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A8" w:rsidRDefault="000B37A8" w:rsidP="000B37A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          к Порядку использования бюджетных                                                                                                                                                            ассигнований резервного фонда Администрации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A7046C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                                                утвержденного постановлением Администрации                                                                                                                                         </w:t>
      </w:r>
      <w:proofErr w:type="spellStart"/>
      <w:r w:rsidR="00A7046C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="00A7046C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3228A6">
        <w:rPr>
          <w:rFonts w:ascii="Times New Roman" w:hAnsi="Times New Roman" w:cs="Times New Roman"/>
          <w:sz w:val="24"/>
          <w:szCs w:val="24"/>
        </w:rPr>
        <w:t xml:space="preserve">              от  18.03.2024 № 196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-НПА</w:t>
      </w:r>
    </w:p>
    <w:p w:rsidR="000B37A8" w:rsidRDefault="000B37A8" w:rsidP="000B37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0B37A8" w:rsidRDefault="000B37A8" w:rsidP="000B37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расходовании средств резервного фонда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                                                                       за _______________ 20___ года</w:t>
      </w:r>
    </w:p>
    <w:p w:rsidR="000B37A8" w:rsidRPr="00A7046C" w:rsidRDefault="00A7046C" w:rsidP="000B37A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5"/>
        <w:gridCol w:w="1514"/>
        <w:gridCol w:w="1715"/>
        <w:gridCol w:w="1115"/>
        <w:gridCol w:w="1165"/>
        <w:gridCol w:w="1104"/>
        <w:gridCol w:w="1228"/>
        <w:gridCol w:w="1220"/>
        <w:gridCol w:w="1619"/>
        <w:gridCol w:w="1484"/>
        <w:gridCol w:w="1277"/>
      </w:tblGrid>
      <w:tr w:rsidR="00DC3F12" w:rsidTr="009243F3">
        <w:tc>
          <w:tcPr>
            <w:tcW w:w="1344" w:type="dxa"/>
            <w:vMerge w:val="restart"/>
          </w:tcPr>
          <w:p w:rsidR="00DC3F12" w:rsidRPr="00DC3F12" w:rsidRDefault="00DC3F12" w:rsidP="000B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объем резервного фонда</w:t>
            </w:r>
          </w:p>
        </w:tc>
        <w:tc>
          <w:tcPr>
            <w:tcW w:w="1344" w:type="dxa"/>
            <w:vMerge w:val="restart"/>
          </w:tcPr>
          <w:p w:rsidR="00DC3F12" w:rsidRDefault="00DC3F12" w:rsidP="000B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Уточненный годовой объем резервного фонда</w:t>
            </w:r>
          </w:p>
        </w:tc>
        <w:tc>
          <w:tcPr>
            <w:tcW w:w="9408" w:type="dxa"/>
            <w:gridSpan w:val="7"/>
          </w:tcPr>
          <w:p w:rsidR="00DC3F12" w:rsidRDefault="00DC3F12" w:rsidP="000B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Расходование средств резервного фонда</w:t>
            </w:r>
          </w:p>
        </w:tc>
        <w:tc>
          <w:tcPr>
            <w:tcW w:w="1345" w:type="dxa"/>
            <w:vMerge w:val="restart"/>
          </w:tcPr>
          <w:p w:rsidR="00DC3F12" w:rsidRDefault="00DC3F12" w:rsidP="000B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средств, выделенных из резервного фонда за __________ 20__ года</w:t>
            </w:r>
          </w:p>
        </w:tc>
        <w:tc>
          <w:tcPr>
            <w:tcW w:w="1345" w:type="dxa"/>
            <w:vMerge w:val="restart"/>
          </w:tcPr>
          <w:p w:rsidR="00DC3F12" w:rsidRDefault="00DC3F12" w:rsidP="000B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исполь-зования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</w:tr>
      <w:tr w:rsidR="00DC3F12" w:rsidTr="000B37A8">
        <w:tc>
          <w:tcPr>
            <w:tcW w:w="1344" w:type="dxa"/>
            <w:vMerge/>
          </w:tcPr>
          <w:p w:rsidR="00DC3F12" w:rsidRDefault="00DC3F12" w:rsidP="000B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DC3F12" w:rsidRDefault="00DC3F12" w:rsidP="000B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DC3F12" w:rsidRDefault="00DC3F12" w:rsidP="000B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средств</w:t>
            </w:r>
          </w:p>
        </w:tc>
        <w:tc>
          <w:tcPr>
            <w:tcW w:w="1344" w:type="dxa"/>
          </w:tcPr>
          <w:p w:rsidR="00DC3F12" w:rsidRDefault="00DC3F12" w:rsidP="000B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F12" w:rsidRDefault="00DC3F12" w:rsidP="000B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ФКР</w:t>
            </w:r>
          </w:p>
        </w:tc>
        <w:tc>
          <w:tcPr>
            <w:tcW w:w="1344" w:type="dxa"/>
          </w:tcPr>
          <w:p w:rsidR="00DC3F12" w:rsidRDefault="00DC3F12" w:rsidP="000B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F12" w:rsidRDefault="00DC3F12" w:rsidP="000B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1344" w:type="dxa"/>
          </w:tcPr>
          <w:p w:rsidR="00DC3F12" w:rsidRDefault="00DC3F12" w:rsidP="000B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F12" w:rsidRDefault="00DC3F12" w:rsidP="000B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1344" w:type="dxa"/>
          </w:tcPr>
          <w:p w:rsidR="00DC3F12" w:rsidRDefault="00DC3F12" w:rsidP="000B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F12" w:rsidRDefault="00DC3F12" w:rsidP="000B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344" w:type="dxa"/>
          </w:tcPr>
          <w:p w:rsidR="00DC3F12" w:rsidRDefault="00DC3F12" w:rsidP="000B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F12" w:rsidRDefault="00DC3F12" w:rsidP="000B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средств</w:t>
            </w:r>
          </w:p>
        </w:tc>
        <w:tc>
          <w:tcPr>
            <w:tcW w:w="1344" w:type="dxa"/>
          </w:tcPr>
          <w:p w:rsidR="00DC3F12" w:rsidRDefault="00DC3F12" w:rsidP="000B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1345" w:type="dxa"/>
            <w:vMerge/>
          </w:tcPr>
          <w:p w:rsidR="00DC3F12" w:rsidRDefault="00DC3F12" w:rsidP="000B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:rsidR="00DC3F12" w:rsidRDefault="00DC3F12" w:rsidP="000B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F12" w:rsidTr="000B37A8">
        <w:tc>
          <w:tcPr>
            <w:tcW w:w="1344" w:type="dxa"/>
          </w:tcPr>
          <w:p w:rsidR="000B37A8" w:rsidRDefault="00DC3F12" w:rsidP="000B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0B37A8" w:rsidRDefault="00DC3F12" w:rsidP="000B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0B37A8" w:rsidRDefault="00DC3F12" w:rsidP="000B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</w:tcPr>
          <w:p w:rsidR="000B37A8" w:rsidRDefault="00DC3F12" w:rsidP="000B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4" w:type="dxa"/>
          </w:tcPr>
          <w:p w:rsidR="000B37A8" w:rsidRDefault="00DC3F12" w:rsidP="000B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4" w:type="dxa"/>
          </w:tcPr>
          <w:p w:rsidR="000B37A8" w:rsidRDefault="00DC3F12" w:rsidP="000B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</w:tcPr>
          <w:p w:rsidR="000B37A8" w:rsidRDefault="00DC3F12" w:rsidP="000B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4" w:type="dxa"/>
          </w:tcPr>
          <w:p w:rsidR="000B37A8" w:rsidRDefault="00DC3F12" w:rsidP="000B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4" w:type="dxa"/>
          </w:tcPr>
          <w:p w:rsidR="000B37A8" w:rsidRDefault="00DC3F12" w:rsidP="000B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5" w:type="dxa"/>
          </w:tcPr>
          <w:p w:rsidR="000B37A8" w:rsidRDefault="00DC3F12" w:rsidP="000B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5" w:type="dxa"/>
          </w:tcPr>
          <w:p w:rsidR="000B37A8" w:rsidRDefault="00DC3F12" w:rsidP="000B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C3F12" w:rsidTr="000B37A8">
        <w:tc>
          <w:tcPr>
            <w:tcW w:w="1344" w:type="dxa"/>
          </w:tcPr>
          <w:p w:rsidR="000B37A8" w:rsidRDefault="000B37A8" w:rsidP="000B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B37A8" w:rsidRDefault="000B37A8" w:rsidP="000B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B37A8" w:rsidRDefault="000B37A8" w:rsidP="000B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B37A8" w:rsidRDefault="000B37A8" w:rsidP="000B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B37A8" w:rsidRDefault="000B37A8" w:rsidP="000B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B37A8" w:rsidRDefault="000B37A8" w:rsidP="000B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B37A8" w:rsidRDefault="000B37A8" w:rsidP="000B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B37A8" w:rsidRDefault="000B37A8" w:rsidP="000B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B37A8" w:rsidRDefault="000B37A8" w:rsidP="000B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0B37A8" w:rsidRDefault="000B37A8" w:rsidP="000B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0B37A8" w:rsidRDefault="000B37A8" w:rsidP="000B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F12" w:rsidRPr="00A7046C" w:rsidRDefault="00DC3F12" w:rsidP="00A7046C">
      <w:pPr>
        <w:pStyle w:val="a4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046C">
        <w:rPr>
          <w:rFonts w:ascii="Times New Roman" w:hAnsi="Times New Roman" w:cs="Times New Roman"/>
          <w:sz w:val="24"/>
          <w:szCs w:val="24"/>
        </w:rPr>
        <w:t xml:space="preserve">Годовой объем резервного фонда Администрации </w:t>
      </w:r>
      <w:proofErr w:type="spellStart"/>
      <w:r w:rsidRPr="00A7046C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A7046C">
        <w:rPr>
          <w:rFonts w:ascii="Times New Roman" w:hAnsi="Times New Roman" w:cs="Times New Roman"/>
          <w:sz w:val="24"/>
          <w:szCs w:val="24"/>
        </w:rPr>
        <w:t xml:space="preserve"> муниципального округа в соответствии с решением Думы округа о бюджете на соответствующий финансовый год.</w:t>
      </w:r>
    </w:p>
    <w:p w:rsidR="00A7046C" w:rsidRDefault="00DC3F12" w:rsidP="00A7046C">
      <w:pPr>
        <w:pStyle w:val="a4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Годовой объем резервного фонда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решением Думы округа о бюджете на соответствующий финансовый год с учетом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уточнений, внесенных в установленном порядке.</w:t>
      </w:r>
    </w:p>
    <w:p w:rsidR="00A7046C" w:rsidRDefault="00DC3F12" w:rsidP="00A7046C">
      <w:pPr>
        <w:pStyle w:val="a4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046C">
        <w:rPr>
          <w:rFonts w:ascii="Times New Roman" w:hAnsi="Times New Roman" w:cs="Times New Roman"/>
          <w:sz w:val="24"/>
          <w:szCs w:val="24"/>
        </w:rPr>
        <w:t xml:space="preserve">3-9. Направления расходования средств резервного фонда Администрации </w:t>
      </w:r>
      <w:proofErr w:type="spellStart"/>
      <w:r w:rsidRPr="00A7046C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A7046C">
        <w:rPr>
          <w:rFonts w:ascii="Times New Roman" w:hAnsi="Times New Roman" w:cs="Times New Roman"/>
          <w:sz w:val="24"/>
          <w:szCs w:val="24"/>
        </w:rPr>
        <w:t xml:space="preserve"> муниципального округа в разрезе бюджетной классификации расходов бюджетов Российской Федерации. Итог каждого </w:t>
      </w:r>
      <w:proofErr w:type="gramStart"/>
      <w:r w:rsidRPr="00A7046C">
        <w:rPr>
          <w:rFonts w:ascii="Times New Roman" w:hAnsi="Times New Roman" w:cs="Times New Roman"/>
          <w:sz w:val="24"/>
          <w:szCs w:val="24"/>
        </w:rPr>
        <w:t>раздела функциональной классификации расходов бюджетов Российской Федерации</w:t>
      </w:r>
      <w:proofErr w:type="gramEnd"/>
      <w:r w:rsidRPr="00A7046C">
        <w:rPr>
          <w:rFonts w:ascii="Times New Roman" w:hAnsi="Times New Roman" w:cs="Times New Roman"/>
          <w:sz w:val="24"/>
          <w:szCs w:val="24"/>
        </w:rPr>
        <w:t xml:space="preserve"> </w:t>
      </w:r>
      <w:r w:rsidR="00A7046C" w:rsidRPr="00A7046C">
        <w:rPr>
          <w:rFonts w:ascii="Times New Roman" w:hAnsi="Times New Roman" w:cs="Times New Roman"/>
          <w:sz w:val="24"/>
          <w:szCs w:val="24"/>
        </w:rPr>
        <w:t>расшифровывается по получателям средств бюджета округа с указанием сумм выделенных средств по каждому из них.</w:t>
      </w:r>
      <w:r w:rsidR="00A704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F12" w:rsidRPr="00A7046C" w:rsidRDefault="00A7046C" w:rsidP="00A7046C">
      <w:pPr>
        <w:pStyle w:val="a4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Общий объем средств бюджета округа, выделенных из резервного фонда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A7046C" w:rsidRPr="00DC3F12" w:rsidRDefault="00A7046C" w:rsidP="00DC3F1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A7046C" w:rsidRPr="00DC3F12" w:rsidSect="00A7046C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C15FC"/>
    <w:multiLevelType w:val="hybridMultilevel"/>
    <w:tmpl w:val="404ABC08"/>
    <w:lvl w:ilvl="0" w:tplc="FA4E3D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FC6"/>
    <w:rsid w:val="000B37A8"/>
    <w:rsid w:val="002D29DE"/>
    <w:rsid w:val="003228A6"/>
    <w:rsid w:val="00767FC6"/>
    <w:rsid w:val="00A7046C"/>
    <w:rsid w:val="00DC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3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3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Волощенко Елена Александровна</dc:creator>
  <cp:keywords/>
  <dc:description/>
  <cp:lastModifiedBy>Волощенко Елена Александровна</cp:lastModifiedBy>
  <cp:revision>3</cp:revision>
  <dcterms:created xsi:type="dcterms:W3CDTF">2024-03-06T02:46:00Z</dcterms:created>
  <dcterms:modified xsi:type="dcterms:W3CDTF">2024-03-19T00:17:00Z</dcterms:modified>
</cp:coreProperties>
</file>