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96E5E" w14:textId="3EF15E12" w:rsidR="00627B4C" w:rsidRDefault="00514AB4" w:rsidP="00627B4C">
      <w:pPr>
        <w:contextualSpacing/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627B4C" w:rsidRPr="00DF6DC8">
        <w:rPr>
          <w:b/>
        </w:rPr>
        <w:t xml:space="preserve">Журнал </w:t>
      </w:r>
      <w:r w:rsidR="00627B4C">
        <w:rPr>
          <w:b/>
        </w:rPr>
        <w:t xml:space="preserve">учета </w:t>
      </w:r>
      <w:r w:rsidR="00627B4C" w:rsidRPr="00DF6DC8">
        <w:rPr>
          <w:b/>
        </w:rPr>
        <w:t>приема заявок</w:t>
      </w:r>
      <w:r w:rsidR="00627B4C">
        <w:rPr>
          <w:b/>
        </w:rPr>
        <w:t xml:space="preserve"> и задатков</w:t>
      </w:r>
    </w:p>
    <w:p w14:paraId="2B94D472" w14:textId="7388E323" w:rsidR="00627B4C" w:rsidRDefault="00627B4C" w:rsidP="00627B4C">
      <w:pPr>
        <w:contextualSpacing/>
        <w:jc w:val="center"/>
        <w:rPr>
          <w:b/>
        </w:rPr>
      </w:pPr>
      <w:r w:rsidRPr="00390ACC">
        <w:t>CA69239-4001-1-1</w:t>
      </w:r>
    </w:p>
    <w:p w14:paraId="6D9C0561" w14:textId="77777777" w:rsidR="00627B4C" w:rsidRDefault="00627B4C" w:rsidP="00627B4C">
      <w:pPr>
        <w:contextualSpacing/>
        <w:jc w:val="center"/>
        <w:rPr>
          <w:b/>
        </w:rPr>
      </w:pPr>
    </w:p>
    <w:p w14:paraId="412A3182" w14:textId="7DF50E16" w:rsidR="00145298" w:rsidRPr="0081241C" w:rsidRDefault="00627B4C" w:rsidP="00302BEB">
      <w:pPr>
        <w:contextualSpacing/>
        <w:rPr>
          <w:b/>
        </w:rPr>
      </w:pPr>
      <w:r w:rsidRPr="00DF6DC8">
        <w:t xml:space="preserve">Дата проведения </w:t>
      </w:r>
      <w:r w:rsidR="0081241C" w:rsidRPr="00390ACC">
        <w:t>аукциона</w:t>
      </w:r>
      <w:r w:rsidR="0081241C">
        <w:t xml:space="preserve"> </w:t>
      </w:r>
      <w:r>
        <w:t xml:space="preserve">(Далее </w:t>
      </w:r>
      <w:r w:rsidR="006B5CDD">
        <w:t>–</w:t>
      </w:r>
      <w:r>
        <w:t xml:space="preserve"> продажа)</w:t>
      </w:r>
      <w:r w:rsidRPr="00DF6DC8">
        <w:t>:</w:t>
      </w:r>
      <w:r w:rsidR="0081241C" w:rsidRPr="0081241C">
        <w:t xml:space="preserve"> 20.05.2024</w:t>
      </w:r>
      <w:r w:rsidR="00A1737C">
        <w:t xml:space="preserve"> г.</w:t>
      </w:r>
    </w:p>
    <w:p w14:paraId="0ABA28E3" w14:textId="112AE65B" w:rsidR="00145298" w:rsidRDefault="00145298" w:rsidP="00302BEB">
      <w:pPr>
        <w:jc w:val="both"/>
      </w:pPr>
      <w:r>
        <w:t xml:space="preserve">Продавец: </w:t>
      </w:r>
      <w:r w:rsidR="005D0974" w:rsidRPr="001A67F9">
        <w:t>АДМИНИСТРАЦИЯ ЯКОВЛЕВСКОГО МУНИЦИПАЛЬНОГО ОКРУГА ПРИМОРСКОГО КРАЯ</w:t>
      </w:r>
    </w:p>
    <w:p w14:paraId="229BC335" w14:textId="77777777" w:rsidR="00302BEB" w:rsidRPr="00DF6DC8" w:rsidRDefault="00302BEB" w:rsidP="00302BEB">
      <w:pPr>
        <w:ind w:left="2124" w:firstLine="708"/>
        <w:contextualSpacing/>
        <w:rPr>
          <w:sz w:val="20"/>
          <w:szCs w:val="20"/>
        </w:rPr>
      </w:pPr>
      <w:r w:rsidRPr="00DF6DC8">
        <w:rPr>
          <w:sz w:val="20"/>
          <w:szCs w:val="20"/>
        </w:rPr>
        <w:t>(полное наименование юридического лица)</w:t>
      </w:r>
    </w:p>
    <w:p w14:paraId="7FAA5AE7" w14:textId="761ED7D9" w:rsidR="00302BEB" w:rsidRPr="00DF6DC8" w:rsidRDefault="009E1D0C" w:rsidP="00302BEB">
      <w:pPr>
        <w:contextualSpacing/>
      </w:pPr>
      <w:r w:rsidRPr="009E1D0C">
        <w:t>Оператор электронной площадки</w:t>
      </w:r>
      <w:r w:rsidR="00302BEB" w:rsidRPr="00DF6DC8">
        <w:t>: АО «Российский аукционный дом».</w:t>
      </w:r>
    </w:p>
    <w:p w14:paraId="456E56B7" w14:textId="652CBCD6" w:rsidR="00302BEB" w:rsidRDefault="00302BEB" w:rsidP="00302BEB">
      <w:pPr>
        <w:contextualSpacing/>
      </w:pPr>
      <w:r w:rsidRPr="00DF6DC8">
        <w:t xml:space="preserve">Адрес электронной торговой площадки: </w:t>
      </w:r>
      <w:hyperlink r:id="rId6" w:history="1">
        <w:r w:rsidRPr="007C659F">
          <w:rPr>
            <w:rStyle w:val="ab"/>
          </w:rPr>
          <w:t>www.lot-online.ru</w:t>
        </w:r>
      </w:hyperlink>
    </w:p>
    <w:p w14:paraId="00555BDA" w14:textId="77777777" w:rsidR="00302BEB" w:rsidRDefault="00302BEB" w:rsidP="00556E40">
      <w:pPr>
        <w:spacing w:line="360" w:lineRule="auto"/>
        <w:jc w:val="both"/>
      </w:pPr>
    </w:p>
    <w:p w14:paraId="58C1E53B" w14:textId="77777777" w:rsidR="00CB4FA4" w:rsidRDefault="00CB4FA4" w:rsidP="00CB4FA4">
      <w:pPr>
        <w:spacing w:line="360" w:lineRule="auto"/>
        <w:jc w:val="both"/>
      </w:pPr>
      <w:r>
        <w:t xml:space="preserve">Предмет продажи: </w:t>
      </w:r>
    </w:p>
    <w:p w14:paraId="02B8A1D3" w14:textId="2CE5A3E7" w:rsidR="00145298" w:rsidRDefault="00390ACC" w:rsidP="00CB4FA4">
      <w:pPr>
        <w:spacing w:line="360" w:lineRule="auto"/>
        <w:jc w:val="both"/>
      </w:pPr>
      <w:r w:rsidRPr="001A67F9">
        <w:t>Имущественный комплекс, состоящий из 31 объекта недвижимого имущества, подлежащих разборке, в том числе: Здание штаба;Здание хранилища;Здание склада;;Здание склада;Здание склада;Здание склада;Здание склада;Здание склада;Здание клада;Здание склада ;Здание склада;Здание склада;Здание склада;Здание склада;Здание склада ;Здание склада;Здание склада;Здание склада;Здание склада;Здание склада;Здание склада;Здание склада;Здание склада;Здание склада;Здание склада;Здание пожарного депо ;Здание овощехранил</w:t>
      </w:r>
      <w:r w:rsidR="00145298">
        <w:t xml:space="preserve"> (далее</w:t>
      </w:r>
      <w:r w:rsidRPr="001A67F9">
        <w:t xml:space="preserve"> </w:t>
      </w:r>
      <w:r w:rsidR="00A1737C">
        <w:t>– Объект</w:t>
      </w:r>
      <w:r w:rsidR="00145298">
        <w:t xml:space="preserve">). </w:t>
      </w:r>
    </w:p>
    <w:p w14:paraId="2A3CBFA2" w14:textId="77777777" w:rsidR="00A1737C" w:rsidRPr="00DF6DC8" w:rsidRDefault="00A1737C" w:rsidP="00A1737C">
      <w:pPr>
        <w:ind w:firstLine="2835"/>
        <w:contextualSpacing/>
        <w:rPr>
          <w:sz w:val="20"/>
          <w:szCs w:val="20"/>
        </w:rPr>
      </w:pPr>
      <w:r w:rsidRPr="00DF6DC8">
        <w:rPr>
          <w:sz w:val="20"/>
          <w:szCs w:val="20"/>
        </w:rPr>
        <w:t>(описание имущества)</w:t>
      </w:r>
    </w:p>
    <w:p w14:paraId="3C6703BC" w14:textId="77777777" w:rsidR="00A1737C" w:rsidRDefault="00A1737C" w:rsidP="00A1737C">
      <w:pPr>
        <w:spacing w:line="360" w:lineRule="auto"/>
        <w:jc w:val="both"/>
      </w:pPr>
    </w:p>
    <w:p w14:paraId="73A1FF48" w14:textId="0E58CBCA" w:rsidR="00CB4FA4" w:rsidRDefault="00A1737C" w:rsidP="00A1737C">
      <w:pPr>
        <w:spacing w:line="360" w:lineRule="auto"/>
        <w:jc w:val="both"/>
      </w:pPr>
      <w:r>
        <w:t>Начальная цена Объекта</w:t>
      </w:r>
      <w:r w:rsidRPr="00DF6DC8">
        <w:t>:</w:t>
      </w:r>
      <w:r w:rsidR="001E349C">
        <w:t xml:space="preserve"> </w:t>
      </w:r>
      <w:r w:rsidR="001E349C" w:rsidRPr="001A67F9">
        <w:t>690 119 (шестьсот девяносто тысяч сто девятнадцать) рублей 00 копеек</w:t>
      </w:r>
      <w:r w:rsidR="001E349C">
        <w:t>.</w:t>
      </w:r>
    </w:p>
    <w:p w14:paraId="51FA6746" w14:textId="78F142CC" w:rsidR="001E349C" w:rsidRDefault="001E349C" w:rsidP="00A1737C">
      <w:pPr>
        <w:spacing w:line="360" w:lineRule="auto"/>
        <w:jc w:val="both"/>
      </w:pPr>
      <w:r w:rsidRPr="00DF6DC8">
        <w:t>Дата формирования журнала:</w:t>
      </w:r>
      <w:r w:rsidR="007F33FE" w:rsidRPr="007F33FE">
        <w:t xml:space="preserve"> </w:t>
      </w:r>
      <w:r w:rsidR="007F33FE" w:rsidRPr="001A67F9">
        <w:t>00:00 17.05.2024</w:t>
      </w:r>
      <w:r w:rsidR="007F33FE" w:rsidRPr="007F33FE">
        <w:t xml:space="preserve"> </w:t>
      </w:r>
      <w:r w:rsidR="007F33FE">
        <w:t>г.</w:t>
      </w:r>
    </w:p>
    <w:p w14:paraId="4160FA96" w14:textId="4A19455E" w:rsidR="007F33FE" w:rsidRDefault="007F33FE" w:rsidP="00A1737C">
      <w:pPr>
        <w:spacing w:line="360" w:lineRule="auto"/>
        <w:jc w:val="both"/>
      </w:pPr>
      <w:r>
        <w:t>Прием заявок с</w:t>
      </w:r>
      <w:r w:rsidRPr="007F33FE">
        <w:t xml:space="preserve"> </w:t>
      </w:r>
      <w:r w:rsidRPr="001A67F9">
        <w:t>03:00 20.04.2024</w:t>
      </w:r>
      <w:r w:rsidRPr="007F33FE">
        <w:t xml:space="preserve"> </w:t>
      </w:r>
      <w:r>
        <w:t>г.</w:t>
      </w:r>
      <w:r w:rsidRPr="007F33FE">
        <w:t xml:space="preserve"> </w:t>
      </w:r>
      <w:r>
        <w:t xml:space="preserve">по </w:t>
      </w:r>
      <w:r w:rsidRPr="001A67F9">
        <w:t>10:00 15.05.2024</w:t>
      </w:r>
      <w:r w:rsidRPr="007F33FE">
        <w:t xml:space="preserve"> </w:t>
      </w:r>
      <w:r>
        <w:t>г.</w:t>
      </w:r>
    </w:p>
    <w:p w14:paraId="3F1D5BAB" w14:textId="77777777" w:rsidR="00093E9C" w:rsidRDefault="00093E9C" w:rsidP="00A1737C">
      <w:pPr>
        <w:spacing w:line="360" w:lineRule="auto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1378"/>
        <w:gridCol w:w="3569"/>
        <w:gridCol w:w="1701"/>
        <w:gridCol w:w="1985"/>
      </w:tblGrid>
      <w:tr w:rsidR="007F33FE" w:rsidRPr="00373188" w14:paraId="03DA6C4E" w14:textId="77777777" w:rsidTr="00E662F4">
        <w:trPr>
          <w:trHeight w:val="1352"/>
        </w:trPr>
        <w:tc>
          <w:tcPr>
            <w:tcW w:w="973" w:type="dxa"/>
            <w:vAlign w:val="center"/>
          </w:tcPr>
          <w:p w14:paraId="69537AB7" w14:textId="77777777" w:rsidR="007F33FE" w:rsidRPr="00373188" w:rsidRDefault="007F33FE" w:rsidP="006B5CDD">
            <w:pPr>
              <w:jc w:val="center"/>
              <w:rPr>
                <w:b/>
              </w:rPr>
            </w:pPr>
            <w:r w:rsidRPr="00373188">
              <w:rPr>
                <w:b/>
              </w:rPr>
              <w:t>Регистрационный номер заявки</w:t>
            </w:r>
          </w:p>
        </w:tc>
        <w:tc>
          <w:tcPr>
            <w:tcW w:w="1378" w:type="dxa"/>
            <w:vAlign w:val="center"/>
          </w:tcPr>
          <w:p w14:paraId="4297B71D" w14:textId="77777777" w:rsidR="007F33FE" w:rsidRPr="00373188" w:rsidRDefault="007F33FE" w:rsidP="006B5CDD">
            <w:pPr>
              <w:jc w:val="center"/>
              <w:rPr>
                <w:b/>
              </w:rPr>
            </w:pPr>
            <w:r w:rsidRPr="00373188">
              <w:rPr>
                <w:b/>
              </w:rPr>
              <w:t>Дата и время регистрации заявки</w:t>
            </w:r>
          </w:p>
        </w:tc>
        <w:tc>
          <w:tcPr>
            <w:tcW w:w="3569" w:type="dxa"/>
            <w:vAlign w:val="center"/>
          </w:tcPr>
          <w:p w14:paraId="5158BE4F" w14:textId="77777777" w:rsidR="007F33FE" w:rsidRPr="00373188" w:rsidRDefault="007F33FE" w:rsidP="006B5CDD">
            <w:pPr>
              <w:jc w:val="center"/>
              <w:rPr>
                <w:b/>
              </w:rPr>
            </w:pPr>
            <w:r w:rsidRPr="00373188">
              <w:rPr>
                <w:b/>
              </w:rPr>
              <w:t>Наименование заявителя</w:t>
            </w:r>
          </w:p>
        </w:tc>
        <w:tc>
          <w:tcPr>
            <w:tcW w:w="1701" w:type="dxa"/>
            <w:vAlign w:val="center"/>
          </w:tcPr>
          <w:p w14:paraId="5489B051" w14:textId="77777777" w:rsidR="007F33FE" w:rsidRPr="00373188" w:rsidRDefault="007F33FE" w:rsidP="006B5CDD">
            <w:pPr>
              <w:jc w:val="center"/>
              <w:rPr>
                <w:b/>
              </w:rPr>
            </w:pPr>
            <w:r>
              <w:rPr>
                <w:b/>
              </w:rPr>
              <w:t>Факт поступления задатка</w:t>
            </w:r>
          </w:p>
        </w:tc>
        <w:tc>
          <w:tcPr>
            <w:tcW w:w="1985" w:type="dxa"/>
            <w:vAlign w:val="center"/>
          </w:tcPr>
          <w:p w14:paraId="413E088A" w14:textId="77777777" w:rsidR="007F33FE" w:rsidRPr="00373188" w:rsidRDefault="007F33FE" w:rsidP="006B5CDD">
            <w:pPr>
              <w:jc w:val="center"/>
              <w:rPr>
                <w:b/>
              </w:rPr>
            </w:pPr>
            <w:r w:rsidRPr="00373188">
              <w:rPr>
                <w:b/>
              </w:rPr>
              <w:t>Состояние заявки</w:t>
            </w:r>
          </w:p>
        </w:tc>
      </w:tr>
      <w:tr w:rsidR="007F33FE" w:rsidRPr="00373188" w14:paraId="7ECCE9E1" w14:textId="77777777" w:rsidTr="00E662F4">
        <w:trPr>
          <w:trHeight w:val="822"/>
        </w:trPr>
        <w:tc>
          <w:tcPr>
            <w:tcW w:w="973" w:type="dxa"/>
            <w:vAlign w:val="center"/>
          </w:tcPr>
          <w:p w14:paraId="6D799B77" w14:textId="6B53C870" w:rsidR="007F33FE" w:rsidRPr="00093E9C" w:rsidRDefault="007F33FE" w:rsidP="006B5CDD">
            <w:pPr>
              <w:jc w:val="center"/>
            </w:pPr>
          </w:p>
        </w:tc>
        <w:tc>
          <w:tcPr>
            <w:tcW w:w="1378" w:type="dxa"/>
            <w:vAlign w:val="center"/>
          </w:tcPr>
          <w:p w14:paraId="6D4E07BC" w14:textId="5E2B7F85" w:rsidR="007F33FE" w:rsidRPr="00093E9C" w:rsidRDefault="007F33FE" w:rsidP="006B5CDD">
            <w:pPr>
              <w:jc w:val="center"/>
            </w:pPr>
          </w:p>
        </w:tc>
        <w:tc>
          <w:tcPr>
            <w:tcW w:w="3569" w:type="dxa"/>
            <w:vAlign w:val="center"/>
          </w:tcPr>
          <w:p w14:paraId="658B9987" w14:textId="0B53126C" w:rsidR="007F33FE" w:rsidRPr="00093E9C" w:rsidRDefault="007F33FE" w:rsidP="006B5CD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78DAEFA" w14:textId="5A8EA8B1" w:rsidR="007F33FE" w:rsidRPr="00004204" w:rsidRDefault="007F33FE" w:rsidP="006B5CDD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517E8BFA" w14:textId="3C01EAB8" w:rsidR="007F33FE" w:rsidRPr="00093E9C" w:rsidRDefault="007F33FE" w:rsidP="006B5CDD">
            <w:pPr>
              <w:jc w:val="center"/>
            </w:pPr>
          </w:p>
        </w:tc>
      </w:tr>
    </w:tbl>
    <w:p w14:paraId="1D82391E" w14:textId="3C8BC627" w:rsidR="00145298" w:rsidRDefault="00145298" w:rsidP="00CB4FA4">
      <w:pPr>
        <w:spacing w:line="360" w:lineRule="auto"/>
      </w:pPr>
    </w:p>
    <w:p w14:paraId="77B53C30" w14:textId="7ED2F58B" w:rsidR="00093E9C" w:rsidRPr="00093E9C" w:rsidRDefault="00093E9C" w:rsidP="00093E9C">
      <w:r w:rsidRPr="00DF6DC8">
        <w:t>Настоящий журнал сформирован с помощью программных средств электронной площадки</w:t>
      </w:r>
      <w:r>
        <w:t>.</w:t>
      </w:r>
    </w:p>
    <w:p w14:paraId="4C51C311" w14:textId="77777777" w:rsidR="00093E9C" w:rsidRPr="00592950" w:rsidRDefault="00093E9C" w:rsidP="00CB4FA4">
      <w:pPr>
        <w:spacing w:line="360" w:lineRule="auto"/>
      </w:pPr>
    </w:p>
    <w:p w14:paraId="791D5C21" w14:textId="77777777" w:rsidR="00D63E4A" w:rsidRPr="003B3397" w:rsidRDefault="00CC3CCD">
      <w:pPr>
        <w:rPr>
          <w:lang w:val="en-US"/>
        </w:rPr>
      </w:pPr>
    </w:p>
    <w:p w14:paraId="766465D5" w14:textId="77777777" w:rsidR="00D63E4A" w:rsidRPr="003B3397" w:rsidRDefault="00CC3CCD">
      <w:pPr>
        <w:rPr>
          <w:lang w:val="en-US"/>
        </w:rPr>
      </w:pPr>
    </w:p>
    <w:p w14:paraId="04A3825C" w14:textId="77777777" w:rsidR="00D63E4A" w:rsidRPr="003B3397" w:rsidRDefault="00CC3CCD">
      <w:pPr>
        <w:rPr>
          <w:lang w:val="en-US"/>
        </w:rPr>
      </w:pPr>
    </w:p>
    <w:p w14:paraId="16C405C0" w14:textId="77777777" w:rsidR="0050231F" w:rsidRDefault="00CC3CCD">
      <w:r>
        <w:t>Подписано АО «РАД»</w:t>
      </w:r>
      <w:r w:rsidRPr="00840A40">
        <w:t xml:space="preserve">: </w:t>
      </w:r>
      <w:r w:rsidRPr="00840A40">
        <w:t>17.05.2024</w:t>
      </w:r>
    </w:p>
    <w:sectPr w:rsidR="00502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98"/>
    <w:rsid w:val="00004204"/>
    <w:rsid w:val="00023889"/>
    <w:rsid w:val="00030190"/>
    <w:rsid w:val="00043A71"/>
    <w:rsid w:val="00071BDE"/>
    <w:rsid w:val="00093E9C"/>
    <w:rsid w:val="000A7B38"/>
    <w:rsid w:val="000E7CAC"/>
    <w:rsid w:val="000F3C27"/>
    <w:rsid w:val="001346EE"/>
    <w:rsid w:val="00145298"/>
    <w:rsid w:val="00176C43"/>
    <w:rsid w:val="001A67F9"/>
    <w:rsid w:val="001E349C"/>
    <w:rsid w:val="00281048"/>
    <w:rsid w:val="00302BEB"/>
    <w:rsid w:val="00390ACC"/>
    <w:rsid w:val="003E5A73"/>
    <w:rsid w:val="003F5048"/>
    <w:rsid w:val="00441C2B"/>
    <w:rsid w:val="00445B1D"/>
    <w:rsid w:val="004C6E4F"/>
    <w:rsid w:val="0050231F"/>
    <w:rsid w:val="00514AB4"/>
    <w:rsid w:val="00556E40"/>
    <w:rsid w:val="00592950"/>
    <w:rsid w:val="005C5D9C"/>
    <w:rsid w:val="005D0974"/>
    <w:rsid w:val="005D3635"/>
    <w:rsid w:val="006257F0"/>
    <w:rsid w:val="00627B4C"/>
    <w:rsid w:val="00661761"/>
    <w:rsid w:val="006B5CDD"/>
    <w:rsid w:val="00795A4F"/>
    <w:rsid w:val="007F33FE"/>
    <w:rsid w:val="0081241C"/>
    <w:rsid w:val="008A69D3"/>
    <w:rsid w:val="008B3216"/>
    <w:rsid w:val="008D5DDC"/>
    <w:rsid w:val="00927D79"/>
    <w:rsid w:val="00934464"/>
    <w:rsid w:val="009B0D60"/>
    <w:rsid w:val="009E1D0C"/>
    <w:rsid w:val="00A1737C"/>
    <w:rsid w:val="00A20928"/>
    <w:rsid w:val="00A519FB"/>
    <w:rsid w:val="00B61ADC"/>
    <w:rsid w:val="00B7007F"/>
    <w:rsid w:val="00B9151C"/>
    <w:rsid w:val="00BD0C68"/>
    <w:rsid w:val="00C11962"/>
    <w:rsid w:val="00C702A1"/>
    <w:rsid w:val="00CB4FA4"/>
    <w:rsid w:val="00CC3CCD"/>
    <w:rsid w:val="00CE2DA7"/>
    <w:rsid w:val="00D22AA1"/>
    <w:rsid w:val="00D243AC"/>
    <w:rsid w:val="00D6558E"/>
    <w:rsid w:val="00E662F4"/>
    <w:rsid w:val="00F2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3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2">
    <w:name w:val="Знак примечания2"/>
    <w:rsid w:val="00D243AC"/>
    <w:rPr>
      <w:sz w:val="16"/>
      <w:szCs w:val="16"/>
    </w:rPr>
  </w:style>
  <w:style w:type="table" w:styleId="aa">
    <w:name w:val="Table Grid"/>
    <w:basedOn w:val="a1"/>
    <w:uiPriority w:val="59"/>
    <w:rsid w:val="00043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02B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2">
    <w:name w:val="Знак примечания2"/>
    <w:rsid w:val="00D243AC"/>
    <w:rPr>
      <w:sz w:val="16"/>
      <w:szCs w:val="16"/>
    </w:rPr>
  </w:style>
  <w:style w:type="table" w:styleId="aa">
    <w:name w:val="Table Grid"/>
    <w:basedOn w:val="a1"/>
    <w:uiPriority w:val="59"/>
    <w:rsid w:val="00043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02B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8D87D80D-D4B0-435F-B3A9-3E1F2148A27F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7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Katya</cp:lastModifiedBy>
  <cp:revision>2</cp:revision>
  <dcterms:created xsi:type="dcterms:W3CDTF">2024-05-17T02:19:00Z</dcterms:created>
  <dcterms:modified xsi:type="dcterms:W3CDTF">2024-05-17T02:19:00Z</dcterms:modified>
</cp:coreProperties>
</file>