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РАЙОНА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7A4304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30.07.2021 г.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7A4304" w:rsidP="00210C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</w:t>
            </w:r>
            <w:r w:rsidR="00210C48">
              <w:rPr>
                <w:b/>
                <w:sz w:val="28"/>
                <w:szCs w:val="28"/>
              </w:rPr>
              <w:t>-НПА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муниципального района от 01.06.2021 г. № 209-НПА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 «Межпоселенческий районный Дом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421D40" w:rsidRPr="00020E8A" w:rsidRDefault="00C96EAD" w:rsidP="001379E8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3"/>
          <w:b w:val="0"/>
          <w:bCs w:val="0"/>
          <w:sz w:val="28"/>
          <w:szCs w:val="28"/>
        </w:rPr>
        <w:t xml:space="preserve">Согласно соглашению № 48 между Губернатором Приморского края и главой Яковлевского муниципального района Приморского края </w:t>
      </w:r>
      <w:proofErr w:type="spellStart"/>
      <w:r>
        <w:rPr>
          <w:rStyle w:val="FontStyle13"/>
          <w:b w:val="0"/>
          <w:bCs w:val="0"/>
          <w:sz w:val="28"/>
          <w:szCs w:val="28"/>
        </w:rPr>
        <w:t>Вязовик</w:t>
      </w:r>
      <w:r w:rsidR="00E7204D">
        <w:rPr>
          <w:rStyle w:val="FontStyle13"/>
          <w:b w:val="0"/>
          <w:bCs w:val="0"/>
          <w:sz w:val="28"/>
          <w:szCs w:val="28"/>
        </w:rPr>
        <w:t>ом</w:t>
      </w:r>
      <w:proofErr w:type="spellEnd"/>
      <w:r>
        <w:rPr>
          <w:rStyle w:val="FontStyle13"/>
          <w:b w:val="0"/>
          <w:bCs w:val="0"/>
          <w:sz w:val="28"/>
          <w:szCs w:val="28"/>
        </w:rPr>
        <w:t xml:space="preserve"> Николаем Васильевичем о достижении планируемых </w:t>
      </w:r>
      <w:proofErr w:type="gramStart"/>
      <w:r>
        <w:rPr>
          <w:rStyle w:val="FontStyle13"/>
          <w:b w:val="0"/>
          <w:bCs w:val="0"/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Яковлевского муниципального района Приморского края, </w:t>
      </w:r>
      <w:r w:rsidR="00780D3D">
        <w:rPr>
          <w:rStyle w:val="FontStyle13"/>
          <w:b w:val="0"/>
          <w:bCs w:val="0"/>
          <w:sz w:val="28"/>
          <w:szCs w:val="28"/>
        </w:rPr>
        <w:t>на основании Устава Яко</w:t>
      </w:r>
      <w:r w:rsidR="00135CC3">
        <w:rPr>
          <w:rStyle w:val="FontStyle13"/>
          <w:b w:val="0"/>
          <w:bCs w:val="0"/>
          <w:sz w:val="28"/>
          <w:szCs w:val="28"/>
        </w:rPr>
        <w:t>влевского муниципального района</w:t>
      </w:r>
      <w:r w:rsidR="00F33E12">
        <w:rPr>
          <w:rStyle w:val="FontStyle13"/>
          <w:b w:val="0"/>
          <w:bCs w:val="0"/>
          <w:sz w:val="28"/>
          <w:szCs w:val="28"/>
        </w:rPr>
        <w:t>,</w:t>
      </w:r>
      <w:r w:rsidR="00135CC3">
        <w:rPr>
          <w:rStyle w:val="FontStyle13"/>
          <w:b w:val="0"/>
          <w:bCs w:val="0"/>
          <w:sz w:val="28"/>
          <w:szCs w:val="28"/>
        </w:rPr>
        <w:t xml:space="preserve"> </w:t>
      </w:r>
      <w:r w:rsidR="00780D3D">
        <w:rPr>
          <w:rStyle w:val="FontStyle13"/>
          <w:b w:val="0"/>
          <w:bCs w:val="0"/>
          <w:sz w:val="28"/>
          <w:szCs w:val="28"/>
        </w:rPr>
        <w:t xml:space="preserve">Администрация Яковлевского муниципального района 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Pr="001379E8" w:rsidRDefault="00C96EAD" w:rsidP="001379E8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>
        <w:rPr>
          <w:rStyle w:val="FontStyle14"/>
          <w:sz w:val="28"/>
          <w:szCs w:val="28"/>
        </w:rPr>
        <w:t>льного района от 01.06.2021 г. №</w:t>
      </w:r>
      <w:r>
        <w:rPr>
          <w:rStyle w:val="FontStyle14"/>
          <w:sz w:val="28"/>
          <w:szCs w:val="28"/>
        </w:rPr>
        <w:t xml:space="preserve"> 209-НПА</w:t>
      </w:r>
      <w:r w:rsidR="00F06286">
        <w:rPr>
          <w:rStyle w:val="FontStyle14"/>
          <w:sz w:val="28"/>
          <w:szCs w:val="28"/>
        </w:rPr>
        <w:t xml:space="preserve"> «Об утверждении Положения об оплате труда Муниципального бюджетного учреждения «Межпоселенческий районный Дом культуры» Яковлевского муниципального райо</w:t>
      </w:r>
      <w:r w:rsidR="001379E8">
        <w:rPr>
          <w:rStyle w:val="FontStyle14"/>
          <w:sz w:val="28"/>
          <w:szCs w:val="28"/>
        </w:rPr>
        <w:t xml:space="preserve">на» следующие изменения, утвердив </w:t>
      </w:r>
      <w:r w:rsidR="00F06286" w:rsidRPr="001379E8">
        <w:rPr>
          <w:rStyle w:val="FontStyle14"/>
          <w:sz w:val="28"/>
          <w:szCs w:val="28"/>
        </w:rPr>
        <w:t xml:space="preserve">Отчет </w:t>
      </w:r>
      <w:r w:rsidR="00F06286" w:rsidRPr="001379E8">
        <w:rPr>
          <w:sz w:val="28"/>
          <w:szCs w:val="28"/>
        </w:rPr>
        <w:t xml:space="preserve">о выполнении целевых показателей эффективности деятельности руководителя  Муниципального бюджетного учреждения «Межпоселенческий районный </w:t>
      </w:r>
      <w:r w:rsidR="00F06286" w:rsidRPr="001379E8">
        <w:rPr>
          <w:sz w:val="28"/>
          <w:szCs w:val="28"/>
        </w:rPr>
        <w:lastRenderedPageBreak/>
        <w:t>Дом культуры» Яковлевского муниципального района</w:t>
      </w:r>
      <w:r w:rsidR="00F06286" w:rsidRPr="001379E8">
        <w:rPr>
          <w:rStyle w:val="FontStyle14"/>
          <w:sz w:val="28"/>
          <w:szCs w:val="28"/>
        </w:rPr>
        <w:t xml:space="preserve"> </w:t>
      </w:r>
      <w:r w:rsidR="001379E8">
        <w:rPr>
          <w:rStyle w:val="FontStyle14"/>
          <w:sz w:val="28"/>
          <w:szCs w:val="28"/>
        </w:rPr>
        <w:t xml:space="preserve">в новой редакции </w:t>
      </w:r>
      <w:r w:rsidR="00E7204D">
        <w:rPr>
          <w:rStyle w:val="FontStyle14"/>
          <w:sz w:val="28"/>
          <w:szCs w:val="28"/>
        </w:rPr>
        <w:t>согласно приложению</w:t>
      </w:r>
      <w:r w:rsidR="00F06286" w:rsidRPr="001379E8">
        <w:rPr>
          <w:rStyle w:val="FontStyle14"/>
          <w:sz w:val="28"/>
          <w:szCs w:val="28"/>
        </w:rPr>
        <w:t xml:space="preserve"> к настоящему постановлению.</w:t>
      </w:r>
      <w:proofErr w:type="gramEnd"/>
    </w:p>
    <w:p w:rsidR="0089545E" w:rsidRPr="00604FE2" w:rsidRDefault="003200CE" w:rsidP="001379E8">
      <w:pPr>
        <w:spacing w:line="360" w:lineRule="auto"/>
        <w:ind w:firstLine="709"/>
        <w:jc w:val="both"/>
        <w:rPr>
          <w:rStyle w:val="FontStyle14"/>
          <w:sz w:val="24"/>
          <w:szCs w:val="24"/>
        </w:rPr>
      </w:pPr>
      <w:r>
        <w:rPr>
          <w:sz w:val="28"/>
          <w:szCs w:val="28"/>
        </w:rPr>
        <w:t>2</w:t>
      </w:r>
      <w:r w:rsidR="004A63D5" w:rsidRPr="004A63D5">
        <w:rPr>
          <w:sz w:val="28"/>
          <w:szCs w:val="28"/>
        </w:rPr>
        <w:t xml:space="preserve">. </w:t>
      </w:r>
      <w:r w:rsidR="00F06286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</w:t>
      </w:r>
      <w:r w:rsidR="00E7204D">
        <w:rPr>
          <w:rStyle w:val="FontStyle14"/>
          <w:sz w:val="28"/>
          <w:szCs w:val="28"/>
        </w:rPr>
        <w:t xml:space="preserve">Администрации </w:t>
      </w:r>
      <w:r w:rsidR="00F06286">
        <w:rPr>
          <w:rStyle w:val="FontStyle14"/>
          <w:sz w:val="28"/>
          <w:szCs w:val="28"/>
        </w:rPr>
        <w:t>Яковлевского муниципального района в сети Интернет.</w:t>
      </w:r>
    </w:p>
    <w:p w:rsidR="00362D52" w:rsidRDefault="00F06286" w:rsidP="001379E8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604FE2">
        <w:rPr>
          <w:rStyle w:val="FontStyle14"/>
          <w:sz w:val="28"/>
          <w:szCs w:val="28"/>
        </w:rPr>
        <w:t>. Настоящее постановле</w:t>
      </w:r>
      <w:r w:rsidR="003200CE">
        <w:rPr>
          <w:rStyle w:val="FontStyle14"/>
          <w:sz w:val="28"/>
          <w:szCs w:val="28"/>
        </w:rPr>
        <w:t>ние вступает в силу с 01 сентября 2021 года</w:t>
      </w:r>
      <w:r w:rsidR="00604FE2">
        <w:rPr>
          <w:rStyle w:val="FontStyle14"/>
          <w:sz w:val="28"/>
          <w:szCs w:val="28"/>
        </w:rPr>
        <w:t>.</w:t>
      </w:r>
    </w:p>
    <w:p w:rsidR="00F92482" w:rsidRDefault="00F06286" w:rsidP="001379E8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5D2BC8">
        <w:rPr>
          <w:rStyle w:val="FontStyle14"/>
          <w:sz w:val="28"/>
          <w:szCs w:val="28"/>
        </w:rPr>
        <w:t xml:space="preserve">. Контроль  исполнения </w:t>
      </w:r>
      <w:r w:rsidR="00F92482" w:rsidRPr="00822FA1">
        <w:rPr>
          <w:rStyle w:val="FontStyle14"/>
          <w:sz w:val="28"/>
          <w:szCs w:val="28"/>
        </w:rPr>
        <w:t xml:space="preserve"> настоящего постановления </w:t>
      </w:r>
      <w:r w:rsidR="005D2BC8"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10C48" w:rsidRDefault="00210C48" w:rsidP="005934DB">
      <w:pPr>
        <w:rPr>
          <w:sz w:val="28"/>
          <w:szCs w:val="26"/>
        </w:rPr>
      </w:pPr>
    </w:p>
    <w:p w:rsidR="00536BE4" w:rsidRDefault="005934DB" w:rsidP="005934DB">
      <w:pPr>
        <w:rPr>
          <w:sz w:val="28"/>
          <w:szCs w:val="26"/>
        </w:rPr>
      </w:pPr>
      <w:r w:rsidRPr="007A4EC9">
        <w:rPr>
          <w:sz w:val="28"/>
          <w:szCs w:val="26"/>
        </w:rPr>
        <w:t>Глава района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>-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глава Администрации </w:t>
      </w:r>
    </w:p>
    <w:p w:rsidR="00F92482" w:rsidRDefault="005934DB" w:rsidP="00837A7C">
      <w:pPr>
        <w:rPr>
          <w:sz w:val="32"/>
        </w:rPr>
      </w:pPr>
      <w:proofErr w:type="spellStart"/>
      <w:r w:rsidRPr="007A4EC9">
        <w:rPr>
          <w:sz w:val="28"/>
          <w:szCs w:val="26"/>
        </w:rPr>
        <w:t>Яковлевского</w:t>
      </w:r>
      <w:proofErr w:type="spellEnd"/>
      <w:r w:rsidR="00536B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Pr="007A4EC9">
        <w:rPr>
          <w:sz w:val="28"/>
          <w:szCs w:val="26"/>
        </w:rPr>
        <w:t xml:space="preserve">района                </w:t>
      </w:r>
      <w:r>
        <w:rPr>
          <w:sz w:val="28"/>
          <w:szCs w:val="26"/>
        </w:rPr>
        <w:t xml:space="preserve">                             Н.В.</w:t>
      </w:r>
      <w:r w:rsidR="00210C48">
        <w:rPr>
          <w:sz w:val="28"/>
          <w:szCs w:val="26"/>
        </w:rPr>
        <w:t xml:space="preserve"> </w:t>
      </w:r>
      <w:proofErr w:type="spellStart"/>
      <w:r w:rsidRPr="007A4EC9">
        <w:rPr>
          <w:sz w:val="28"/>
          <w:szCs w:val="26"/>
        </w:rPr>
        <w:t>Вязовик</w:t>
      </w:r>
      <w:proofErr w:type="spellEnd"/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8"/>
          <w:szCs w:val="28"/>
          <w:lang w:eastAsia="en-US"/>
        </w:rPr>
        <w:sectPr w:rsidR="00210C48" w:rsidRPr="00210C48" w:rsidSect="00210C48">
          <w:pgSz w:w="11906" w:h="16838"/>
          <w:pgMar w:top="568" w:right="851" w:bottom="851" w:left="1701" w:header="720" w:footer="720" w:gutter="0"/>
          <w:cols w:space="720"/>
        </w:sectPr>
      </w:pPr>
    </w:p>
    <w:p w:rsidR="00210C48" w:rsidRPr="00FE68D7" w:rsidRDefault="00E7204D" w:rsidP="00FE68D7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210C48" w:rsidRPr="00FE6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10C48" w:rsidRPr="00FE68D7" w:rsidRDefault="00210C48" w:rsidP="00FE68D7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68D7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210C48" w:rsidRPr="00FE68D7" w:rsidRDefault="00210C48" w:rsidP="00FE68D7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68D7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</w:p>
    <w:p w:rsidR="00210C48" w:rsidRPr="00FE68D7" w:rsidRDefault="00210C48" w:rsidP="00FE68D7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68D7">
        <w:rPr>
          <w:rFonts w:ascii="Times New Roman" w:hAnsi="Times New Roman" w:cs="Times New Roman"/>
          <w:bCs/>
          <w:sz w:val="24"/>
          <w:szCs w:val="24"/>
        </w:rPr>
        <w:t xml:space="preserve">Яковлевского муниципального района </w:t>
      </w:r>
    </w:p>
    <w:p w:rsidR="00C85D7D" w:rsidRPr="00E4794C" w:rsidRDefault="00F06286" w:rsidP="00C85D7D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4794C">
        <w:rPr>
          <w:sz w:val="24"/>
          <w:szCs w:val="24"/>
        </w:rPr>
        <w:t>от _________________ № _____</w:t>
      </w:r>
      <w:proofErr w:type="gramStart"/>
      <w:r w:rsidRPr="00E4794C">
        <w:rPr>
          <w:sz w:val="24"/>
          <w:szCs w:val="24"/>
        </w:rPr>
        <w:t>_</w:t>
      </w:r>
      <w:r w:rsidR="00C85D7D" w:rsidRPr="00E4794C">
        <w:rPr>
          <w:sz w:val="24"/>
          <w:szCs w:val="24"/>
        </w:rPr>
        <w:t>-</w:t>
      </w:r>
      <w:proofErr w:type="gramEnd"/>
      <w:r w:rsidR="00C85D7D" w:rsidRPr="00E4794C">
        <w:rPr>
          <w:sz w:val="24"/>
          <w:szCs w:val="24"/>
        </w:rPr>
        <w:t xml:space="preserve">НПА    </w:t>
      </w:r>
    </w:p>
    <w:p w:rsidR="00FE68D7" w:rsidRDefault="00C85D7D" w:rsidP="00C85D7D">
      <w:pPr>
        <w:overflowPunct/>
        <w:autoSpaceDE/>
        <w:autoSpaceDN/>
        <w:adjustRightInd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C85D7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</w:p>
    <w:p w:rsidR="00210C48" w:rsidRPr="00FE68D7" w:rsidRDefault="00210C48" w:rsidP="00210C4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E68D7">
        <w:rPr>
          <w:rFonts w:eastAsia="Calibri"/>
          <w:sz w:val="28"/>
          <w:szCs w:val="28"/>
          <w:lang w:eastAsia="en-US"/>
        </w:rPr>
        <w:t>Отчет</w:t>
      </w:r>
    </w:p>
    <w:p w:rsidR="00210C48" w:rsidRPr="00FE68D7" w:rsidRDefault="00210C48" w:rsidP="00210C4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E68D7">
        <w:rPr>
          <w:rFonts w:eastAsia="Calibri"/>
          <w:sz w:val="28"/>
          <w:szCs w:val="28"/>
          <w:lang w:eastAsia="en-US"/>
        </w:rPr>
        <w:t xml:space="preserve">о выполнении целевых </w:t>
      </w:r>
      <w:proofErr w:type="gramStart"/>
      <w:r w:rsidRPr="00FE68D7">
        <w:rPr>
          <w:rFonts w:eastAsia="Calibri"/>
          <w:sz w:val="28"/>
          <w:szCs w:val="28"/>
          <w:lang w:eastAsia="en-US"/>
        </w:rPr>
        <w:t>показателей эффективности деятельности руководителя  муниципального бюджетного учреждения</w:t>
      </w:r>
      <w:proofErr w:type="gramEnd"/>
      <w:r w:rsidRPr="00FE68D7">
        <w:rPr>
          <w:rFonts w:eastAsia="Calibri"/>
          <w:sz w:val="28"/>
          <w:szCs w:val="28"/>
          <w:lang w:eastAsia="en-US"/>
        </w:rPr>
        <w:t xml:space="preserve"> </w:t>
      </w:r>
    </w:p>
    <w:p w:rsidR="00210C48" w:rsidRPr="00FE68D7" w:rsidRDefault="00210C48" w:rsidP="00210C48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E68D7">
        <w:rPr>
          <w:rFonts w:eastAsia="Calibri"/>
          <w:sz w:val="28"/>
          <w:szCs w:val="28"/>
          <w:lang w:eastAsia="en-US"/>
        </w:rPr>
        <w:t xml:space="preserve">«Межпоселенческий районный Дом культуры»» Яковлевского муниципального района </w:t>
      </w:r>
      <w:proofErr w:type="gramStart"/>
      <w:r w:rsidRPr="00FE68D7">
        <w:rPr>
          <w:rFonts w:eastAsia="Calibri"/>
          <w:sz w:val="28"/>
          <w:szCs w:val="28"/>
          <w:lang w:eastAsia="en-US"/>
        </w:rPr>
        <w:t>за</w:t>
      </w:r>
      <w:proofErr w:type="gramEnd"/>
      <w:r w:rsidRPr="00FE68D7">
        <w:rPr>
          <w:rFonts w:eastAsia="Calibri"/>
          <w:sz w:val="28"/>
          <w:szCs w:val="28"/>
          <w:lang w:eastAsia="en-US"/>
        </w:rPr>
        <w:t xml:space="preserve"> ____________________</w:t>
      </w:r>
    </w:p>
    <w:p w:rsidR="00210C48" w:rsidRPr="00FE68D7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55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5387"/>
        <w:gridCol w:w="1258"/>
        <w:gridCol w:w="1658"/>
        <w:gridCol w:w="1696"/>
      </w:tblGrid>
      <w:tr w:rsidR="00210C48" w:rsidRPr="00210C48" w:rsidTr="00210C48">
        <w:trPr>
          <w:cantSplit/>
        </w:trPr>
        <w:tc>
          <w:tcPr>
            <w:tcW w:w="568" w:type="dxa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06B8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D06B8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348" w:type="dxa"/>
            <w:gridSpan w:val="2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58" w:type="dxa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Исполнение показателей</w:t>
            </w:r>
          </w:p>
        </w:tc>
        <w:tc>
          <w:tcPr>
            <w:tcW w:w="1658" w:type="dxa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D06B8A">
              <w:rPr>
                <w:rFonts w:eastAsia="Calibri"/>
                <w:sz w:val="24"/>
                <w:szCs w:val="24"/>
                <w:lang w:eastAsia="en-US"/>
              </w:rPr>
              <w:t>выполнения целевых показателей эффективности работы руководителя</w:t>
            </w:r>
            <w:proofErr w:type="gramEnd"/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 учреждения, в баллах</w:t>
            </w:r>
          </w:p>
        </w:tc>
        <w:tc>
          <w:tcPr>
            <w:tcW w:w="1696" w:type="dxa"/>
          </w:tcPr>
          <w:p w:rsidR="00210C48" w:rsidRPr="00D06B8A" w:rsidRDefault="00210C48" w:rsidP="00D06B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D06B8A">
              <w:rPr>
                <w:rFonts w:eastAsia="Calibri"/>
                <w:sz w:val="24"/>
                <w:szCs w:val="24"/>
                <w:lang w:eastAsia="en-US"/>
              </w:rPr>
              <w:t>оценки выполнения целевых показателей эффективности работы руководителя</w:t>
            </w:r>
            <w:proofErr w:type="gramEnd"/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 учреждения, в баллах</w:t>
            </w:r>
          </w:p>
        </w:tc>
      </w:tr>
      <w:tr w:rsidR="00210C48" w:rsidRPr="00210C48" w:rsidTr="00210C48">
        <w:tc>
          <w:tcPr>
            <w:tcW w:w="15528" w:type="dxa"/>
            <w:gridSpan w:val="6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b/>
                <w:sz w:val="24"/>
                <w:szCs w:val="24"/>
                <w:lang w:eastAsia="en-US"/>
              </w:rPr>
              <w:t>1. За качество выполняемых работ</w:t>
            </w:r>
          </w:p>
        </w:tc>
      </w:tr>
      <w:tr w:rsidR="00210C48" w:rsidRPr="00210C48" w:rsidTr="00210C48">
        <w:trPr>
          <w:trHeight w:val="545"/>
        </w:trPr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Эффективная организация материально-технического обеспечения деятельности </w:t>
            </w:r>
            <w:r w:rsidRPr="00D06B8A">
              <w:rPr>
                <w:rFonts w:eastAsia="Calibr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количество исполненных заявок 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F16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количество неисполненных заявок 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rPr>
          <w:trHeight w:val="363"/>
        </w:trPr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Своевременное выполнение заданий, поручений главы Администрации Яковлевского муниципального района, заместителей главы Администрации Яковлевского муниципального района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поручений, заданий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FF16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невыполненных поручений, заданий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Отсутствие замечаний со стороны Учредителя по вопросам деятельности муниципального учреждения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замечаний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Своевременное, достоверное  предоставление отчетности в полном объеме форм и информации о деятельности муниципального учреждения 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предоставленной статистической, планово-отчетной и финансовой документации    с соблюдением сроков и порядка заполнения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предоставленной статистической, планово-отчетной и финансовой документации  с нарушением сроков и порядка заполнения с наименованием документа и вида нарушения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Участие в разработке муниципальных (краевых, федеральных) программ, мониторинг их реализации и оценка эффективности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проектов по разработке муниципальных (краевых, федеральных) программ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163F" w:rsidRPr="00210C48" w:rsidTr="00210C48">
        <w:tc>
          <w:tcPr>
            <w:tcW w:w="568" w:type="dxa"/>
          </w:tcPr>
          <w:p w:rsidR="00FF163F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</w:tcPr>
          <w:p w:rsidR="00FF163F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5387" w:type="dxa"/>
          </w:tcPr>
          <w:p w:rsidR="00FF163F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План / факт</w:t>
            </w:r>
          </w:p>
        </w:tc>
        <w:tc>
          <w:tcPr>
            <w:tcW w:w="1258" w:type="dxa"/>
          </w:tcPr>
          <w:p w:rsidR="00FF163F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FF163F" w:rsidRPr="00D06B8A" w:rsidRDefault="001379E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96" w:type="dxa"/>
          </w:tcPr>
          <w:p w:rsidR="00FF163F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Организация деятельности по осуществлению закупок товаров, работ и услуг для нужд учреждения 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своевременность размещения планов-графиков (изменений в планы - графики) на официальном сайте,</w:t>
            </w:r>
          </w:p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заключенных договоров по осуществлению закупок товаров, работ и услуг,</w:t>
            </w:r>
          </w:p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проведенных электронных аукционов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15528" w:type="dxa"/>
            <w:gridSpan w:val="6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b/>
                <w:sz w:val="24"/>
                <w:szCs w:val="24"/>
                <w:lang w:eastAsia="en-US"/>
              </w:rPr>
              <w:t>2. За интенсивность и высокие результаты</w:t>
            </w:r>
          </w:p>
        </w:tc>
      </w:tr>
      <w:tr w:rsidR="00210C48" w:rsidRPr="00210C48" w:rsidTr="00210C48">
        <w:trPr>
          <w:trHeight w:val="779"/>
        </w:trPr>
        <w:tc>
          <w:tcPr>
            <w:tcW w:w="568" w:type="dxa"/>
          </w:tcPr>
          <w:p w:rsidR="00210C48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Отсутствие обоснованных внешних жалоб, обоснованных жалоб работников муниципального учреждения на действия администрации учреждения 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обоснованных жалоб. При наличии представляется объяснение причин и информация о принятых мерах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1379E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rPr>
          <w:trHeight w:val="760"/>
        </w:trPr>
        <w:tc>
          <w:tcPr>
            <w:tcW w:w="568" w:type="dxa"/>
            <w:vMerge w:val="restart"/>
          </w:tcPr>
          <w:p w:rsidR="00210C48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Отсутствие замечаний контролирующих, правоохранительных, надзорных органов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проверок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379E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проверок имеющих замечания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Правильность начисления и своевременность выплаты заработной платы работникам муниципального учреждения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количество случаев переплат (недоплат) заработной платы с указанием причины </w:t>
            </w:r>
          </w:p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количество случаев несвоевременной выплаты </w:t>
            </w:r>
            <w:r w:rsidRPr="00D06B8A">
              <w:rPr>
                <w:rFonts w:eastAsia="Calibri"/>
                <w:sz w:val="24"/>
                <w:szCs w:val="24"/>
                <w:lang w:eastAsia="en-US"/>
              </w:rPr>
              <w:lastRenderedPageBreak/>
              <w:t>заработной платы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Эффективное расходование средств бюджета Яковлевского муниципального района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фактов неэффективного и (или) нецелевого  расходования бюджетных средств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 w:val="restart"/>
          </w:tcPr>
          <w:p w:rsidR="00210C48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Привлечение внебюджетных средств и эффективное их использование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привлечение внебюджетных средств (руб.)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фактов неэффективного и (или) нецелевого  расходования внебюджетных средств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 w:val="restart"/>
          </w:tcPr>
          <w:p w:rsidR="00210C48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 xml:space="preserve">Исполнение лимитов технологического потребления </w:t>
            </w:r>
            <w:proofErr w:type="gramStart"/>
            <w:r w:rsidRPr="00D06B8A">
              <w:rPr>
                <w:rFonts w:eastAsia="Calibri"/>
                <w:sz w:val="24"/>
                <w:szCs w:val="24"/>
                <w:lang w:eastAsia="en-US"/>
              </w:rPr>
              <w:t>тепло-электроэнергии</w:t>
            </w:r>
            <w:proofErr w:type="gramEnd"/>
            <w:r w:rsidRPr="00D06B8A">
              <w:rPr>
                <w:rFonts w:eastAsia="Calibri"/>
                <w:sz w:val="24"/>
                <w:szCs w:val="24"/>
                <w:lang w:eastAsia="en-US"/>
              </w:rPr>
              <w:t>, водопотребления, водоотведения и котельно-печного топлива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экономия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96" w:type="dxa"/>
            <w:vMerge w:val="restart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перерасход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vMerge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FF163F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210C48" w:rsidRPr="00D06B8A" w:rsidRDefault="00FF163F" w:rsidP="00FF163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Средняя заработная плата работников учреждения культуры (р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 xml:space="preserve">еализация мероприятий </w:t>
            </w:r>
            <w:r w:rsidR="00210C48" w:rsidRPr="00D06B8A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по выполнению 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>Указов Президента Российской Федерации от 07.05.2012 № 597 «О мероприятиях по реализации государственной социальной политики»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210C48" w:rsidRPr="00D06B8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показатели «дорожной карты»: план/факт,</w:t>
            </w:r>
          </w:p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количество фактов нарушений, неисполнения запланированных мероприятий с указанием причины</w:t>
            </w: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0C48" w:rsidRPr="00210C48" w:rsidTr="00210C48">
        <w:tc>
          <w:tcPr>
            <w:tcW w:w="56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58" w:type="dxa"/>
            <w:vAlign w:val="center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06B8A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96" w:type="dxa"/>
          </w:tcPr>
          <w:p w:rsidR="00210C48" w:rsidRPr="00D06B8A" w:rsidRDefault="00210C48" w:rsidP="00210C4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10C48" w:rsidRPr="00210C48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210C48">
        <w:rPr>
          <w:rFonts w:eastAsia="Calibri"/>
          <w:sz w:val="22"/>
          <w:szCs w:val="22"/>
          <w:lang w:eastAsia="en-US"/>
        </w:rPr>
        <w:t>Размер ежемесячной выплаты стимулирующего характера руководителю в процентах устанавливается из расчета 1 балл = 1% оклада по ПКГ (</w:t>
      </w:r>
      <w:r w:rsidRPr="00210C48">
        <w:rPr>
          <w:rFonts w:eastAsia="Calibri"/>
          <w:lang w:eastAsia="en-US"/>
        </w:rPr>
        <w:t>оклада с учетом повышающих коэффициентов – в случае их установления)</w:t>
      </w:r>
      <w:r w:rsidRPr="00210C48">
        <w:rPr>
          <w:rFonts w:eastAsia="Calibri"/>
          <w:sz w:val="22"/>
          <w:szCs w:val="22"/>
          <w:lang w:eastAsia="en-US"/>
        </w:rPr>
        <w:t xml:space="preserve"> и по результатам </w:t>
      </w:r>
      <w:proofErr w:type="gramStart"/>
      <w:r w:rsidRPr="00210C48">
        <w:rPr>
          <w:rFonts w:eastAsia="Calibri"/>
          <w:sz w:val="22"/>
          <w:szCs w:val="22"/>
          <w:lang w:eastAsia="en-US"/>
        </w:rPr>
        <w:t>оценки выполнения целевых показателей эффективности работы руководителя учреждения</w:t>
      </w:r>
      <w:proofErr w:type="gramEnd"/>
      <w:r w:rsidRPr="00210C48">
        <w:rPr>
          <w:rFonts w:eastAsia="Calibri"/>
          <w:sz w:val="22"/>
          <w:szCs w:val="22"/>
          <w:lang w:eastAsia="en-US"/>
        </w:rPr>
        <w:t xml:space="preserve">  равен ________%</w:t>
      </w:r>
    </w:p>
    <w:p w:rsidR="00210C48" w:rsidRPr="00210C48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p w:rsidR="00210C48" w:rsidRPr="00210C48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210C48">
        <w:rPr>
          <w:rFonts w:eastAsia="Calibri"/>
          <w:sz w:val="22"/>
          <w:szCs w:val="22"/>
          <w:lang w:eastAsia="en-US"/>
        </w:rPr>
        <w:t>Руководитель учреждения</w:t>
      </w:r>
    </w:p>
    <w:p w:rsidR="00210C48" w:rsidRPr="00210C48" w:rsidRDefault="00210C48" w:rsidP="00210C48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p w:rsidR="00210C48" w:rsidRPr="00210C48" w:rsidRDefault="00210C48" w:rsidP="00D06B8A">
      <w:pPr>
        <w:overflowPunct/>
        <w:autoSpaceDE/>
        <w:autoSpaceDN/>
        <w:adjustRightInd/>
        <w:textAlignment w:val="auto"/>
        <w:rPr>
          <w:rFonts w:ascii="Calibri" w:eastAsia="Calibri" w:hAnsi="Calibri"/>
          <w:sz w:val="28"/>
          <w:szCs w:val="28"/>
          <w:lang w:eastAsia="en-US"/>
        </w:rPr>
      </w:pPr>
      <w:r w:rsidRPr="00210C48">
        <w:rPr>
          <w:rFonts w:eastAsia="Calibri"/>
          <w:sz w:val="22"/>
          <w:szCs w:val="22"/>
          <w:lang w:eastAsia="en-US"/>
        </w:rPr>
        <w:t>Главн</w:t>
      </w:r>
      <w:r w:rsidR="00D06B8A">
        <w:rPr>
          <w:rFonts w:eastAsia="Calibri"/>
          <w:sz w:val="22"/>
          <w:szCs w:val="22"/>
          <w:lang w:eastAsia="en-US"/>
        </w:rPr>
        <w:t>ый бухгалтер</w:t>
      </w:r>
    </w:p>
    <w:sectPr w:rsidR="00210C48" w:rsidRPr="00210C48" w:rsidSect="00D06B8A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01" w:rsidRDefault="000A7201" w:rsidP="00134AAF">
      <w:r>
        <w:separator/>
      </w:r>
    </w:p>
  </w:endnote>
  <w:endnote w:type="continuationSeparator" w:id="0">
    <w:p w:rsidR="000A7201" w:rsidRDefault="000A7201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01" w:rsidRDefault="000A7201" w:rsidP="00134AAF">
      <w:r>
        <w:separator/>
      </w:r>
    </w:p>
  </w:footnote>
  <w:footnote w:type="continuationSeparator" w:id="0">
    <w:p w:rsidR="000A7201" w:rsidRDefault="000A7201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2"/>
  </w:num>
  <w:num w:numId="5">
    <w:abstractNumId w:val="19"/>
  </w:num>
  <w:num w:numId="6">
    <w:abstractNumId w:val="6"/>
  </w:num>
  <w:num w:numId="7">
    <w:abstractNumId w:val="20"/>
  </w:num>
  <w:num w:numId="8">
    <w:abstractNumId w:val="12"/>
  </w:num>
  <w:num w:numId="9">
    <w:abstractNumId w:val="7"/>
  </w:num>
  <w:num w:numId="10">
    <w:abstractNumId w:val="15"/>
  </w:num>
  <w:num w:numId="11">
    <w:abstractNumId w:val="21"/>
  </w:num>
  <w:num w:numId="12">
    <w:abstractNumId w:val="1"/>
  </w:num>
  <w:num w:numId="13">
    <w:abstractNumId w:val="18"/>
  </w:num>
  <w:num w:numId="14">
    <w:abstractNumId w:val="4"/>
  </w:num>
  <w:num w:numId="15">
    <w:abstractNumId w:val="0"/>
  </w:num>
  <w:num w:numId="16">
    <w:abstractNumId w:val="16"/>
  </w:num>
  <w:num w:numId="17">
    <w:abstractNumId w:val="14"/>
  </w:num>
  <w:num w:numId="18">
    <w:abstractNumId w:val="22"/>
  </w:num>
  <w:num w:numId="19">
    <w:abstractNumId w:val="11"/>
  </w:num>
  <w:num w:numId="20">
    <w:abstractNumId w:val="17"/>
  </w:num>
  <w:num w:numId="21">
    <w:abstractNumId w:val="10"/>
  </w:num>
  <w:num w:numId="22">
    <w:abstractNumId w:val="3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B1"/>
    <w:rsid w:val="00027988"/>
    <w:rsid w:val="00032BF0"/>
    <w:rsid w:val="00040BA9"/>
    <w:rsid w:val="00042F57"/>
    <w:rsid w:val="000464BE"/>
    <w:rsid w:val="0006152E"/>
    <w:rsid w:val="00061AD6"/>
    <w:rsid w:val="00071EF3"/>
    <w:rsid w:val="0008495E"/>
    <w:rsid w:val="000A2B22"/>
    <w:rsid w:val="000A4833"/>
    <w:rsid w:val="000A7201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84CAE"/>
    <w:rsid w:val="00186916"/>
    <w:rsid w:val="001931D1"/>
    <w:rsid w:val="001939C1"/>
    <w:rsid w:val="001A3E86"/>
    <w:rsid w:val="001A6106"/>
    <w:rsid w:val="001B507A"/>
    <w:rsid w:val="001B50EE"/>
    <w:rsid w:val="001B5133"/>
    <w:rsid w:val="001C3430"/>
    <w:rsid w:val="001C68C8"/>
    <w:rsid w:val="001C76D1"/>
    <w:rsid w:val="001C7B3C"/>
    <w:rsid w:val="001D7232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6CAC"/>
    <w:rsid w:val="0038751E"/>
    <w:rsid w:val="0039258C"/>
    <w:rsid w:val="003955B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A14"/>
    <w:rsid w:val="004C5B8A"/>
    <w:rsid w:val="004E7942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41EC"/>
    <w:rsid w:val="00547B46"/>
    <w:rsid w:val="00561138"/>
    <w:rsid w:val="005617F5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740"/>
    <w:rsid w:val="00630E23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A6976"/>
    <w:rsid w:val="006B081D"/>
    <w:rsid w:val="006B5379"/>
    <w:rsid w:val="006B6665"/>
    <w:rsid w:val="006B7905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A4304"/>
    <w:rsid w:val="007B72A3"/>
    <w:rsid w:val="007C051F"/>
    <w:rsid w:val="007C1850"/>
    <w:rsid w:val="007D5567"/>
    <w:rsid w:val="007D6F58"/>
    <w:rsid w:val="007E3AEB"/>
    <w:rsid w:val="007E54F3"/>
    <w:rsid w:val="007F1C68"/>
    <w:rsid w:val="007F6B45"/>
    <w:rsid w:val="00801666"/>
    <w:rsid w:val="0080371A"/>
    <w:rsid w:val="00812033"/>
    <w:rsid w:val="00815AA9"/>
    <w:rsid w:val="00822E04"/>
    <w:rsid w:val="00822FA1"/>
    <w:rsid w:val="00824CE4"/>
    <w:rsid w:val="00834DD1"/>
    <w:rsid w:val="00837005"/>
    <w:rsid w:val="00837A7C"/>
    <w:rsid w:val="008421E6"/>
    <w:rsid w:val="008615E2"/>
    <w:rsid w:val="00862B0B"/>
    <w:rsid w:val="00877CC5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17D6E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11A9"/>
    <w:rsid w:val="00A9123D"/>
    <w:rsid w:val="00A915FC"/>
    <w:rsid w:val="00A970BD"/>
    <w:rsid w:val="00AA1CC7"/>
    <w:rsid w:val="00AA3180"/>
    <w:rsid w:val="00AA3D61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667D"/>
    <w:rsid w:val="00B27F59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58F3"/>
    <w:rsid w:val="00CD0CE5"/>
    <w:rsid w:val="00CD5F52"/>
    <w:rsid w:val="00CE312F"/>
    <w:rsid w:val="00CE7B4F"/>
    <w:rsid w:val="00CF0501"/>
    <w:rsid w:val="00CF6E88"/>
    <w:rsid w:val="00D010D3"/>
    <w:rsid w:val="00D0438D"/>
    <w:rsid w:val="00D06B8A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78D0"/>
    <w:rsid w:val="00DD1790"/>
    <w:rsid w:val="00DF4F11"/>
    <w:rsid w:val="00E021AA"/>
    <w:rsid w:val="00E04975"/>
    <w:rsid w:val="00E1330D"/>
    <w:rsid w:val="00E23077"/>
    <w:rsid w:val="00E23576"/>
    <w:rsid w:val="00E3178D"/>
    <w:rsid w:val="00E359B6"/>
    <w:rsid w:val="00E44443"/>
    <w:rsid w:val="00E45F19"/>
    <w:rsid w:val="00E47629"/>
    <w:rsid w:val="00E4794C"/>
    <w:rsid w:val="00E47DD2"/>
    <w:rsid w:val="00E62DEF"/>
    <w:rsid w:val="00E7204D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6C1A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CB08-D88F-49D6-B421-F3617E31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2</cp:revision>
  <cp:lastPrinted>2021-07-30T06:15:00Z</cp:lastPrinted>
  <dcterms:created xsi:type="dcterms:W3CDTF">2021-08-09T04:42:00Z</dcterms:created>
  <dcterms:modified xsi:type="dcterms:W3CDTF">2021-08-09T04:42:00Z</dcterms:modified>
</cp:coreProperties>
</file>