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7D" w:rsidRDefault="008C5E15" w:rsidP="005D54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47D" w:rsidRPr="0025120C" w:rsidRDefault="005D547D" w:rsidP="005D547D">
      <w:pPr>
        <w:tabs>
          <w:tab w:val="left" w:pos="7110"/>
        </w:tabs>
        <w:jc w:val="center"/>
        <w:rPr>
          <w:b/>
        </w:rPr>
      </w:pPr>
    </w:p>
    <w:p w:rsidR="005D547D" w:rsidRPr="000E7935" w:rsidRDefault="005D547D" w:rsidP="005D547D">
      <w:pPr>
        <w:pStyle w:val="1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АДМИНИСТРАЦИЯ</w:t>
      </w:r>
    </w:p>
    <w:p w:rsidR="005D547D" w:rsidRPr="000E7935" w:rsidRDefault="005D547D" w:rsidP="005D547D">
      <w:pPr>
        <w:pStyle w:val="2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ЯКОВЛЕВСКОГО МУНИЦИПАЛЬНОГО РАЙОНА</w:t>
      </w:r>
    </w:p>
    <w:p w:rsidR="005D547D" w:rsidRPr="00F3083E" w:rsidRDefault="005D547D" w:rsidP="005D547D">
      <w:pPr>
        <w:jc w:val="center"/>
        <w:rPr>
          <w:sz w:val="36"/>
          <w:szCs w:val="36"/>
        </w:rPr>
      </w:pPr>
      <w:r w:rsidRPr="000E7935">
        <w:rPr>
          <w:b/>
          <w:sz w:val="32"/>
          <w:szCs w:val="32"/>
        </w:rPr>
        <w:t>ПРИМОРСКОГО КРАЯ</w:t>
      </w:r>
    </w:p>
    <w:p w:rsidR="005D547D" w:rsidRPr="00560ABA" w:rsidRDefault="005D547D" w:rsidP="005D547D">
      <w:pPr>
        <w:jc w:val="center"/>
        <w:rPr>
          <w:b/>
          <w:sz w:val="28"/>
        </w:rPr>
      </w:pPr>
    </w:p>
    <w:p w:rsidR="005D547D" w:rsidRPr="003460FA" w:rsidRDefault="005D547D" w:rsidP="005D547D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5D547D" w:rsidRPr="00DC78D0" w:rsidTr="00CE1B29">
        <w:tc>
          <w:tcPr>
            <w:tcW w:w="675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47D" w:rsidRPr="00DC78D0" w:rsidRDefault="005B5854" w:rsidP="00CE1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07.12.2020</w:t>
            </w:r>
          </w:p>
        </w:tc>
        <w:tc>
          <w:tcPr>
            <w:tcW w:w="3827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47D" w:rsidRPr="00DC78D0" w:rsidRDefault="000227BD" w:rsidP="005B5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5854">
              <w:rPr>
                <w:sz w:val="28"/>
                <w:szCs w:val="28"/>
              </w:rPr>
              <w:t>558</w:t>
            </w:r>
            <w:r w:rsidR="00444F9D">
              <w:rPr>
                <w:sz w:val="28"/>
                <w:szCs w:val="28"/>
              </w:rPr>
              <w:t>-</w:t>
            </w:r>
            <w:r w:rsidR="005C7986">
              <w:rPr>
                <w:sz w:val="28"/>
                <w:szCs w:val="28"/>
              </w:rPr>
              <w:t>па</w:t>
            </w:r>
          </w:p>
        </w:tc>
      </w:tr>
    </w:tbl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p w:rsidR="00444F9D" w:rsidRDefault="00444F9D" w:rsidP="00CB6F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нарушений в рамках осуществления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сохранности автомобильных дорог местного значения Яковлевского муниципального района на 202</w:t>
      </w:r>
      <w:r w:rsidR="000227B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год</w:t>
      </w:r>
    </w:p>
    <w:p w:rsidR="00156093" w:rsidRPr="00156093" w:rsidRDefault="00156093" w:rsidP="00444F9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3A4B1E" w:rsidRDefault="00EB7759" w:rsidP="006C3E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625E23">
        <w:rPr>
          <w:sz w:val="28"/>
          <w:szCs w:val="28"/>
        </w:rPr>
        <w:t>на основании Устава Яковлевского муниципального района,</w:t>
      </w:r>
      <w:r w:rsidR="00330B43">
        <w:rPr>
          <w:sz w:val="28"/>
          <w:szCs w:val="28"/>
        </w:rPr>
        <w:t xml:space="preserve"> </w:t>
      </w:r>
      <w:r w:rsidR="003A4B1E">
        <w:rPr>
          <w:sz w:val="28"/>
          <w:szCs w:val="28"/>
        </w:rPr>
        <w:t>Администрация Яковлевского муниципального района</w:t>
      </w:r>
    </w:p>
    <w:p w:rsidR="006559F7" w:rsidRDefault="006559F7" w:rsidP="003A4B1E">
      <w:pPr>
        <w:spacing w:line="360" w:lineRule="auto"/>
        <w:ind w:firstLine="567"/>
        <w:jc w:val="both"/>
        <w:rPr>
          <w:sz w:val="28"/>
          <w:szCs w:val="28"/>
        </w:rPr>
      </w:pPr>
    </w:p>
    <w:p w:rsidR="00EB7759" w:rsidRDefault="00EB7759" w:rsidP="00EB7759">
      <w:pPr>
        <w:spacing w:line="360" w:lineRule="auto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EB7759" w:rsidRPr="009B3932" w:rsidRDefault="00EB7759" w:rsidP="00EB7759">
      <w:pPr>
        <w:spacing w:line="360" w:lineRule="auto"/>
        <w:jc w:val="both"/>
        <w:rPr>
          <w:sz w:val="28"/>
          <w:szCs w:val="28"/>
        </w:rPr>
      </w:pPr>
    </w:p>
    <w:p w:rsidR="00D735BC" w:rsidRDefault="00D735BC" w:rsidP="00D735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нарушений в рамках осуществления муниципального контроля за обеспечением сохранности автомобильных дорог местного значения Яковлевского муниципального района на 202</w:t>
      </w:r>
      <w:r w:rsidR="001B42A9">
        <w:rPr>
          <w:sz w:val="28"/>
          <w:szCs w:val="28"/>
        </w:rPr>
        <w:t>1</w:t>
      </w:r>
      <w:r w:rsidR="000227BD">
        <w:rPr>
          <w:sz w:val="28"/>
          <w:szCs w:val="28"/>
        </w:rPr>
        <w:t xml:space="preserve"> </w:t>
      </w:r>
      <w:r>
        <w:rPr>
          <w:sz w:val="28"/>
          <w:szCs w:val="28"/>
        </w:rPr>
        <w:t>год, согласно приложению № 1 к настоящему постановлению.</w:t>
      </w:r>
    </w:p>
    <w:p w:rsidR="001B42A9" w:rsidRDefault="001B42A9" w:rsidP="001B42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6EC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проект плана профилактики нарушений обязательных требований на 2022-2023 годы в сфере муниципального дорожного контроля, согласно приложению № 2 к настоящему постановлению.</w:t>
      </w:r>
    </w:p>
    <w:p w:rsidR="00926EC4" w:rsidRDefault="00D735BC" w:rsidP="001560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011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444F9D">
        <w:rPr>
          <w:sz w:val="28"/>
          <w:szCs w:val="28"/>
        </w:rPr>
        <w:t xml:space="preserve">остановление Администрации Яковлевского муниципального района от </w:t>
      </w:r>
      <w:r w:rsidR="001B42A9">
        <w:rPr>
          <w:sz w:val="28"/>
          <w:szCs w:val="28"/>
        </w:rPr>
        <w:t>24</w:t>
      </w:r>
      <w:r w:rsidR="00926EC4">
        <w:rPr>
          <w:sz w:val="28"/>
          <w:szCs w:val="28"/>
        </w:rPr>
        <w:t>.</w:t>
      </w:r>
      <w:r w:rsidR="001B42A9">
        <w:rPr>
          <w:sz w:val="28"/>
          <w:szCs w:val="28"/>
        </w:rPr>
        <w:t>03</w:t>
      </w:r>
      <w:r w:rsidR="00926EC4">
        <w:rPr>
          <w:sz w:val="28"/>
          <w:szCs w:val="28"/>
        </w:rPr>
        <w:t>.20</w:t>
      </w:r>
      <w:r w:rsidR="001B42A9">
        <w:rPr>
          <w:sz w:val="28"/>
          <w:szCs w:val="28"/>
        </w:rPr>
        <w:t>20</w:t>
      </w:r>
      <w:r w:rsidR="00926EC4">
        <w:rPr>
          <w:sz w:val="28"/>
          <w:szCs w:val="28"/>
        </w:rPr>
        <w:t xml:space="preserve"> № </w:t>
      </w:r>
      <w:r w:rsidR="001B42A9">
        <w:rPr>
          <w:sz w:val="28"/>
          <w:szCs w:val="28"/>
        </w:rPr>
        <w:t>166-па</w:t>
      </w:r>
      <w:r w:rsidR="00926EC4">
        <w:rPr>
          <w:sz w:val="28"/>
          <w:szCs w:val="28"/>
        </w:rPr>
        <w:t xml:space="preserve"> «</w:t>
      </w:r>
      <w:r w:rsidR="001B42A9" w:rsidRPr="001B42A9">
        <w:rPr>
          <w:sz w:val="28"/>
          <w:szCs w:val="28"/>
        </w:rPr>
        <w:t xml:space="preserve">Об утверждении программы профилактики нарушений в рамках осуществления муниципального контроля за обеспечением </w:t>
      </w:r>
      <w:r w:rsidR="001B42A9" w:rsidRPr="001B42A9">
        <w:rPr>
          <w:sz w:val="28"/>
          <w:szCs w:val="28"/>
        </w:rPr>
        <w:lastRenderedPageBreak/>
        <w:t>сохранности автомобильных дорог местного значения Яковлевского муниципального района на 2020</w:t>
      </w:r>
      <w:r w:rsidR="000227BD">
        <w:rPr>
          <w:sz w:val="28"/>
          <w:szCs w:val="28"/>
        </w:rPr>
        <w:t xml:space="preserve"> </w:t>
      </w:r>
      <w:r w:rsidR="001B42A9" w:rsidRPr="001B42A9">
        <w:rPr>
          <w:sz w:val="28"/>
          <w:szCs w:val="28"/>
        </w:rPr>
        <w:t>год</w:t>
      </w:r>
      <w:r w:rsidR="00926E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4285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</w:t>
      </w:r>
      <w:r w:rsidR="00926EC4">
        <w:rPr>
          <w:sz w:val="28"/>
          <w:szCs w:val="28"/>
        </w:rPr>
        <w:t>.</w:t>
      </w:r>
    </w:p>
    <w:p w:rsidR="00635FD7" w:rsidRDefault="00D86F46" w:rsidP="00635FD7">
      <w:pPr>
        <w:tabs>
          <w:tab w:val="left" w:pos="709"/>
        </w:tabs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6EC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35FD7">
        <w:rPr>
          <w:sz w:val="28"/>
          <w:szCs w:val="28"/>
        </w:rPr>
        <w:t>Руководителю аппарата Администрации  Яковлевского муниципального района (Сомова О.В.) обеспечить официальное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635FD7" w:rsidRPr="00491F12" w:rsidRDefault="00010191" w:rsidP="00635FD7">
      <w:pPr>
        <w:tabs>
          <w:tab w:val="left" w:pos="709"/>
        </w:tabs>
        <w:spacing w:line="360" w:lineRule="auto"/>
        <w:ind w:left="142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4C9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35FD7" w:rsidRPr="00491F12">
        <w:rPr>
          <w:sz w:val="28"/>
          <w:szCs w:val="28"/>
        </w:rPr>
        <w:t xml:space="preserve">Контроль </w:t>
      </w:r>
      <w:r w:rsidR="00635FD7">
        <w:rPr>
          <w:sz w:val="28"/>
          <w:szCs w:val="28"/>
        </w:rPr>
        <w:t>исполнени</w:t>
      </w:r>
      <w:r w:rsidR="00926EC4">
        <w:rPr>
          <w:sz w:val="28"/>
          <w:szCs w:val="28"/>
        </w:rPr>
        <w:t>я</w:t>
      </w:r>
      <w:r w:rsidR="00635FD7" w:rsidRPr="00491F12">
        <w:rPr>
          <w:sz w:val="28"/>
          <w:szCs w:val="28"/>
        </w:rPr>
        <w:t xml:space="preserve"> настоящего постановления</w:t>
      </w:r>
      <w:r w:rsidR="00635FD7">
        <w:rPr>
          <w:sz w:val="28"/>
          <w:szCs w:val="28"/>
        </w:rPr>
        <w:t xml:space="preserve"> оставляю за собой.</w:t>
      </w:r>
    </w:p>
    <w:p w:rsidR="00635FD7" w:rsidRDefault="00635FD7" w:rsidP="00635FD7">
      <w:pPr>
        <w:spacing w:line="360" w:lineRule="auto"/>
        <w:ind w:left="720" w:right="-1"/>
        <w:jc w:val="both"/>
        <w:rPr>
          <w:sz w:val="28"/>
          <w:szCs w:val="28"/>
        </w:rPr>
      </w:pPr>
    </w:p>
    <w:p w:rsidR="00635FD7" w:rsidRDefault="00635FD7" w:rsidP="00635FD7">
      <w:pPr>
        <w:jc w:val="both"/>
        <w:rPr>
          <w:sz w:val="28"/>
          <w:szCs w:val="28"/>
        </w:rPr>
      </w:pPr>
    </w:p>
    <w:p w:rsidR="00635FD7" w:rsidRPr="009C1A8A" w:rsidRDefault="003122C3" w:rsidP="0063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</w:t>
      </w:r>
      <w:r w:rsidR="00635FD7">
        <w:rPr>
          <w:sz w:val="28"/>
          <w:szCs w:val="28"/>
        </w:rPr>
        <w:t>А</w:t>
      </w:r>
      <w:r w:rsidR="00635FD7" w:rsidRPr="009C1A8A">
        <w:rPr>
          <w:sz w:val="28"/>
          <w:szCs w:val="28"/>
        </w:rPr>
        <w:t>дминистрации</w:t>
      </w:r>
    </w:p>
    <w:p w:rsidR="00635FD7" w:rsidRPr="00937202" w:rsidRDefault="00635FD7" w:rsidP="00635FD7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2C3">
        <w:rPr>
          <w:sz w:val="28"/>
          <w:szCs w:val="28"/>
        </w:rPr>
        <w:t xml:space="preserve">   Н.В. Вязовик</w:t>
      </w:r>
    </w:p>
    <w:p w:rsidR="00635FD7" w:rsidRDefault="00635FD7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85" w:rsidRDefault="000C428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85" w:rsidRDefault="000C428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85" w:rsidRDefault="000C428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85" w:rsidRDefault="000C428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85" w:rsidRDefault="000C428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85" w:rsidRDefault="000C428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Pr="009B52C4" w:rsidRDefault="008C5E15" w:rsidP="008C5E15">
      <w:pPr>
        <w:jc w:val="right"/>
        <w:rPr>
          <w:sz w:val="24"/>
          <w:szCs w:val="24"/>
        </w:rPr>
      </w:pPr>
      <w:r w:rsidRPr="009B52C4">
        <w:rPr>
          <w:sz w:val="24"/>
          <w:szCs w:val="24"/>
        </w:rPr>
        <w:lastRenderedPageBreak/>
        <w:t>Приложение № 1</w:t>
      </w:r>
    </w:p>
    <w:p w:rsidR="008C5E15" w:rsidRPr="009B52C4" w:rsidRDefault="008C5E15" w:rsidP="008C5E15">
      <w:pPr>
        <w:jc w:val="right"/>
        <w:rPr>
          <w:sz w:val="24"/>
          <w:szCs w:val="24"/>
        </w:rPr>
      </w:pPr>
      <w:r w:rsidRPr="009B52C4">
        <w:rPr>
          <w:sz w:val="24"/>
          <w:szCs w:val="24"/>
        </w:rPr>
        <w:t>к постановлению Администрации</w:t>
      </w:r>
    </w:p>
    <w:p w:rsidR="008C5E15" w:rsidRPr="009B52C4" w:rsidRDefault="008C5E15" w:rsidP="008C5E15">
      <w:pPr>
        <w:jc w:val="right"/>
        <w:rPr>
          <w:sz w:val="24"/>
          <w:szCs w:val="24"/>
        </w:rPr>
      </w:pPr>
      <w:r w:rsidRPr="009B52C4">
        <w:rPr>
          <w:sz w:val="24"/>
          <w:szCs w:val="24"/>
        </w:rPr>
        <w:t>Яковлевского муниципального района</w:t>
      </w:r>
    </w:p>
    <w:p w:rsidR="008C5E15" w:rsidRPr="009B52C4" w:rsidRDefault="005B5854" w:rsidP="009B52C4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C5E15" w:rsidRPr="009B52C4">
        <w:rPr>
          <w:sz w:val="24"/>
          <w:szCs w:val="24"/>
        </w:rPr>
        <w:t>т</w:t>
      </w:r>
      <w:r>
        <w:rPr>
          <w:sz w:val="24"/>
          <w:szCs w:val="24"/>
        </w:rPr>
        <w:t xml:space="preserve"> 07.12.2020</w:t>
      </w:r>
      <w:r w:rsidR="008C5E15" w:rsidRPr="009B52C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558</w:t>
      </w:r>
      <w:r w:rsidR="008C5E15" w:rsidRPr="009B52C4">
        <w:rPr>
          <w:sz w:val="24"/>
          <w:szCs w:val="24"/>
        </w:rPr>
        <w:t xml:space="preserve">-па </w:t>
      </w:r>
    </w:p>
    <w:p w:rsidR="008C5E15" w:rsidRDefault="008C5E15" w:rsidP="008C5E15">
      <w:pPr>
        <w:rPr>
          <w:sz w:val="28"/>
          <w:szCs w:val="28"/>
        </w:rPr>
      </w:pPr>
    </w:p>
    <w:p w:rsidR="008C5E15" w:rsidRPr="000C4285" w:rsidRDefault="008C5E15" w:rsidP="000C4285">
      <w:pPr>
        <w:tabs>
          <w:tab w:val="left" w:pos="2985"/>
        </w:tabs>
        <w:jc w:val="center"/>
        <w:rPr>
          <w:b/>
          <w:sz w:val="28"/>
          <w:szCs w:val="28"/>
        </w:rPr>
      </w:pPr>
      <w:r w:rsidRPr="000C4285">
        <w:rPr>
          <w:b/>
          <w:sz w:val="28"/>
          <w:szCs w:val="28"/>
        </w:rPr>
        <w:t>Программа</w:t>
      </w:r>
    </w:p>
    <w:p w:rsidR="008C5E15" w:rsidRPr="000C4285" w:rsidRDefault="008C5E15" w:rsidP="000C4285">
      <w:pPr>
        <w:tabs>
          <w:tab w:val="left" w:pos="2985"/>
        </w:tabs>
        <w:jc w:val="center"/>
        <w:rPr>
          <w:b/>
          <w:sz w:val="28"/>
          <w:szCs w:val="28"/>
        </w:rPr>
      </w:pPr>
      <w:r w:rsidRPr="000C4285">
        <w:rPr>
          <w:b/>
          <w:sz w:val="28"/>
          <w:szCs w:val="28"/>
        </w:rPr>
        <w:t xml:space="preserve">профилактики нарушений в рамках осуществления муниципального </w:t>
      </w:r>
      <w:proofErr w:type="gramStart"/>
      <w:r w:rsidRPr="000C4285">
        <w:rPr>
          <w:b/>
          <w:sz w:val="28"/>
          <w:szCs w:val="28"/>
        </w:rPr>
        <w:t>контроля за</w:t>
      </w:r>
      <w:proofErr w:type="gramEnd"/>
      <w:r w:rsidRPr="000C4285">
        <w:rPr>
          <w:b/>
          <w:sz w:val="28"/>
          <w:szCs w:val="28"/>
        </w:rPr>
        <w:t xml:space="preserve"> обеспечением сохранности автомобильных дорог местного значения Яковлевского муниципального района на 202</w:t>
      </w:r>
      <w:r w:rsidR="000C4285" w:rsidRPr="000C4285">
        <w:rPr>
          <w:b/>
          <w:sz w:val="28"/>
          <w:szCs w:val="28"/>
        </w:rPr>
        <w:t>1</w:t>
      </w:r>
      <w:r w:rsidRPr="000C4285">
        <w:rPr>
          <w:b/>
          <w:sz w:val="28"/>
          <w:szCs w:val="28"/>
        </w:rPr>
        <w:t>год</w:t>
      </w:r>
    </w:p>
    <w:p w:rsidR="008C5E15" w:rsidRDefault="008C5E15" w:rsidP="008C5E15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5E15" w:rsidRPr="001747D6" w:rsidRDefault="008C5E15" w:rsidP="000C4285">
      <w:pPr>
        <w:tabs>
          <w:tab w:val="left" w:pos="2985"/>
        </w:tabs>
        <w:jc w:val="center"/>
        <w:rPr>
          <w:b/>
          <w:sz w:val="28"/>
          <w:szCs w:val="28"/>
        </w:rPr>
      </w:pPr>
      <w:r w:rsidRPr="001747D6">
        <w:rPr>
          <w:b/>
          <w:sz w:val="28"/>
          <w:szCs w:val="28"/>
        </w:rPr>
        <w:t>1.</w:t>
      </w:r>
      <w:r w:rsidR="000C4285">
        <w:rPr>
          <w:b/>
          <w:sz w:val="28"/>
          <w:szCs w:val="28"/>
        </w:rPr>
        <w:t xml:space="preserve"> </w:t>
      </w:r>
      <w:r w:rsidRPr="001747D6">
        <w:rPr>
          <w:b/>
          <w:sz w:val="28"/>
          <w:szCs w:val="28"/>
        </w:rPr>
        <w:t>Общие положения</w:t>
      </w:r>
    </w:p>
    <w:p w:rsidR="008C5E15" w:rsidRDefault="008C5E15" w:rsidP="000C4285">
      <w:pPr>
        <w:tabs>
          <w:tab w:val="left" w:pos="567"/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proofErr w:type="gramStart"/>
      <w:r>
        <w:rPr>
          <w:sz w:val="28"/>
          <w:szCs w:val="28"/>
        </w:rPr>
        <w:t>Программа профилактики нарушений в рамках осуществления муниципального контроля за обеспечением сохранности автомобильных дорог местного значения Яковлевского муниципального района на 202</w:t>
      </w:r>
      <w:r w:rsidR="000C4285">
        <w:rPr>
          <w:sz w:val="28"/>
          <w:szCs w:val="28"/>
        </w:rPr>
        <w:t>1</w:t>
      </w:r>
      <w:r>
        <w:rPr>
          <w:sz w:val="28"/>
          <w:szCs w:val="28"/>
        </w:rPr>
        <w:t>год</w:t>
      </w:r>
      <w:r w:rsidR="000C42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устава Яковлевского муниципального района, постановления Администрации Яковлевского муниципального района от 18.04.2016 № 125-НПА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</w:t>
      </w:r>
      <w:proofErr w:type="gramEnd"/>
      <w:r>
        <w:rPr>
          <w:sz w:val="28"/>
          <w:szCs w:val="28"/>
        </w:rPr>
        <w:t xml:space="preserve"> дорог местного значения в границах муниципального района». </w:t>
      </w:r>
    </w:p>
    <w:p w:rsidR="008C5E15" w:rsidRDefault="008C5E15" w:rsidP="000C428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Предостережения (предписания) о недопустимости (об устранении)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области использования автомобильных дорог общего пользования местного значения выдаются Администрацией  Яковлевского муниципального района в соответствии с утвержденным регламентом. </w:t>
      </w:r>
    </w:p>
    <w:p w:rsidR="008C5E15" w:rsidRDefault="008C5E15" w:rsidP="000C4285">
      <w:pPr>
        <w:tabs>
          <w:tab w:val="left" w:pos="2985"/>
        </w:tabs>
        <w:jc w:val="both"/>
        <w:rPr>
          <w:sz w:val="28"/>
          <w:szCs w:val="28"/>
        </w:rPr>
      </w:pPr>
    </w:p>
    <w:p w:rsidR="008C5E15" w:rsidRDefault="008C5E15" w:rsidP="000C4285">
      <w:pPr>
        <w:tabs>
          <w:tab w:val="left" w:pos="2985"/>
        </w:tabs>
        <w:jc w:val="center"/>
        <w:rPr>
          <w:b/>
          <w:sz w:val="28"/>
          <w:szCs w:val="28"/>
        </w:rPr>
      </w:pPr>
      <w:r w:rsidRPr="001747D6">
        <w:rPr>
          <w:b/>
          <w:sz w:val="28"/>
          <w:szCs w:val="28"/>
        </w:rPr>
        <w:t xml:space="preserve">2.Аналитическая часть </w:t>
      </w:r>
    </w:p>
    <w:p w:rsidR="008C5E15" w:rsidRDefault="008C5E15" w:rsidP="000C428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47D6">
        <w:rPr>
          <w:sz w:val="28"/>
          <w:szCs w:val="28"/>
        </w:rPr>
        <w:t>2.1.</w:t>
      </w:r>
      <w:r>
        <w:rPr>
          <w:sz w:val="28"/>
          <w:szCs w:val="28"/>
        </w:rPr>
        <w:t>Субъекты, в отношении  которых осуществляется муниципальный контроль – юридические лица, индивидуальные предприниматели и физические лица, использующие автомобильные дороги общего пользования местного значения Яковлевского муниципального района.</w:t>
      </w:r>
    </w:p>
    <w:p w:rsidR="008C5E15" w:rsidRDefault="008C5E15" w:rsidP="000C428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2.2.Предметом муниципального контроля является соблюдение юридическими, индивидуальными предпринимателями и физическими лицами требований Федерального законодательства, законов Приморского края и муниципальных правовых актов Яковлевского муниципального района о </w:t>
      </w:r>
      <w:r>
        <w:rPr>
          <w:sz w:val="28"/>
          <w:szCs w:val="28"/>
        </w:rPr>
        <w:lastRenderedPageBreak/>
        <w:t>сохранности автомобильных дорог местного значения в границах муниципального района при осуществлении дорожной деятельности и использовании автомобильных  дорог местного значения в границах муниципального района.</w:t>
      </w:r>
    </w:p>
    <w:p w:rsidR="008C5E15" w:rsidRDefault="008C5E15" w:rsidP="000C428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Данные о проведенных мероприятиях по муниципальному контролю, мероприятиях по профилактике нарушений и их результаты:</w:t>
      </w:r>
    </w:p>
    <w:p w:rsidR="000C4285" w:rsidRDefault="008C5E15" w:rsidP="000C428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</w:t>
      </w:r>
      <w:r w:rsidRPr="00B866AD">
        <w:rPr>
          <w:sz w:val="28"/>
          <w:szCs w:val="28"/>
        </w:rPr>
        <w:t>20</w:t>
      </w:r>
      <w:r w:rsidR="000C4285">
        <w:rPr>
          <w:sz w:val="28"/>
          <w:szCs w:val="28"/>
        </w:rPr>
        <w:t>20</w:t>
      </w:r>
      <w:r w:rsidRPr="00B866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Pr="00B866AD">
        <w:rPr>
          <w:sz w:val="28"/>
          <w:szCs w:val="28"/>
        </w:rPr>
        <w:t xml:space="preserve">органом муниципального </w:t>
      </w:r>
      <w:r>
        <w:rPr>
          <w:sz w:val="28"/>
          <w:szCs w:val="28"/>
        </w:rPr>
        <w:t>дорожного</w:t>
      </w:r>
      <w:r w:rsidRPr="00B866AD">
        <w:rPr>
          <w:sz w:val="28"/>
          <w:szCs w:val="28"/>
        </w:rPr>
        <w:t xml:space="preserve"> контроля (отделом жизнеобеспечения Администрации Яковлевского муниципального района)</w:t>
      </w:r>
      <w:r>
        <w:rPr>
          <w:sz w:val="28"/>
          <w:szCs w:val="28"/>
        </w:rPr>
        <w:t xml:space="preserve"> </w:t>
      </w:r>
      <w:r w:rsidRPr="00B866AD">
        <w:rPr>
          <w:sz w:val="28"/>
          <w:szCs w:val="28"/>
        </w:rPr>
        <w:t>плановы</w:t>
      </w:r>
      <w:r>
        <w:rPr>
          <w:sz w:val="28"/>
          <w:szCs w:val="28"/>
        </w:rPr>
        <w:t>е</w:t>
      </w:r>
      <w:r w:rsidRPr="00B866AD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</w:t>
      </w:r>
      <w:r w:rsidRPr="00B866AD">
        <w:rPr>
          <w:sz w:val="28"/>
          <w:szCs w:val="28"/>
        </w:rPr>
        <w:t xml:space="preserve"> соблюдения гражданами обязательных требований, установленных в отношении муниципального </w:t>
      </w:r>
      <w:r>
        <w:rPr>
          <w:sz w:val="28"/>
          <w:szCs w:val="28"/>
        </w:rPr>
        <w:t>дорожного</w:t>
      </w:r>
      <w:r w:rsidRPr="00B86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за сохранностью дорог местного значения в соответствии с  </w:t>
      </w:r>
      <w:r w:rsidRPr="00B866AD">
        <w:rPr>
          <w:sz w:val="28"/>
          <w:szCs w:val="28"/>
        </w:rPr>
        <w:t xml:space="preserve"> федеральными законами и законами субъектов Российской Федерации в области </w:t>
      </w:r>
      <w:r>
        <w:rPr>
          <w:sz w:val="28"/>
          <w:szCs w:val="28"/>
        </w:rPr>
        <w:t>дорожной деятельности</w:t>
      </w:r>
      <w:r w:rsidRPr="00B866AD">
        <w:rPr>
          <w:sz w:val="28"/>
          <w:szCs w:val="28"/>
        </w:rPr>
        <w:t xml:space="preserve">, а также муниципальными правовыми актами, </w:t>
      </w:r>
      <w:r w:rsidR="000C4285">
        <w:rPr>
          <w:sz w:val="28"/>
          <w:szCs w:val="28"/>
        </w:rPr>
        <w:t xml:space="preserve">не проводились. </w:t>
      </w:r>
      <w:proofErr w:type="gramEnd"/>
    </w:p>
    <w:p w:rsidR="008C5E15" w:rsidRDefault="008C5E15" w:rsidP="000C428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866AD">
        <w:rPr>
          <w:sz w:val="28"/>
          <w:szCs w:val="28"/>
        </w:rPr>
        <w:t xml:space="preserve">лановые проверки на предмет соблюдения обязательных требований, установленных в отношении муниципального </w:t>
      </w:r>
      <w:r>
        <w:rPr>
          <w:sz w:val="28"/>
          <w:szCs w:val="28"/>
        </w:rPr>
        <w:t>дорожного</w:t>
      </w:r>
      <w:r w:rsidRPr="00B86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за сохранностью дорог местного значения в соответствии с </w:t>
      </w:r>
      <w:r w:rsidRPr="00B866AD">
        <w:rPr>
          <w:sz w:val="28"/>
          <w:szCs w:val="28"/>
        </w:rPr>
        <w:t xml:space="preserve">федеральными законами и законами субъектов Российской Федерации в области </w:t>
      </w:r>
      <w:r>
        <w:rPr>
          <w:sz w:val="28"/>
          <w:szCs w:val="28"/>
        </w:rPr>
        <w:t>дорожной деятельности</w:t>
      </w:r>
      <w:r w:rsidRPr="00B866AD">
        <w:rPr>
          <w:sz w:val="28"/>
          <w:szCs w:val="28"/>
        </w:rPr>
        <w:t>, а также муниципальными правовыми актами, в соответствии с</w:t>
      </w:r>
      <w:r>
        <w:rPr>
          <w:sz w:val="28"/>
          <w:szCs w:val="28"/>
        </w:rPr>
        <w:t xml:space="preserve"> «</w:t>
      </w:r>
      <w:r w:rsidRPr="00B866AD">
        <w:rPr>
          <w:sz w:val="28"/>
          <w:szCs w:val="28"/>
        </w:rPr>
        <w:t>Планом проведения плановых проверок юридических лиц и индивидуальных предпринимателей на 20</w:t>
      </w:r>
      <w:r w:rsidR="000C4285">
        <w:rPr>
          <w:sz w:val="28"/>
          <w:szCs w:val="28"/>
        </w:rPr>
        <w:t>20</w:t>
      </w:r>
      <w:r>
        <w:rPr>
          <w:sz w:val="28"/>
          <w:szCs w:val="28"/>
        </w:rPr>
        <w:t xml:space="preserve"> год», не проводились.</w:t>
      </w:r>
      <w:proofErr w:type="gramEnd"/>
      <w:r>
        <w:rPr>
          <w:sz w:val="28"/>
          <w:szCs w:val="28"/>
        </w:rPr>
        <w:t xml:space="preserve"> </w:t>
      </w:r>
      <w:r w:rsidRPr="00B866AD">
        <w:rPr>
          <w:sz w:val="28"/>
          <w:szCs w:val="28"/>
        </w:rPr>
        <w:t>Проведенные проверки недействительными, в установленном законом порядке, не признавались.</w:t>
      </w:r>
    </w:p>
    <w:p w:rsidR="008C5E15" w:rsidRDefault="008C5E15" w:rsidP="000C428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Анализ и оценка рисков причинения вреда охраняемым законом ценностям и оценка причиненного ущерба:</w:t>
      </w:r>
    </w:p>
    <w:p w:rsidR="008C5E15" w:rsidRPr="00B866AD" w:rsidRDefault="008C5E15" w:rsidP="000C428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юридическими лицами, индивидуальными предпринимателями и физическими лицами обязательных требований может повлечь за собой совершение дорожно-транспортных происшествий, причинение вреда жизни и здоровью граждан, причинение материального вреда.</w:t>
      </w:r>
    </w:p>
    <w:p w:rsidR="000C4285" w:rsidRDefault="000C4285" w:rsidP="008C5E15">
      <w:pPr>
        <w:jc w:val="center"/>
        <w:rPr>
          <w:b/>
          <w:sz w:val="28"/>
          <w:szCs w:val="28"/>
        </w:rPr>
      </w:pPr>
    </w:p>
    <w:p w:rsidR="008C5E15" w:rsidRDefault="008C5E15" w:rsidP="008C5E15">
      <w:pPr>
        <w:jc w:val="center"/>
        <w:rPr>
          <w:b/>
          <w:sz w:val="28"/>
          <w:szCs w:val="28"/>
        </w:rPr>
      </w:pPr>
      <w:r w:rsidRPr="00D915A5">
        <w:rPr>
          <w:b/>
          <w:sz w:val="28"/>
          <w:szCs w:val="28"/>
        </w:rPr>
        <w:t>3.</w:t>
      </w:r>
      <w:r w:rsidR="000C4285">
        <w:rPr>
          <w:b/>
          <w:sz w:val="28"/>
          <w:szCs w:val="28"/>
        </w:rPr>
        <w:t xml:space="preserve"> </w:t>
      </w:r>
      <w:r w:rsidRPr="00D915A5">
        <w:rPr>
          <w:b/>
          <w:sz w:val="28"/>
          <w:szCs w:val="28"/>
        </w:rPr>
        <w:t xml:space="preserve">Цели и задачи </w:t>
      </w:r>
    </w:p>
    <w:p w:rsidR="008C5E15" w:rsidRPr="003231A9" w:rsidRDefault="008C5E15" w:rsidP="008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31A9">
        <w:rPr>
          <w:sz w:val="28"/>
          <w:szCs w:val="28"/>
        </w:rPr>
        <w:t>3.1.</w:t>
      </w:r>
      <w:r w:rsidR="000C4285">
        <w:rPr>
          <w:sz w:val="28"/>
          <w:szCs w:val="28"/>
        </w:rPr>
        <w:t>П</w:t>
      </w:r>
      <w:r w:rsidRPr="003231A9">
        <w:rPr>
          <w:sz w:val="28"/>
          <w:szCs w:val="28"/>
        </w:rPr>
        <w:t>редупреждение нарушений субъектами, в отношении которых осуществляется муниципальный контроль, обязательных требований;</w:t>
      </w:r>
    </w:p>
    <w:p w:rsidR="008C5E15" w:rsidRPr="003231A9" w:rsidRDefault="008C5E15" w:rsidP="008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31A9">
        <w:rPr>
          <w:sz w:val="28"/>
          <w:szCs w:val="28"/>
        </w:rPr>
        <w:t>3.2.</w:t>
      </w:r>
      <w:r w:rsidR="000C4285">
        <w:rPr>
          <w:sz w:val="28"/>
          <w:szCs w:val="28"/>
        </w:rPr>
        <w:t>У</w:t>
      </w:r>
      <w:r w:rsidRPr="003231A9">
        <w:rPr>
          <w:sz w:val="28"/>
          <w:szCs w:val="28"/>
        </w:rPr>
        <w:t>странение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:rsidR="008C5E15" w:rsidRPr="003231A9" w:rsidRDefault="008C5E15" w:rsidP="008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31A9">
        <w:rPr>
          <w:sz w:val="28"/>
          <w:szCs w:val="28"/>
        </w:rPr>
        <w:t>3.3.</w:t>
      </w:r>
      <w:r w:rsidR="000C4285">
        <w:rPr>
          <w:sz w:val="28"/>
          <w:szCs w:val="28"/>
        </w:rPr>
        <w:t>П</w:t>
      </w:r>
      <w:r w:rsidRPr="003231A9">
        <w:rPr>
          <w:sz w:val="28"/>
          <w:szCs w:val="28"/>
        </w:rPr>
        <w:t>роведение анализа выявленных в результате проведения муниципального контроля нарушений обязательных требований, с целью выявления причин, условий и факторов, способствующих нарушению субъектами, обязательных требований;</w:t>
      </w:r>
    </w:p>
    <w:p w:rsidR="008C5E15" w:rsidRPr="003231A9" w:rsidRDefault="008C5E15" w:rsidP="008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31A9">
        <w:rPr>
          <w:sz w:val="28"/>
          <w:szCs w:val="28"/>
        </w:rPr>
        <w:t xml:space="preserve">3.4. </w:t>
      </w:r>
      <w:r w:rsidR="000C4285">
        <w:rPr>
          <w:sz w:val="28"/>
          <w:szCs w:val="28"/>
        </w:rPr>
        <w:t>И</w:t>
      </w:r>
      <w:r w:rsidRPr="003231A9">
        <w:rPr>
          <w:sz w:val="28"/>
          <w:szCs w:val="28"/>
        </w:rPr>
        <w:t>нформирование субъектов, в отношении которых осуществляется муниципальный контроль, о соблюдении обязательных требований.</w:t>
      </w:r>
    </w:p>
    <w:p w:rsidR="000C4285" w:rsidRDefault="000C4285" w:rsidP="008C5E15">
      <w:pPr>
        <w:jc w:val="center"/>
        <w:rPr>
          <w:b/>
          <w:sz w:val="28"/>
          <w:szCs w:val="28"/>
        </w:rPr>
      </w:pPr>
    </w:p>
    <w:p w:rsidR="008C5E15" w:rsidRPr="003231A9" w:rsidRDefault="008C5E15" w:rsidP="008C5E15">
      <w:pPr>
        <w:jc w:val="center"/>
        <w:rPr>
          <w:b/>
          <w:sz w:val="28"/>
          <w:szCs w:val="28"/>
        </w:rPr>
      </w:pPr>
      <w:r w:rsidRPr="003231A9">
        <w:rPr>
          <w:b/>
          <w:sz w:val="28"/>
          <w:szCs w:val="28"/>
        </w:rPr>
        <w:t>4. План мероприятий</w:t>
      </w:r>
    </w:p>
    <w:p w:rsidR="008C5E15" w:rsidRDefault="008C5E15" w:rsidP="008C5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Задачи Программы достигаются посредством реализации мероприятий, предусмотренных планом мероприятий на 202</w:t>
      </w:r>
      <w:r w:rsidR="000C4285">
        <w:rPr>
          <w:sz w:val="28"/>
          <w:szCs w:val="28"/>
        </w:rPr>
        <w:t xml:space="preserve">1 </w:t>
      </w:r>
      <w:r>
        <w:rPr>
          <w:sz w:val="28"/>
          <w:szCs w:val="28"/>
        </w:rPr>
        <w:t>год и проектом плана на 202</w:t>
      </w:r>
      <w:r w:rsidR="00D85AD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85AD4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  <w:r w:rsidR="00D85AD4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8C5E15" w:rsidRDefault="008C5E15" w:rsidP="008C5E15">
      <w:pPr>
        <w:jc w:val="both"/>
        <w:rPr>
          <w:sz w:val="28"/>
          <w:szCs w:val="28"/>
        </w:rPr>
      </w:pPr>
    </w:p>
    <w:p w:rsidR="008C5E15" w:rsidRDefault="008C5E15" w:rsidP="008C5E15">
      <w:pPr>
        <w:jc w:val="center"/>
        <w:rPr>
          <w:b/>
          <w:sz w:val="28"/>
          <w:szCs w:val="28"/>
        </w:rPr>
      </w:pPr>
      <w:r w:rsidRPr="003231A9">
        <w:rPr>
          <w:b/>
          <w:sz w:val="28"/>
          <w:szCs w:val="28"/>
        </w:rPr>
        <w:lastRenderedPageBreak/>
        <w:t>5.</w:t>
      </w:r>
      <w:r w:rsidR="00D85AD4">
        <w:rPr>
          <w:b/>
          <w:sz w:val="28"/>
          <w:szCs w:val="28"/>
        </w:rPr>
        <w:t xml:space="preserve"> </w:t>
      </w:r>
      <w:r w:rsidRPr="003231A9">
        <w:rPr>
          <w:b/>
          <w:sz w:val="28"/>
          <w:szCs w:val="28"/>
        </w:rPr>
        <w:t>Отчетные показатели</w:t>
      </w:r>
    </w:p>
    <w:p w:rsidR="008C5E15" w:rsidRPr="003231A9" w:rsidRDefault="008C5E15" w:rsidP="008C5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73EF">
        <w:rPr>
          <w:sz w:val="28"/>
          <w:szCs w:val="28"/>
        </w:rPr>
        <w:t xml:space="preserve">Результатом выполнения </w:t>
      </w:r>
      <w:proofErr w:type="gramStart"/>
      <w:r w:rsidRPr="000773EF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0773EF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</w:t>
      </w:r>
      <w:r>
        <w:rPr>
          <w:b/>
          <w:sz w:val="28"/>
          <w:szCs w:val="28"/>
        </w:rPr>
        <w:t xml:space="preserve">. </w:t>
      </w: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E15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C5E15" w:rsidSect="003A1D3B">
          <w:pgSz w:w="11906" w:h="16838"/>
          <w:pgMar w:top="993" w:right="851" w:bottom="851" w:left="1418" w:header="720" w:footer="720" w:gutter="0"/>
          <w:cols w:space="720"/>
        </w:sectPr>
      </w:pPr>
    </w:p>
    <w:p w:rsidR="000227BD" w:rsidRPr="005C7AD9" w:rsidRDefault="000227BD" w:rsidP="000227BD">
      <w:pPr>
        <w:jc w:val="right"/>
        <w:rPr>
          <w:bCs/>
          <w:sz w:val="24"/>
          <w:szCs w:val="24"/>
        </w:rPr>
      </w:pPr>
      <w:r w:rsidRPr="005C7AD9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</w:t>
      </w:r>
    </w:p>
    <w:p w:rsidR="000227BD" w:rsidRDefault="000227BD" w:rsidP="00022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Программе </w:t>
      </w:r>
      <w:r w:rsidRPr="00265007">
        <w:rPr>
          <w:sz w:val="24"/>
          <w:szCs w:val="24"/>
        </w:rPr>
        <w:t xml:space="preserve"> </w:t>
      </w:r>
      <w:r w:rsidRPr="002A2AD9">
        <w:rPr>
          <w:sz w:val="24"/>
          <w:szCs w:val="24"/>
        </w:rPr>
        <w:t xml:space="preserve">профилактики нарушений </w:t>
      </w:r>
    </w:p>
    <w:p w:rsidR="000227BD" w:rsidRDefault="000227BD" w:rsidP="000227BD">
      <w:pPr>
        <w:jc w:val="right"/>
        <w:rPr>
          <w:bCs/>
          <w:sz w:val="24"/>
          <w:szCs w:val="24"/>
        </w:rPr>
      </w:pPr>
      <w:r w:rsidRPr="002A2AD9">
        <w:rPr>
          <w:sz w:val="24"/>
          <w:szCs w:val="24"/>
        </w:rPr>
        <w:t xml:space="preserve">в рамках осуществления </w:t>
      </w:r>
      <w:r w:rsidRPr="002A2AD9">
        <w:rPr>
          <w:bCs/>
          <w:sz w:val="24"/>
          <w:szCs w:val="24"/>
        </w:rPr>
        <w:t xml:space="preserve">муниципального </w:t>
      </w:r>
    </w:p>
    <w:p w:rsidR="000227BD" w:rsidRDefault="000227BD" w:rsidP="000227BD">
      <w:pPr>
        <w:jc w:val="right"/>
        <w:rPr>
          <w:sz w:val="24"/>
          <w:szCs w:val="24"/>
        </w:rPr>
      </w:pPr>
      <w:r w:rsidRPr="002A2AD9">
        <w:rPr>
          <w:bCs/>
          <w:sz w:val="24"/>
          <w:szCs w:val="24"/>
        </w:rPr>
        <w:t>жилищного контроля на 202</w:t>
      </w:r>
      <w:r>
        <w:rPr>
          <w:bCs/>
          <w:sz w:val="24"/>
          <w:szCs w:val="24"/>
        </w:rPr>
        <w:t>1</w:t>
      </w:r>
      <w:r w:rsidRPr="002A2AD9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,</w:t>
      </w:r>
      <w:r w:rsidRPr="002A2AD9">
        <w:rPr>
          <w:sz w:val="24"/>
          <w:szCs w:val="24"/>
        </w:rPr>
        <w:t xml:space="preserve"> </w:t>
      </w:r>
    </w:p>
    <w:p w:rsidR="000227BD" w:rsidRPr="00265007" w:rsidRDefault="000227BD" w:rsidP="000227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</w:t>
      </w:r>
      <w:r w:rsidRPr="00265007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65007">
        <w:rPr>
          <w:sz w:val="24"/>
          <w:szCs w:val="24"/>
        </w:rPr>
        <w:t xml:space="preserve"> Администрации</w:t>
      </w:r>
    </w:p>
    <w:p w:rsidR="000227BD" w:rsidRPr="00265007" w:rsidRDefault="000227BD" w:rsidP="000227BD">
      <w:pPr>
        <w:jc w:val="right"/>
        <w:rPr>
          <w:sz w:val="24"/>
          <w:szCs w:val="24"/>
        </w:rPr>
      </w:pPr>
      <w:r w:rsidRPr="00265007">
        <w:rPr>
          <w:sz w:val="24"/>
          <w:szCs w:val="24"/>
        </w:rPr>
        <w:t>Яковлевского муниципального района</w:t>
      </w:r>
    </w:p>
    <w:p w:rsidR="000227BD" w:rsidRPr="00265007" w:rsidRDefault="005B5854" w:rsidP="000227BD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B52C4">
        <w:rPr>
          <w:sz w:val="24"/>
          <w:szCs w:val="24"/>
        </w:rPr>
        <w:t>т</w:t>
      </w:r>
      <w:r>
        <w:rPr>
          <w:sz w:val="24"/>
          <w:szCs w:val="24"/>
        </w:rPr>
        <w:t xml:space="preserve"> 07.12.2020</w:t>
      </w:r>
      <w:r w:rsidRPr="009B52C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558</w:t>
      </w:r>
      <w:r w:rsidRPr="009B52C4">
        <w:rPr>
          <w:sz w:val="24"/>
          <w:szCs w:val="24"/>
        </w:rPr>
        <w:t>-па</w:t>
      </w:r>
      <w:r w:rsidR="000227BD" w:rsidRPr="00265007">
        <w:rPr>
          <w:sz w:val="24"/>
          <w:szCs w:val="24"/>
        </w:rPr>
        <w:t xml:space="preserve"> </w:t>
      </w:r>
    </w:p>
    <w:p w:rsidR="000227BD" w:rsidRPr="00D9090A" w:rsidRDefault="000227BD" w:rsidP="00022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</w:t>
      </w:r>
      <w:r w:rsidRPr="00D9090A">
        <w:rPr>
          <w:b/>
          <w:sz w:val="28"/>
          <w:szCs w:val="28"/>
        </w:rPr>
        <w:t>профилактики нарушений</w:t>
      </w:r>
    </w:p>
    <w:p w:rsidR="000227BD" w:rsidRPr="00D9090A" w:rsidRDefault="000227BD" w:rsidP="000227BD">
      <w:pPr>
        <w:jc w:val="center"/>
        <w:rPr>
          <w:b/>
          <w:sz w:val="28"/>
          <w:szCs w:val="28"/>
        </w:rPr>
      </w:pPr>
      <w:r w:rsidRPr="00D9090A">
        <w:rPr>
          <w:b/>
          <w:sz w:val="28"/>
          <w:szCs w:val="28"/>
        </w:rPr>
        <w:t xml:space="preserve">обязательных требований на </w:t>
      </w:r>
      <w:r>
        <w:rPr>
          <w:b/>
          <w:sz w:val="28"/>
          <w:szCs w:val="28"/>
        </w:rPr>
        <w:t xml:space="preserve">2021 </w:t>
      </w:r>
      <w:r w:rsidRPr="00D9090A">
        <w:rPr>
          <w:b/>
          <w:sz w:val="28"/>
          <w:szCs w:val="28"/>
        </w:rPr>
        <w:t>год</w:t>
      </w:r>
    </w:p>
    <w:p w:rsidR="000227BD" w:rsidRDefault="000227BD" w:rsidP="000227BD">
      <w:pPr>
        <w:jc w:val="center"/>
        <w:rPr>
          <w:b/>
          <w:sz w:val="28"/>
          <w:szCs w:val="28"/>
        </w:rPr>
      </w:pPr>
      <w:r w:rsidRPr="00D9090A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дорожного</w:t>
      </w:r>
      <w:r w:rsidRPr="00D9090A">
        <w:rPr>
          <w:b/>
          <w:sz w:val="28"/>
          <w:szCs w:val="28"/>
        </w:rPr>
        <w:t xml:space="preserve"> контроля</w:t>
      </w:r>
    </w:p>
    <w:p w:rsidR="000227BD" w:rsidRDefault="000227BD" w:rsidP="000227BD">
      <w:pPr>
        <w:jc w:val="center"/>
        <w:rPr>
          <w:sz w:val="28"/>
          <w:szCs w:val="28"/>
        </w:rPr>
      </w:pPr>
    </w:p>
    <w:p w:rsidR="000227BD" w:rsidRPr="005C7AD9" w:rsidRDefault="000227BD" w:rsidP="000227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21"/>
        <w:gridCol w:w="2693"/>
        <w:gridCol w:w="3402"/>
      </w:tblGrid>
      <w:tr w:rsidR="000227BD" w:rsidRPr="00D85AD4" w:rsidTr="00DF6FC9">
        <w:tc>
          <w:tcPr>
            <w:tcW w:w="634" w:type="dxa"/>
            <w:vAlign w:val="center"/>
          </w:tcPr>
          <w:p w:rsidR="000227BD" w:rsidRPr="00D85AD4" w:rsidRDefault="000227BD" w:rsidP="00DF6F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5AD4">
              <w:rPr>
                <w:b/>
                <w:sz w:val="28"/>
                <w:szCs w:val="28"/>
              </w:rPr>
              <w:t>п</w:t>
            </w:r>
            <w:proofErr w:type="gramEnd"/>
            <w:r w:rsidRPr="00D85AD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21" w:type="dxa"/>
            <w:vAlign w:val="center"/>
          </w:tcPr>
          <w:p w:rsidR="000227BD" w:rsidRPr="00D85AD4" w:rsidRDefault="000227BD" w:rsidP="000227B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5AD4">
              <w:rPr>
                <w:b/>
                <w:sz w:val="28"/>
                <w:szCs w:val="28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693" w:type="dxa"/>
          </w:tcPr>
          <w:p w:rsidR="000227BD" w:rsidRPr="00D85AD4" w:rsidRDefault="000227BD" w:rsidP="00DF6F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227BD" w:rsidRPr="00D85AD4" w:rsidRDefault="000227BD" w:rsidP="00DF6F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0227BD" w:rsidRPr="00D85AD4" w:rsidRDefault="000227BD" w:rsidP="00DF6F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227BD" w:rsidRPr="00D85AD4" w:rsidRDefault="000227BD" w:rsidP="00DF6F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Ответственный</w:t>
            </w:r>
          </w:p>
          <w:p w:rsidR="000227BD" w:rsidRPr="00D85AD4" w:rsidRDefault="000227BD" w:rsidP="00DF6F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227BD" w:rsidRPr="00D85AD4" w:rsidTr="00DF6FC9">
        <w:tc>
          <w:tcPr>
            <w:tcW w:w="634" w:type="dxa"/>
          </w:tcPr>
          <w:p w:rsidR="000227BD" w:rsidRPr="00D85AD4" w:rsidRDefault="000227BD" w:rsidP="00DF6FC9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:rsidR="000227BD" w:rsidRPr="00D85AD4" w:rsidRDefault="000227BD" w:rsidP="00022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Яковлевского муниципального района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D85AD4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Яковлевского муниципального района, а также текстов, соответствующих нормативных правовых актов.</w:t>
            </w:r>
          </w:p>
        </w:tc>
        <w:tc>
          <w:tcPr>
            <w:tcW w:w="2693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  <w:lang w:val="en-US"/>
              </w:rPr>
              <w:t>I</w:t>
            </w:r>
            <w:r w:rsidRPr="00D85AD4">
              <w:rPr>
                <w:sz w:val="28"/>
                <w:szCs w:val="28"/>
              </w:rPr>
              <w:t xml:space="preserve"> квартал  и далее </w:t>
            </w: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в течение года </w:t>
            </w: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3402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на осуществление муниципального дорожного контроля – администрация Яковлевского муниципального района</w:t>
            </w:r>
          </w:p>
          <w:p w:rsidR="000227BD" w:rsidRPr="00D85AD4" w:rsidRDefault="000227BD" w:rsidP="000227B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27BD" w:rsidRPr="00D85AD4" w:rsidTr="00DF6FC9">
        <w:trPr>
          <w:trHeight w:val="1692"/>
        </w:trPr>
        <w:tc>
          <w:tcPr>
            <w:tcW w:w="634" w:type="dxa"/>
          </w:tcPr>
          <w:p w:rsidR="000227BD" w:rsidRPr="00D85AD4" w:rsidRDefault="000227BD" w:rsidP="00DF6FC9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2</w:t>
            </w:r>
          </w:p>
        </w:tc>
        <w:tc>
          <w:tcPr>
            <w:tcW w:w="8121" w:type="dxa"/>
          </w:tcPr>
          <w:p w:rsidR="000227BD" w:rsidRPr="00D85AD4" w:rsidRDefault="000227BD" w:rsidP="00022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и физических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      </w:r>
            <w:r w:rsidRPr="00D85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средствах массовой информации и иными способами. </w:t>
            </w:r>
          </w:p>
          <w:p w:rsidR="000227BD" w:rsidRPr="00D85AD4" w:rsidRDefault="000227BD" w:rsidP="000227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AD4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693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sz w:val="28"/>
                <w:szCs w:val="28"/>
              </w:rPr>
              <w:t>,</w:t>
            </w:r>
            <w:r w:rsidRPr="00D85AD4">
              <w:rPr>
                <w:sz w:val="28"/>
                <w:szCs w:val="28"/>
              </w:rPr>
              <w:t xml:space="preserve"> </w:t>
            </w: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0227BD" w:rsidRPr="00D85AD4" w:rsidRDefault="000227BD" w:rsidP="000227BD">
            <w:pPr>
              <w:contextualSpacing/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на осуществление муниципального дорожного контроля – </w:t>
            </w:r>
            <w:r w:rsidRPr="00D85AD4">
              <w:rPr>
                <w:sz w:val="28"/>
                <w:szCs w:val="28"/>
              </w:rPr>
              <w:lastRenderedPageBreak/>
              <w:t xml:space="preserve">администрация Яковлевского муниципального района </w:t>
            </w:r>
          </w:p>
        </w:tc>
      </w:tr>
      <w:tr w:rsidR="000227BD" w:rsidRPr="00D85AD4" w:rsidTr="00DF6FC9">
        <w:tc>
          <w:tcPr>
            <w:tcW w:w="634" w:type="dxa"/>
          </w:tcPr>
          <w:p w:rsidR="000227BD" w:rsidRPr="00D85AD4" w:rsidRDefault="000227BD" w:rsidP="00DF6FC9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21" w:type="dxa"/>
          </w:tcPr>
          <w:p w:rsidR="000227BD" w:rsidRPr="00D85AD4" w:rsidRDefault="000227BD" w:rsidP="000227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D85AD4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контроля за обеспечением сохранности автомобильных дорог местного значения в границах Яковлевского муниципального района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693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IV квартал</w:t>
            </w:r>
            <w:r>
              <w:rPr>
                <w:sz w:val="28"/>
                <w:szCs w:val="28"/>
              </w:rPr>
              <w:t xml:space="preserve"> 2021г.</w:t>
            </w:r>
          </w:p>
        </w:tc>
        <w:tc>
          <w:tcPr>
            <w:tcW w:w="3402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0227BD" w:rsidRPr="00D85AD4" w:rsidRDefault="000227BD" w:rsidP="000227BD">
            <w:pPr>
              <w:contextualSpacing/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на осуществление муниципального дорожного контроля – администрация Яковлевского муниципального района.</w:t>
            </w:r>
          </w:p>
        </w:tc>
      </w:tr>
      <w:tr w:rsidR="000227BD" w:rsidRPr="00D85AD4" w:rsidTr="00DF6FC9">
        <w:tc>
          <w:tcPr>
            <w:tcW w:w="634" w:type="dxa"/>
          </w:tcPr>
          <w:p w:rsidR="000227BD" w:rsidRPr="00D85AD4" w:rsidRDefault="000227BD" w:rsidP="00DF6FC9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4</w:t>
            </w:r>
          </w:p>
        </w:tc>
        <w:tc>
          <w:tcPr>
            <w:tcW w:w="8121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693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В течение года </w:t>
            </w: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(по мере необходимости)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проверок и внеплановых проверочных мероприятий</w:t>
            </w:r>
          </w:p>
        </w:tc>
        <w:tc>
          <w:tcPr>
            <w:tcW w:w="3402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0227BD" w:rsidRPr="00D85AD4" w:rsidRDefault="000227BD" w:rsidP="000227BD">
            <w:pPr>
              <w:contextualSpacing/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на осуществление муниципального дорожного контроля – администрация Яковлевского муниципального района </w:t>
            </w:r>
          </w:p>
        </w:tc>
      </w:tr>
      <w:tr w:rsidR="000227BD" w:rsidRPr="00D85AD4" w:rsidTr="00DF6FC9">
        <w:trPr>
          <w:trHeight w:val="2214"/>
        </w:trPr>
        <w:tc>
          <w:tcPr>
            <w:tcW w:w="634" w:type="dxa"/>
          </w:tcPr>
          <w:p w:rsidR="000227BD" w:rsidRPr="00D85AD4" w:rsidRDefault="000227BD" w:rsidP="00DF6FC9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21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</w:t>
            </w:r>
            <w:proofErr w:type="gramStart"/>
            <w:r w:rsidRPr="00D85AD4">
              <w:rPr>
                <w:sz w:val="28"/>
                <w:szCs w:val="28"/>
              </w:rPr>
              <w:t>контроля за</w:t>
            </w:r>
            <w:proofErr w:type="gramEnd"/>
            <w:r w:rsidRPr="00D85AD4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в границах Яковлевского муниципального района на 2022</w:t>
            </w:r>
            <w:r>
              <w:rPr>
                <w:sz w:val="28"/>
                <w:szCs w:val="28"/>
              </w:rPr>
              <w:t xml:space="preserve"> </w:t>
            </w:r>
            <w:r w:rsidRPr="00D85AD4">
              <w:rPr>
                <w:sz w:val="28"/>
                <w:szCs w:val="28"/>
              </w:rPr>
              <w:t>год.</w:t>
            </w:r>
          </w:p>
        </w:tc>
        <w:tc>
          <w:tcPr>
            <w:tcW w:w="2693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IV квартал</w:t>
            </w:r>
          </w:p>
        </w:tc>
        <w:tc>
          <w:tcPr>
            <w:tcW w:w="3402" w:type="dxa"/>
          </w:tcPr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0227BD" w:rsidRPr="00D85AD4" w:rsidRDefault="000227BD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на осуществление муниципального дорожного контроля – администрация Яковлевского муниципального района</w:t>
            </w:r>
          </w:p>
          <w:p w:rsidR="000227BD" w:rsidRPr="00D85AD4" w:rsidRDefault="000227BD" w:rsidP="000227B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227BD" w:rsidRDefault="000227BD" w:rsidP="000227BD"/>
    <w:p w:rsidR="000227BD" w:rsidRPr="00635FD7" w:rsidRDefault="000227BD" w:rsidP="000227BD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0227BD" w:rsidRDefault="000227BD" w:rsidP="008C5E15">
      <w:pPr>
        <w:jc w:val="right"/>
        <w:rPr>
          <w:bCs/>
          <w:sz w:val="24"/>
          <w:szCs w:val="24"/>
        </w:rPr>
      </w:pPr>
    </w:p>
    <w:p w:rsidR="008C5E15" w:rsidRPr="005C7AD9" w:rsidRDefault="008C5E15" w:rsidP="008C5E15">
      <w:pPr>
        <w:jc w:val="right"/>
        <w:rPr>
          <w:bCs/>
          <w:sz w:val="24"/>
          <w:szCs w:val="24"/>
        </w:rPr>
      </w:pPr>
      <w:r w:rsidRPr="005C7AD9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</w:t>
      </w:r>
      <w:r w:rsidR="009B52C4">
        <w:rPr>
          <w:bCs/>
          <w:sz w:val="24"/>
          <w:szCs w:val="24"/>
        </w:rPr>
        <w:t>2</w:t>
      </w:r>
    </w:p>
    <w:p w:rsidR="008C5E15" w:rsidRDefault="008C5E15" w:rsidP="008C5E15">
      <w:pPr>
        <w:tabs>
          <w:tab w:val="left" w:pos="709"/>
        </w:tabs>
        <w:jc w:val="right"/>
        <w:rPr>
          <w:bCs/>
          <w:sz w:val="24"/>
          <w:szCs w:val="24"/>
        </w:rPr>
      </w:pPr>
      <w:r w:rsidRPr="005C7AD9">
        <w:rPr>
          <w:bCs/>
          <w:sz w:val="24"/>
          <w:szCs w:val="24"/>
        </w:rPr>
        <w:t xml:space="preserve"> к </w:t>
      </w:r>
      <w:r>
        <w:rPr>
          <w:bCs/>
          <w:sz w:val="24"/>
          <w:szCs w:val="24"/>
        </w:rPr>
        <w:t xml:space="preserve">постановлению Администрации </w:t>
      </w:r>
    </w:p>
    <w:p w:rsidR="008C5E15" w:rsidRDefault="008C5E15" w:rsidP="008C5E15">
      <w:pPr>
        <w:tabs>
          <w:tab w:val="left" w:pos="709"/>
        </w:tabs>
        <w:spacing w:after="1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Яковлевского муниципального района</w:t>
      </w:r>
    </w:p>
    <w:p w:rsidR="008C5E15" w:rsidRPr="005C7AD9" w:rsidRDefault="008C5E15" w:rsidP="008C5E15">
      <w:pPr>
        <w:tabs>
          <w:tab w:val="left" w:pos="709"/>
        </w:tabs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5C7AD9">
        <w:rPr>
          <w:bCs/>
          <w:sz w:val="24"/>
          <w:szCs w:val="24"/>
        </w:rPr>
        <w:t xml:space="preserve"> </w:t>
      </w:r>
      <w:r w:rsidR="005B5854">
        <w:rPr>
          <w:sz w:val="24"/>
          <w:szCs w:val="24"/>
        </w:rPr>
        <w:t>о</w:t>
      </w:r>
      <w:r w:rsidR="005B5854" w:rsidRPr="009B52C4">
        <w:rPr>
          <w:sz w:val="24"/>
          <w:szCs w:val="24"/>
        </w:rPr>
        <w:t>т</w:t>
      </w:r>
      <w:r w:rsidR="005B5854">
        <w:rPr>
          <w:sz w:val="24"/>
          <w:szCs w:val="24"/>
        </w:rPr>
        <w:t xml:space="preserve"> 07.12.2020</w:t>
      </w:r>
      <w:r w:rsidR="005B5854" w:rsidRPr="009B52C4">
        <w:rPr>
          <w:sz w:val="24"/>
          <w:szCs w:val="24"/>
        </w:rPr>
        <w:t xml:space="preserve"> №</w:t>
      </w:r>
      <w:r w:rsidR="005B5854">
        <w:rPr>
          <w:sz w:val="24"/>
          <w:szCs w:val="24"/>
        </w:rPr>
        <w:t xml:space="preserve"> 558</w:t>
      </w:r>
      <w:r w:rsidR="005B5854" w:rsidRPr="009B52C4">
        <w:rPr>
          <w:sz w:val="24"/>
          <w:szCs w:val="24"/>
        </w:rPr>
        <w:t>-па</w:t>
      </w:r>
      <w:bookmarkStart w:id="0" w:name="_GoBack"/>
      <w:bookmarkEnd w:id="0"/>
    </w:p>
    <w:p w:rsidR="008C5E15" w:rsidRDefault="008C5E15" w:rsidP="008C5E15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C5E15" w:rsidRPr="00D9090A" w:rsidRDefault="009B52C4" w:rsidP="009B5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плана мероприятий по </w:t>
      </w:r>
      <w:r w:rsidR="008C5E15" w:rsidRPr="00D9090A">
        <w:rPr>
          <w:b/>
          <w:sz w:val="28"/>
          <w:szCs w:val="28"/>
        </w:rPr>
        <w:t>профилактики нарушений</w:t>
      </w:r>
    </w:p>
    <w:p w:rsidR="008C5E15" w:rsidRPr="00D9090A" w:rsidRDefault="008C5E15" w:rsidP="008C5E15">
      <w:pPr>
        <w:jc w:val="center"/>
        <w:rPr>
          <w:b/>
          <w:sz w:val="28"/>
          <w:szCs w:val="28"/>
        </w:rPr>
      </w:pPr>
      <w:r w:rsidRPr="00D9090A">
        <w:rPr>
          <w:b/>
          <w:sz w:val="28"/>
          <w:szCs w:val="28"/>
        </w:rPr>
        <w:t>обязательных требований на 20</w:t>
      </w:r>
      <w:r>
        <w:rPr>
          <w:b/>
          <w:sz w:val="28"/>
          <w:szCs w:val="28"/>
        </w:rPr>
        <w:t>2</w:t>
      </w:r>
      <w:r w:rsidR="00D85A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D85AD4">
        <w:rPr>
          <w:b/>
          <w:sz w:val="28"/>
          <w:szCs w:val="28"/>
        </w:rPr>
        <w:t>3</w:t>
      </w:r>
      <w:r w:rsidR="009B52C4">
        <w:rPr>
          <w:b/>
          <w:sz w:val="28"/>
          <w:szCs w:val="28"/>
        </w:rPr>
        <w:t xml:space="preserve"> </w:t>
      </w:r>
      <w:r w:rsidRPr="00D9090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8C5E15" w:rsidRDefault="008C5E15" w:rsidP="008C5E15">
      <w:pPr>
        <w:jc w:val="center"/>
        <w:rPr>
          <w:b/>
          <w:sz w:val="28"/>
          <w:szCs w:val="28"/>
        </w:rPr>
      </w:pPr>
      <w:r w:rsidRPr="00D9090A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дорожного</w:t>
      </w:r>
      <w:r w:rsidRPr="00D9090A">
        <w:rPr>
          <w:b/>
          <w:sz w:val="28"/>
          <w:szCs w:val="28"/>
        </w:rPr>
        <w:t xml:space="preserve"> контроля</w:t>
      </w:r>
    </w:p>
    <w:p w:rsidR="008C5E15" w:rsidRDefault="008C5E15" w:rsidP="008C5E15">
      <w:pPr>
        <w:jc w:val="center"/>
        <w:rPr>
          <w:sz w:val="28"/>
          <w:szCs w:val="28"/>
        </w:rPr>
      </w:pPr>
    </w:p>
    <w:p w:rsidR="008C5E15" w:rsidRPr="005C7AD9" w:rsidRDefault="008C5E15" w:rsidP="008C5E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121"/>
        <w:gridCol w:w="2693"/>
        <w:gridCol w:w="3402"/>
      </w:tblGrid>
      <w:tr w:rsidR="008C5E15" w:rsidRPr="00D85AD4" w:rsidTr="00AD14BA">
        <w:tc>
          <w:tcPr>
            <w:tcW w:w="634" w:type="dxa"/>
            <w:vAlign w:val="center"/>
          </w:tcPr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5AD4">
              <w:rPr>
                <w:b/>
                <w:sz w:val="28"/>
                <w:szCs w:val="28"/>
              </w:rPr>
              <w:t>п</w:t>
            </w:r>
            <w:proofErr w:type="gramEnd"/>
            <w:r w:rsidRPr="00D85AD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21" w:type="dxa"/>
            <w:vAlign w:val="center"/>
          </w:tcPr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Наименование</w:t>
            </w:r>
          </w:p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693" w:type="dxa"/>
          </w:tcPr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5AD4">
              <w:rPr>
                <w:b/>
                <w:sz w:val="28"/>
                <w:szCs w:val="28"/>
              </w:rPr>
              <w:t>Ответственный</w:t>
            </w:r>
          </w:p>
          <w:p w:rsidR="008C5E15" w:rsidRPr="00D85AD4" w:rsidRDefault="008C5E15" w:rsidP="00AD14B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C5E15" w:rsidRPr="00D85AD4" w:rsidTr="00AD14BA">
        <w:tc>
          <w:tcPr>
            <w:tcW w:w="634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:rsidR="008C5E15" w:rsidRPr="00D85AD4" w:rsidRDefault="008C5E15" w:rsidP="00022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Яковлевского муниципального района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D85AD4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Яковлевского муниципального района, а также текстов, соответствующих нормативных правовых актов.</w:t>
            </w:r>
          </w:p>
        </w:tc>
        <w:tc>
          <w:tcPr>
            <w:tcW w:w="2693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  <w:lang w:val="en-US"/>
              </w:rPr>
              <w:t>I</w:t>
            </w:r>
            <w:r w:rsidRPr="00D85AD4">
              <w:rPr>
                <w:sz w:val="28"/>
                <w:szCs w:val="28"/>
              </w:rPr>
              <w:t xml:space="preserve"> квартал  и далее </w:t>
            </w:r>
          </w:p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в течение года </w:t>
            </w:r>
          </w:p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3402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на осуществление муниципального дорожного контроля – администрация Яковлевского муниципального района</w:t>
            </w:r>
          </w:p>
          <w:p w:rsidR="008C5E15" w:rsidRPr="00D85AD4" w:rsidRDefault="008C5E15" w:rsidP="000227B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C5E15" w:rsidRPr="00D85AD4" w:rsidTr="00AD14BA">
        <w:trPr>
          <w:trHeight w:val="1692"/>
        </w:trPr>
        <w:tc>
          <w:tcPr>
            <w:tcW w:w="634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2</w:t>
            </w:r>
          </w:p>
        </w:tc>
        <w:tc>
          <w:tcPr>
            <w:tcW w:w="8121" w:type="dxa"/>
          </w:tcPr>
          <w:p w:rsidR="008C5E15" w:rsidRPr="00D85AD4" w:rsidRDefault="008C5E15" w:rsidP="00022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и физических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8C5E15" w:rsidRPr="00D85AD4" w:rsidRDefault="008C5E15" w:rsidP="000227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AD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 w:rsidRPr="00D85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693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3402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8C5E15" w:rsidRPr="00D85AD4" w:rsidRDefault="008C5E15" w:rsidP="000227BD">
            <w:pPr>
              <w:contextualSpacing/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на осуществление муниципального дорожного контроля – администрация Яковлевского </w:t>
            </w:r>
            <w:r w:rsidRPr="00D85AD4">
              <w:rPr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</w:tr>
      <w:tr w:rsidR="008C5E15" w:rsidRPr="00D85AD4" w:rsidTr="00AD14BA">
        <w:tc>
          <w:tcPr>
            <w:tcW w:w="634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21" w:type="dxa"/>
          </w:tcPr>
          <w:p w:rsidR="008C5E15" w:rsidRPr="00D85AD4" w:rsidRDefault="008C5E15" w:rsidP="000227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D85AD4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контроля за обеспечением сохранности автомобильных дорог местного значения в границах Яковлевского муниципального района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693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IV квартал</w:t>
            </w:r>
          </w:p>
        </w:tc>
        <w:tc>
          <w:tcPr>
            <w:tcW w:w="3402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8C5E15" w:rsidRPr="00D85AD4" w:rsidRDefault="008C5E15" w:rsidP="000227BD">
            <w:pPr>
              <w:contextualSpacing/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на осуществление муниципального дорожного контроля – администрация Яковлевского муниципального района.</w:t>
            </w:r>
          </w:p>
        </w:tc>
      </w:tr>
      <w:tr w:rsidR="008C5E15" w:rsidRPr="00D85AD4" w:rsidTr="00AD14BA">
        <w:tc>
          <w:tcPr>
            <w:tcW w:w="634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4</w:t>
            </w:r>
          </w:p>
        </w:tc>
        <w:tc>
          <w:tcPr>
            <w:tcW w:w="8121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693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В течение года </w:t>
            </w:r>
          </w:p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3402" w:type="dxa"/>
          </w:tcPr>
          <w:p w:rsidR="008C5E15" w:rsidRPr="00D85AD4" w:rsidRDefault="008C5E15" w:rsidP="000227BD">
            <w:pPr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8C5E15" w:rsidRPr="00D85AD4" w:rsidRDefault="008C5E15" w:rsidP="000227BD">
            <w:pPr>
              <w:contextualSpacing/>
              <w:jc w:val="both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на осуществление муниципального дорожного контроля – администрация Яковлевского муниципального района </w:t>
            </w:r>
          </w:p>
        </w:tc>
      </w:tr>
      <w:tr w:rsidR="008C5E15" w:rsidRPr="00D85AD4" w:rsidTr="00AD14BA">
        <w:trPr>
          <w:trHeight w:val="2214"/>
        </w:trPr>
        <w:tc>
          <w:tcPr>
            <w:tcW w:w="634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21" w:type="dxa"/>
          </w:tcPr>
          <w:p w:rsidR="008C5E15" w:rsidRPr="00D85AD4" w:rsidRDefault="008C5E15" w:rsidP="00AD14BA">
            <w:pPr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</w:t>
            </w:r>
            <w:proofErr w:type="gramStart"/>
            <w:r w:rsidRPr="00D85AD4">
              <w:rPr>
                <w:sz w:val="28"/>
                <w:szCs w:val="28"/>
              </w:rPr>
              <w:t>контроля за</w:t>
            </w:r>
            <w:proofErr w:type="gramEnd"/>
            <w:r w:rsidRPr="00D85AD4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в границах Яковлевского муниципального района на 2022-2023 годы.</w:t>
            </w:r>
          </w:p>
        </w:tc>
        <w:tc>
          <w:tcPr>
            <w:tcW w:w="2693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</w:p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IV квартал</w:t>
            </w:r>
          </w:p>
        </w:tc>
        <w:tc>
          <w:tcPr>
            <w:tcW w:w="3402" w:type="dxa"/>
          </w:tcPr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 xml:space="preserve">должностные лица, уполномоченные </w:t>
            </w:r>
          </w:p>
          <w:p w:rsidR="008C5E15" w:rsidRPr="00D85AD4" w:rsidRDefault="008C5E15" w:rsidP="00AD14BA">
            <w:pPr>
              <w:jc w:val="center"/>
              <w:rPr>
                <w:sz w:val="28"/>
                <w:szCs w:val="28"/>
              </w:rPr>
            </w:pPr>
            <w:r w:rsidRPr="00D85AD4">
              <w:rPr>
                <w:sz w:val="28"/>
                <w:szCs w:val="28"/>
              </w:rPr>
              <w:t>на осуществление муниципального дорожного контроля – администрация Яковлевского муниципального района</w:t>
            </w:r>
          </w:p>
          <w:p w:rsidR="008C5E15" w:rsidRPr="00D85AD4" w:rsidRDefault="008C5E15" w:rsidP="00AD14B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C5E15" w:rsidRDefault="008C5E15" w:rsidP="008C5E15"/>
    <w:p w:rsidR="008C5E15" w:rsidRPr="00635FD7" w:rsidRDefault="008C5E15" w:rsidP="008C5E15">
      <w:pPr>
        <w:pStyle w:val="ConsPlusCell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E15" w:rsidRPr="00635FD7" w:rsidSect="00D9090A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54" w:rsidRDefault="00CB0854" w:rsidP="00134AAF">
      <w:r>
        <w:separator/>
      </w:r>
    </w:p>
  </w:endnote>
  <w:endnote w:type="continuationSeparator" w:id="0">
    <w:p w:rsidR="00CB0854" w:rsidRDefault="00CB0854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54" w:rsidRDefault="00CB0854" w:rsidP="00134AAF">
      <w:r>
        <w:separator/>
      </w:r>
    </w:p>
  </w:footnote>
  <w:footnote w:type="continuationSeparator" w:id="0">
    <w:p w:rsidR="00CB0854" w:rsidRDefault="00CB0854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A79"/>
    <w:multiLevelType w:val="multilevel"/>
    <w:tmpl w:val="A5AC4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029111EE"/>
    <w:multiLevelType w:val="hybridMultilevel"/>
    <w:tmpl w:val="EF9A85BC"/>
    <w:lvl w:ilvl="0" w:tplc="28F4792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0A428A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03A44ED4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">
    <w:nsid w:val="05443BD5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05B64E84"/>
    <w:multiLevelType w:val="multilevel"/>
    <w:tmpl w:val="CE4002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05DA3B02"/>
    <w:multiLevelType w:val="multilevel"/>
    <w:tmpl w:val="40A44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08195D0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0EB561F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103D161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11E534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13903655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3C223A6"/>
    <w:multiLevelType w:val="hybridMultilevel"/>
    <w:tmpl w:val="FADC679A"/>
    <w:lvl w:ilvl="0" w:tplc="132CF73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172280"/>
    <w:multiLevelType w:val="multilevel"/>
    <w:tmpl w:val="07442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14B76FB"/>
    <w:multiLevelType w:val="hybridMultilevel"/>
    <w:tmpl w:val="F2925E7A"/>
    <w:lvl w:ilvl="0" w:tplc="41B2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824129"/>
    <w:multiLevelType w:val="multilevel"/>
    <w:tmpl w:val="E53E08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92BF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2EDA190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>
    <w:nsid w:val="320A74E9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>
    <w:nsid w:val="36C845A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4">
    <w:nsid w:val="3BBC68AF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5">
    <w:nsid w:val="45BC76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6">
    <w:nsid w:val="4A18350E"/>
    <w:multiLevelType w:val="hybridMultilevel"/>
    <w:tmpl w:val="D554A996"/>
    <w:lvl w:ilvl="0" w:tplc="E452AE0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E961D5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8">
    <w:nsid w:val="4FD6147B"/>
    <w:multiLevelType w:val="multilevel"/>
    <w:tmpl w:val="EDD6B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51991F1C"/>
    <w:multiLevelType w:val="hybridMultilevel"/>
    <w:tmpl w:val="AE381FA0"/>
    <w:lvl w:ilvl="0" w:tplc="A6160A3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24E36F3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1">
    <w:nsid w:val="52C92E3F"/>
    <w:multiLevelType w:val="multilevel"/>
    <w:tmpl w:val="D45EA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color w:val="auto"/>
      </w:rPr>
    </w:lvl>
  </w:abstractNum>
  <w:abstractNum w:abstractNumId="32">
    <w:nsid w:val="55252119"/>
    <w:multiLevelType w:val="multilevel"/>
    <w:tmpl w:val="93BA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3">
    <w:nsid w:val="567B6809"/>
    <w:multiLevelType w:val="hybridMultilevel"/>
    <w:tmpl w:val="E90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025260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5">
    <w:nsid w:val="5AAE7DA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6">
    <w:nsid w:val="5B45200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7">
    <w:nsid w:val="5CEE592E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5F120B39"/>
    <w:multiLevelType w:val="multilevel"/>
    <w:tmpl w:val="256CE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  <w:sz w:val="28"/>
      </w:rPr>
    </w:lvl>
  </w:abstractNum>
  <w:abstractNum w:abstractNumId="39">
    <w:nsid w:val="641B2C4A"/>
    <w:multiLevelType w:val="multilevel"/>
    <w:tmpl w:val="E97A7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0">
    <w:nsid w:val="64F01955"/>
    <w:multiLevelType w:val="multilevel"/>
    <w:tmpl w:val="03B8F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2">
    <w:nsid w:val="75C72079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3">
    <w:nsid w:val="76904AED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4">
    <w:nsid w:val="78AA6442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F9B400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5"/>
  </w:num>
  <w:num w:numId="2">
    <w:abstractNumId w:val="45"/>
  </w:num>
  <w:num w:numId="3">
    <w:abstractNumId w:val="19"/>
  </w:num>
  <w:num w:numId="4">
    <w:abstractNumId w:val="13"/>
  </w:num>
  <w:num w:numId="5">
    <w:abstractNumId w:val="41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33"/>
  </w:num>
  <w:num w:numId="11">
    <w:abstractNumId w:val="40"/>
  </w:num>
  <w:num w:numId="12">
    <w:abstractNumId w:val="35"/>
  </w:num>
  <w:num w:numId="13">
    <w:abstractNumId w:val="29"/>
  </w:num>
  <w:num w:numId="14">
    <w:abstractNumId w:val="5"/>
  </w:num>
  <w:num w:numId="15">
    <w:abstractNumId w:val="32"/>
  </w:num>
  <w:num w:numId="16">
    <w:abstractNumId w:val="42"/>
  </w:num>
  <w:num w:numId="17">
    <w:abstractNumId w:val="43"/>
  </w:num>
  <w:num w:numId="18">
    <w:abstractNumId w:val="0"/>
  </w:num>
  <w:num w:numId="19">
    <w:abstractNumId w:val="28"/>
  </w:num>
  <w:num w:numId="20">
    <w:abstractNumId w:val="39"/>
  </w:num>
  <w:num w:numId="21">
    <w:abstractNumId w:val="14"/>
  </w:num>
  <w:num w:numId="22">
    <w:abstractNumId w:val="37"/>
  </w:num>
  <w:num w:numId="23">
    <w:abstractNumId w:val="8"/>
  </w:num>
  <w:num w:numId="24">
    <w:abstractNumId w:val="3"/>
  </w:num>
  <w:num w:numId="25">
    <w:abstractNumId w:val="23"/>
  </w:num>
  <w:num w:numId="26">
    <w:abstractNumId w:val="44"/>
  </w:num>
  <w:num w:numId="27">
    <w:abstractNumId w:val="10"/>
  </w:num>
  <w:num w:numId="28">
    <w:abstractNumId w:val="24"/>
  </w:num>
  <w:num w:numId="29">
    <w:abstractNumId w:val="4"/>
  </w:num>
  <w:num w:numId="30">
    <w:abstractNumId w:val="34"/>
  </w:num>
  <w:num w:numId="31">
    <w:abstractNumId w:val="2"/>
  </w:num>
  <w:num w:numId="32">
    <w:abstractNumId w:val="27"/>
  </w:num>
  <w:num w:numId="33">
    <w:abstractNumId w:val="22"/>
  </w:num>
  <w:num w:numId="34">
    <w:abstractNumId w:val="36"/>
  </w:num>
  <w:num w:numId="35">
    <w:abstractNumId w:val="25"/>
  </w:num>
  <w:num w:numId="36">
    <w:abstractNumId w:val="30"/>
  </w:num>
  <w:num w:numId="37">
    <w:abstractNumId w:val="20"/>
  </w:num>
  <w:num w:numId="38">
    <w:abstractNumId w:val="9"/>
  </w:num>
  <w:num w:numId="39">
    <w:abstractNumId w:val="21"/>
  </w:num>
  <w:num w:numId="40">
    <w:abstractNumId w:val="46"/>
  </w:num>
  <w:num w:numId="41">
    <w:abstractNumId w:val="7"/>
  </w:num>
  <w:num w:numId="42">
    <w:abstractNumId w:val="11"/>
  </w:num>
  <w:num w:numId="43">
    <w:abstractNumId w:val="17"/>
  </w:num>
  <w:num w:numId="44">
    <w:abstractNumId w:val="38"/>
  </w:num>
  <w:num w:numId="45">
    <w:abstractNumId w:val="26"/>
  </w:num>
  <w:num w:numId="46">
    <w:abstractNumId w:val="1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5C07"/>
    <w:rsid w:val="00007A71"/>
    <w:rsid w:val="00007AFE"/>
    <w:rsid w:val="00010191"/>
    <w:rsid w:val="00016A66"/>
    <w:rsid w:val="000173A5"/>
    <w:rsid w:val="00017CA8"/>
    <w:rsid w:val="00017F5D"/>
    <w:rsid w:val="000227BD"/>
    <w:rsid w:val="000249BB"/>
    <w:rsid w:val="000255B1"/>
    <w:rsid w:val="00026D21"/>
    <w:rsid w:val="00027988"/>
    <w:rsid w:val="0003259E"/>
    <w:rsid w:val="00034ECC"/>
    <w:rsid w:val="00036C18"/>
    <w:rsid w:val="00040BA9"/>
    <w:rsid w:val="000438FE"/>
    <w:rsid w:val="000464BE"/>
    <w:rsid w:val="00050016"/>
    <w:rsid w:val="000501A9"/>
    <w:rsid w:val="0005194D"/>
    <w:rsid w:val="0006152E"/>
    <w:rsid w:val="00061AD6"/>
    <w:rsid w:val="00071EF3"/>
    <w:rsid w:val="00072082"/>
    <w:rsid w:val="00082B7E"/>
    <w:rsid w:val="00083AC2"/>
    <w:rsid w:val="0009220D"/>
    <w:rsid w:val="000974DA"/>
    <w:rsid w:val="000A0C0C"/>
    <w:rsid w:val="000A2B22"/>
    <w:rsid w:val="000A352C"/>
    <w:rsid w:val="000A4833"/>
    <w:rsid w:val="000A7DC8"/>
    <w:rsid w:val="000B1B9D"/>
    <w:rsid w:val="000B5B5D"/>
    <w:rsid w:val="000B6552"/>
    <w:rsid w:val="000C4285"/>
    <w:rsid w:val="000C51D8"/>
    <w:rsid w:val="000C74C0"/>
    <w:rsid w:val="000C7C87"/>
    <w:rsid w:val="000D10E9"/>
    <w:rsid w:val="000D59A2"/>
    <w:rsid w:val="000D6F1B"/>
    <w:rsid w:val="000E7935"/>
    <w:rsid w:val="000F523B"/>
    <w:rsid w:val="000F6618"/>
    <w:rsid w:val="000F753D"/>
    <w:rsid w:val="00101D43"/>
    <w:rsid w:val="00121967"/>
    <w:rsid w:val="00124524"/>
    <w:rsid w:val="00127B44"/>
    <w:rsid w:val="00134AAF"/>
    <w:rsid w:val="00137F91"/>
    <w:rsid w:val="00153990"/>
    <w:rsid w:val="00156093"/>
    <w:rsid w:val="00156B88"/>
    <w:rsid w:val="00160A3C"/>
    <w:rsid w:val="00161972"/>
    <w:rsid w:val="001654BC"/>
    <w:rsid w:val="00170322"/>
    <w:rsid w:val="00170EB6"/>
    <w:rsid w:val="00172DDC"/>
    <w:rsid w:val="001735EB"/>
    <w:rsid w:val="00182577"/>
    <w:rsid w:val="00184CAE"/>
    <w:rsid w:val="001931D1"/>
    <w:rsid w:val="001939C1"/>
    <w:rsid w:val="001B0C81"/>
    <w:rsid w:val="001B27F9"/>
    <w:rsid w:val="001B42A9"/>
    <w:rsid w:val="001B507A"/>
    <w:rsid w:val="001B5133"/>
    <w:rsid w:val="001B7CC5"/>
    <w:rsid w:val="001C14CA"/>
    <w:rsid w:val="001C1787"/>
    <w:rsid w:val="001C18FC"/>
    <w:rsid w:val="001C3430"/>
    <w:rsid w:val="001C60CE"/>
    <w:rsid w:val="001C68C8"/>
    <w:rsid w:val="001C76D1"/>
    <w:rsid w:val="001C7B3C"/>
    <w:rsid w:val="001D4A78"/>
    <w:rsid w:val="001E36D3"/>
    <w:rsid w:val="001E63B9"/>
    <w:rsid w:val="001E794A"/>
    <w:rsid w:val="001F1499"/>
    <w:rsid w:val="001F1785"/>
    <w:rsid w:val="00200E12"/>
    <w:rsid w:val="00201A98"/>
    <w:rsid w:val="00206C16"/>
    <w:rsid w:val="00206C70"/>
    <w:rsid w:val="0021003F"/>
    <w:rsid w:val="00210BC6"/>
    <w:rsid w:val="002219E4"/>
    <w:rsid w:val="00221D3A"/>
    <w:rsid w:val="00227125"/>
    <w:rsid w:val="00232FF3"/>
    <w:rsid w:val="00241189"/>
    <w:rsid w:val="0024766C"/>
    <w:rsid w:val="00250C04"/>
    <w:rsid w:val="0025120C"/>
    <w:rsid w:val="00257CA3"/>
    <w:rsid w:val="00262100"/>
    <w:rsid w:val="002658DB"/>
    <w:rsid w:val="0026631F"/>
    <w:rsid w:val="0026676C"/>
    <w:rsid w:val="00267D93"/>
    <w:rsid w:val="00275A08"/>
    <w:rsid w:val="00290FC7"/>
    <w:rsid w:val="00291C84"/>
    <w:rsid w:val="002938F0"/>
    <w:rsid w:val="00295116"/>
    <w:rsid w:val="002A22EB"/>
    <w:rsid w:val="002A5684"/>
    <w:rsid w:val="002A6CBD"/>
    <w:rsid w:val="002B364C"/>
    <w:rsid w:val="002B5B65"/>
    <w:rsid w:val="002C677B"/>
    <w:rsid w:val="002D0066"/>
    <w:rsid w:val="002D0E26"/>
    <w:rsid w:val="002D60EE"/>
    <w:rsid w:val="002E2164"/>
    <w:rsid w:val="002E2E11"/>
    <w:rsid w:val="002E3F31"/>
    <w:rsid w:val="002E5A1A"/>
    <w:rsid w:val="002E72F3"/>
    <w:rsid w:val="002F34BB"/>
    <w:rsid w:val="002F36D8"/>
    <w:rsid w:val="002F5ECF"/>
    <w:rsid w:val="003024AB"/>
    <w:rsid w:val="00311DCA"/>
    <w:rsid w:val="003122C3"/>
    <w:rsid w:val="00314EB0"/>
    <w:rsid w:val="0031651B"/>
    <w:rsid w:val="00322B5D"/>
    <w:rsid w:val="0032352C"/>
    <w:rsid w:val="003308AD"/>
    <w:rsid w:val="00330B43"/>
    <w:rsid w:val="00330E82"/>
    <w:rsid w:val="00331670"/>
    <w:rsid w:val="00337735"/>
    <w:rsid w:val="00342956"/>
    <w:rsid w:val="003460FA"/>
    <w:rsid w:val="00352232"/>
    <w:rsid w:val="00354AA6"/>
    <w:rsid w:val="00356089"/>
    <w:rsid w:val="00372462"/>
    <w:rsid w:val="0037537B"/>
    <w:rsid w:val="00376563"/>
    <w:rsid w:val="00380367"/>
    <w:rsid w:val="00380BF6"/>
    <w:rsid w:val="00381733"/>
    <w:rsid w:val="00382223"/>
    <w:rsid w:val="00383802"/>
    <w:rsid w:val="003858DD"/>
    <w:rsid w:val="00393246"/>
    <w:rsid w:val="00395539"/>
    <w:rsid w:val="003955B9"/>
    <w:rsid w:val="003A0F31"/>
    <w:rsid w:val="003A141C"/>
    <w:rsid w:val="003A1D3B"/>
    <w:rsid w:val="003A315B"/>
    <w:rsid w:val="003A4B1E"/>
    <w:rsid w:val="003A6E47"/>
    <w:rsid w:val="003A70A5"/>
    <w:rsid w:val="003A791A"/>
    <w:rsid w:val="003A7F0B"/>
    <w:rsid w:val="003B24B1"/>
    <w:rsid w:val="003B2A31"/>
    <w:rsid w:val="003B3642"/>
    <w:rsid w:val="003B78B8"/>
    <w:rsid w:val="003C1408"/>
    <w:rsid w:val="003C1B27"/>
    <w:rsid w:val="003C56AF"/>
    <w:rsid w:val="003C5934"/>
    <w:rsid w:val="003D1F22"/>
    <w:rsid w:val="003D2E94"/>
    <w:rsid w:val="003D4C93"/>
    <w:rsid w:val="003D6D25"/>
    <w:rsid w:val="003E4BA5"/>
    <w:rsid w:val="003E510D"/>
    <w:rsid w:val="003E6D8E"/>
    <w:rsid w:val="003F03B6"/>
    <w:rsid w:val="003F12A6"/>
    <w:rsid w:val="003F4E18"/>
    <w:rsid w:val="00404EFA"/>
    <w:rsid w:val="0041302D"/>
    <w:rsid w:val="0041793C"/>
    <w:rsid w:val="00417F85"/>
    <w:rsid w:val="00420201"/>
    <w:rsid w:val="00422A1C"/>
    <w:rsid w:val="00423F71"/>
    <w:rsid w:val="00436238"/>
    <w:rsid w:val="0044268E"/>
    <w:rsid w:val="00444F9D"/>
    <w:rsid w:val="00450054"/>
    <w:rsid w:val="00450C87"/>
    <w:rsid w:val="0045244F"/>
    <w:rsid w:val="004567FE"/>
    <w:rsid w:val="004568E6"/>
    <w:rsid w:val="00457DA1"/>
    <w:rsid w:val="00460CA0"/>
    <w:rsid w:val="00461335"/>
    <w:rsid w:val="00466D7A"/>
    <w:rsid w:val="004675CC"/>
    <w:rsid w:val="00467B1A"/>
    <w:rsid w:val="0047400C"/>
    <w:rsid w:val="00474A3A"/>
    <w:rsid w:val="0047781A"/>
    <w:rsid w:val="00481B66"/>
    <w:rsid w:val="00483309"/>
    <w:rsid w:val="004834B6"/>
    <w:rsid w:val="00486574"/>
    <w:rsid w:val="004913CC"/>
    <w:rsid w:val="00492984"/>
    <w:rsid w:val="00492D68"/>
    <w:rsid w:val="00494A58"/>
    <w:rsid w:val="004A0C42"/>
    <w:rsid w:val="004A1B2F"/>
    <w:rsid w:val="004A433D"/>
    <w:rsid w:val="004B193D"/>
    <w:rsid w:val="004B2234"/>
    <w:rsid w:val="004B5A14"/>
    <w:rsid w:val="004B67E7"/>
    <w:rsid w:val="004C231A"/>
    <w:rsid w:val="004C6DBD"/>
    <w:rsid w:val="004D4061"/>
    <w:rsid w:val="004D48FF"/>
    <w:rsid w:val="004E2D52"/>
    <w:rsid w:val="004E33BE"/>
    <w:rsid w:val="004E4C57"/>
    <w:rsid w:val="004F0FF4"/>
    <w:rsid w:val="004F44D6"/>
    <w:rsid w:val="004F66B0"/>
    <w:rsid w:val="00506A77"/>
    <w:rsid w:val="00506FA3"/>
    <w:rsid w:val="005102E5"/>
    <w:rsid w:val="005143D3"/>
    <w:rsid w:val="00515832"/>
    <w:rsid w:val="00515EFB"/>
    <w:rsid w:val="00522AAF"/>
    <w:rsid w:val="00522EED"/>
    <w:rsid w:val="0052428F"/>
    <w:rsid w:val="00530A3A"/>
    <w:rsid w:val="005310F0"/>
    <w:rsid w:val="00540062"/>
    <w:rsid w:val="00541A26"/>
    <w:rsid w:val="005421AF"/>
    <w:rsid w:val="005441EC"/>
    <w:rsid w:val="00550A0B"/>
    <w:rsid w:val="0055148C"/>
    <w:rsid w:val="00551688"/>
    <w:rsid w:val="00551C5A"/>
    <w:rsid w:val="00561138"/>
    <w:rsid w:val="00563F7B"/>
    <w:rsid w:val="00566E98"/>
    <w:rsid w:val="00567F28"/>
    <w:rsid w:val="005800BC"/>
    <w:rsid w:val="0058224E"/>
    <w:rsid w:val="00584C6C"/>
    <w:rsid w:val="00587213"/>
    <w:rsid w:val="005909E1"/>
    <w:rsid w:val="00593D3C"/>
    <w:rsid w:val="00596718"/>
    <w:rsid w:val="005A03EA"/>
    <w:rsid w:val="005A1401"/>
    <w:rsid w:val="005A45D2"/>
    <w:rsid w:val="005A5253"/>
    <w:rsid w:val="005B2489"/>
    <w:rsid w:val="005B5829"/>
    <w:rsid w:val="005B5854"/>
    <w:rsid w:val="005B7100"/>
    <w:rsid w:val="005C1280"/>
    <w:rsid w:val="005C1BF2"/>
    <w:rsid w:val="005C7986"/>
    <w:rsid w:val="005C7AB2"/>
    <w:rsid w:val="005D143D"/>
    <w:rsid w:val="005D170E"/>
    <w:rsid w:val="005D2C62"/>
    <w:rsid w:val="005D547D"/>
    <w:rsid w:val="005D5F17"/>
    <w:rsid w:val="005E07EE"/>
    <w:rsid w:val="005E18E1"/>
    <w:rsid w:val="005F3F77"/>
    <w:rsid w:val="00601597"/>
    <w:rsid w:val="00602C0D"/>
    <w:rsid w:val="006042BA"/>
    <w:rsid w:val="00606B6D"/>
    <w:rsid w:val="00610B99"/>
    <w:rsid w:val="00622740"/>
    <w:rsid w:val="0062500C"/>
    <w:rsid w:val="00625E23"/>
    <w:rsid w:val="00634639"/>
    <w:rsid w:val="00635FD7"/>
    <w:rsid w:val="0063639B"/>
    <w:rsid w:val="00644527"/>
    <w:rsid w:val="00646F20"/>
    <w:rsid w:val="00652863"/>
    <w:rsid w:val="00653866"/>
    <w:rsid w:val="00655288"/>
    <w:rsid w:val="006559F7"/>
    <w:rsid w:val="006607F8"/>
    <w:rsid w:val="00665171"/>
    <w:rsid w:val="00666FBE"/>
    <w:rsid w:val="006675BA"/>
    <w:rsid w:val="00673E4C"/>
    <w:rsid w:val="00674DFD"/>
    <w:rsid w:val="00681694"/>
    <w:rsid w:val="00683A6D"/>
    <w:rsid w:val="00684697"/>
    <w:rsid w:val="00691BB9"/>
    <w:rsid w:val="0069325C"/>
    <w:rsid w:val="006B2775"/>
    <w:rsid w:val="006B5379"/>
    <w:rsid w:val="006B6665"/>
    <w:rsid w:val="006B7168"/>
    <w:rsid w:val="006B7905"/>
    <w:rsid w:val="006C0EB0"/>
    <w:rsid w:val="006C3EF1"/>
    <w:rsid w:val="006C7EB7"/>
    <w:rsid w:val="006D010A"/>
    <w:rsid w:val="006D4782"/>
    <w:rsid w:val="006D678C"/>
    <w:rsid w:val="006E0ED1"/>
    <w:rsid w:val="006E4E22"/>
    <w:rsid w:val="006F1654"/>
    <w:rsid w:val="006F6FB1"/>
    <w:rsid w:val="006F77DE"/>
    <w:rsid w:val="0070043A"/>
    <w:rsid w:val="00700EB6"/>
    <w:rsid w:val="007027E6"/>
    <w:rsid w:val="00704119"/>
    <w:rsid w:val="00712DF6"/>
    <w:rsid w:val="007141CF"/>
    <w:rsid w:val="007160F2"/>
    <w:rsid w:val="0071666C"/>
    <w:rsid w:val="0072130D"/>
    <w:rsid w:val="00726BDC"/>
    <w:rsid w:val="00731CA2"/>
    <w:rsid w:val="00737430"/>
    <w:rsid w:val="007407D3"/>
    <w:rsid w:val="00740C45"/>
    <w:rsid w:val="007419C7"/>
    <w:rsid w:val="00742142"/>
    <w:rsid w:val="007424C8"/>
    <w:rsid w:val="00742B48"/>
    <w:rsid w:val="0075244B"/>
    <w:rsid w:val="00757913"/>
    <w:rsid w:val="00757934"/>
    <w:rsid w:val="00760314"/>
    <w:rsid w:val="00780148"/>
    <w:rsid w:val="00782443"/>
    <w:rsid w:val="0078437A"/>
    <w:rsid w:val="00784D59"/>
    <w:rsid w:val="007926E3"/>
    <w:rsid w:val="007942AC"/>
    <w:rsid w:val="00794B81"/>
    <w:rsid w:val="00796A42"/>
    <w:rsid w:val="007A0141"/>
    <w:rsid w:val="007A0831"/>
    <w:rsid w:val="007A102D"/>
    <w:rsid w:val="007A2209"/>
    <w:rsid w:val="007A5DD6"/>
    <w:rsid w:val="007B122B"/>
    <w:rsid w:val="007B38D1"/>
    <w:rsid w:val="007B40F1"/>
    <w:rsid w:val="007C051F"/>
    <w:rsid w:val="007C1850"/>
    <w:rsid w:val="007C7018"/>
    <w:rsid w:val="007D6F58"/>
    <w:rsid w:val="007D7700"/>
    <w:rsid w:val="007E2972"/>
    <w:rsid w:val="007E7DC0"/>
    <w:rsid w:val="007F0011"/>
    <w:rsid w:val="00801666"/>
    <w:rsid w:val="00802B76"/>
    <w:rsid w:val="0080371A"/>
    <w:rsid w:val="00804884"/>
    <w:rsid w:val="00812AA2"/>
    <w:rsid w:val="00817064"/>
    <w:rsid w:val="00822E04"/>
    <w:rsid w:val="00825116"/>
    <w:rsid w:val="00825ACA"/>
    <w:rsid w:val="0082702F"/>
    <w:rsid w:val="0082748C"/>
    <w:rsid w:val="00836DA5"/>
    <w:rsid w:val="00837005"/>
    <w:rsid w:val="00837BE7"/>
    <w:rsid w:val="008408F6"/>
    <w:rsid w:val="008421E6"/>
    <w:rsid w:val="00853A6C"/>
    <w:rsid w:val="008615E2"/>
    <w:rsid w:val="00862B0B"/>
    <w:rsid w:val="00862B64"/>
    <w:rsid w:val="00863A24"/>
    <w:rsid w:val="0086516E"/>
    <w:rsid w:val="00872480"/>
    <w:rsid w:val="00876FD8"/>
    <w:rsid w:val="00881002"/>
    <w:rsid w:val="00881A60"/>
    <w:rsid w:val="00883FA7"/>
    <w:rsid w:val="008843FC"/>
    <w:rsid w:val="00887281"/>
    <w:rsid w:val="00893869"/>
    <w:rsid w:val="00896234"/>
    <w:rsid w:val="00896C91"/>
    <w:rsid w:val="008B1537"/>
    <w:rsid w:val="008C2305"/>
    <w:rsid w:val="008C5E15"/>
    <w:rsid w:val="008C5FBD"/>
    <w:rsid w:val="008D697C"/>
    <w:rsid w:val="008D7DC0"/>
    <w:rsid w:val="008E66E9"/>
    <w:rsid w:val="008F4B6E"/>
    <w:rsid w:val="00901493"/>
    <w:rsid w:val="00910BBB"/>
    <w:rsid w:val="00913634"/>
    <w:rsid w:val="0091364C"/>
    <w:rsid w:val="0091727B"/>
    <w:rsid w:val="00925213"/>
    <w:rsid w:val="009258B4"/>
    <w:rsid w:val="00926EC4"/>
    <w:rsid w:val="00932D47"/>
    <w:rsid w:val="00935628"/>
    <w:rsid w:val="0093716A"/>
    <w:rsid w:val="00937202"/>
    <w:rsid w:val="00937617"/>
    <w:rsid w:val="00940551"/>
    <w:rsid w:val="00942816"/>
    <w:rsid w:val="00943329"/>
    <w:rsid w:val="00945593"/>
    <w:rsid w:val="00950797"/>
    <w:rsid w:val="009533AB"/>
    <w:rsid w:val="00961030"/>
    <w:rsid w:val="00964C6F"/>
    <w:rsid w:val="009677B1"/>
    <w:rsid w:val="00970B2B"/>
    <w:rsid w:val="00970E3B"/>
    <w:rsid w:val="00972C22"/>
    <w:rsid w:val="009814B5"/>
    <w:rsid w:val="00983BD7"/>
    <w:rsid w:val="009947B8"/>
    <w:rsid w:val="009A0352"/>
    <w:rsid w:val="009A371B"/>
    <w:rsid w:val="009A5747"/>
    <w:rsid w:val="009A5D45"/>
    <w:rsid w:val="009A6DD9"/>
    <w:rsid w:val="009B52C4"/>
    <w:rsid w:val="009C0002"/>
    <w:rsid w:val="009C1A8A"/>
    <w:rsid w:val="009C7AA4"/>
    <w:rsid w:val="009C7F26"/>
    <w:rsid w:val="009D1E58"/>
    <w:rsid w:val="009D42E1"/>
    <w:rsid w:val="009E5C03"/>
    <w:rsid w:val="009F25C0"/>
    <w:rsid w:val="009F37BF"/>
    <w:rsid w:val="009F390C"/>
    <w:rsid w:val="009F5721"/>
    <w:rsid w:val="009F573F"/>
    <w:rsid w:val="009F5CE4"/>
    <w:rsid w:val="00A01F84"/>
    <w:rsid w:val="00A05643"/>
    <w:rsid w:val="00A158E1"/>
    <w:rsid w:val="00A15DBE"/>
    <w:rsid w:val="00A217CA"/>
    <w:rsid w:val="00A34D03"/>
    <w:rsid w:val="00A355AF"/>
    <w:rsid w:val="00A4020C"/>
    <w:rsid w:val="00A44A86"/>
    <w:rsid w:val="00A460AA"/>
    <w:rsid w:val="00A470BF"/>
    <w:rsid w:val="00A5316E"/>
    <w:rsid w:val="00A5359F"/>
    <w:rsid w:val="00A53CCE"/>
    <w:rsid w:val="00A55E98"/>
    <w:rsid w:val="00A6059B"/>
    <w:rsid w:val="00A61885"/>
    <w:rsid w:val="00A61F8A"/>
    <w:rsid w:val="00A64743"/>
    <w:rsid w:val="00A6672B"/>
    <w:rsid w:val="00A6760B"/>
    <w:rsid w:val="00A7458C"/>
    <w:rsid w:val="00A7487A"/>
    <w:rsid w:val="00A755E3"/>
    <w:rsid w:val="00A75F29"/>
    <w:rsid w:val="00A766D3"/>
    <w:rsid w:val="00A86A56"/>
    <w:rsid w:val="00A911A9"/>
    <w:rsid w:val="00A9123D"/>
    <w:rsid w:val="00A915FC"/>
    <w:rsid w:val="00A970BD"/>
    <w:rsid w:val="00AA1CC7"/>
    <w:rsid w:val="00AA30B7"/>
    <w:rsid w:val="00AA3180"/>
    <w:rsid w:val="00AA49D7"/>
    <w:rsid w:val="00AB0FB4"/>
    <w:rsid w:val="00AB2C8D"/>
    <w:rsid w:val="00AC1680"/>
    <w:rsid w:val="00AC2CBF"/>
    <w:rsid w:val="00AC2EAB"/>
    <w:rsid w:val="00AC51F6"/>
    <w:rsid w:val="00AC582A"/>
    <w:rsid w:val="00AD0990"/>
    <w:rsid w:val="00AD1D53"/>
    <w:rsid w:val="00AD7911"/>
    <w:rsid w:val="00AE0395"/>
    <w:rsid w:val="00AE138E"/>
    <w:rsid w:val="00AE50FF"/>
    <w:rsid w:val="00AE6D21"/>
    <w:rsid w:val="00AF0991"/>
    <w:rsid w:val="00AF2726"/>
    <w:rsid w:val="00AF6361"/>
    <w:rsid w:val="00B02669"/>
    <w:rsid w:val="00B04713"/>
    <w:rsid w:val="00B07FC5"/>
    <w:rsid w:val="00B10F68"/>
    <w:rsid w:val="00B11072"/>
    <w:rsid w:val="00B12BD4"/>
    <w:rsid w:val="00B1667D"/>
    <w:rsid w:val="00B20926"/>
    <w:rsid w:val="00B2131F"/>
    <w:rsid w:val="00B242A1"/>
    <w:rsid w:val="00B30B19"/>
    <w:rsid w:val="00B32E80"/>
    <w:rsid w:val="00B40B38"/>
    <w:rsid w:val="00B41023"/>
    <w:rsid w:val="00B41325"/>
    <w:rsid w:val="00B419AC"/>
    <w:rsid w:val="00B4324D"/>
    <w:rsid w:val="00B434F2"/>
    <w:rsid w:val="00B44084"/>
    <w:rsid w:val="00B61033"/>
    <w:rsid w:val="00B64E3F"/>
    <w:rsid w:val="00B72BC6"/>
    <w:rsid w:val="00B767BC"/>
    <w:rsid w:val="00B77C0C"/>
    <w:rsid w:val="00B83737"/>
    <w:rsid w:val="00B84578"/>
    <w:rsid w:val="00B962C4"/>
    <w:rsid w:val="00B97AF1"/>
    <w:rsid w:val="00BA4068"/>
    <w:rsid w:val="00BB0FA7"/>
    <w:rsid w:val="00BB39A2"/>
    <w:rsid w:val="00BB40F5"/>
    <w:rsid w:val="00BB7478"/>
    <w:rsid w:val="00BC09A5"/>
    <w:rsid w:val="00BD15B8"/>
    <w:rsid w:val="00BD31EB"/>
    <w:rsid w:val="00BD33D2"/>
    <w:rsid w:val="00BD4379"/>
    <w:rsid w:val="00BD556A"/>
    <w:rsid w:val="00BE1248"/>
    <w:rsid w:val="00BE2615"/>
    <w:rsid w:val="00BE58E3"/>
    <w:rsid w:val="00BF206F"/>
    <w:rsid w:val="00BF2629"/>
    <w:rsid w:val="00BF3198"/>
    <w:rsid w:val="00BF31AA"/>
    <w:rsid w:val="00BF57D0"/>
    <w:rsid w:val="00C020D8"/>
    <w:rsid w:val="00C03BED"/>
    <w:rsid w:val="00C044DE"/>
    <w:rsid w:val="00C0452B"/>
    <w:rsid w:val="00C04C13"/>
    <w:rsid w:val="00C05229"/>
    <w:rsid w:val="00C06B26"/>
    <w:rsid w:val="00C07B79"/>
    <w:rsid w:val="00C1204E"/>
    <w:rsid w:val="00C13E39"/>
    <w:rsid w:val="00C166B9"/>
    <w:rsid w:val="00C17EBF"/>
    <w:rsid w:val="00C23EDF"/>
    <w:rsid w:val="00C25178"/>
    <w:rsid w:val="00C268AF"/>
    <w:rsid w:val="00C332E7"/>
    <w:rsid w:val="00C37162"/>
    <w:rsid w:val="00C37F00"/>
    <w:rsid w:val="00C403D0"/>
    <w:rsid w:val="00C42BB8"/>
    <w:rsid w:val="00C45CE7"/>
    <w:rsid w:val="00C4687A"/>
    <w:rsid w:val="00C46E0B"/>
    <w:rsid w:val="00C506D6"/>
    <w:rsid w:val="00C5434B"/>
    <w:rsid w:val="00C547F2"/>
    <w:rsid w:val="00C57537"/>
    <w:rsid w:val="00C578D9"/>
    <w:rsid w:val="00C64AC1"/>
    <w:rsid w:val="00C64AE3"/>
    <w:rsid w:val="00C653FE"/>
    <w:rsid w:val="00C6727F"/>
    <w:rsid w:val="00C675C8"/>
    <w:rsid w:val="00C83963"/>
    <w:rsid w:val="00C90C82"/>
    <w:rsid w:val="00C92C9D"/>
    <w:rsid w:val="00C97056"/>
    <w:rsid w:val="00CA4CB7"/>
    <w:rsid w:val="00CA5D9E"/>
    <w:rsid w:val="00CA6C7F"/>
    <w:rsid w:val="00CB0854"/>
    <w:rsid w:val="00CB3CB5"/>
    <w:rsid w:val="00CB6402"/>
    <w:rsid w:val="00CB6F0E"/>
    <w:rsid w:val="00CC5D6C"/>
    <w:rsid w:val="00CC66C1"/>
    <w:rsid w:val="00CD2D6C"/>
    <w:rsid w:val="00CD5F52"/>
    <w:rsid w:val="00CE1B29"/>
    <w:rsid w:val="00CE312F"/>
    <w:rsid w:val="00CE3B72"/>
    <w:rsid w:val="00CE7B4F"/>
    <w:rsid w:val="00CF0338"/>
    <w:rsid w:val="00CF0501"/>
    <w:rsid w:val="00CF3880"/>
    <w:rsid w:val="00D01D4C"/>
    <w:rsid w:val="00D07164"/>
    <w:rsid w:val="00D137D0"/>
    <w:rsid w:val="00D13EE9"/>
    <w:rsid w:val="00D147F8"/>
    <w:rsid w:val="00D1622E"/>
    <w:rsid w:val="00D20D4E"/>
    <w:rsid w:val="00D2106A"/>
    <w:rsid w:val="00D21BDF"/>
    <w:rsid w:val="00D246B3"/>
    <w:rsid w:val="00D279D1"/>
    <w:rsid w:val="00D27E0C"/>
    <w:rsid w:val="00D3131F"/>
    <w:rsid w:val="00D347EB"/>
    <w:rsid w:val="00D3492C"/>
    <w:rsid w:val="00D41539"/>
    <w:rsid w:val="00D41CF7"/>
    <w:rsid w:val="00D46AF4"/>
    <w:rsid w:val="00D5108A"/>
    <w:rsid w:val="00D61CA8"/>
    <w:rsid w:val="00D62EB8"/>
    <w:rsid w:val="00D63ECD"/>
    <w:rsid w:val="00D65D89"/>
    <w:rsid w:val="00D67FCB"/>
    <w:rsid w:val="00D735BC"/>
    <w:rsid w:val="00D770AC"/>
    <w:rsid w:val="00D85AD4"/>
    <w:rsid w:val="00D85F78"/>
    <w:rsid w:val="00D86F46"/>
    <w:rsid w:val="00D93BA8"/>
    <w:rsid w:val="00D94213"/>
    <w:rsid w:val="00D951EF"/>
    <w:rsid w:val="00D960DC"/>
    <w:rsid w:val="00D962B3"/>
    <w:rsid w:val="00DA41E6"/>
    <w:rsid w:val="00DA4B4C"/>
    <w:rsid w:val="00DB007B"/>
    <w:rsid w:val="00DB0872"/>
    <w:rsid w:val="00DB110C"/>
    <w:rsid w:val="00DB3F5B"/>
    <w:rsid w:val="00DB4D46"/>
    <w:rsid w:val="00DC596E"/>
    <w:rsid w:val="00DC6C5B"/>
    <w:rsid w:val="00DC78D0"/>
    <w:rsid w:val="00DD10BE"/>
    <w:rsid w:val="00DE355C"/>
    <w:rsid w:val="00DE42A4"/>
    <w:rsid w:val="00DE43E8"/>
    <w:rsid w:val="00DE63E1"/>
    <w:rsid w:val="00DF48E3"/>
    <w:rsid w:val="00DF4F11"/>
    <w:rsid w:val="00E021AA"/>
    <w:rsid w:val="00E02DB4"/>
    <w:rsid w:val="00E07D1D"/>
    <w:rsid w:val="00E12FBD"/>
    <w:rsid w:val="00E1330D"/>
    <w:rsid w:val="00E17E65"/>
    <w:rsid w:val="00E20E0F"/>
    <w:rsid w:val="00E23077"/>
    <w:rsid w:val="00E353EA"/>
    <w:rsid w:val="00E359B6"/>
    <w:rsid w:val="00E44443"/>
    <w:rsid w:val="00E458DB"/>
    <w:rsid w:val="00E45F19"/>
    <w:rsid w:val="00E508D1"/>
    <w:rsid w:val="00E57073"/>
    <w:rsid w:val="00E7149E"/>
    <w:rsid w:val="00E71C6A"/>
    <w:rsid w:val="00E84DCD"/>
    <w:rsid w:val="00E85534"/>
    <w:rsid w:val="00E905F7"/>
    <w:rsid w:val="00E9640A"/>
    <w:rsid w:val="00EA0D77"/>
    <w:rsid w:val="00EA134F"/>
    <w:rsid w:val="00EA3C8D"/>
    <w:rsid w:val="00EA3ED2"/>
    <w:rsid w:val="00EA5A1B"/>
    <w:rsid w:val="00EA7824"/>
    <w:rsid w:val="00EB4510"/>
    <w:rsid w:val="00EB6B0A"/>
    <w:rsid w:val="00EB7759"/>
    <w:rsid w:val="00EC0F13"/>
    <w:rsid w:val="00EC3152"/>
    <w:rsid w:val="00EC5D31"/>
    <w:rsid w:val="00ED0DB5"/>
    <w:rsid w:val="00ED608B"/>
    <w:rsid w:val="00ED72C2"/>
    <w:rsid w:val="00EE4ACF"/>
    <w:rsid w:val="00EF1ED4"/>
    <w:rsid w:val="00EF6631"/>
    <w:rsid w:val="00F02683"/>
    <w:rsid w:val="00F04455"/>
    <w:rsid w:val="00F05783"/>
    <w:rsid w:val="00F133BF"/>
    <w:rsid w:val="00F14AD6"/>
    <w:rsid w:val="00F21D84"/>
    <w:rsid w:val="00F2673D"/>
    <w:rsid w:val="00F26C1A"/>
    <w:rsid w:val="00F3083E"/>
    <w:rsid w:val="00F32DF3"/>
    <w:rsid w:val="00F372E9"/>
    <w:rsid w:val="00F42AB0"/>
    <w:rsid w:val="00F52651"/>
    <w:rsid w:val="00F53646"/>
    <w:rsid w:val="00F546C5"/>
    <w:rsid w:val="00F55CE4"/>
    <w:rsid w:val="00F63E50"/>
    <w:rsid w:val="00F70548"/>
    <w:rsid w:val="00F724FE"/>
    <w:rsid w:val="00F84E13"/>
    <w:rsid w:val="00F92070"/>
    <w:rsid w:val="00F946E4"/>
    <w:rsid w:val="00F96F0E"/>
    <w:rsid w:val="00FA1A9F"/>
    <w:rsid w:val="00FA557C"/>
    <w:rsid w:val="00FB1D0D"/>
    <w:rsid w:val="00FB460D"/>
    <w:rsid w:val="00FB53F4"/>
    <w:rsid w:val="00FB56E2"/>
    <w:rsid w:val="00FB570B"/>
    <w:rsid w:val="00FB6A81"/>
    <w:rsid w:val="00FC07E9"/>
    <w:rsid w:val="00FC1F5A"/>
    <w:rsid w:val="00FC4A8E"/>
    <w:rsid w:val="00FD474C"/>
    <w:rsid w:val="00FD6DBF"/>
    <w:rsid w:val="00FD73F4"/>
    <w:rsid w:val="00FE06BF"/>
    <w:rsid w:val="00FE1BE6"/>
    <w:rsid w:val="00FE2DA1"/>
    <w:rsid w:val="00FE5B7E"/>
    <w:rsid w:val="00FE706D"/>
    <w:rsid w:val="00FE7E48"/>
    <w:rsid w:val="00FE7F7D"/>
    <w:rsid w:val="00FF3440"/>
    <w:rsid w:val="00FF4D1D"/>
    <w:rsid w:val="00FF555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72F3"/>
    <w:pPr>
      <w:ind w:left="708"/>
    </w:pPr>
  </w:style>
  <w:style w:type="paragraph" w:customStyle="1" w:styleId="ConsPlusCell">
    <w:name w:val="ConsPlusCell"/>
    <w:rsid w:val="00794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B9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ED0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aliases w:val=" Знак6"/>
    <w:basedOn w:val="a"/>
    <w:link w:val="HTML0"/>
    <w:rsid w:val="0043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aliases w:val=" Знак6 Знак"/>
    <w:link w:val="HTML"/>
    <w:rsid w:val="00436238"/>
    <w:rPr>
      <w:rFonts w:ascii="Courier New" w:eastAsia="Courier New" w:hAnsi="Courier New" w:cs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D547D"/>
    <w:rPr>
      <w:sz w:val="40"/>
    </w:rPr>
  </w:style>
  <w:style w:type="character" w:customStyle="1" w:styleId="20">
    <w:name w:val="Заголовок 2 Знак"/>
    <w:basedOn w:val="a0"/>
    <w:link w:val="2"/>
    <w:rsid w:val="005D547D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8C5E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958CD-17BF-405E-8621-6FA5F3E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Подложнюк_ЕГ</cp:lastModifiedBy>
  <cp:revision>5</cp:revision>
  <cp:lastPrinted>2020-12-07T02:31:00Z</cp:lastPrinted>
  <dcterms:created xsi:type="dcterms:W3CDTF">2020-03-26T04:10:00Z</dcterms:created>
  <dcterms:modified xsi:type="dcterms:W3CDTF">2021-01-12T00:04:00Z</dcterms:modified>
</cp:coreProperties>
</file>