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25" w:rsidRDefault="00DF5BBB">
      <w:pPr>
        <w:tabs>
          <w:tab w:val="center" w:pos="4536"/>
          <w:tab w:val="left" w:pos="7470"/>
        </w:tabs>
        <w:jc w:val="center"/>
      </w:pPr>
      <w:r>
        <w:rPr>
          <w:rFonts w:ascii="Calibri" w:hAnsi="Calibri" w:cs="Calibri"/>
          <w:noProof/>
        </w:rPr>
        <w:drawing>
          <wp:inline distT="0" distB="0" distL="0" distR="0">
            <wp:extent cx="828675" cy="108648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871" cy="109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125" w:rsidRDefault="00DF5BBB">
      <w:pPr>
        <w:tabs>
          <w:tab w:val="left" w:pos="7110"/>
        </w:tabs>
        <w:rPr>
          <w:b/>
        </w:rPr>
      </w:pPr>
      <w:r>
        <w:tab/>
        <w:t xml:space="preserve">    </w:t>
      </w:r>
    </w:p>
    <w:p w:rsidR="00816125" w:rsidRDefault="00DF5BBB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16125" w:rsidRDefault="00DF5BBB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ЯКОВЛЕВСКОГО МУНИЦИПАЛЬНОГО ОКРУГА</w:t>
      </w:r>
    </w:p>
    <w:p w:rsidR="00816125" w:rsidRDefault="00DF5BBB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ПРИМОРСКОГО КРАЯ</w:t>
      </w:r>
      <w:r>
        <w:rPr>
          <w:b/>
          <w:sz w:val="36"/>
          <w:szCs w:val="36"/>
        </w:rPr>
        <w:t xml:space="preserve"> </w:t>
      </w:r>
    </w:p>
    <w:p w:rsidR="00816125" w:rsidRDefault="00816125">
      <w:pPr>
        <w:jc w:val="center"/>
        <w:rPr>
          <w:sz w:val="28"/>
        </w:rPr>
      </w:pPr>
    </w:p>
    <w:p w:rsidR="00816125" w:rsidRDefault="00DF5B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16125" w:rsidRDefault="0081612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417"/>
      </w:tblGrid>
      <w:tr w:rsidR="00816125">
        <w:tc>
          <w:tcPr>
            <w:tcW w:w="675" w:type="dxa"/>
          </w:tcPr>
          <w:p w:rsidR="00816125" w:rsidRDefault="00DF5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6125" w:rsidRDefault="00C10A22" w:rsidP="00C10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 г.</w:t>
            </w:r>
          </w:p>
        </w:tc>
        <w:tc>
          <w:tcPr>
            <w:tcW w:w="3827" w:type="dxa"/>
          </w:tcPr>
          <w:p w:rsidR="00816125" w:rsidRDefault="00DF5BBB" w:rsidP="00B9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Яковлевка</w:t>
            </w:r>
          </w:p>
        </w:tc>
        <w:tc>
          <w:tcPr>
            <w:tcW w:w="851" w:type="dxa"/>
          </w:tcPr>
          <w:p w:rsidR="00816125" w:rsidRDefault="00DF5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6125" w:rsidRDefault="0048219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  <w:r w:rsidR="00DF5BBB">
              <w:rPr>
                <w:sz w:val="28"/>
                <w:szCs w:val="28"/>
              </w:rPr>
              <w:t>-</w:t>
            </w:r>
            <w:r w:rsidR="00DF5BBB" w:rsidRPr="00852D0A">
              <w:rPr>
                <w:b/>
                <w:sz w:val="28"/>
                <w:szCs w:val="28"/>
              </w:rPr>
              <w:t>па</w:t>
            </w:r>
          </w:p>
        </w:tc>
      </w:tr>
    </w:tbl>
    <w:p w:rsidR="00816125" w:rsidRDefault="00816125"/>
    <w:p w:rsidR="00816125" w:rsidRPr="00A80B2F" w:rsidRDefault="00816125" w:rsidP="00A80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16125" w:rsidRPr="00A80B2F" w:rsidRDefault="00286B07" w:rsidP="00A80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F5BBB" w:rsidRPr="00A80B2F">
        <w:rPr>
          <w:rFonts w:ascii="Times New Roman" w:hAnsi="Times New Roman" w:cs="Times New Roman"/>
          <w:sz w:val="26"/>
          <w:szCs w:val="26"/>
        </w:rPr>
        <w:t xml:space="preserve"> конкурсной комиссии по отбору социально</w:t>
      </w:r>
    </w:p>
    <w:p w:rsidR="00816125" w:rsidRPr="00A80B2F" w:rsidRDefault="00DF5BBB" w:rsidP="00A80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80B2F">
        <w:rPr>
          <w:rFonts w:ascii="Times New Roman" w:hAnsi="Times New Roman" w:cs="Times New Roman"/>
          <w:sz w:val="26"/>
          <w:szCs w:val="26"/>
        </w:rPr>
        <w:t>ориентированных некоммерческих организаций в Яковлевском муниципально</w:t>
      </w:r>
      <w:r w:rsidR="00852D0A" w:rsidRPr="00A80B2F">
        <w:rPr>
          <w:rFonts w:ascii="Times New Roman" w:hAnsi="Times New Roman" w:cs="Times New Roman"/>
          <w:sz w:val="26"/>
          <w:szCs w:val="26"/>
        </w:rPr>
        <w:t>м округе в целях предоставления</w:t>
      </w:r>
      <w:r w:rsidRPr="00A80B2F">
        <w:rPr>
          <w:rFonts w:ascii="Times New Roman" w:hAnsi="Times New Roman" w:cs="Times New Roman"/>
          <w:sz w:val="26"/>
          <w:szCs w:val="26"/>
        </w:rPr>
        <w:t xml:space="preserve"> субсидий из местного б</w:t>
      </w:r>
      <w:r w:rsidR="00852D0A" w:rsidRPr="00A80B2F">
        <w:rPr>
          <w:rFonts w:ascii="Times New Roman" w:hAnsi="Times New Roman" w:cs="Times New Roman"/>
          <w:sz w:val="26"/>
          <w:szCs w:val="26"/>
        </w:rPr>
        <w:t>юджета на возмещение</w:t>
      </w:r>
      <w:r w:rsidRPr="00A80B2F">
        <w:rPr>
          <w:rFonts w:ascii="Times New Roman" w:hAnsi="Times New Roman" w:cs="Times New Roman"/>
          <w:sz w:val="26"/>
          <w:szCs w:val="26"/>
        </w:rPr>
        <w:t xml:space="preserve"> затрат, связанных с реализацией общественно значимых программ (проектов)</w:t>
      </w:r>
    </w:p>
    <w:p w:rsidR="00816125" w:rsidRPr="00A80B2F" w:rsidRDefault="00816125" w:rsidP="00A80B2F">
      <w:pPr>
        <w:pStyle w:val="ConsPlusNormal"/>
        <w:spacing w:after="1" w:line="360" w:lineRule="auto"/>
        <w:rPr>
          <w:rFonts w:ascii="Times New Roman" w:hAnsi="Times New Roman" w:cs="Times New Roman"/>
          <w:sz w:val="26"/>
          <w:szCs w:val="26"/>
        </w:rPr>
      </w:pPr>
    </w:p>
    <w:p w:rsidR="00816125" w:rsidRPr="00A80B2F" w:rsidRDefault="00286B07" w:rsidP="00A80B2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</w:t>
      </w:r>
      <w:bookmarkStart w:id="0" w:name="_GoBack"/>
      <w:bookmarkEnd w:id="0"/>
      <w:r>
        <w:rPr>
          <w:sz w:val="26"/>
          <w:szCs w:val="26"/>
        </w:rPr>
        <w:t>и с постановлением Администрации Яковлевского муниципального округа от 05.05.2025 г. № 310-па «Об утверждении порядка проведения конкурсного отбора, определения объема и предоставления субсидий социально ориентированным некоммерческим организациям в Яковлевском муниципальном округе в целях возмещения затрат, связанных с реализацией общественно значимых программ (проектов)»</w:t>
      </w:r>
      <w:r w:rsidR="00DF5BBB" w:rsidRPr="00A80B2F">
        <w:rPr>
          <w:sz w:val="26"/>
          <w:szCs w:val="26"/>
        </w:rPr>
        <w:t>, руководствуясь Уставом Администрации Яковлевского муниципального округа</w:t>
      </w:r>
    </w:p>
    <w:p w:rsidR="00816125" w:rsidRPr="00A80B2F" w:rsidRDefault="00DF5BBB" w:rsidP="00A80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80B2F">
        <w:rPr>
          <w:b/>
          <w:sz w:val="26"/>
          <w:szCs w:val="26"/>
        </w:rPr>
        <w:t xml:space="preserve">ПОСТАНОВЛЯЕТ:  </w:t>
      </w:r>
    </w:p>
    <w:p w:rsidR="00816125" w:rsidRPr="00286B07" w:rsidRDefault="00DF5BBB" w:rsidP="00286B07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80B2F">
        <w:rPr>
          <w:rFonts w:ascii="Times New Roman" w:hAnsi="Times New Roman" w:cs="Times New Roman"/>
          <w:b w:val="0"/>
          <w:sz w:val="26"/>
          <w:szCs w:val="26"/>
        </w:rPr>
        <w:t xml:space="preserve"> Утвердить Положение о конкурсной комиссии по отбору социально ориентированных некоммерческих организаций в Яковлевском муниципальном </w:t>
      </w:r>
      <w:r w:rsidR="00AF7A4B" w:rsidRPr="00A80B2F">
        <w:rPr>
          <w:rFonts w:ascii="Times New Roman" w:hAnsi="Times New Roman" w:cs="Times New Roman"/>
          <w:b w:val="0"/>
          <w:sz w:val="26"/>
          <w:szCs w:val="26"/>
        </w:rPr>
        <w:t>округе в целях предоставления</w:t>
      </w:r>
      <w:r w:rsidRPr="00A80B2F">
        <w:rPr>
          <w:rFonts w:ascii="Times New Roman" w:hAnsi="Times New Roman" w:cs="Times New Roman"/>
          <w:b w:val="0"/>
          <w:sz w:val="26"/>
          <w:szCs w:val="26"/>
        </w:rPr>
        <w:t xml:space="preserve"> субсидий из местного бюджета на </w:t>
      </w:r>
      <w:r w:rsidR="00AF7A4B" w:rsidRPr="00A80B2F">
        <w:rPr>
          <w:rFonts w:ascii="Times New Roman" w:hAnsi="Times New Roman" w:cs="Times New Roman"/>
          <w:b w:val="0"/>
          <w:sz w:val="26"/>
          <w:szCs w:val="26"/>
        </w:rPr>
        <w:t xml:space="preserve">возмещение </w:t>
      </w:r>
      <w:r w:rsidRPr="00A80B2F">
        <w:rPr>
          <w:rFonts w:ascii="Times New Roman" w:hAnsi="Times New Roman" w:cs="Times New Roman"/>
          <w:b w:val="0"/>
          <w:sz w:val="26"/>
          <w:szCs w:val="26"/>
        </w:rPr>
        <w:t>затрат, связанных с реализацией общественно значимых программ (проектов)</w:t>
      </w:r>
      <w:r w:rsidR="00AB6DE3" w:rsidRPr="00A80B2F">
        <w:rPr>
          <w:rFonts w:ascii="Times New Roman" w:hAnsi="Times New Roman" w:cs="Times New Roman"/>
          <w:b w:val="0"/>
          <w:sz w:val="26"/>
          <w:szCs w:val="26"/>
        </w:rPr>
        <w:t xml:space="preserve"> (приложение 1)</w:t>
      </w:r>
      <w:r w:rsidRPr="00286B0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B6DE3" w:rsidRPr="00A80B2F" w:rsidRDefault="00AB6DE3" w:rsidP="00A80B2F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0B2F">
        <w:rPr>
          <w:sz w:val="26"/>
          <w:szCs w:val="26"/>
        </w:rPr>
        <w:t>Утвердить состав конкурсной комиссии по отбору социально ориентированных некоммерческих организаций в Яковлевском муниципальном округе в целях предоставления субсидий из местного бюджета на возмещение затрат, связанных с реализацией общественно значимых программ (проектов) (приложение 2).</w:t>
      </w:r>
    </w:p>
    <w:p w:rsidR="00816125" w:rsidRDefault="00DF5BBB" w:rsidP="00A80B2F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0B2F">
        <w:rPr>
          <w:sz w:val="26"/>
          <w:szCs w:val="26"/>
        </w:rPr>
        <w:t>Руководителю аппарата Администрации Як</w:t>
      </w:r>
      <w:r w:rsidR="007C7E6B" w:rsidRPr="00A80B2F">
        <w:rPr>
          <w:sz w:val="26"/>
          <w:szCs w:val="26"/>
        </w:rPr>
        <w:t>овлевского муниципального округа</w:t>
      </w:r>
      <w:r w:rsidRPr="00A80B2F">
        <w:rPr>
          <w:sz w:val="26"/>
          <w:szCs w:val="26"/>
        </w:rPr>
        <w:t xml:space="preserve"> (Сомовой О.В.) </w:t>
      </w:r>
      <w:r w:rsidR="00A831F7" w:rsidRPr="00A80B2F">
        <w:rPr>
          <w:sz w:val="26"/>
          <w:szCs w:val="26"/>
        </w:rPr>
        <w:t>обеспечить опубликование</w:t>
      </w:r>
      <w:r w:rsidRPr="00A80B2F">
        <w:rPr>
          <w:sz w:val="26"/>
          <w:szCs w:val="26"/>
        </w:rPr>
        <w:t xml:space="preserve"> на</w:t>
      </w:r>
      <w:r w:rsidR="00A831F7" w:rsidRPr="00A80B2F">
        <w:rPr>
          <w:sz w:val="26"/>
          <w:szCs w:val="26"/>
        </w:rPr>
        <w:t>стоящего постановления</w:t>
      </w:r>
      <w:r w:rsidR="00C600E9" w:rsidRPr="00A80B2F">
        <w:rPr>
          <w:sz w:val="26"/>
          <w:szCs w:val="26"/>
        </w:rPr>
        <w:t xml:space="preserve"> в </w:t>
      </w:r>
      <w:r w:rsidR="00C600E9" w:rsidRPr="00A80B2F">
        <w:rPr>
          <w:sz w:val="26"/>
          <w:szCs w:val="26"/>
        </w:rPr>
        <w:lastRenderedPageBreak/>
        <w:t>газете «Сельский труженик»</w:t>
      </w:r>
      <w:r w:rsidR="00A831F7" w:rsidRPr="00A80B2F">
        <w:rPr>
          <w:sz w:val="26"/>
          <w:szCs w:val="26"/>
        </w:rPr>
        <w:t xml:space="preserve"> и размещение</w:t>
      </w:r>
      <w:r w:rsidRPr="00A80B2F">
        <w:rPr>
          <w:sz w:val="26"/>
          <w:szCs w:val="26"/>
        </w:rPr>
        <w:t xml:space="preserve"> на официальном сайте Яковлевского муниципального округа.</w:t>
      </w:r>
    </w:p>
    <w:p w:rsidR="00286B07" w:rsidRPr="00A80B2F" w:rsidRDefault="00286B07" w:rsidP="00A80B2F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86B07">
        <w:rPr>
          <w:sz w:val="26"/>
          <w:szCs w:val="26"/>
        </w:rPr>
        <w:t>Признать утратившим силу постановление Администрации Яковлевского муниципального округа от 08.04.2024 года № 271-па «Об утверждении положения о конкурсной комиссии по отбору социально ориентированных некоммерческих организаций в Яковлевском муниципальном округе в целях предоставления им субсидий из местного бюджета на финансовое обеспечение затрат, связанных с реализацией общественно значимых программ (проектов)»</w:t>
      </w:r>
    </w:p>
    <w:p w:rsidR="00816125" w:rsidRPr="00A80B2F" w:rsidRDefault="00DF5BBB" w:rsidP="00A80B2F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0B2F">
        <w:rPr>
          <w:sz w:val="26"/>
          <w:szCs w:val="26"/>
        </w:rPr>
        <w:t>Конт</w:t>
      </w:r>
      <w:r w:rsidR="009E43DB" w:rsidRPr="00A80B2F">
        <w:rPr>
          <w:sz w:val="26"/>
          <w:szCs w:val="26"/>
        </w:rPr>
        <w:t xml:space="preserve">роль исполнения настоящего постановления возложить на первого заместителя главы Администрации Яковлевского муниципального округа </w:t>
      </w:r>
      <w:r w:rsidR="00D80EB8" w:rsidRPr="00A80B2F">
        <w:rPr>
          <w:sz w:val="26"/>
          <w:szCs w:val="26"/>
        </w:rPr>
        <w:t xml:space="preserve">Подложнюк Е.Г. </w:t>
      </w:r>
    </w:p>
    <w:p w:rsidR="00816125" w:rsidRPr="00A80B2F" w:rsidRDefault="00816125" w:rsidP="00A80B2F">
      <w:pPr>
        <w:spacing w:line="360" w:lineRule="auto"/>
        <w:jc w:val="both"/>
        <w:rPr>
          <w:sz w:val="26"/>
          <w:szCs w:val="26"/>
        </w:rPr>
      </w:pPr>
    </w:p>
    <w:p w:rsidR="00B97355" w:rsidRPr="00A80B2F" w:rsidRDefault="00B97355" w:rsidP="00A80B2F">
      <w:pPr>
        <w:tabs>
          <w:tab w:val="left" w:pos="4170"/>
          <w:tab w:val="left" w:pos="7110"/>
        </w:tabs>
        <w:spacing w:line="360" w:lineRule="auto"/>
        <w:jc w:val="both"/>
        <w:rPr>
          <w:sz w:val="26"/>
          <w:szCs w:val="26"/>
        </w:rPr>
      </w:pPr>
    </w:p>
    <w:p w:rsidR="00816125" w:rsidRPr="00A80B2F" w:rsidRDefault="00A80B2F">
      <w:pPr>
        <w:tabs>
          <w:tab w:val="left" w:pos="4170"/>
          <w:tab w:val="left" w:pos="7110"/>
        </w:tabs>
        <w:jc w:val="both"/>
        <w:rPr>
          <w:sz w:val="26"/>
          <w:szCs w:val="26"/>
        </w:rPr>
      </w:pPr>
      <w:r w:rsidRPr="00A80B2F">
        <w:rPr>
          <w:sz w:val="26"/>
          <w:szCs w:val="26"/>
        </w:rPr>
        <w:t>Глава Яковлевского</w:t>
      </w:r>
      <w:r w:rsidR="00DF5BBB" w:rsidRPr="00A80B2F">
        <w:rPr>
          <w:sz w:val="26"/>
          <w:szCs w:val="26"/>
        </w:rPr>
        <w:t xml:space="preserve"> </w:t>
      </w:r>
    </w:p>
    <w:p w:rsidR="00816125" w:rsidRPr="00A80B2F" w:rsidRDefault="00DF5BBB">
      <w:pPr>
        <w:tabs>
          <w:tab w:val="left" w:pos="4170"/>
          <w:tab w:val="left" w:pos="7110"/>
        </w:tabs>
        <w:jc w:val="both"/>
        <w:rPr>
          <w:sz w:val="26"/>
          <w:szCs w:val="26"/>
        </w:rPr>
      </w:pPr>
      <w:r w:rsidRPr="00A80B2F">
        <w:rPr>
          <w:sz w:val="26"/>
          <w:szCs w:val="26"/>
        </w:rPr>
        <w:t xml:space="preserve">муниципального округа                      </w:t>
      </w:r>
      <w:r w:rsidR="004F7A56" w:rsidRPr="00A80B2F">
        <w:rPr>
          <w:sz w:val="26"/>
          <w:szCs w:val="26"/>
        </w:rPr>
        <w:t xml:space="preserve">                         </w:t>
      </w:r>
      <w:r w:rsidRPr="00A80B2F">
        <w:rPr>
          <w:sz w:val="26"/>
          <w:szCs w:val="26"/>
        </w:rPr>
        <w:t xml:space="preserve">             </w:t>
      </w:r>
      <w:r w:rsidR="004F7A56" w:rsidRPr="00A80B2F">
        <w:rPr>
          <w:sz w:val="26"/>
          <w:szCs w:val="26"/>
        </w:rPr>
        <w:t xml:space="preserve">    </w:t>
      </w:r>
      <w:r w:rsidR="00A80B2F">
        <w:rPr>
          <w:sz w:val="26"/>
          <w:szCs w:val="26"/>
        </w:rPr>
        <w:t xml:space="preserve">          </w:t>
      </w:r>
      <w:r w:rsidR="00B97355" w:rsidRPr="00A80B2F">
        <w:rPr>
          <w:sz w:val="26"/>
          <w:szCs w:val="26"/>
        </w:rPr>
        <w:t xml:space="preserve"> </w:t>
      </w:r>
      <w:r w:rsidRPr="00A80B2F">
        <w:rPr>
          <w:sz w:val="26"/>
          <w:szCs w:val="26"/>
        </w:rPr>
        <w:t xml:space="preserve"> А.А. Коренчук   </w:t>
      </w:r>
    </w:p>
    <w:p w:rsidR="00816125" w:rsidRPr="00A80B2F" w:rsidRDefault="008161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6125" w:rsidRPr="00A80B2F" w:rsidRDefault="008161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47"/>
      <w:bookmarkEnd w:id="1"/>
    </w:p>
    <w:p w:rsidR="00B97355" w:rsidRDefault="00B97355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F7A56" w:rsidRDefault="004F7A56" w:rsidP="00A16B42">
      <w:pPr>
        <w:pStyle w:val="aa"/>
        <w:rPr>
          <w:rFonts w:ascii="Times New Roman" w:hAnsi="Times New Roman"/>
          <w:sz w:val="24"/>
          <w:szCs w:val="24"/>
        </w:rPr>
      </w:pPr>
    </w:p>
    <w:p w:rsidR="00816125" w:rsidRPr="00F710EA" w:rsidRDefault="00DF5BBB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F710EA">
        <w:rPr>
          <w:rFonts w:ascii="Times New Roman" w:hAnsi="Times New Roman"/>
          <w:sz w:val="24"/>
          <w:szCs w:val="24"/>
        </w:rPr>
        <w:t xml:space="preserve">Приложение </w:t>
      </w:r>
      <w:r w:rsidR="00AB6DE3">
        <w:rPr>
          <w:rFonts w:ascii="Times New Roman" w:hAnsi="Times New Roman"/>
          <w:sz w:val="24"/>
          <w:szCs w:val="24"/>
        </w:rPr>
        <w:t>1</w:t>
      </w:r>
    </w:p>
    <w:p w:rsidR="00816125" w:rsidRPr="00F710EA" w:rsidRDefault="00DF5BBB">
      <w:pPr>
        <w:pStyle w:val="aa"/>
        <w:rPr>
          <w:rFonts w:ascii="Times New Roman" w:hAnsi="Times New Roman"/>
          <w:sz w:val="24"/>
          <w:szCs w:val="24"/>
        </w:rPr>
      </w:pPr>
      <w:r w:rsidRPr="00F710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B115F0" w:rsidRPr="00F710EA">
        <w:rPr>
          <w:rFonts w:ascii="Times New Roman" w:hAnsi="Times New Roman"/>
          <w:sz w:val="24"/>
          <w:szCs w:val="24"/>
        </w:rPr>
        <w:t>к постановлению</w:t>
      </w:r>
      <w:r w:rsidRPr="00F710EA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816125" w:rsidRPr="00F710EA" w:rsidRDefault="00DF5BBB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F710EA">
        <w:rPr>
          <w:rFonts w:ascii="Times New Roman" w:hAnsi="Times New Roman"/>
          <w:sz w:val="24"/>
          <w:szCs w:val="24"/>
        </w:rPr>
        <w:t>Яковлевского муниципального округа</w:t>
      </w:r>
    </w:p>
    <w:p w:rsidR="00816125" w:rsidRPr="00F710EA" w:rsidRDefault="00DF5BBB">
      <w:pPr>
        <w:pStyle w:val="aa"/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  <w:r w:rsidRPr="00F710E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от ______________ № _______-па </w:t>
      </w:r>
    </w:p>
    <w:p w:rsidR="00816125" w:rsidRPr="00F710EA" w:rsidRDefault="00816125">
      <w:pPr>
        <w:pStyle w:val="a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16125" w:rsidRPr="00F710EA" w:rsidRDefault="008161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ПОЛОЖЕНИЕ</w:t>
      </w:r>
    </w:p>
    <w:p w:rsidR="00816125" w:rsidRPr="00F710EA" w:rsidRDefault="00DF5B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О КОНКУРСНОЙ КОМИССИИ ПО ОТБОРУ СОЦИАЛЬНО</w:t>
      </w:r>
    </w:p>
    <w:p w:rsidR="00816125" w:rsidRPr="00F710EA" w:rsidRDefault="00DF5B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ОРИЕНТИРОВАННЫХ НЕКОММЕРЧЕСКИХ ОРГАНИЗАЦИЙ В ЯКОВЛЕВСКОМ МУНИЦИПАЛЬНО</w:t>
      </w:r>
      <w:r w:rsidR="00D80EB8" w:rsidRPr="00F710EA">
        <w:rPr>
          <w:rFonts w:ascii="Times New Roman" w:hAnsi="Times New Roman" w:cs="Times New Roman"/>
          <w:sz w:val="24"/>
          <w:szCs w:val="24"/>
        </w:rPr>
        <w:t>М ОКРУГЕ В ЦЕЛЯХ ПРЕДОСТАВЛЕНИЯ</w:t>
      </w:r>
      <w:r w:rsidRPr="00F710EA">
        <w:rPr>
          <w:rFonts w:ascii="Times New Roman" w:hAnsi="Times New Roman" w:cs="Times New Roman"/>
          <w:sz w:val="24"/>
          <w:szCs w:val="24"/>
        </w:rPr>
        <w:t xml:space="preserve"> СУБСИДИЙ ИЗ МЕСТНОГО БЮДЖЕТА </w:t>
      </w:r>
      <w:r w:rsidR="00B97355" w:rsidRPr="00F710EA">
        <w:rPr>
          <w:rFonts w:ascii="Times New Roman" w:hAnsi="Times New Roman" w:cs="Times New Roman"/>
          <w:sz w:val="24"/>
          <w:szCs w:val="24"/>
        </w:rPr>
        <w:t xml:space="preserve">НА ВОЗМЕЩЕНИЕ </w:t>
      </w:r>
      <w:r w:rsidRPr="00F710EA">
        <w:rPr>
          <w:rFonts w:ascii="Times New Roman" w:hAnsi="Times New Roman" w:cs="Times New Roman"/>
          <w:sz w:val="24"/>
          <w:szCs w:val="24"/>
        </w:rPr>
        <w:t>ЗАТРАТ, СВЯЗАННЫХ С РЕАЛИЗАЦИЕЙ ОБЩЕСТВЕННО ЗНАЧИМЫХ ПРОГРАММ (ПРОЕКТОВ)</w:t>
      </w:r>
    </w:p>
    <w:p w:rsidR="00816125" w:rsidRPr="00F710EA" w:rsidRDefault="0081612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1.1. Настоящее Положение о конкурсной комиссии по отбору социально ориентированных некоммерческих организаций в Яковлевском муниципальном округе в целях предоставлени</w:t>
      </w:r>
      <w:r w:rsidR="00D80EB8" w:rsidRPr="00F710EA">
        <w:rPr>
          <w:rFonts w:ascii="Times New Roman" w:hAnsi="Times New Roman" w:cs="Times New Roman"/>
          <w:sz w:val="24"/>
          <w:szCs w:val="24"/>
        </w:rPr>
        <w:t>я</w:t>
      </w:r>
      <w:r w:rsidRPr="00F710EA">
        <w:rPr>
          <w:rFonts w:ascii="Times New Roman" w:hAnsi="Times New Roman" w:cs="Times New Roman"/>
          <w:sz w:val="24"/>
          <w:szCs w:val="24"/>
        </w:rPr>
        <w:t xml:space="preserve"> субсидий из местного бюджета на </w:t>
      </w:r>
      <w:r w:rsidR="00756DDF" w:rsidRPr="00F710EA">
        <w:rPr>
          <w:rFonts w:ascii="Times New Roman" w:hAnsi="Times New Roman" w:cs="Times New Roman"/>
          <w:sz w:val="24"/>
          <w:szCs w:val="24"/>
        </w:rPr>
        <w:t xml:space="preserve">возмещение </w:t>
      </w:r>
      <w:r w:rsidRPr="00F710EA">
        <w:rPr>
          <w:rFonts w:ascii="Times New Roman" w:hAnsi="Times New Roman" w:cs="Times New Roman"/>
          <w:sz w:val="24"/>
          <w:szCs w:val="24"/>
        </w:rPr>
        <w:t xml:space="preserve">затрат, связанных с реализацией общественно значимых программ (проектов) (далее - Положение), определяет порядок формирования и деятельности, а также основные функции конкурсной комиссии по отбору социально ориентированных некоммерческих организаций в Яковлевском муниципальном </w:t>
      </w:r>
      <w:r w:rsidR="00695E94" w:rsidRPr="00F710EA">
        <w:rPr>
          <w:rFonts w:ascii="Times New Roman" w:hAnsi="Times New Roman" w:cs="Times New Roman"/>
          <w:sz w:val="24"/>
          <w:szCs w:val="24"/>
        </w:rPr>
        <w:t>округе в целях предоставления</w:t>
      </w:r>
      <w:r w:rsidRPr="00F710EA">
        <w:rPr>
          <w:rFonts w:ascii="Times New Roman" w:hAnsi="Times New Roman" w:cs="Times New Roman"/>
          <w:sz w:val="24"/>
          <w:szCs w:val="24"/>
        </w:rPr>
        <w:t xml:space="preserve"> субсидий из местного бюджета на </w:t>
      </w:r>
      <w:r w:rsidR="00695E94" w:rsidRPr="00F710EA">
        <w:rPr>
          <w:rFonts w:ascii="Times New Roman" w:hAnsi="Times New Roman" w:cs="Times New Roman"/>
          <w:sz w:val="24"/>
          <w:szCs w:val="24"/>
        </w:rPr>
        <w:t xml:space="preserve">возмещение </w:t>
      </w:r>
      <w:r w:rsidRPr="00F710EA">
        <w:rPr>
          <w:rFonts w:ascii="Times New Roman" w:hAnsi="Times New Roman" w:cs="Times New Roman"/>
          <w:sz w:val="24"/>
          <w:szCs w:val="24"/>
        </w:rPr>
        <w:t>затрат, связанных с реализацией общественно значимых программ (проектов) (далее соответственно - Комиссия, Конкурс, СО НКО).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1.2. Комиссия является коллегиальным органом и в своей деятельности руководствуется </w:t>
      </w:r>
      <w:hyperlink r:id="rId8">
        <w:r w:rsidRPr="00F710EA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710E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Приморского края, правовыми актами Губернатора Приморского края, Администрации Приморского края и Правительства Приморского края, Администрации Яковлевского муниципального округа,  а также настоящим Положением.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1.3. Организационно-техническое обеспечение деятельности Комиссии осуществляет</w:t>
      </w:r>
      <w:r w:rsidR="00882B52" w:rsidRPr="00F710EA">
        <w:rPr>
          <w:rFonts w:ascii="Times New Roman" w:hAnsi="Times New Roman" w:cs="Times New Roman"/>
          <w:sz w:val="24"/>
          <w:szCs w:val="24"/>
        </w:rPr>
        <w:t xml:space="preserve"> Управление экономического развития Администрации Яковлевского муниципального округа</w:t>
      </w:r>
      <w:r w:rsidR="002C6B2B" w:rsidRPr="00F710EA">
        <w:rPr>
          <w:rFonts w:ascii="Times New Roman" w:hAnsi="Times New Roman" w:cs="Times New Roman"/>
          <w:sz w:val="24"/>
          <w:szCs w:val="24"/>
        </w:rPr>
        <w:t xml:space="preserve"> (далее Управление</w:t>
      </w:r>
      <w:r w:rsidR="0045232B" w:rsidRPr="00F710EA">
        <w:rPr>
          <w:rFonts w:ascii="Times New Roman" w:hAnsi="Times New Roman" w:cs="Times New Roman"/>
          <w:sz w:val="24"/>
          <w:szCs w:val="24"/>
        </w:rPr>
        <w:t>)</w:t>
      </w:r>
      <w:r w:rsidRPr="00F710EA">
        <w:rPr>
          <w:rFonts w:ascii="Times New Roman" w:hAnsi="Times New Roman" w:cs="Times New Roman"/>
          <w:sz w:val="24"/>
          <w:szCs w:val="24"/>
        </w:rPr>
        <w:t>.</w:t>
      </w: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II. ФУНКЦИИ И ПРАВА КОМИССИИ</w:t>
      </w: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2.1. В рамках своей деятельности Комиссия на первом этапе Конкурса осуществляет следующие функции: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2.1.1. Рассмотрение заявок СО НКО и прилагаемых к ним документов на участие в Конкурсе (далее - заявка), а также СО НКО на соответствие требованиям, установленным Порядком проведения конкурсного отбора, определения объема и предоставления субсидий социально ориентированным некоммерческим организациям в Яковлевском муниципальном округе в целях </w:t>
      </w:r>
      <w:r w:rsidR="0045232B" w:rsidRPr="00F710EA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Pr="00F710EA">
        <w:rPr>
          <w:rFonts w:ascii="Times New Roman" w:hAnsi="Times New Roman" w:cs="Times New Roman"/>
          <w:sz w:val="24"/>
          <w:szCs w:val="24"/>
        </w:rPr>
        <w:t>затрат, связанных с реализацией общественно значимых программ (проектов) (далее - Порядок);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2.1.2. Принятие решения о допуске СО НКО к участию в Конкурсе, о направлении заявки на доработку или об отказе в допуске СО НКО к участию в Конкурсе (с указанием </w:t>
      </w:r>
      <w:r w:rsidRPr="00F710EA">
        <w:rPr>
          <w:rFonts w:ascii="Times New Roman" w:hAnsi="Times New Roman" w:cs="Times New Roman"/>
          <w:sz w:val="24"/>
          <w:szCs w:val="24"/>
        </w:rPr>
        <w:lastRenderedPageBreak/>
        <w:t>причины).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Участниками Конкурса считаются СО НКО, в отношении которых принято решение о допуске к участию в Конкурсе (далее - участники Конкурса).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2.2. В рамках своей деятельности Комиссия на втором этапе Конкурса осуществляет следующие функции: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2.2.1. Оценку заявок участников Конкурса в соответствии с </w:t>
      </w:r>
      <w:hyperlink w:anchor="P1066">
        <w:r w:rsidRPr="00F710EA">
          <w:rPr>
            <w:rFonts w:ascii="Times New Roman" w:hAnsi="Times New Roman" w:cs="Times New Roman"/>
            <w:sz w:val="24"/>
            <w:szCs w:val="24"/>
          </w:rPr>
          <w:t>критериями</w:t>
        </w:r>
      </w:hyperlink>
      <w:r w:rsidRPr="00F710EA">
        <w:rPr>
          <w:rFonts w:ascii="Times New Roman" w:hAnsi="Times New Roman" w:cs="Times New Roman"/>
          <w:sz w:val="24"/>
          <w:szCs w:val="24"/>
        </w:rPr>
        <w:t xml:space="preserve"> оценки заявок, утвержденными</w:t>
      </w:r>
      <w:r w:rsidR="0045232B" w:rsidRPr="00F710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Яковлевского муниципального округа </w:t>
      </w:r>
      <w:r w:rsidR="00BF667A" w:rsidRPr="00F710EA">
        <w:rPr>
          <w:rFonts w:ascii="Times New Roman" w:hAnsi="Times New Roman" w:cs="Times New Roman"/>
          <w:sz w:val="24"/>
          <w:szCs w:val="24"/>
        </w:rPr>
        <w:t>от 05.05.2025 г. № 310-па «Об утверждении порядка проведения конкурсного отбора, определения объема и предоставления субсидий социально ориентированным некоммерческим организациям в Яковлевском муниципальном округе в целях возмещения затрат, связанных с реализацией общественно значимых программ (проектов)</w:t>
      </w:r>
      <w:r w:rsidR="0045232B" w:rsidRPr="00F710EA">
        <w:rPr>
          <w:rFonts w:ascii="Times New Roman" w:hAnsi="Times New Roman" w:cs="Times New Roman"/>
          <w:sz w:val="24"/>
          <w:szCs w:val="24"/>
        </w:rPr>
        <w:t>»</w:t>
      </w:r>
      <w:r w:rsidRPr="00F710EA">
        <w:rPr>
          <w:rFonts w:ascii="Times New Roman" w:hAnsi="Times New Roman" w:cs="Times New Roman"/>
          <w:sz w:val="24"/>
          <w:szCs w:val="24"/>
        </w:rPr>
        <w:t>;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2.2.2. Принятие решения о победителях Конкурса.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2.3. Комиссия для выполнения возложенных на нее функций имеет право: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2.3.1. Запрашивать необходимые материалы и информацию по вопросам, входящим в ее компетенцию;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2.3.2. Обобщать и анализировать полученную информацию;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2.3.3. Приглашать на заседания Комиссии уполномоченных представителей участников Конкурса;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2.3.4. Заслушивать на заседании Комиссии уполномоченных представителей участников конкурсного отбора.</w:t>
      </w: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III. СОСТАВ, СТРУКТУРА,</w:t>
      </w:r>
    </w:p>
    <w:p w:rsidR="00816125" w:rsidRPr="00F710EA" w:rsidRDefault="00DF5B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</w:t>
      </w: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Pr="00F710EA" w:rsidRDefault="00DF5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3.1. Состав Комиссии формируется Администрацией Яко</w:t>
      </w:r>
      <w:r w:rsidR="00E66B97">
        <w:rPr>
          <w:rFonts w:ascii="Times New Roman" w:hAnsi="Times New Roman" w:cs="Times New Roman"/>
          <w:sz w:val="24"/>
          <w:szCs w:val="24"/>
        </w:rPr>
        <w:t>влевского муниципального округа и утверждается постановлением Администрации Яковлевского муниципального округа.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3.2. Число членов Комиссии должно быть нечетным и составлять не менее пяти человек.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3.3. Информация о составе Комиссии </w:t>
      </w:r>
      <w:r w:rsidR="00206FB9">
        <w:rPr>
          <w:rFonts w:ascii="Times New Roman" w:hAnsi="Times New Roman" w:cs="Times New Roman"/>
          <w:sz w:val="24"/>
          <w:szCs w:val="24"/>
        </w:rPr>
        <w:t>размещается</w:t>
      </w:r>
      <w:r w:rsidRPr="00F710EA">
        <w:rPr>
          <w:rFonts w:ascii="Times New Roman" w:hAnsi="Times New Roman" w:cs="Times New Roman"/>
          <w:sz w:val="24"/>
          <w:szCs w:val="24"/>
        </w:rPr>
        <w:t xml:space="preserve"> в открытом доступе на официальном сайте</w:t>
      </w:r>
      <w:r w:rsidR="00206FB9">
        <w:rPr>
          <w:rFonts w:ascii="Times New Roman" w:hAnsi="Times New Roman" w:cs="Times New Roman"/>
          <w:sz w:val="24"/>
          <w:szCs w:val="24"/>
        </w:rPr>
        <w:t xml:space="preserve"> Яковлевского муниципального округа</w:t>
      </w:r>
      <w:r w:rsidRPr="00F710E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не позднее трех рабочих дней со дня его утверждения.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3.4. В состав Комиссии входят председатель, заместитель председателя, секретарь</w:t>
      </w:r>
      <w:r w:rsidR="00725D80">
        <w:rPr>
          <w:rFonts w:ascii="Times New Roman" w:hAnsi="Times New Roman" w:cs="Times New Roman"/>
          <w:sz w:val="24"/>
          <w:szCs w:val="24"/>
        </w:rPr>
        <w:t>,</w:t>
      </w:r>
      <w:r w:rsidRPr="00F710EA">
        <w:rPr>
          <w:rFonts w:ascii="Times New Roman" w:hAnsi="Times New Roman" w:cs="Times New Roman"/>
          <w:sz w:val="24"/>
          <w:szCs w:val="24"/>
        </w:rPr>
        <w:t xml:space="preserve"> члены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3.5. Председатель Комиссии:</w:t>
      </w:r>
    </w:p>
    <w:p w:rsidR="00816125" w:rsidRPr="00F710EA" w:rsidRDefault="00C20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Комиссии;</w:t>
      </w:r>
    </w:p>
    <w:p w:rsidR="00816125" w:rsidRPr="00F710EA" w:rsidRDefault="00C20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подписывает протоколы заседаний Комиссии;</w:t>
      </w:r>
    </w:p>
    <w:p w:rsidR="00816125" w:rsidRPr="00F710EA" w:rsidRDefault="00C20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выносит на обсуждение вопросы, связанные с деятельностью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3.6. В случае отсутствия председателя Комиссии его полномочия исполняет заместитель председателя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3.7. Секретарь Комиссии:</w:t>
      </w:r>
    </w:p>
    <w:p w:rsidR="00816125" w:rsidRPr="00F710EA" w:rsidRDefault="00E6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организует подготовку заседаний Комиссии;</w:t>
      </w:r>
    </w:p>
    <w:p w:rsidR="00816125" w:rsidRPr="00F710EA" w:rsidRDefault="00E6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организует предварительное ознакомление членов Комиссии с заявками;</w:t>
      </w:r>
    </w:p>
    <w:p w:rsidR="00816125" w:rsidRPr="00F710EA" w:rsidRDefault="00E6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формирует повестку дня заседания Комиссии;</w:t>
      </w:r>
    </w:p>
    <w:p w:rsidR="00816125" w:rsidRPr="00F710EA" w:rsidRDefault="00E67F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уведомляет членов Комиссии о дате, времени, месте проведения заседания Комиссии и его повестке;</w:t>
      </w:r>
    </w:p>
    <w:p w:rsidR="00816125" w:rsidRPr="00F710EA" w:rsidRDefault="00282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приглашает на заседания Комиссии уполномоченных представителей участников Конкурса;</w:t>
      </w:r>
    </w:p>
    <w:p w:rsidR="00816125" w:rsidRPr="00F710EA" w:rsidRDefault="007968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ведет протоколы заседаний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3.8. В случае отсутствия секретаря Комиссии на заседании Комиссии его полномочия исполняет другой член Комиссии по решению председательствующего на заседании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3.9. Повестка дня и материалы к заседанию Комиссии предоставляются членам Комиссии не позднее чем за пять дней до заседания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3.10. Члены Комиссии участвуют в заседаниях Комиссии лично, без права замены.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3.11. Заседание Комиссии является правомочным, если на нем присутствует большинство от общего числа членов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3.12. Комиссия принимает решение по рассматриваемому вопросу путем открытого голосования.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3.13. Член Комиссии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"ЗА", "ПРОТИВ" либо как воздержавшийся от голосования.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3.14. Решение Комиссии принимается простым большинством голосов от числа членов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3.15. Решения Комиссии оформляются:</w:t>
      </w:r>
    </w:p>
    <w:p w:rsidR="00816125" w:rsidRPr="00725D80" w:rsidRDefault="008A3C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D80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725D80">
        <w:rPr>
          <w:rFonts w:ascii="Times New Roman" w:hAnsi="Times New Roman" w:cs="Times New Roman"/>
          <w:sz w:val="24"/>
          <w:szCs w:val="24"/>
        </w:rPr>
        <w:t>протоколом рассмотрения заявок и допуска СО НКО к участию в Конкурсе;</w:t>
      </w:r>
    </w:p>
    <w:p w:rsidR="00816125" w:rsidRPr="00F710EA" w:rsidRDefault="005A11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5A1145">
        <w:rPr>
          <w:rFonts w:ascii="Times New Roman" w:hAnsi="Times New Roman" w:cs="Times New Roman"/>
          <w:sz w:val="24"/>
          <w:szCs w:val="24"/>
        </w:rPr>
        <w:t>протоколом оценки заявок и определения победителей Конкурса;</w:t>
      </w:r>
    </w:p>
    <w:p w:rsidR="00816125" w:rsidRPr="00F710EA" w:rsidRDefault="008A3C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протоколом о признании Конкурса несостоявшимся.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Протоколы оформляются и подписываются председательствующим на заседании и членами Комиссии в течение двух рабочих дней со дня заседания Комиссии.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3.16. Протокол рассмотрения заявок и допуска СО НКО к участию в Конкурсе должен содержать:</w:t>
      </w:r>
    </w:p>
    <w:p w:rsidR="00816125" w:rsidRPr="00F710EA" w:rsidRDefault="00D0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сведения о СО НКО, подавших заявки (полное и сокращенное наименование (последнее - при наличии));</w:t>
      </w:r>
    </w:p>
    <w:p w:rsidR="00816125" w:rsidRPr="00F710EA" w:rsidRDefault="00D05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информацию о членах Комиссии, принимающих участие в заседании Комиссии;</w:t>
      </w:r>
    </w:p>
    <w:p w:rsidR="00816125" w:rsidRPr="00F710EA" w:rsidRDefault="005A4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 xml:space="preserve">информацию о наличии у членов Комиссии - участников заседания Комиссии конфликта интересов в отношении вопросов, рассматриваемых на заседании Комиссии, в том числе о личной заинтересованности члена Комиссии в итогах Конкурса или иных обстоятельствах, способных повлиять на участие члена Комиссии в работе Комиссии, указанную в </w:t>
      </w:r>
      <w:hyperlink w:anchor="P1435">
        <w:r w:rsidR="00DF5BBB" w:rsidRPr="00F710EA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="003F2F53">
        <w:rPr>
          <w:rFonts w:ascii="Times New Roman" w:hAnsi="Times New Roman" w:cs="Times New Roman"/>
          <w:sz w:val="24"/>
          <w:szCs w:val="24"/>
        </w:rPr>
        <w:t>0</w:t>
      </w:r>
      <w:r w:rsidR="00DF5BBB" w:rsidRPr="00F710EA">
        <w:rPr>
          <w:rFonts w:ascii="Times New Roman" w:hAnsi="Times New Roman" w:cs="Times New Roman"/>
          <w:sz w:val="24"/>
          <w:szCs w:val="24"/>
        </w:rPr>
        <w:t xml:space="preserve"> Положения, и решение о результатах рассмотрения данной </w:t>
      </w:r>
      <w:r w:rsidR="00DF5BBB" w:rsidRPr="00F710EA">
        <w:rPr>
          <w:rFonts w:ascii="Times New Roman" w:hAnsi="Times New Roman" w:cs="Times New Roman"/>
          <w:sz w:val="24"/>
          <w:szCs w:val="24"/>
        </w:rPr>
        <w:lastRenderedPageBreak/>
        <w:t>информации;</w:t>
      </w:r>
    </w:p>
    <w:p w:rsidR="00816125" w:rsidRPr="00725D80" w:rsidRDefault="0012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D80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725D80">
        <w:rPr>
          <w:rFonts w:ascii="Times New Roman" w:hAnsi="Times New Roman" w:cs="Times New Roman"/>
          <w:sz w:val="24"/>
          <w:szCs w:val="24"/>
        </w:rPr>
        <w:t>решение о допуске СО НКО к участию в Конкурсе, о направлении заявки на доработку или об отказе в допуске к участию в Конкурсе с обоснованием такого решения и с указанием положений Порядка, которым не соответствует СО НКО и поданная СО НКО заявка;</w:t>
      </w:r>
    </w:p>
    <w:p w:rsidR="00816125" w:rsidRPr="00F710EA" w:rsidRDefault="0012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D80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725D80">
        <w:rPr>
          <w:rFonts w:ascii="Times New Roman" w:hAnsi="Times New Roman" w:cs="Times New Roman"/>
          <w:sz w:val="24"/>
          <w:szCs w:val="24"/>
        </w:rPr>
        <w:t>све</w:t>
      </w:r>
      <w:r w:rsidR="00725D80" w:rsidRPr="00725D80">
        <w:rPr>
          <w:rFonts w:ascii="Times New Roman" w:hAnsi="Times New Roman" w:cs="Times New Roman"/>
          <w:sz w:val="24"/>
          <w:szCs w:val="24"/>
        </w:rPr>
        <w:t>дения о результатах голосования</w:t>
      </w:r>
      <w:r w:rsidR="00DF5BBB" w:rsidRPr="00725D80">
        <w:rPr>
          <w:rFonts w:ascii="Times New Roman" w:hAnsi="Times New Roman" w:cs="Times New Roman"/>
          <w:sz w:val="24"/>
          <w:szCs w:val="24"/>
        </w:rPr>
        <w:t>;</w:t>
      </w:r>
    </w:p>
    <w:p w:rsidR="00816125" w:rsidRPr="00F710EA" w:rsidRDefault="003B6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сведения об особом мнении участников заседания, которое они потребовали внести в протокол.</w:t>
      </w:r>
    </w:p>
    <w:p w:rsidR="00816125" w:rsidRPr="005A1145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>3.17. Протокол оценки заявок и определения победителей Конкурса должен содержать:</w:t>
      </w:r>
    </w:p>
    <w:p w:rsidR="00816125" w:rsidRPr="005A1145" w:rsidRDefault="005A11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5A1145">
        <w:rPr>
          <w:rFonts w:ascii="Times New Roman" w:hAnsi="Times New Roman" w:cs="Times New Roman"/>
          <w:sz w:val="24"/>
          <w:szCs w:val="24"/>
        </w:rPr>
        <w:t>сведения об участниках Конкурса;</w:t>
      </w:r>
    </w:p>
    <w:p w:rsidR="00816125" w:rsidRPr="005A1145" w:rsidRDefault="005A11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5A1145">
        <w:rPr>
          <w:rFonts w:ascii="Times New Roman" w:hAnsi="Times New Roman" w:cs="Times New Roman"/>
          <w:sz w:val="24"/>
          <w:szCs w:val="24"/>
        </w:rPr>
        <w:t>информацию о членах Комиссии, принимающих участие в заседании Комиссии;</w:t>
      </w:r>
    </w:p>
    <w:p w:rsidR="00816125" w:rsidRPr="005A1145" w:rsidRDefault="005A11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5A1145">
        <w:rPr>
          <w:rFonts w:ascii="Times New Roman" w:hAnsi="Times New Roman" w:cs="Times New Roman"/>
          <w:sz w:val="24"/>
          <w:szCs w:val="24"/>
        </w:rPr>
        <w:t xml:space="preserve">информацию о наличии у членов Комиссии - участников заседания Комиссии конфликта интересов в отношении вопросов, рассматриваемых на заседании Комиссии, в том числе о личной заинтересованности члена Комиссии в итогах Конкурса или иных обстоятельствах, способных повлиять на участие члена Комиссии в работе Комиссии, указанную в </w:t>
      </w:r>
      <w:hyperlink w:anchor="P1435">
        <w:r w:rsidR="00DF5BBB" w:rsidRPr="005A1145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="003F2F53">
        <w:rPr>
          <w:rFonts w:ascii="Times New Roman" w:hAnsi="Times New Roman" w:cs="Times New Roman"/>
          <w:sz w:val="24"/>
          <w:szCs w:val="24"/>
        </w:rPr>
        <w:t>0</w:t>
      </w:r>
      <w:r w:rsidR="00DF5BBB" w:rsidRPr="005A1145">
        <w:rPr>
          <w:rFonts w:ascii="Times New Roman" w:hAnsi="Times New Roman" w:cs="Times New Roman"/>
          <w:sz w:val="24"/>
          <w:szCs w:val="24"/>
        </w:rPr>
        <w:t xml:space="preserve"> настоящего Положения, и решение о результатах рассмотрения данной информации;</w:t>
      </w:r>
    </w:p>
    <w:p w:rsidR="00816125" w:rsidRPr="005A1145" w:rsidRDefault="005A11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5A1145">
        <w:rPr>
          <w:rFonts w:ascii="Times New Roman" w:hAnsi="Times New Roman" w:cs="Times New Roman"/>
          <w:sz w:val="24"/>
          <w:szCs w:val="24"/>
        </w:rPr>
        <w:t>сведения об итоговых баллах каждой заявки с указанием количества баллов по каждому из критериев оценки</w:t>
      </w:r>
      <w:r w:rsidR="00725D80">
        <w:rPr>
          <w:rFonts w:ascii="Times New Roman" w:hAnsi="Times New Roman" w:cs="Times New Roman"/>
          <w:sz w:val="24"/>
          <w:szCs w:val="24"/>
        </w:rPr>
        <w:t xml:space="preserve">, </w:t>
      </w:r>
      <w:r w:rsidR="00DF5BBB" w:rsidRPr="005A1145">
        <w:rPr>
          <w:rFonts w:ascii="Times New Roman" w:hAnsi="Times New Roman" w:cs="Times New Roman"/>
          <w:sz w:val="24"/>
          <w:szCs w:val="24"/>
        </w:rPr>
        <w:t>включая сведения об особом мнении участников заседания, которое он</w:t>
      </w:r>
      <w:r w:rsidR="00725D80">
        <w:rPr>
          <w:rFonts w:ascii="Times New Roman" w:hAnsi="Times New Roman" w:cs="Times New Roman"/>
          <w:sz w:val="24"/>
          <w:szCs w:val="24"/>
        </w:rPr>
        <w:t>и потребовали внести в протокол,</w:t>
      </w:r>
      <w:r w:rsidR="00DF5BBB" w:rsidRPr="005A1145">
        <w:rPr>
          <w:rFonts w:ascii="Times New Roman" w:hAnsi="Times New Roman" w:cs="Times New Roman"/>
          <w:sz w:val="24"/>
          <w:szCs w:val="24"/>
        </w:rPr>
        <w:t xml:space="preserve"> решение о победителях Конкурса.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145">
        <w:rPr>
          <w:rFonts w:ascii="Times New Roman" w:hAnsi="Times New Roman" w:cs="Times New Roman"/>
          <w:sz w:val="24"/>
          <w:szCs w:val="24"/>
        </w:rPr>
        <w:t>3.18. Протокол о признании Конкурса несостоявшимся должен</w:t>
      </w:r>
      <w:r w:rsidRPr="00F710EA">
        <w:rPr>
          <w:rFonts w:ascii="Times New Roman" w:hAnsi="Times New Roman" w:cs="Times New Roman"/>
          <w:sz w:val="24"/>
          <w:szCs w:val="24"/>
        </w:rPr>
        <w:t xml:space="preserve"> содержать решение о признании Конкурса несостоявшимся с обоснованием такого решения.</w:t>
      </w:r>
    </w:p>
    <w:p w:rsidR="00816125" w:rsidRPr="00F710EA" w:rsidRDefault="00DF5B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>3.19. Член Комиссии, не согласный с принятым решением, имеет право в письменном виде изложить свое мнение, которое приобщается к протоколам заседаний Комиссии.</w:t>
      </w:r>
    </w:p>
    <w:p w:rsidR="00816125" w:rsidRPr="00F710EA" w:rsidRDefault="00725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35"/>
      <w:bookmarkEnd w:id="2"/>
      <w:r>
        <w:rPr>
          <w:rFonts w:ascii="Times New Roman" w:hAnsi="Times New Roman" w:cs="Times New Roman"/>
          <w:sz w:val="24"/>
          <w:szCs w:val="24"/>
        </w:rPr>
        <w:t>3.20</w:t>
      </w:r>
      <w:r w:rsidR="00DF5BBB" w:rsidRPr="00F710EA">
        <w:rPr>
          <w:rFonts w:ascii="Times New Roman" w:hAnsi="Times New Roman" w:cs="Times New Roman"/>
          <w:sz w:val="24"/>
          <w:szCs w:val="24"/>
        </w:rPr>
        <w:t>. В случае если член Комиссии лично (прямо или косвенно) заинтересован в итогах Конкурса или имеются иные обстоятельства, способные повлиять на участие члена Комиссии в работе Комиссии, он обязан проинформировать об этом Комиссию до начала рассмотрения заявок.</w:t>
      </w:r>
    </w:p>
    <w:p w:rsidR="00816125" w:rsidRPr="00F710EA" w:rsidRDefault="00725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</w:t>
      </w:r>
      <w:r w:rsidR="00DF5BBB" w:rsidRPr="00F710EA">
        <w:rPr>
          <w:rFonts w:ascii="Times New Roman" w:hAnsi="Times New Roman" w:cs="Times New Roman"/>
          <w:sz w:val="24"/>
          <w:szCs w:val="24"/>
        </w:rPr>
        <w:t>. Комиссия, если ей стало известно о наличии обстоятельств, способных повлиять на участие члена Комиссии в работе Комиссии, обязана рассмотреть их и принять одно из следующих решений:</w:t>
      </w:r>
    </w:p>
    <w:p w:rsidR="00816125" w:rsidRPr="00F710EA" w:rsidRDefault="00004B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приостановить участие члена Комиссии в работе Комиссии;</w:t>
      </w:r>
    </w:p>
    <w:p w:rsidR="00816125" w:rsidRDefault="00004B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0EA">
        <w:rPr>
          <w:rFonts w:ascii="Times New Roman" w:hAnsi="Times New Roman" w:cs="Times New Roman"/>
          <w:sz w:val="24"/>
          <w:szCs w:val="24"/>
        </w:rPr>
        <w:t xml:space="preserve">- </w:t>
      </w:r>
      <w:r w:rsidR="00DF5BBB" w:rsidRPr="00F710EA">
        <w:rPr>
          <w:rFonts w:ascii="Times New Roman" w:hAnsi="Times New Roman" w:cs="Times New Roman"/>
          <w:sz w:val="24"/>
          <w:szCs w:val="24"/>
        </w:rPr>
        <w:t>рассмотреть заявки, в отношении которых имеется личная заинтересованность члена Комиссии или иные обстоятельства, способные повлиять на участие члена Комиссии в работе Комиссии, без участия члена Комиссии в обсуждении соответствующих заявок.</w:t>
      </w:r>
    </w:p>
    <w:p w:rsidR="003F2F53" w:rsidRPr="00F710EA" w:rsidRDefault="003F2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3.22. Деятельность Комиссии осуществляется на постоянной основе, заседания Комиссии проводятся по мере необходимости.</w:t>
      </w:r>
    </w:p>
    <w:p w:rsidR="00816125" w:rsidRPr="00F710EA" w:rsidRDefault="008161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125" w:rsidRDefault="00816125">
      <w:pPr>
        <w:jc w:val="both"/>
      </w:pPr>
    </w:p>
    <w:p w:rsidR="00AB6DE3" w:rsidRDefault="00AB6DE3">
      <w:pPr>
        <w:jc w:val="both"/>
      </w:pPr>
    </w:p>
    <w:p w:rsidR="00AB6DE3" w:rsidRDefault="00AB6DE3">
      <w:pPr>
        <w:jc w:val="both"/>
      </w:pPr>
    </w:p>
    <w:p w:rsidR="00E66B97" w:rsidRDefault="00E66B97">
      <w:pPr>
        <w:jc w:val="both"/>
      </w:pPr>
    </w:p>
    <w:p w:rsidR="00AB6DE3" w:rsidRDefault="00AB6DE3" w:rsidP="00AB6DE3">
      <w:pPr>
        <w:jc w:val="right"/>
      </w:pPr>
    </w:p>
    <w:p w:rsidR="00AB6DE3" w:rsidRPr="00AB6DE3" w:rsidRDefault="00AB6DE3" w:rsidP="00AB6DE3">
      <w:pPr>
        <w:jc w:val="right"/>
        <w:rPr>
          <w:sz w:val="24"/>
          <w:szCs w:val="24"/>
        </w:rPr>
      </w:pPr>
      <w:r w:rsidRPr="00AB6DE3">
        <w:rPr>
          <w:sz w:val="24"/>
          <w:szCs w:val="24"/>
        </w:rPr>
        <w:lastRenderedPageBreak/>
        <w:t>Приложение 2</w:t>
      </w:r>
    </w:p>
    <w:p w:rsidR="00AB6DE3" w:rsidRPr="00AB6DE3" w:rsidRDefault="00AB6DE3" w:rsidP="00AB6DE3">
      <w:pPr>
        <w:jc w:val="right"/>
        <w:rPr>
          <w:sz w:val="24"/>
          <w:szCs w:val="24"/>
        </w:rPr>
      </w:pPr>
      <w:r w:rsidRPr="00AB6DE3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AB6DE3" w:rsidRPr="00AB6DE3" w:rsidRDefault="00AB6DE3" w:rsidP="00AB6DE3">
      <w:pPr>
        <w:jc w:val="right"/>
        <w:rPr>
          <w:sz w:val="24"/>
          <w:szCs w:val="24"/>
        </w:rPr>
      </w:pPr>
      <w:r w:rsidRPr="00AB6DE3">
        <w:rPr>
          <w:sz w:val="24"/>
          <w:szCs w:val="24"/>
        </w:rPr>
        <w:t>Яковлевского муниципального округа</w:t>
      </w:r>
    </w:p>
    <w:p w:rsidR="00AB6DE3" w:rsidRPr="00AB6DE3" w:rsidRDefault="00AB6DE3" w:rsidP="00AB6DE3">
      <w:pPr>
        <w:jc w:val="right"/>
        <w:rPr>
          <w:sz w:val="24"/>
          <w:szCs w:val="24"/>
        </w:rPr>
      </w:pPr>
      <w:r w:rsidRPr="00AB6DE3">
        <w:rPr>
          <w:sz w:val="24"/>
          <w:szCs w:val="24"/>
        </w:rPr>
        <w:tab/>
        <w:t xml:space="preserve">                                                                               </w:t>
      </w:r>
      <w:r w:rsidR="009B62A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от ___________ № _____</w:t>
      </w:r>
      <w:r w:rsidR="009B62A9">
        <w:rPr>
          <w:sz w:val="24"/>
          <w:szCs w:val="24"/>
        </w:rPr>
        <w:t>-</w:t>
      </w:r>
      <w:r w:rsidRPr="00AB6DE3">
        <w:rPr>
          <w:sz w:val="24"/>
          <w:szCs w:val="24"/>
        </w:rPr>
        <w:t xml:space="preserve">па </w:t>
      </w:r>
    </w:p>
    <w:p w:rsidR="00AB6DE3" w:rsidRDefault="00AB6DE3" w:rsidP="00AB6DE3">
      <w:pPr>
        <w:jc w:val="right"/>
      </w:pPr>
    </w:p>
    <w:p w:rsidR="001073E0" w:rsidRPr="001073E0" w:rsidRDefault="001073E0" w:rsidP="001073E0">
      <w:pPr>
        <w:textAlignment w:val="auto"/>
        <w:rPr>
          <w:rFonts w:eastAsia="TimesNewRomanPS-BoldMT"/>
          <w:color w:val="000000"/>
          <w:sz w:val="28"/>
          <w:szCs w:val="28"/>
          <w:lang w:eastAsia="zh-CN" w:bidi="ar"/>
        </w:rPr>
      </w:pPr>
    </w:p>
    <w:p w:rsidR="001073E0" w:rsidRPr="001073E0" w:rsidRDefault="001073E0" w:rsidP="001073E0">
      <w:pPr>
        <w:jc w:val="center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Состав конкурсной комиссии по отбору социально ориентированных некоммерческих организаций в Яковлевском муниципальном округе в целях предоставления субсидий из местного бюджета на возмещение затрат, связанных с реализацией общественно значимых программ</w:t>
      </w:r>
      <w:r w:rsidR="00F73950">
        <w:rPr>
          <w:rFonts w:eastAsia="TimesNewRomanPS-BoldMT"/>
          <w:color w:val="000000"/>
          <w:sz w:val="24"/>
          <w:szCs w:val="24"/>
          <w:lang w:eastAsia="zh-CN" w:bidi="ar"/>
        </w:rPr>
        <w:t xml:space="preserve"> (проектов)</w:t>
      </w:r>
    </w:p>
    <w:p w:rsidR="001073E0" w:rsidRPr="001073E0" w:rsidRDefault="001073E0" w:rsidP="001073E0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</w:p>
    <w:p w:rsidR="007640D6" w:rsidRPr="00A94968" w:rsidRDefault="001073E0" w:rsidP="001073E0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Председатель коми</w:t>
      </w: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ссии - глава</w:t>
      </w: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 xml:space="preserve"> Як</w:t>
      </w: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овлевского муниципального округа</w:t>
      </w: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;</w:t>
      </w:r>
    </w:p>
    <w:p w:rsidR="001073E0" w:rsidRPr="001073E0" w:rsidRDefault="001073E0" w:rsidP="007640D6">
      <w:pPr>
        <w:spacing w:line="276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 xml:space="preserve">                                                             </w:t>
      </w:r>
    </w:p>
    <w:p w:rsidR="001073E0" w:rsidRPr="001073E0" w:rsidRDefault="001073E0" w:rsidP="007640D6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 xml:space="preserve">Заместитель председателя комиссии </w:t>
      </w: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– первый заместитель главы Яковлевского муниципального округа</w:t>
      </w: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;</w:t>
      </w:r>
    </w:p>
    <w:p w:rsidR="001073E0" w:rsidRPr="001073E0" w:rsidRDefault="001073E0" w:rsidP="007640D6">
      <w:pPr>
        <w:spacing w:line="276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</w:p>
    <w:p w:rsidR="001073E0" w:rsidRPr="001073E0" w:rsidRDefault="001073E0" w:rsidP="007640D6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Сек</w:t>
      </w:r>
      <w:r w:rsidR="007640D6" w:rsidRPr="00A94968">
        <w:rPr>
          <w:rFonts w:eastAsia="TimesNewRomanPS-BoldMT"/>
          <w:color w:val="000000"/>
          <w:sz w:val="24"/>
          <w:szCs w:val="24"/>
          <w:lang w:eastAsia="zh-CN" w:bidi="ar"/>
        </w:rPr>
        <w:t>ретарь комиссии –</w:t>
      </w: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 xml:space="preserve"> </w:t>
      </w:r>
      <w:r w:rsidR="007640D6" w:rsidRPr="00A94968">
        <w:rPr>
          <w:rFonts w:eastAsia="TimesNewRomanPS-BoldMT"/>
          <w:color w:val="000000"/>
          <w:sz w:val="24"/>
          <w:szCs w:val="24"/>
          <w:lang w:eastAsia="zh-CN" w:bidi="ar"/>
        </w:rPr>
        <w:t xml:space="preserve">заместитель начальника управления экономического развития Администрации </w:t>
      </w: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Як</w:t>
      </w:r>
      <w:r w:rsidR="007640D6" w:rsidRPr="00A94968">
        <w:rPr>
          <w:rFonts w:eastAsia="TimesNewRomanPS-BoldMT"/>
          <w:color w:val="000000"/>
          <w:sz w:val="24"/>
          <w:szCs w:val="24"/>
          <w:lang w:eastAsia="zh-CN" w:bidi="ar"/>
        </w:rPr>
        <w:t>овлевского муниципального округа</w:t>
      </w: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;</w:t>
      </w:r>
    </w:p>
    <w:p w:rsidR="001073E0" w:rsidRPr="001073E0" w:rsidRDefault="001073E0" w:rsidP="001073E0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</w:p>
    <w:p w:rsidR="001073E0" w:rsidRPr="00A94968" w:rsidRDefault="001073E0" w:rsidP="007640D6">
      <w:pPr>
        <w:spacing w:line="276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1073E0">
        <w:rPr>
          <w:rFonts w:eastAsia="TimesNewRomanPS-BoldMT"/>
          <w:color w:val="000000"/>
          <w:sz w:val="24"/>
          <w:szCs w:val="24"/>
          <w:lang w:eastAsia="zh-CN" w:bidi="ar"/>
        </w:rPr>
        <w:t>Члены комиссии:</w:t>
      </w:r>
    </w:p>
    <w:p w:rsidR="007640D6" w:rsidRPr="001073E0" w:rsidRDefault="007640D6" w:rsidP="007640D6">
      <w:pPr>
        <w:spacing w:line="276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</w:p>
    <w:p w:rsidR="007640D6" w:rsidRPr="00A94968" w:rsidRDefault="00B57478" w:rsidP="007640D6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Н</w:t>
      </w:r>
      <w:r w:rsidR="007640D6" w:rsidRPr="00A94968">
        <w:rPr>
          <w:rFonts w:eastAsia="TimesNewRomanPS-BoldMT"/>
          <w:color w:val="000000"/>
          <w:sz w:val="24"/>
          <w:szCs w:val="24"/>
          <w:lang w:eastAsia="zh-CN" w:bidi="ar"/>
        </w:rPr>
        <w:t>ачальник управления экономического развития Администрации Яковлевского муниципального округа</w:t>
      </w:r>
      <w:r w:rsidR="00840F0A">
        <w:rPr>
          <w:rFonts w:eastAsia="TimesNewRomanPS-BoldMT"/>
          <w:color w:val="000000"/>
          <w:sz w:val="24"/>
          <w:szCs w:val="24"/>
          <w:lang w:eastAsia="zh-CN" w:bidi="ar"/>
        </w:rPr>
        <w:t>;</w:t>
      </w:r>
    </w:p>
    <w:p w:rsidR="007640D6" w:rsidRPr="001073E0" w:rsidRDefault="007640D6" w:rsidP="001073E0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</w:p>
    <w:p w:rsidR="001073E0" w:rsidRPr="001073E0" w:rsidRDefault="00B57478" w:rsidP="007640D6">
      <w:pPr>
        <w:spacing w:line="360" w:lineRule="auto"/>
        <w:jc w:val="both"/>
        <w:textAlignment w:val="auto"/>
        <w:rPr>
          <w:rFonts w:eastAsia="TimesNewRomanPS-BoldMT"/>
          <w:color w:val="000000"/>
          <w:sz w:val="24"/>
          <w:szCs w:val="24"/>
          <w:lang w:eastAsia="zh-CN" w:bidi="ar"/>
        </w:rPr>
      </w:pP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П</w:t>
      </w:r>
      <w:r w:rsidR="007640D6" w:rsidRPr="00A94968">
        <w:rPr>
          <w:rFonts w:eastAsia="TimesNewRomanPS-BoldMT"/>
          <w:color w:val="000000"/>
          <w:sz w:val="24"/>
          <w:szCs w:val="24"/>
          <w:lang w:eastAsia="zh-CN" w:bidi="ar"/>
        </w:rPr>
        <w:t xml:space="preserve">редседатель районного совета ветеранов ВОВ, труда и правоохранительных </w:t>
      </w:r>
      <w:r w:rsidRPr="00A94968">
        <w:rPr>
          <w:rFonts w:eastAsia="TimesNewRomanPS-BoldMT"/>
          <w:color w:val="000000"/>
          <w:sz w:val="24"/>
          <w:szCs w:val="24"/>
          <w:lang w:eastAsia="zh-CN" w:bidi="ar"/>
        </w:rPr>
        <w:t>органов Яковлевского района</w:t>
      </w:r>
      <w:r w:rsidR="00840F0A">
        <w:rPr>
          <w:rFonts w:eastAsia="TimesNewRomanPS-BoldMT"/>
          <w:color w:val="000000"/>
          <w:sz w:val="24"/>
          <w:szCs w:val="24"/>
          <w:lang w:eastAsia="zh-CN" w:bidi="ar"/>
        </w:rPr>
        <w:t>.</w:t>
      </w:r>
    </w:p>
    <w:p w:rsidR="001073E0" w:rsidRPr="001073E0" w:rsidRDefault="001073E0" w:rsidP="001073E0">
      <w:pPr>
        <w:spacing w:line="360" w:lineRule="auto"/>
        <w:jc w:val="both"/>
        <w:textAlignment w:val="auto"/>
        <w:rPr>
          <w:rFonts w:eastAsia="TimesNewRomanPS-BoldMT"/>
          <w:color w:val="000000"/>
          <w:sz w:val="28"/>
          <w:szCs w:val="28"/>
          <w:lang w:eastAsia="zh-CN" w:bidi="ar"/>
        </w:rPr>
      </w:pPr>
    </w:p>
    <w:p w:rsidR="00AB6DE3" w:rsidRDefault="00AB6DE3">
      <w:pPr>
        <w:jc w:val="both"/>
      </w:pPr>
    </w:p>
    <w:p w:rsidR="00AB6DE3" w:rsidRDefault="00AB6DE3">
      <w:pPr>
        <w:jc w:val="both"/>
      </w:pPr>
    </w:p>
    <w:p w:rsidR="00AB6DE3" w:rsidRDefault="00AB6DE3">
      <w:pPr>
        <w:jc w:val="both"/>
      </w:pPr>
    </w:p>
    <w:p w:rsidR="00AB6DE3" w:rsidRDefault="00AB6DE3">
      <w:pPr>
        <w:jc w:val="both"/>
      </w:pPr>
    </w:p>
    <w:sectPr w:rsidR="00AB6DE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2F" w:rsidRDefault="0060162F">
      <w:r>
        <w:separator/>
      </w:r>
    </w:p>
  </w:endnote>
  <w:endnote w:type="continuationSeparator" w:id="0">
    <w:p w:rsidR="0060162F" w:rsidRDefault="0060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2F" w:rsidRDefault="0060162F">
      <w:r>
        <w:separator/>
      </w:r>
    </w:p>
  </w:footnote>
  <w:footnote w:type="continuationSeparator" w:id="0">
    <w:p w:rsidR="0060162F" w:rsidRDefault="0060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6E9A"/>
    <w:multiLevelType w:val="singleLevel"/>
    <w:tmpl w:val="01E66E9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6DA640EF"/>
    <w:multiLevelType w:val="multilevel"/>
    <w:tmpl w:val="6DA640E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37"/>
    <w:rsid w:val="00004B2D"/>
    <w:rsid w:val="00011DF2"/>
    <w:rsid w:val="00035985"/>
    <w:rsid w:val="00037BA6"/>
    <w:rsid w:val="0004320C"/>
    <w:rsid w:val="000463BE"/>
    <w:rsid w:val="00074461"/>
    <w:rsid w:val="00077E9E"/>
    <w:rsid w:val="00097886"/>
    <w:rsid w:val="000B087F"/>
    <w:rsid w:val="000E428F"/>
    <w:rsid w:val="000E4F1E"/>
    <w:rsid w:val="000E5AE7"/>
    <w:rsid w:val="001073E0"/>
    <w:rsid w:val="00120D42"/>
    <w:rsid w:val="0014309A"/>
    <w:rsid w:val="0017292C"/>
    <w:rsid w:val="001824BE"/>
    <w:rsid w:val="00190C3B"/>
    <w:rsid w:val="0019550E"/>
    <w:rsid w:val="001F013B"/>
    <w:rsid w:val="0020018D"/>
    <w:rsid w:val="00201C2A"/>
    <w:rsid w:val="00206FB9"/>
    <w:rsid w:val="00226E3F"/>
    <w:rsid w:val="002348D8"/>
    <w:rsid w:val="00236E8A"/>
    <w:rsid w:val="00254439"/>
    <w:rsid w:val="00257531"/>
    <w:rsid w:val="002634E6"/>
    <w:rsid w:val="002823D6"/>
    <w:rsid w:val="00286B07"/>
    <w:rsid w:val="002C1170"/>
    <w:rsid w:val="002C5E25"/>
    <w:rsid w:val="002C6B2B"/>
    <w:rsid w:val="003100A6"/>
    <w:rsid w:val="00316C0C"/>
    <w:rsid w:val="00333AAE"/>
    <w:rsid w:val="00337237"/>
    <w:rsid w:val="00344C13"/>
    <w:rsid w:val="00360EF5"/>
    <w:rsid w:val="00386A3E"/>
    <w:rsid w:val="00393926"/>
    <w:rsid w:val="003B4773"/>
    <w:rsid w:val="003B69C6"/>
    <w:rsid w:val="003D4FAB"/>
    <w:rsid w:val="003F2F53"/>
    <w:rsid w:val="00407240"/>
    <w:rsid w:val="00441891"/>
    <w:rsid w:val="004429AC"/>
    <w:rsid w:val="0045232B"/>
    <w:rsid w:val="0048219A"/>
    <w:rsid w:val="00496968"/>
    <w:rsid w:val="004A321A"/>
    <w:rsid w:val="004A5DCF"/>
    <w:rsid w:val="004B3DD6"/>
    <w:rsid w:val="004F7A56"/>
    <w:rsid w:val="0050102C"/>
    <w:rsid w:val="00511055"/>
    <w:rsid w:val="00521122"/>
    <w:rsid w:val="00551DF5"/>
    <w:rsid w:val="00563501"/>
    <w:rsid w:val="00577D88"/>
    <w:rsid w:val="00584D21"/>
    <w:rsid w:val="00592B90"/>
    <w:rsid w:val="005958DD"/>
    <w:rsid w:val="005976C9"/>
    <w:rsid w:val="005A1145"/>
    <w:rsid w:val="005A441A"/>
    <w:rsid w:val="005B17B3"/>
    <w:rsid w:val="005C5DCD"/>
    <w:rsid w:val="005D426E"/>
    <w:rsid w:val="00600154"/>
    <w:rsid w:val="0060162F"/>
    <w:rsid w:val="00601CA5"/>
    <w:rsid w:val="00607BAB"/>
    <w:rsid w:val="006353BA"/>
    <w:rsid w:val="006824BD"/>
    <w:rsid w:val="00684029"/>
    <w:rsid w:val="00695E94"/>
    <w:rsid w:val="006B7348"/>
    <w:rsid w:val="00716F1D"/>
    <w:rsid w:val="00725D80"/>
    <w:rsid w:val="00756DDF"/>
    <w:rsid w:val="00756E1C"/>
    <w:rsid w:val="007640D6"/>
    <w:rsid w:val="0076579A"/>
    <w:rsid w:val="00772959"/>
    <w:rsid w:val="007747F4"/>
    <w:rsid w:val="00796805"/>
    <w:rsid w:val="007C175C"/>
    <w:rsid w:val="007C7E6B"/>
    <w:rsid w:val="007D2AC6"/>
    <w:rsid w:val="00816125"/>
    <w:rsid w:val="00822FD6"/>
    <w:rsid w:val="00840F0A"/>
    <w:rsid w:val="00852D0A"/>
    <w:rsid w:val="00882B52"/>
    <w:rsid w:val="008A3CBC"/>
    <w:rsid w:val="008B34A3"/>
    <w:rsid w:val="008D282E"/>
    <w:rsid w:val="0090529D"/>
    <w:rsid w:val="009113B5"/>
    <w:rsid w:val="00940741"/>
    <w:rsid w:val="00954D0E"/>
    <w:rsid w:val="00964B5E"/>
    <w:rsid w:val="00964F93"/>
    <w:rsid w:val="00972F14"/>
    <w:rsid w:val="009836CE"/>
    <w:rsid w:val="009979D3"/>
    <w:rsid w:val="009A33E0"/>
    <w:rsid w:val="009B62A9"/>
    <w:rsid w:val="009B69EB"/>
    <w:rsid w:val="009C71B8"/>
    <w:rsid w:val="009E43DB"/>
    <w:rsid w:val="00A01F54"/>
    <w:rsid w:val="00A11F69"/>
    <w:rsid w:val="00A13C0F"/>
    <w:rsid w:val="00A16B42"/>
    <w:rsid w:val="00A278A4"/>
    <w:rsid w:val="00A33C2D"/>
    <w:rsid w:val="00A504DB"/>
    <w:rsid w:val="00A52E5F"/>
    <w:rsid w:val="00A80B2F"/>
    <w:rsid w:val="00A831F7"/>
    <w:rsid w:val="00A94968"/>
    <w:rsid w:val="00A97F48"/>
    <w:rsid w:val="00AB4153"/>
    <w:rsid w:val="00AB6DE3"/>
    <w:rsid w:val="00AE2C54"/>
    <w:rsid w:val="00AF0191"/>
    <w:rsid w:val="00AF1FEA"/>
    <w:rsid w:val="00AF7A4B"/>
    <w:rsid w:val="00B01857"/>
    <w:rsid w:val="00B1099B"/>
    <w:rsid w:val="00B115F0"/>
    <w:rsid w:val="00B13CFB"/>
    <w:rsid w:val="00B165F3"/>
    <w:rsid w:val="00B177F7"/>
    <w:rsid w:val="00B57478"/>
    <w:rsid w:val="00B6042F"/>
    <w:rsid w:val="00B64A8E"/>
    <w:rsid w:val="00B77AFA"/>
    <w:rsid w:val="00B8450C"/>
    <w:rsid w:val="00B90F25"/>
    <w:rsid w:val="00B97355"/>
    <w:rsid w:val="00BA33AE"/>
    <w:rsid w:val="00BA7D9D"/>
    <w:rsid w:val="00BB17CA"/>
    <w:rsid w:val="00BD02F8"/>
    <w:rsid w:val="00BD25F7"/>
    <w:rsid w:val="00BD6422"/>
    <w:rsid w:val="00BF5B4B"/>
    <w:rsid w:val="00BF667A"/>
    <w:rsid w:val="00C10A22"/>
    <w:rsid w:val="00C20836"/>
    <w:rsid w:val="00C24858"/>
    <w:rsid w:val="00C26FCF"/>
    <w:rsid w:val="00C600E9"/>
    <w:rsid w:val="00C7690D"/>
    <w:rsid w:val="00CB6888"/>
    <w:rsid w:val="00CE4571"/>
    <w:rsid w:val="00D0244A"/>
    <w:rsid w:val="00D05B04"/>
    <w:rsid w:val="00D643CA"/>
    <w:rsid w:val="00D80EB8"/>
    <w:rsid w:val="00DA025B"/>
    <w:rsid w:val="00DB39BB"/>
    <w:rsid w:val="00DD6C9F"/>
    <w:rsid w:val="00DF5B0B"/>
    <w:rsid w:val="00DF5BBB"/>
    <w:rsid w:val="00E045B2"/>
    <w:rsid w:val="00E47D78"/>
    <w:rsid w:val="00E63B91"/>
    <w:rsid w:val="00E66B97"/>
    <w:rsid w:val="00E67F6B"/>
    <w:rsid w:val="00E81503"/>
    <w:rsid w:val="00E96CD6"/>
    <w:rsid w:val="00E97E70"/>
    <w:rsid w:val="00ED229F"/>
    <w:rsid w:val="00F17A1C"/>
    <w:rsid w:val="00F22B1D"/>
    <w:rsid w:val="00F43AB0"/>
    <w:rsid w:val="00F44992"/>
    <w:rsid w:val="00F55097"/>
    <w:rsid w:val="00F710EA"/>
    <w:rsid w:val="00F73950"/>
    <w:rsid w:val="00FB5B93"/>
    <w:rsid w:val="00FB5C77"/>
    <w:rsid w:val="00FC313A"/>
    <w:rsid w:val="00FD7833"/>
    <w:rsid w:val="024C2DC1"/>
    <w:rsid w:val="278D4B3A"/>
    <w:rsid w:val="299E7911"/>
    <w:rsid w:val="37FC257A"/>
    <w:rsid w:val="757E0DAB"/>
    <w:rsid w:val="7A1C724C"/>
    <w:rsid w:val="7C0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79D42-3BFB-4B95-8E6B-80EA43E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qFormat/>
    <w:pPr>
      <w:ind w:firstLine="709"/>
      <w:jc w:val="both"/>
    </w:pPr>
    <w:rPr>
      <w:sz w:val="26"/>
    </w:rPr>
  </w:style>
  <w:style w:type="paragraph" w:styleId="a8">
    <w:name w:val="Normal (Web)"/>
    <w:basedOn w:val="a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  <w:qFormat/>
  </w:style>
  <w:style w:type="character" w:customStyle="1" w:styleId="apple-tab-span">
    <w:name w:val="apple-tab-span"/>
    <w:basedOn w:val="a0"/>
    <w:qFormat/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FF0B291E1E807AE57A037A711435F0C040E075A76D0FD3D47ED9E6786CA6BDB4101891A8826733EF6A64k9PB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Admin</cp:lastModifiedBy>
  <cp:revision>477</cp:revision>
  <cp:lastPrinted>2025-05-13T01:01:00Z</cp:lastPrinted>
  <dcterms:created xsi:type="dcterms:W3CDTF">2023-01-11T04:02:00Z</dcterms:created>
  <dcterms:modified xsi:type="dcterms:W3CDTF">2025-05-16T07:00:00Z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8AA500A50628400994D27920F251FEBD_13</vt:lpwstr>
  </property>
</Properties>
</file>