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A6" w:rsidRPr="00997095" w:rsidRDefault="009160A6" w:rsidP="009160A6">
      <w:pPr>
        <w:pStyle w:val="a3"/>
        <w:jc w:val="center"/>
        <w:rPr>
          <w:rFonts w:ascii="Arial" w:hAnsi="Arial" w:cs="Arial"/>
          <w:color w:val="000000"/>
          <w:sz w:val="40"/>
          <w:szCs w:val="40"/>
        </w:rPr>
      </w:pPr>
      <w:bookmarkStart w:id="0" w:name="_GoBack"/>
      <w:r w:rsidRPr="00997095">
        <w:rPr>
          <w:rFonts w:ascii="Arial" w:hAnsi="Arial" w:cs="Arial"/>
          <w:color w:val="000000"/>
          <w:sz w:val="40"/>
          <w:szCs w:val="40"/>
        </w:rPr>
        <w:t>Внимание!</w:t>
      </w:r>
    </w:p>
    <w:bookmarkEnd w:id="0"/>
    <w:p w:rsidR="009160A6" w:rsidRDefault="009160A6" w:rsidP="009160A6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14 октября стартует прием заявок на конкурс инициативного бюджетирования «Молодежный бюджет».</w:t>
      </w:r>
    </w:p>
    <w:p w:rsidR="009160A6" w:rsidRDefault="009160A6" w:rsidP="009160A6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Его участниками станут 16-летние учащиеся 10-11 классов школ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Яковлевского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муниципального округа, отвечающих требованиям конкурсного отбора.</w:t>
      </w:r>
    </w:p>
    <w:p w:rsidR="009160A6" w:rsidRDefault="009160A6" w:rsidP="009160A6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Старшеклассники будут подавать заявки на благоустройство парков и скверов, детских и спортивных площадок, ремонт автодорог и уличного освещения в своём муниципальном образовании.</w:t>
      </w:r>
    </w:p>
    <w:p w:rsidR="009160A6" w:rsidRDefault="009160A6" w:rsidP="009160A6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Заявки принимаются </w:t>
      </w:r>
      <w:r>
        <w:rPr>
          <w:rStyle w:val="a4"/>
          <w:rFonts w:ascii="Arial" w:hAnsi="Arial" w:cs="Arial"/>
          <w:color w:val="000000"/>
          <w:sz w:val="21"/>
          <w:szCs w:val="21"/>
        </w:rPr>
        <w:t>до 27 октября (включительно)</w:t>
      </w:r>
      <w:r>
        <w:rPr>
          <w:rFonts w:ascii="Arial" w:hAnsi="Arial" w:cs="Arial"/>
          <w:color w:val="000000"/>
          <w:sz w:val="21"/>
          <w:szCs w:val="21"/>
        </w:rPr>
        <w:t> на портале «Молодежный бюджет».</w:t>
      </w:r>
    </w:p>
    <w:p w:rsidR="009160A6" w:rsidRDefault="009160A6" w:rsidP="009160A6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информацией о конкурсе можно ознакомиться здесь: </w:t>
      </w:r>
      <w:hyperlink r:id="rId5" w:history="1">
        <w:r>
          <w:rPr>
            <w:rStyle w:val="a5"/>
            <w:rFonts w:ascii="Arial" w:hAnsi="Arial" w:cs="Arial"/>
            <w:color w:val="000B8A"/>
            <w:sz w:val="21"/>
            <w:szCs w:val="21"/>
            <w:u w:val="none"/>
          </w:rPr>
          <w:t>molodbudg.primorsky.ru</w:t>
        </w:r>
      </w:hyperlink>
      <w:r>
        <w:rPr>
          <w:rFonts w:ascii="Arial" w:hAnsi="Arial" w:cs="Arial"/>
          <w:color w:val="000000"/>
          <w:sz w:val="21"/>
          <w:szCs w:val="21"/>
        </w:rPr>
        <w:t>.</w:t>
      </w:r>
    </w:p>
    <w:p w:rsidR="002C106F" w:rsidRDefault="00997095">
      <w:hyperlink r:id="rId6" w:history="1">
        <w:r w:rsidRPr="00997095">
          <w:rPr>
            <w:rStyle w:val="a5"/>
          </w:rPr>
          <w:drawing>
            <wp:inline distT="0" distB="0" distL="0" distR="0" wp14:anchorId="506689B7" wp14:editId="08BE1823">
              <wp:extent cx="5777345" cy="6150588"/>
              <wp:effectExtent l="0" t="0" r="0" b="3175"/>
              <wp:docPr id="1" name="Рисунок 1" descr="https://molodbudg.primorsky.ru/Content/Skin25school/images/title-logo.png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molodbudg.primorsky.ru/Content/Skin25school/images/title-logo.png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90517" cy="61646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>
        <w:t xml:space="preserve"> </w:t>
      </w:r>
    </w:p>
    <w:sectPr w:rsidR="002C1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B5"/>
    <w:rsid w:val="002C106F"/>
    <w:rsid w:val="009160A6"/>
    <w:rsid w:val="00997095"/>
    <w:rsid w:val="00AB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60A6"/>
    <w:rPr>
      <w:b/>
      <w:bCs/>
    </w:rPr>
  </w:style>
  <w:style w:type="character" w:styleId="a5">
    <w:name w:val="Hyperlink"/>
    <w:basedOn w:val="a0"/>
    <w:uiPriority w:val="99"/>
    <w:unhideWhenUsed/>
    <w:rsid w:val="009160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60A6"/>
    <w:rPr>
      <w:b/>
      <w:bCs/>
    </w:rPr>
  </w:style>
  <w:style w:type="character" w:styleId="a5">
    <w:name w:val="Hyperlink"/>
    <w:basedOn w:val="a0"/>
    <w:uiPriority w:val="99"/>
    <w:unhideWhenUsed/>
    <w:rsid w:val="009160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lodbudg.primorsky.ru/" TargetMode="External"/><Relationship Id="rId5" Type="http://schemas.openxmlformats.org/officeDocument/2006/relationships/hyperlink" Target="https://molodbudg.primorsky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576</Characters>
  <Application>Microsoft Office Word</Application>
  <DocSecurity>0</DocSecurity>
  <Lines>4</Lines>
  <Paragraphs>1</Paragraphs>
  <ScaleCrop>false</ScaleCrop>
  <Company>SPecialiST RePack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Волощенко Елена Александровна</dc:creator>
  <cp:keywords/>
  <dc:description/>
  <cp:lastModifiedBy>Волощенко Елена Александровна</cp:lastModifiedBy>
  <cp:revision>3</cp:revision>
  <dcterms:created xsi:type="dcterms:W3CDTF">2024-11-22T05:45:00Z</dcterms:created>
  <dcterms:modified xsi:type="dcterms:W3CDTF">2024-11-22T05:50:00Z</dcterms:modified>
</cp:coreProperties>
</file>