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D5" w:rsidRDefault="00892DD5" w:rsidP="00892DD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8D623D" wp14:editId="18FE86B2">
            <wp:simplePos x="0" y="0"/>
            <wp:positionH relativeFrom="column">
              <wp:posOffset>2737485</wp:posOffset>
            </wp:positionH>
            <wp:positionV relativeFrom="paragraph">
              <wp:posOffset>-463550</wp:posOffset>
            </wp:positionV>
            <wp:extent cx="472440" cy="626381"/>
            <wp:effectExtent l="0" t="0" r="381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DD5" w:rsidRPr="007D1F58" w:rsidRDefault="00892DD5" w:rsidP="00892DD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892DD5" w:rsidRPr="007D1F58" w:rsidRDefault="00892DD5" w:rsidP="00892DD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2DD5" w:rsidRPr="007D1F58" w:rsidRDefault="00892DD5" w:rsidP="00892D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892DD5" w:rsidRPr="007D1F58" w:rsidRDefault="00892DD5" w:rsidP="00892D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892DD5" w:rsidRPr="00B30A1D" w:rsidRDefault="00892DD5" w:rsidP="00892D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92DD5" w:rsidRPr="00B30A1D" w:rsidRDefault="00892DD5" w:rsidP="00892D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DD5" w:rsidRPr="00B30A1D" w:rsidRDefault="00892DD5" w:rsidP="00892D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2DD5" w:rsidRPr="00B30A1D" w:rsidRDefault="00892DD5" w:rsidP="00892DD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D5" w:rsidRDefault="00892DD5" w:rsidP="0089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24 декабря 2024 года                    </w:t>
      </w:r>
      <w:proofErr w:type="gramStart"/>
      <w:r w:rsidRPr="001F4C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 w:cs="Times New Roman"/>
          <w:sz w:val="28"/>
          <w:szCs w:val="28"/>
        </w:rPr>
        <w:t xml:space="preserve">. Яковлевка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454</w:t>
      </w:r>
      <w:r w:rsidRPr="001F4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НПА</w:t>
      </w:r>
    </w:p>
    <w:p w:rsidR="00892DD5" w:rsidRPr="005B3270" w:rsidRDefault="00892DD5" w:rsidP="00892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ключевых показателях муниципального контроля </w:t>
      </w:r>
      <w:r w:rsidRPr="00944AC6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94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целевых значениях, индикативных показателях для муниципального контроля</w:t>
      </w:r>
      <w:r w:rsidRPr="00944AC6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Pr="0094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4AC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944AC6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DD5" w:rsidRPr="00944AC6" w:rsidRDefault="00892DD5" w:rsidP="00892DD5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proofErr w:type="gramStart"/>
      <w:r w:rsidRPr="00944AC6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>
        <w:rPr>
          <w:rFonts w:ascii="Times New Roman" w:hAnsi="Times New Roman" w:cs="Times New Roman"/>
          <w:sz w:val="28"/>
          <w:szCs w:val="28"/>
        </w:rPr>
        <w:t xml:space="preserve">3 части </w:t>
      </w:r>
      <w:r w:rsidRPr="00944AC6">
        <w:rPr>
          <w:rFonts w:ascii="Times New Roman" w:hAnsi="Times New Roman" w:cs="Times New Roman"/>
          <w:sz w:val="28"/>
          <w:szCs w:val="28"/>
        </w:rPr>
        <w:t xml:space="preserve">10 статьи 23,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части</w:t>
        </w:r>
        <w:r w:rsidRPr="00944AC6">
          <w:rPr>
            <w:rFonts w:ascii="Times New Roman" w:hAnsi="Times New Roman" w:cs="Times New Roman"/>
            <w:sz w:val="28"/>
            <w:szCs w:val="28"/>
          </w:rPr>
          <w:t xml:space="preserve"> 5 статьи 30</w:t>
        </w:r>
      </w:hyperlink>
      <w:r w:rsidRPr="00944AC6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4AC6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AC6">
        <w:rPr>
          <w:rFonts w:ascii="Times New Roman" w:hAnsi="Times New Roman" w:cs="Times New Roman"/>
          <w:sz w:val="28"/>
          <w:szCs w:val="28"/>
        </w:rPr>
        <w:t xml:space="preserve">оложения о муниципальном контроле в сфере благоустройства на территории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44AC6">
        <w:rPr>
          <w:rFonts w:ascii="Times New Roman" w:hAnsi="Times New Roman" w:cs="Times New Roman"/>
          <w:spacing w:val="16"/>
          <w:sz w:val="28"/>
          <w:szCs w:val="28"/>
        </w:rPr>
        <w:t xml:space="preserve">, утвержденного решением Думы </w:t>
      </w:r>
      <w:proofErr w:type="spellStart"/>
      <w:r w:rsidRPr="00944AC6">
        <w:rPr>
          <w:rFonts w:ascii="Times New Roman" w:hAnsi="Times New Roman" w:cs="Times New Roman"/>
          <w:spacing w:val="16"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spacing w:val="16"/>
          <w:sz w:val="28"/>
          <w:szCs w:val="28"/>
        </w:rPr>
        <w:t xml:space="preserve"> муниципального округа от 27 февраля 2024 г</w:t>
      </w:r>
      <w:r>
        <w:rPr>
          <w:rFonts w:ascii="Times New Roman" w:hAnsi="Times New Roman" w:cs="Times New Roman"/>
          <w:spacing w:val="16"/>
          <w:sz w:val="28"/>
          <w:szCs w:val="28"/>
        </w:rPr>
        <w:t>ода</w:t>
      </w:r>
      <w:r w:rsidRPr="00944AC6">
        <w:rPr>
          <w:rFonts w:ascii="Times New Roman" w:hAnsi="Times New Roman" w:cs="Times New Roman"/>
          <w:spacing w:val="16"/>
          <w:sz w:val="28"/>
          <w:szCs w:val="28"/>
        </w:rPr>
        <w:t xml:space="preserve"> № 246-НПА</w:t>
      </w:r>
      <w:r w:rsidRPr="00944A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статьи 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AC6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92DD5" w:rsidRPr="005B3270" w:rsidRDefault="00892DD5" w:rsidP="0089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C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92DD5" w:rsidRPr="005B3270" w:rsidRDefault="00892DD5" w:rsidP="00892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DD5" w:rsidRPr="00944AC6" w:rsidRDefault="00892DD5" w:rsidP="008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C6">
        <w:rPr>
          <w:rFonts w:ascii="Times New Roman" w:hAnsi="Times New Roman" w:cs="Times New Roman"/>
          <w:sz w:val="28"/>
          <w:szCs w:val="28"/>
        </w:rPr>
        <w:t xml:space="preserve">1. Утвердить перечень ключевых показателей муниципального контроля в сфере благоустройства и их целевых значений на территории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(приложение 1).</w:t>
      </w:r>
    </w:p>
    <w:p w:rsidR="00892DD5" w:rsidRPr="00944AC6" w:rsidRDefault="00892DD5" w:rsidP="008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C6">
        <w:rPr>
          <w:rFonts w:ascii="Times New Roman" w:hAnsi="Times New Roman" w:cs="Times New Roman"/>
          <w:sz w:val="28"/>
          <w:szCs w:val="28"/>
        </w:rPr>
        <w:t xml:space="preserve">2. Утвердить перечень индикативных показателей для муниципального контроля в сфере благоустройства на территории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(приложение 2).</w:t>
      </w:r>
    </w:p>
    <w:p w:rsidR="00892DD5" w:rsidRPr="00944AC6" w:rsidRDefault="00892DD5" w:rsidP="008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4AC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4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«Сельский труженик» и</w:t>
      </w:r>
      <w:r w:rsidRPr="00944AC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AC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AC6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AC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D5" w:rsidRPr="00944AC6" w:rsidRDefault="00892DD5" w:rsidP="0089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AC6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944AC6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>УТВЕРЖДЕН</w:t>
      </w:r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944AC6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03905" w:rsidRPr="00944AC6" w:rsidRDefault="00D03905" w:rsidP="00D0390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декабря </w:t>
      </w:r>
      <w:r w:rsidRPr="00944AC6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года № 454</w:t>
      </w:r>
      <w:r w:rsidRPr="00944AC6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905" w:rsidRPr="00944AC6" w:rsidRDefault="00D03905" w:rsidP="00D03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C6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муниципального контроля в сфере благоустройства и их целевых значений на территории</w:t>
      </w:r>
    </w:p>
    <w:p w:rsidR="00D03905" w:rsidRPr="00944AC6" w:rsidRDefault="00D03905" w:rsidP="00D03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4AC6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944AC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03905" w:rsidRPr="00944AC6" w:rsidRDefault="00D03905" w:rsidP="00D039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218"/>
        <w:gridCol w:w="2732"/>
      </w:tblGrid>
      <w:tr w:rsidR="00D03905" w:rsidRPr="00944AC6" w:rsidTr="00F867A4">
        <w:tc>
          <w:tcPr>
            <w:tcW w:w="621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18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2732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  <w:r w:rsidRPr="00944AC6">
              <w:rPr>
                <w:rFonts w:ascii="Times New Roman" w:hAnsi="Times New Roman" w:cs="Times New Roman"/>
                <w:bCs/>
                <w:sz w:val="28"/>
                <w:szCs w:val="28"/>
              </w:rPr>
              <w:t>ключевого показателя, %</w:t>
            </w:r>
          </w:p>
        </w:tc>
      </w:tr>
      <w:tr w:rsidR="00D03905" w:rsidRPr="00944AC6" w:rsidTr="00F867A4">
        <w:tc>
          <w:tcPr>
            <w:tcW w:w="621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8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контрольных</w:t>
            </w: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от общего числа проведенных профилактических мероприятий</w:t>
            </w:r>
          </w:p>
        </w:tc>
        <w:tc>
          <w:tcPr>
            <w:tcW w:w="2732" w:type="dxa"/>
            <w:shd w:val="clear" w:color="auto" w:fill="auto"/>
          </w:tcPr>
          <w:p w:rsidR="00D03905" w:rsidRPr="00944AC6" w:rsidRDefault="00D03905" w:rsidP="00F86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D03905" w:rsidRPr="00944AC6" w:rsidTr="00F867A4">
        <w:tc>
          <w:tcPr>
            <w:tcW w:w="621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8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732" w:type="dxa"/>
            <w:shd w:val="clear" w:color="auto" w:fill="auto"/>
          </w:tcPr>
          <w:p w:rsidR="00D03905" w:rsidRPr="00944AC6" w:rsidRDefault="00D03905" w:rsidP="00F86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не более 20%</w:t>
            </w:r>
          </w:p>
        </w:tc>
      </w:tr>
      <w:tr w:rsidR="00D03905" w:rsidRPr="00944AC6" w:rsidTr="00F867A4">
        <w:tc>
          <w:tcPr>
            <w:tcW w:w="621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18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</w:t>
            </w: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от общего числа КНМ</w:t>
            </w:r>
          </w:p>
        </w:tc>
        <w:tc>
          <w:tcPr>
            <w:tcW w:w="2732" w:type="dxa"/>
            <w:shd w:val="clear" w:color="auto" w:fill="auto"/>
          </w:tcPr>
          <w:p w:rsidR="00D03905" w:rsidRPr="00944AC6" w:rsidRDefault="00D03905" w:rsidP="00F86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не более 20 %</w:t>
            </w:r>
          </w:p>
        </w:tc>
      </w:tr>
      <w:tr w:rsidR="00D03905" w:rsidRPr="00944AC6" w:rsidTr="00F867A4">
        <w:tc>
          <w:tcPr>
            <w:tcW w:w="621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18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</w:t>
            </w:r>
          </w:p>
        </w:tc>
        <w:tc>
          <w:tcPr>
            <w:tcW w:w="2732" w:type="dxa"/>
            <w:shd w:val="clear" w:color="auto" w:fill="auto"/>
          </w:tcPr>
          <w:p w:rsidR="00D03905" w:rsidRPr="00944AC6" w:rsidRDefault="00D03905" w:rsidP="00F86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D03905" w:rsidRPr="00944AC6" w:rsidTr="00F867A4">
        <w:tc>
          <w:tcPr>
            <w:tcW w:w="621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18" w:type="dxa"/>
            <w:shd w:val="clear" w:color="auto" w:fill="auto"/>
          </w:tcPr>
          <w:p w:rsidR="00D03905" w:rsidRPr="00944AC6" w:rsidRDefault="00D03905" w:rsidP="00F86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Процент отмененных предписаний об устранении нарушений обязательных требований, выданных органом муниципального контроля</w:t>
            </w:r>
          </w:p>
        </w:tc>
        <w:tc>
          <w:tcPr>
            <w:tcW w:w="2732" w:type="dxa"/>
            <w:shd w:val="clear" w:color="auto" w:fill="auto"/>
          </w:tcPr>
          <w:p w:rsidR="00D03905" w:rsidRPr="00944AC6" w:rsidRDefault="00D03905" w:rsidP="00F86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4AC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>УТВЕРЖДЕН</w:t>
      </w:r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944AC6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D03905" w:rsidRPr="00944AC6" w:rsidRDefault="00D03905" w:rsidP="00D0390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03905" w:rsidRPr="00944AC6" w:rsidRDefault="00D03905" w:rsidP="00D0390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декабря </w:t>
      </w:r>
      <w:r w:rsidRPr="00944AC6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года № 454</w:t>
      </w:r>
      <w:r w:rsidRPr="00944AC6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D03905" w:rsidRPr="00944AC6" w:rsidRDefault="00D03905" w:rsidP="00D03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905" w:rsidRPr="00944AC6" w:rsidRDefault="00D03905" w:rsidP="00D03905">
      <w:pPr>
        <w:pStyle w:val="a3"/>
        <w:jc w:val="center"/>
        <w:rPr>
          <w:rFonts w:ascii="Times New Roman" w:hAnsi="Times New Roman"/>
          <w:b/>
          <w:szCs w:val="28"/>
          <w:lang w:val="ru-RU"/>
        </w:rPr>
      </w:pPr>
      <w:r w:rsidRPr="00944AC6">
        <w:rPr>
          <w:rFonts w:ascii="Times New Roman" w:hAnsi="Times New Roman"/>
          <w:b/>
          <w:szCs w:val="28"/>
          <w:lang w:val="ru-RU"/>
        </w:rPr>
        <w:t xml:space="preserve">Перечень индикативных показателей для муниципального контроля в сфере благоустройства на территории </w:t>
      </w:r>
      <w:proofErr w:type="spellStart"/>
      <w:r w:rsidRPr="00944AC6">
        <w:rPr>
          <w:rFonts w:ascii="Times New Roman" w:hAnsi="Times New Roman"/>
          <w:b/>
          <w:szCs w:val="28"/>
          <w:lang w:val="ru-RU"/>
        </w:rPr>
        <w:t>Яковлевского</w:t>
      </w:r>
      <w:proofErr w:type="spellEnd"/>
      <w:r w:rsidRPr="00944AC6">
        <w:rPr>
          <w:rFonts w:ascii="Times New Roman" w:hAnsi="Times New Roman"/>
          <w:b/>
          <w:szCs w:val="28"/>
          <w:lang w:val="ru-RU"/>
        </w:rPr>
        <w:t xml:space="preserve"> муниципального округа</w:t>
      </w:r>
    </w:p>
    <w:p w:rsidR="00D03905" w:rsidRPr="00944AC6" w:rsidRDefault="00D03905" w:rsidP="00D0390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1. Количество контрольных мероприятий, проведенных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3. Общее количество контрольных мероприятий с взаимодействием, проведенных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4. Количество контрольных мероприятий с взаимодействием, проведенных по каждому виду контрольного мероприятия,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5.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6. Общее количество профилактических мероприятий, проведенных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7. Количество профилактических мероприятий, проведенных по каждому виду,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10. Сумма административных штрафов, наложенных по результатам контрольных мероприятий,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11. Количество направленных в органы прокуратуры заявлений о   согласовании проведения контрольных мероприятий,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 xml:space="preserve">12.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 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13. Общее количество учтенных объектов контроля на конец отчетного периода.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14. Количество учтенных контролируемых лиц на конец отчетного периода.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 xml:space="preserve">15. Количество учтенных контролируемых лиц, в отношении которых </w:t>
      </w:r>
      <w:r w:rsidRPr="00944AC6">
        <w:rPr>
          <w:rFonts w:ascii="Times New Roman" w:hAnsi="Times New Roman"/>
          <w:szCs w:val="28"/>
          <w:lang w:val="ru-RU"/>
        </w:rPr>
        <w:lastRenderedPageBreak/>
        <w:t>проведены контрольные мероприятия,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16.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17.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D03905" w:rsidRPr="00944AC6" w:rsidRDefault="00D03905" w:rsidP="00D03905">
      <w:pPr>
        <w:pStyle w:val="a3"/>
        <w:rPr>
          <w:rFonts w:ascii="Times New Roman" w:hAnsi="Times New Roman"/>
          <w:szCs w:val="28"/>
          <w:lang w:val="ru-RU"/>
        </w:rPr>
      </w:pPr>
      <w:r w:rsidRPr="00944AC6">
        <w:rPr>
          <w:rFonts w:ascii="Times New Roman" w:hAnsi="Times New Roman"/>
          <w:szCs w:val="28"/>
          <w:lang w:val="ru-RU"/>
        </w:rPr>
        <w:t>18. 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</w:t>
      </w:r>
    </w:p>
    <w:p w:rsidR="005C176E" w:rsidRDefault="005C176E" w:rsidP="00D03905">
      <w:pPr>
        <w:widowControl w:val="0"/>
        <w:spacing w:after="0" w:line="240" w:lineRule="auto"/>
        <w:ind w:left="5103"/>
      </w:pPr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D5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92DD5"/>
    <w:rsid w:val="008A326F"/>
    <w:rsid w:val="00930BD6"/>
    <w:rsid w:val="009768BE"/>
    <w:rsid w:val="00B30047"/>
    <w:rsid w:val="00C7121A"/>
    <w:rsid w:val="00C7206F"/>
    <w:rsid w:val="00CA75A1"/>
    <w:rsid w:val="00CD502D"/>
    <w:rsid w:val="00D03905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2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92DD5"/>
    <w:rPr>
      <w:rFonts w:ascii="Calibri" w:eastAsia="Times New Roman" w:hAnsi="Calibri" w:cs="Calibri"/>
      <w:lang w:eastAsia="ru-RU"/>
    </w:rPr>
  </w:style>
  <w:style w:type="paragraph" w:customStyle="1" w:styleId="a3">
    <w:name w:val="Первая строка с отступом"/>
    <w:basedOn w:val="a"/>
    <w:rsid w:val="00892DD5"/>
    <w:pPr>
      <w:widowControl w:val="0"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sz w:val="2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2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92DD5"/>
    <w:rPr>
      <w:rFonts w:ascii="Calibri" w:eastAsia="Times New Roman" w:hAnsi="Calibri" w:cs="Calibri"/>
      <w:lang w:eastAsia="ru-RU"/>
    </w:rPr>
  </w:style>
  <w:style w:type="paragraph" w:customStyle="1" w:styleId="a3">
    <w:name w:val="Первая строка с отступом"/>
    <w:basedOn w:val="a"/>
    <w:rsid w:val="00892DD5"/>
    <w:pPr>
      <w:widowControl w:val="0"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3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2024-12-24T04:38:00Z</dcterms:created>
  <dcterms:modified xsi:type="dcterms:W3CDTF">2024-12-24T23:44:00Z</dcterms:modified>
</cp:coreProperties>
</file>