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9D" w:rsidRDefault="002F539D">
      <w:pPr>
        <w:spacing w:line="1" w:lineRule="exact"/>
      </w:pPr>
    </w:p>
    <w:p w:rsidR="002F539D" w:rsidRDefault="00AB5730">
      <w:pPr>
        <w:pStyle w:val="10"/>
        <w:framePr w:w="9701" w:h="1128" w:hRule="exact" w:wrap="none" w:vAnchor="page" w:hAnchor="page" w:x="1360" w:y="1588"/>
        <w:spacing w:after="0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2F539D" w:rsidRDefault="00AB5730">
      <w:pPr>
        <w:pStyle w:val="10"/>
        <w:framePr w:w="9701" w:h="11400" w:hRule="exact" w:wrap="none" w:vAnchor="page" w:hAnchor="page" w:x="1360" w:y="3067"/>
        <w:spacing w:after="300"/>
      </w:pPr>
      <w:bookmarkStart w:id="1" w:name="bookmark2"/>
      <w:r>
        <w:t>ПОСТАНОВЛЕНИЕ</w:t>
      </w:r>
      <w:bookmarkEnd w:id="1"/>
    </w:p>
    <w:p w:rsidR="002F539D" w:rsidRDefault="00F51A70">
      <w:pPr>
        <w:pStyle w:val="11"/>
        <w:framePr w:w="9701" w:h="11400" w:hRule="exact" w:wrap="none" w:vAnchor="page" w:hAnchor="page" w:x="1360" w:y="3067"/>
        <w:tabs>
          <w:tab w:val="left" w:pos="4066"/>
        </w:tabs>
        <w:spacing w:after="640" w:line="240" w:lineRule="auto"/>
        <w:ind w:firstLine="0"/>
        <w:rPr>
          <w:sz w:val="40"/>
          <w:szCs w:val="40"/>
        </w:rPr>
      </w:pPr>
      <w:r>
        <w:rPr>
          <w:w w:val="60"/>
          <w:sz w:val="28"/>
          <w:szCs w:val="28"/>
        </w:rPr>
        <w:t xml:space="preserve">   </w:t>
      </w:r>
      <w:r w:rsidR="00AB5730">
        <w:rPr>
          <w:w w:val="60"/>
          <w:sz w:val="28"/>
          <w:szCs w:val="28"/>
        </w:rPr>
        <w:t>о</w:t>
      </w:r>
      <w:r w:rsidR="00AB5730">
        <w:rPr>
          <w:w w:val="60"/>
          <w:sz w:val="28"/>
          <w:szCs w:val="28"/>
        </w:rPr>
        <w:t xml:space="preserve">т </w:t>
      </w:r>
      <w:r>
        <w:rPr>
          <w:w w:val="60"/>
          <w:sz w:val="28"/>
          <w:szCs w:val="28"/>
        </w:rPr>
        <w:t xml:space="preserve">     </w:t>
      </w:r>
      <w:r w:rsidR="00AB5730">
        <w:rPr>
          <w:color w:val="405DB8"/>
          <w:w w:val="60"/>
          <w:sz w:val="28"/>
          <w:szCs w:val="28"/>
          <w:u w:val="single"/>
        </w:rPr>
        <w:t>2 2. 07, 2024</w:t>
      </w:r>
      <w:r w:rsidR="00AB5730">
        <w:rPr>
          <w:color w:val="405DB8"/>
          <w:w w:val="60"/>
          <w:sz w:val="28"/>
          <w:szCs w:val="28"/>
        </w:rPr>
        <w:tab/>
      </w:r>
      <w:r w:rsidR="00AB5730" w:rsidRPr="00F51A70">
        <w:rPr>
          <w:rFonts w:ascii="Albertus Extra Bold" w:hAnsi="Albertus Extra Bold"/>
          <w:w w:val="60"/>
          <w:sz w:val="28"/>
          <w:szCs w:val="28"/>
        </w:rPr>
        <w:t xml:space="preserve">с. Яковлевка </w:t>
      </w:r>
      <w:r w:rsidRPr="00F51A70">
        <w:rPr>
          <w:rFonts w:ascii="Albertus Extra Bold" w:hAnsi="Albertus Extra Bold"/>
          <w:w w:val="60"/>
          <w:sz w:val="28"/>
          <w:szCs w:val="28"/>
        </w:rPr>
        <w:t xml:space="preserve">                                                               </w:t>
      </w:r>
      <w:r w:rsidR="00AB5730" w:rsidRPr="00F51A70">
        <w:rPr>
          <w:rFonts w:ascii="Arial" w:eastAsia="Arial" w:hAnsi="Arial" w:cs="Arial"/>
          <w:sz w:val="32"/>
          <w:szCs w:val="32"/>
        </w:rPr>
        <w:t>№</w:t>
      </w:r>
      <w:r w:rsidR="00AB5730">
        <w:rPr>
          <w:rFonts w:ascii="Arial" w:eastAsia="Arial" w:hAnsi="Arial" w:cs="Arial"/>
          <w:sz w:val="40"/>
          <w:szCs w:val="40"/>
        </w:rPr>
        <w:t xml:space="preserve"> </w:t>
      </w:r>
      <w:r w:rsidR="00AB5730" w:rsidRPr="00F51A70">
        <w:rPr>
          <w:rFonts w:ascii="Arial" w:eastAsia="Arial" w:hAnsi="Arial" w:cs="Arial"/>
          <w:color w:val="3145BF"/>
          <w:sz w:val="36"/>
          <w:szCs w:val="36"/>
        </w:rPr>
        <w:t>535</w:t>
      </w:r>
      <w:r w:rsidRPr="00F51A70">
        <w:rPr>
          <w:rFonts w:ascii="Arial" w:eastAsia="Arial" w:hAnsi="Arial" w:cs="Arial"/>
          <w:color w:val="3145BF"/>
          <w:sz w:val="36"/>
          <w:szCs w:val="36"/>
        </w:rPr>
        <w:t xml:space="preserve"> - </w:t>
      </w:r>
      <w:r w:rsidRPr="00F51A70">
        <w:rPr>
          <w:rFonts w:ascii="Arial" w:eastAsia="Arial" w:hAnsi="Arial" w:cs="Arial"/>
          <w:color w:val="auto"/>
          <w:sz w:val="36"/>
          <w:szCs w:val="36"/>
        </w:rPr>
        <w:t>па</w:t>
      </w:r>
    </w:p>
    <w:p w:rsidR="002F539D" w:rsidRDefault="00AB5730">
      <w:pPr>
        <w:pStyle w:val="11"/>
        <w:framePr w:w="9701" w:h="11400" w:hRule="exact" w:wrap="none" w:vAnchor="page" w:hAnchor="page" w:x="1360" w:y="3067"/>
        <w:spacing w:after="640" w:line="254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 Яковлевского</w:t>
      </w:r>
      <w:r>
        <w:rPr>
          <w:b/>
          <w:bCs/>
        </w:rPr>
        <w:br/>
        <w:t>муниципального округа от 13.02.2024 № 109-па «Об утверждении лимитов</w:t>
      </w:r>
      <w:r>
        <w:rPr>
          <w:b/>
          <w:bCs/>
        </w:rPr>
        <w:br/>
      </w:r>
      <w:r>
        <w:rPr>
          <w:b/>
          <w:bCs/>
        </w:rPr>
        <w:t xml:space="preserve">технологического потребления </w:t>
      </w:r>
      <w:proofErr w:type="spellStart"/>
      <w:r>
        <w:rPr>
          <w:b/>
          <w:bCs/>
        </w:rPr>
        <w:t>теплоэнергии</w:t>
      </w:r>
      <w:proofErr w:type="spellEnd"/>
      <w:r>
        <w:rPr>
          <w:b/>
          <w:bCs/>
        </w:rPr>
        <w:t>, электроэнергии,</w:t>
      </w:r>
      <w:r>
        <w:rPr>
          <w:b/>
          <w:bCs/>
        </w:rPr>
        <w:br/>
        <w:t>водопотребления, водоотведения и котельно-печного топлива на 2024 год»</w:t>
      </w:r>
    </w:p>
    <w:p w:rsidR="002F539D" w:rsidRDefault="00AB5730">
      <w:pPr>
        <w:pStyle w:val="11"/>
        <w:framePr w:w="9701" w:h="11400" w:hRule="exact" w:wrap="none" w:vAnchor="page" w:hAnchor="page" w:x="1360" w:y="3067"/>
        <w:spacing w:after="640"/>
        <w:ind w:firstLine="720"/>
        <w:jc w:val="both"/>
      </w:pPr>
      <w:proofErr w:type="gramStart"/>
      <w:r>
        <w:t xml:space="preserve">Руководствуясь Федеральным законом от 23.11.2009 № 261-ФЗ «Об энергосбережении и о повышении энергетической эффективности и о </w:t>
      </w:r>
      <w:r>
        <w:t>внесении изменений в отдельные законодательные акты Российской Федерации», во исполнение распоряжения Администрации Яковлевского муниципального округа от 05.06.2024 № 590-ра «О внесении изменений в контракты по теплоснабжению, заключенные с КГУП «Примтепло</w:t>
      </w:r>
      <w:r>
        <w:t>энерго» и ФГБУ «ЦЖКУ» Минобороны России», Администрация Яковлевского муниципального округа</w:t>
      </w:r>
      <w:proofErr w:type="gramEnd"/>
    </w:p>
    <w:p w:rsidR="002F539D" w:rsidRDefault="00AB5730">
      <w:pPr>
        <w:pStyle w:val="11"/>
        <w:framePr w:w="9701" w:h="11400" w:hRule="exact" w:wrap="none" w:vAnchor="page" w:hAnchor="page" w:x="1360" w:y="3067"/>
        <w:spacing w:after="300" w:line="384" w:lineRule="auto"/>
        <w:ind w:firstLine="0"/>
      </w:pPr>
      <w:r>
        <w:t>ПОСТАНОВЛЯЕТ:</w:t>
      </w:r>
    </w:p>
    <w:p w:rsidR="002F539D" w:rsidRDefault="00AB5730">
      <w:pPr>
        <w:pStyle w:val="11"/>
        <w:framePr w:w="9701" w:h="11400" w:hRule="exact" w:wrap="none" w:vAnchor="page" w:hAnchor="page" w:x="1360" w:y="3067"/>
        <w:numPr>
          <w:ilvl w:val="0"/>
          <w:numId w:val="1"/>
        </w:numPr>
        <w:tabs>
          <w:tab w:val="left" w:pos="946"/>
        </w:tabs>
        <w:spacing w:after="0" w:line="384" w:lineRule="auto"/>
        <w:ind w:firstLine="520"/>
        <w:jc w:val="both"/>
      </w:pPr>
      <w:proofErr w:type="gramStart"/>
      <w:r>
        <w:t xml:space="preserve">Внести в лимиты технологического потребления </w:t>
      </w:r>
      <w:proofErr w:type="spellStart"/>
      <w:r>
        <w:t>теплоэнергии</w:t>
      </w:r>
      <w:proofErr w:type="spellEnd"/>
      <w:r>
        <w:t>, электроэнергии, водопотребления, водоотведения и котельно-печного топлива на 2024 год, утвер</w:t>
      </w:r>
      <w:r>
        <w:t xml:space="preserve">жденные постановлением Администрации Яковлевского муниципального округа от 13.02.2024 № 109-па «Об утверждении лимитов технологического потребления </w:t>
      </w:r>
      <w:proofErr w:type="spellStart"/>
      <w:r>
        <w:t>теплоэнергии</w:t>
      </w:r>
      <w:proofErr w:type="spellEnd"/>
      <w:r>
        <w:t xml:space="preserve">, электроэнергии, водопотребления, водоотведения и котельно-печного топлива на 2024 год» (далее </w:t>
      </w:r>
      <w:r>
        <w:t>- лимиты</w:t>
      </w:r>
      <w:proofErr w:type="gramEnd"/>
    </w:p>
    <w:p w:rsidR="002F539D" w:rsidRDefault="002F539D">
      <w:pPr>
        <w:spacing w:line="1" w:lineRule="exact"/>
        <w:sectPr w:rsidR="002F5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p w:rsidR="002F539D" w:rsidRDefault="00AB5730">
      <w:pPr>
        <w:pStyle w:val="11"/>
        <w:framePr w:w="9715" w:h="6322" w:hRule="exact" w:wrap="none" w:vAnchor="page" w:hAnchor="page" w:x="1353" w:y="1588"/>
        <w:spacing w:after="0" w:line="391" w:lineRule="auto"/>
        <w:ind w:firstLine="0"/>
        <w:jc w:val="both"/>
      </w:pPr>
      <w:r>
        <w:t>технологического потребления) следующие изменения:</w:t>
      </w:r>
    </w:p>
    <w:p w:rsidR="002F539D" w:rsidRDefault="00AB5730">
      <w:pPr>
        <w:pStyle w:val="11"/>
        <w:framePr w:w="9715" w:h="6322" w:hRule="exact" w:wrap="none" w:vAnchor="page" w:hAnchor="page" w:x="1353" w:y="1588"/>
        <w:numPr>
          <w:ilvl w:val="0"/>
          <w:numId w:val="1"/>
        </w:numPr>
        <w:tabs>
          <w:tab w:val="left" w:pos="1072"/>
        </w:tabs>
        <w:spacing w:after="0" w:line="391" w:lineRule="auto"/>
        <w:ind w:firstLine="740"/>
        <w:jc w:val="both"/>
      </w:pPr>
      <w:r>
        <w:t>Изложить приложение № 2 к лимитам технологического потребления в новой редакции согласно приложению № 1 к настоящему постановлению.</w:t>
      </w:r>
    </w:p>
    <w:p w:rsidR="002F539D" w:rsidRDefault="00AB5730">
      <w:pPr>
        <w:pStyle w:val="11"/>
        <w:framePr w:w="9715" w:h="6322" w:hRule="exact" w:wrap="none" w:vAnchor="page" w:hAnchor="page" w:x="1353" w:y="1588"/>
        <w:numPr>
          <w:ilvl w:val="0"/>
          <w:numId w:val="1"/>
        </w:numPr>
        <w:tabs>
          <w:tab w:val="left" w:pos="1072"/>
        </w:tabs>
        <w:spacing w:after="0" w:line="391" w:lineRule="auto"/>
        <w:ind w:firstLine="740"/>
        <w:jc w:val="both"/>
      </w:pPr>
      <w:r>
        <w:t xml:space="preserve">Изложить приложение № 3 к лимитам </w:t>
      </w:r>
      <w:r>
        <w:t>технологического потребления в новой редакции согласно приложению № 2 к настоящему постановлению.</w:t>
      </w:r>
    </w:p>
    <w:p w:rsidR="002F539D" w:rsidRDefault="00AB5730">
      <w:pPr>
        <w:pStyle w:val="11"/>
        <w:framePr w:w="9715" w:h="6322" w:hRule="exact" w:wrap="none" w:vAnchor="page" w:hAnchor="page" w:x="1353" w:y="1588"/>
        <w:numPr>
          <w:ilvl w:val="0"/>
          <w:numId w:val="1"/>
        </w:numPr>
        <w:tabs>
          <w:tab w:val="left" w:pos="1077"/>
        </w:tabs>
        <w:spacing w:after="0" w:line="391" w:lineRule="auto"/>
        <w:ind w:firstLine="740"/>
        <w:jc w:val="both"/>
      </w:pPr>
      <w:r>
        <w:t>Изложить приложение № 4 к лимитам технологического потребления в новой редакции согласно приложению № 3 к настоящему постановлению.</w:t>
      </w:r>
    </w:p>
    <w:p w:rsidR="002F539D" w:rsidRDefault="00AB5730">
      <w:pPr>
        <w:pStyle w:val="11"/>
        <w:framePr w:w="9715" w:h="6322" w:hRule="exact" w:wrap="none" w:vAnchor="page" w:hAnchor="page" w:x="1353" w:y="1588"/>
        <w:numPr>
          <w:ilvl w:val="0"/>
          <w:numId w:val="1"/>
        </w:numPr>
        <w:tabs>
          <w:tab w:val="left" w:pos="1072"/>
        </w:tabs>
        <w:spacing w:after="0" w:line="391" w:lineRule="auto"/>
        <w:ind w:firstLine="740"/>
        <w:jc w:val="both"/>
      </w:pPr>
      <w:r>
        <w:t xml:space="preserve">Изложить приложение № 5 к </w:t>
      </w:r>
      <w:r>
        <w:t>лимитам технологического потребления в новой редакции согласно приложению № 4 к настоящему постановлению.</w:t>
      </w:r>
    </w:p>
    <w:p w:rsidR="002F539D" w:rsidRDefault="00AB5730">
      <w:pPr>
        <w:pStyle w:val="11"/>
        <w:framePr w:w="9715" w:h="6322" w:hRule="exact" w:wrap="none" w:vAnchor="page" w:hAnchor="page" w:x="1353" w:y="1588"/>
        <w:numPr>
          <w:ilvl w:val="0"/>
          <w:numId w:val="1"/>
        </w:numPr>
        <w:tabs>
          <w:tab w:val="left" w:pos="1091"/>
        </w:tabs>
        <w:spacing w:after="0" w:line="391" w:lineRule="auto"/>
        <w:ind w:firstLine="740"/>
        <w:jc w:val="both"/>
      </w:pPr>
      <w:r>
        <w:t>Контроль исполнения настоящего постановления возложить на управление жизнеобеспечения Администрации Яковлевского муниципального округа (Скворцова Е.О.</w:t>
      </w:r>
      <w:r>
        <w:t>) и финансовое управление Администрации Яковлевского муниципального округа (</w:t>
      </w:r>
      <w:proofErr w:type="spellStart"/>
      <w:r>
        <w:t>Волощенко</w:t>
      </w:r>
      <w:proofErr w:type="spellEnd"/>
      <w:r>
        <w:t xml:space="preserve"> Е.А.).</w:t>
      </w:r>
    </w:p>
    <w:p w:rsidR="002F539D" w:rsidRDefault="00AB5730">
      <w:pPr>
        <w:pStyle w:val="11"/>
        <w:framePr w:w="9715" w:h="667" w:hRule="exact" w:wrap="none" w:vAnchor="page" w:hAnchor="page" w:x="1353" w:y="9321"/>
        <w:spacing w:after="0" w:line="259" w:lineRule="auto"/>
        <w:ind w:right="6807" w:firstLine="0"/>
        <w:jc w:val="both"/>
      </w:pPr>
      <w:r>
        <w:t>Глава Яковлевского</w:t>
      </w:r>
      <w:r>
        <w:br/>
        <w:t>муниципального округа</w:t>
      </w:r>
    </w:p>
    <w:p w:rsidR="002F539D" w:rsidRDefault="00AB5730">
      <w:pPr>
        <w:pStyle w:val="11"/>
        <w:framePr w:wrap="none" w:vAnchor="page" w:hAnchor="page" w:x="8615" w:y="9633"/>
        <w:spacing w:after="0" w:line="240" w:lineRule="auto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2F539D" w:rsidRDefault="002F539D">
      <w:pPr>
        <w:spacing w:line="1" w:lineRule="exact"/>
        <w:sectPr w:rsidR="002F5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p w:rsidR="002F539D" w:rsidRPr="00F51A70" w:rsidRDefault="00AB5730" w:rsidP="00F51A70">
      <w:pPr>
        <w:pStyle w:val="20"/>
        <w:framePr w:w="3706" w:h="1267" w:hRule="exact" w:wrap="none" w:vAnchor="page" w:hAnchor="page" w:x="8191" w:y="871"/>
        <w:tabs>
          <w:tab w:val="left" w:pos="2126"/>
        </w:tabs>
        <w:spacing w:after="0" w:line="317" w:lineRule="auto"/>
        <w:ind w:left="0"/>
        <w:jc w:val="center"/>
        <w:rPr>
          <w:sz w:val="18"/>
          <w:szCs w:val="18"/>
        </w:rPr>
      </w:pPr>
      <w:r>
        <w:rPr>
          <w:color w:val="101417"/>
          <w:sz w:val="18"/>
          <w:szCs w:val="18"/>
        </w:rPr>
        <w:t>Приложение № 1</w:t>
      </w:r>
      <w:r>
        <w:rPr>
          <w:color w:val="101417"/>
          <w:sz w:val="18"/>
          <w:szCs w:val="18"/>
        </w:rPr>
        <w:br/>
        <w:t>к постановлению Администрации</w:t>
      </w:r>
      <w:r>
        <w:rPr>
          <w:color w:val="101417"/>
          <w:sz w:val="18"/>
          <w:szCs w:val="18"/>
        </w:rPr>
        <w:br/>
        <w:t>Яковлевского муниципального округа</w:t>
      </w:r>
      <w:r>
        <w:rPr>
          <w:color w:val="101417"/>
          <w:sz w:val="18"/>
          <w:szCs w:val="18"/>
        </w:rPr>
        <w:br/>
      </w:r>
      <w:r>
        <w:rPr>
          <w:color w:val="444444"/>
          <w:sz w:val="18"/>
          <w:szCs w:val="18"/>
        </w:rPr>
        <w:t>от</w:t>
      </w:r>
      <w:r w:rsidR="00F51A70">
        <w:rPr>
          <w:color w:val="444444"/>
          <w:sz w:val="18"/>
          <w:szCs w:val="18"/>
        </w:rPr>
        <w:t xml:space="preserve">      </w:t>
      </w:r>
      <w:r w:rsidR="00F51A70" w:rsidRPr="00F51A70">
        <w:rPr>
          <w:color w:val="405DB8"/>
          <w:w w:val="60"/>
          <w:sz w:val="28"/>
          <w:szCs w:val="28"/>
          <w:u w:val="single"/>
        </w:rPr>
        <w:t xml:space="preserve"> </w:t>
      </w:r>
      <w:r w:rsidR="00F51A70" w:rsidRPr="00F51A70">
        <w:rPr>
          <w:color w:val="405DB8"/>
          <w:w w:val="60"/>
          <w:sz w:val="22"/>
          <w:szCs w:val="22"/>
          <w:u w:val="single"/>
        </w:rPr>
        <w:t>2 2.07.2024</w:t>
      </w:r>
      <w:r>
        <w:rPr>
          <w:color w:val="444444"/>
          <w:sz w:val="18"/>
          <w:szCs w:val="18"/>
        </w:rPr>
        <w:tab/>
      </w:r>
      <w:r w:rsidRPr="00F51A70">
        <w:rPr>
          <w:rFonts w:ascii="Arial" w:eastAsia="Arial" w:hAnsi="Arial" w:cs="Arial"/>
          <w:color w:val="101417"/>
          <w:sz w:val="20"/>
          <w:szCs w:val="20"/>
        </w:rPr>
        <w:t xml:space="preserve">№ </w:t>
      </w:r>
      <w:r w:rsidRPr="00F51A70">
        <w:rPr>
          <w:rFonts w:ascii="Arial" w:eastAsia="Arial" w:hAnsi="Arial" w:cs="Arial"/>
          <w:color w:val="405DB8"/>
          <w:sz w:val="20"/>
          <w:szCs w:val="20"/>
        </w:rPr>
        <w:t>535</w:t>
      </w:r>
      <w:r>
        <w:rPr>
          <w:rFonts w:ascii="Arial" w:eastAsia="Arial" w:hAnsi="Arial" w:cs="Arial"/>
          <w:color w:val="405DB8"/>
          <w:sz w:val="40"/>
          <w:szCs w:val="40"/>
        </w:rPr>
        <w:t xml:space="preserve"> </w:t>
      </w:r>
      <w:r w:rsidR="00F51A70">
        <w:rPr>
          <w:color w:val="101417"/>
          <w:sz w:val="18"/>
          <w:szCs w:val="18"/>
        </w:rPr>
        <w:t>–</w:t>
      </w:r>
      <w:r>
        <w:rPr>
          <w:color w:val="101417"/>
          <w:sz w:val="18"/>
          <w:szCs w:val="18"/>
        </w:rPr>
        <w:t>па</w:t>
      </w:r>
      <w:bookmarkStart w:id="2" w:name="bookmark4"/>
      <w:r w:rsidR="00F51A70">
        <w:rPr>
          <w:color w:val="101417"/>
          <w:sz w:val="18"/>
          <w:szCs w:val="18"/>
        </w:rPr>
        <w:t xml:space="preserve"> </w:t>
      </w:r>
      <w:bookmarkEnd w:id="2"/>
    </w:p>
    <w:p w:rsidR="002F539D" w:rsidRDefault="00AB5730">
      <w:pPr>
        <w:pStyle w:val="20"/>
        <w:framePr w:w="9446" w:h="259" w:hRule="exact" w:wrap="none" w:vAnchor="page" w:hAnchor="page" w:x="1373" w:y="2269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2F539D" w:rsidRDefault="00AB5730" w:rsidP="00F51A70">
      <w:pPr>
        <w:pStyle w:val="20"/>
        <w:framePr w:w="9446" w:h="1397" w:hRule="exact" w:wrap="none" w:vAnchor="page" w:hAnchor="page" w:x="2101" w:y="2581"/>
        <w:spacing w:after="0" w:line="317" w:lineRule="auto"/>
        <w:ind w:left="5160" w:right="9"/>
        <w:rPr>
          <w:sz w:val="18"/>
          <w:szCs w:val="18"/>
        </w:rPr>
      </w:pPr>
      <w:r>
        <w:rPr>
          <w:sz w:val="18"/>
          <w:szCs w:val="18"/>
        </w:rPr>
        <w:t>к лимитам технологического потребления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теплоэнергии</w:t>
      </w:r>
      <w:proofErr w:type="spellEnd"/>
      <w:r>
        <w:rPr>
          <w:sz w:val="18"/>
          <w:szCs w:val="18"/>
        </w:rPr>
        <w:t>, электроэнергии,</w:t>
      </w:r>
      <w:r>
        <w:rPr>
          <w:sz w:val="18"/>
          <w:szCs w:val="18"/>
        </w:rPr>
        <w:br/>
        <w:t>водопотребления, водоотведения и котельн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br/>
        <w:t>печного топлива на 2024 год, утвержденным</w:t>
      </w:r>
    </w:p>
    <w:p w:rsidR="002F539D" w:rsidRDefault="00AB5730" w:rsidP="00F51A70">
      <w:pPr>
        <w:pStyle w:val="20"/>
        <w:framePr w:w="9446" w:h="1397" w:hRule="exact" w:wrap="none" w:vAnchor="page" w:hAnchor="page" w:x="2101" w:y="2581"/>
        <w:spacing w:after="0" w:line="317" w:lineRule="auto"/>
        <w:ind w:left="5160" w:right="9"/>
        <w:rPr>
          <w:sz w:val="18"/>
          <w:szCs w:val="18"/>
        </w:rPr>
      </w:pPr>
      <w:proofErr w:type="spellStart"/>
      <w:r>
        <w:rPr>
          <w:sz w:val="18"/>
          <w:szCs w:val="18"/>
        </w:rPr>
        <w:t>ции</w:t>
      </w:r>
      <w:proofErr w:type="spellEnd"/>
    </w:p>
    <w:p w:rsidR="00F51A70" w:rsidRDefault="00AB5730" w:rsidP="00F51A70">
      <w:pPr>
        <w:pStyle w:val="20"/>
        <w:framePr w:w="3091" w:h="1081" w:hRule="exact" w:wrap="none" w:vAnchor="page" w:hAnchor="page" w:x="8761" w:y="3676"/>
        <w:spacing w:after="0" w:line="310" w:lineRule="auto"/>
        <w:ind w:left="0" w:right="3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</w:t>
      </w:r>
      <w:proofErr w:type="spellStart"/>
      <w:r>
        <w:rPr>
          <w:sz w:val="18"/>
          <w:szCs w:val="18"/>
        </w:rPr>
        <w:t>Администра</w:t>
      </w:r>
      <w:proofErr w:type="spellEnd"/>
      <w:r w:rsidR="00F51A70">
        <w:rPr>
          <w:sz w:val="18"/>
          <w:szCs w:val="18"/>
        </w:rPr>
        <w:t xml:space="preserve"> </w:t>
      </w:r>
    </w:p>
    <w:p w:rsidR="002F539D" w:rsidRDefault="00AB5730" w:rsidP="00F51A70">
      <w:pPr>
        <w:pStyle w:val="20"/>
        <w:framePr w:w="3091" w:h="1081" w:hRule="exact" w:wrap="none" w:vAnchor="page" w:hAnchor="page" w:x="8761" w:y="3676"/>
        <w:spacing w:after="0" w:line="310" w:lineRule="auto"/>
        <w:ind w:left="0" w:right="370"/>
        <w:jc w:val="center"/>
        <w:rPr>
          <w:sz w:val="18"/>
          <w:szCs w:val="18"/>
        </w:rPr>
      </w:pPr>
      <w:r>
        <w:rPr>
          <w:sz w:val="18"/>
          <w:szCs w:val="18"/>
        </w:rPr>
        <w:t>Яковлевского муниципального округа</w:t>
      </w:r>
      <w:r>
        <w:rPr>
          <w:sz w:val="18"/>
          <w:szCs w:val="18"/>
        </w:rPr>
        <w:br/>
      </w:r>
      <w:r>
        <w:rPr>
          <w:sz w:val="18"/>
          <w:szCs w:val="18"/>
        </w:rPr>
        <w:t>от 13.02.2024 № 109-па</w:t>
      </w:r>
    </w:p>
    <w:p w:rsidR="002F539D" w:rsidRDefault="00AB5730">
      <w:pPr>
        <w:pStyle w:val="20"/>
        <w:framePr w:w="9446" w:h="922" w:hRule="exact" w:wrap="none" w:vAnchor="page" w:hAnchor="page" w:x="1373" w:y="4952"/>
        <w:spacing w:after="0" w:line="240" w:lineRule="auto"/>
        <w:ind w:left="0"/>
        <w:jc w:val="center"/>
      </w:pPr>
      <w:r>
        <w:rPr>
          <w:b/>
          <w:bCs/>
        </w:rPr>
        <w:t xml:space="preserve">лимиты потребления </w:t>
      </w:r>
      <w:proofErr w:type="spellStart"/>
      <w:r>
        <w:rPr>
          <w:b/>
          <w:bCs/>
        </w:rPr>
        <w:t>теплоэнергии</w:t>
      </w:r>
      <w:proofErr w:type="spellEnd"/>
      <w:r>
        <w:rPr>
          <w:b/>
          <w:bCs/>
        </w:rPr>
        <w:t xml:space="preserve"> на 2024 год</w:t>
      </w:r>
      <w:r>
        <w:rPr>
          <w:b/>
          <w:bCs/>
        </w:rPr>
        <w:br/>
        <w:t>по учреждениям, финансируемым из</w:t>
      </w:r>
      <w:r>
        <w:rPr>
          <w:b/>
          <w:bCs/>
        </w:rPr>
        <w:br/>
        <w:t>бюджета Яковлевского муниципального округа,</w:t>
      </w:r>
      <w:r>
        <w:rPr>
          <w:b/>
          <w:bCs/>
        </w:rPr>
        <w:br/>
        <w:t>с поквартальной разбивкой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2573"/>
        <w:gridCol w:w="989"/>
        <w:gridCol w:w="1157"/>
        <w:gridCol w:w="1090"/>
        <w:gridCol w:w="907"/>
        <w:gridCol w:w="1147"/>
        <w:gridCol w:w="672"/>
        <w:gridCol w:w="475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spacing w:line="31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right="4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</w:pP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96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КГУП «Примтеплоэнерго»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«ЦО и СО»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1243,307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263,519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1426,800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539D" w:rsidRDefault="00AB5730">
            <w:pPr>
              <w:pStyle w:val="a5"/>
              <w:framePr w:w="9442" w:h="7738" w:wrap="none" w:vAnchor="page" w:hAnchor="page" w:x="1373" w:y="630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Яковлевского</w:t>
            </w:r>
          </w:p>
          <w:p w:rsidR="002F539D" w:rsidRDefault="00AB5730">
            <w:pPr>
              <w:pStyle w:val="a5"/>
              <w:framePr w:w="9442" w:h="7738" w:wrap="none" w:vAnchor="page" w:hAnchor="page" w:x="1373" w:y="630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"ХОЗУ"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205,400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211,218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spacing w:line="3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</w:t>
            </w:r>
            <w:r>
              <w:rPr>
                <w:sz w:val="18"/>
                <w:szCs w:val="18"/>
              </w:rPr>
              <w:t>Управление культуры»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354,175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268,341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spacing w:line="3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"Редакция газеты "Сельский труженик"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1822,830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</w:pPr>
            <w:r>
              <w:rPr>
                <w:b/>
                <w:bCs/>
              </w:rPr>
              <w:t>361,521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</w:pPr>
            <w:r>
              <w:rPr>
                <w:b/>
                <w:bCs/>
              </w:rPr>
              <w:t>1921,102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40"/>
            </w:pPr>
            <w:r>
              <w:rPr>
                <w:b/>
                <w:bCs/>
              </w:rPr>
              <w:t>4105,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both"/>
            </w:pPr>
            <w:r>
              <w:rPr>
                <w:b/>
                <w:bCs/>
              </w:rPr>
              <w:t>453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96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ФГБУ "ЦЖКУ" Минобороны России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МКУ «ЦО и со»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306,295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272,447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spacing w:before="120" w:line="3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"Управление культуры»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Г/кал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168,274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548,516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60"/>
            </w:pPr>
            <w:r>
              <w:rPr>
                <w:b/>
                <w:bCs/>
              </w:rPr>
              <w:t>53,055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80"/>
            </w:pPr>
            <w:r>
              <w:rPr>
                <w:b/>
                <w:bCs/>
              </w:rPr>
              <w:t>440,721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140"/>
              <w:jc w:val="both"/>
            </w:pPr>
            <w:r>
              <w:rPr>
                <w:b/>
                <w:bCs/>
              </w:rPr>
              <w:t>1042,: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both"/>
            </w:pPr>
            <w:r>
              <w:rPr>
                <w:b/>
                <w:bCs/>
              </w:rPr>
              <w:t>292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9442" w:h="7738" w:wrap="none" w:vAnchor="page" w:hAnchor="page" w:x="1373" w:y="630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2371,346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300"/>
            </w:pPr>
            <w:r>
              <w:rPr>
                <w:b/>
                <w:bCs/>
              </w:rPr>
              <w:t>414,576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right"/>
            </w:pPr>
            <w:r>
              <w:rPr>
                <w:b/>
                <w:bCs/>
              </w:rPr>
              <w:t>2361,823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ind w:firstLine="280"/>
              <w:jc w:val="both"/>
            </w:pPr>
            <w:r>
              <w:rPr>
                <w:b/>
                <w:bCs/>
              </w:rPr>
              <w:t>514?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42" w:h="7738" w:wrap="none" w:vAnchor="page" w:hAnchor="page" w:x="1373" w:y="6301"/>
              <w:jc w:val="right"/>
            </w:pPr>
            <w:r>
              <w:rPr>
                <w:b/>
                <w:bCs/>
              </w:rPr>
              <w:t>,745</w:t>
            </w:r>
          </w:p>
        </w:tc>
      </w:tr>
    </w:tbl>
    <w:p w:rsidR="002F539D" w:rsidRDefault="002F539D">
      <w:pPr>
        <w:spacing w:line="1" w:lineRule="exact"/>
        <w:sectPr w:rsidR="002F5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p w:rsidR="002F539D" w:rsidRDefault="00AB5730">
      <w:pPr>
        <w:pStyle w:val="20"/>
        <w:framePr w:w="14333" w:h="3182" w:hRule="exact" w:wrap="none" w:vAnchor="page" w:hAnchor="page" w:x="1175" w:y="1439"/>
        <w:spacing w:after="0" w:line="216" w:lineRule="auto"/>
        <w:ind w:left="11140"/>
      </w:pPr>
      <w:r>
        <w:t xml:space="preserve">Приложение № 2 к </w:t>
      </w:r>
      <w:r>
        <w:t>постановлению Администрации</w:t>
      </w:r>
    </w:p>
    <w:p w:rsidR="002F539D" w:rsidRDefault="00AB5730">
      <w:pPr>
        <w:pStyle w:val="20"/>
        <w:framePr w:w="14333" w:h="3182" w:hRule="exact" w:wrap="none" w:vAnchor="page" w:hAnchor="page" w:x="1175" w:y="1439"/>
        <w:spacing w:after="0" w:line="269" w:lineRule="auto"/>
        <w:ind w:left="11060"/>
        <w:jc w:val="both"/>
      </w:pPr>
      <w:r>
        <w:t xml:space="preserve">Яковлевского муниципального </w:t>
      </w:r>
      <w:r>
        <w:rPr>
          <w:color w:val="191C46"/>
        </w:rPr>
        <w:t>округа</w:t>
      </w:r>
    </w:p>
    <w:p w:rsidR="002F539D" w:rsidRDefault="00AB5730">
      <w:pPr>
        <w:pStyle w:val="22"/>
        <w:framePr w:w="14333" w:h="3182" w:hRule="exact" w:wrap="none" w:vAnchor="page" w:hAnchor="page" w:x="1175" w:y="1439"/>
        <w:spacing w:after="0" w:line="269" w:lineRule="auto"/>
        <w:jc w:val="right"/>
        <w:rPr>
          <w:sz w:val="40"/>
          <w:szCs w:val="40"/>
        </w:rPr>
      </w:pPr>
      <w:bookmarkStart w:id="3" w:name="bookmark6"/>
      <w:r>
        <w:rPr>
          <w:color w:val="000000"/>
          <w:vertAlign w:val="superscript"/>
        </w:rPr>
        <w:t>от</w:t>
      </w:r>
      <w:r>
        <w:rPr>
          <w:color w:val="000000"/>
        </w:rPr>
        <w:t xml:space="preserve"> </w:t>
      </w:r>
      <w:r w:rsidR="00F51A70">
        <w:t>2 2. 07. 2024</w:t>
      </w:r>
      <w:r>
        <w:t xml:space="preserve"> </w:t>
      </w:r>
      <w:r w:rsidRPr="00F51A70">
        <w:rPr>
          <w:rFonts w:ascii="Arial" w:eastAsia="Arial" w:hAnsi="Arial" w:cs="Arial"/>
          <w:w w:val="100"/>
          <w:sz w:val="24"/>
          <w:szCs w:val="24"/>
        </w:rPr>
        <w:t>535</w:t>
      </w:r>
      <w:r w:rsidR="00F51A70">
        <w:rPr>
          <w:rFonts w:ascii="Arial" w:eastAsia="Arial" w:hAnsi="Arial" w:cs="Arial"/>
          <w:w w:val="100"/>
          <w:sz w:val="24"/>
          <w:szCs w:val="24"/>
        </w:rPr>
        <w:t>-</w:t>
      </w:r>
      <w:bookmarkEnd w:id="3"/>
      <w:r w:rsidR="00F51A70" w:rsidRPr="00F51A70">
        <w:rPr>
          <w:rFonts w:ascii="Arial" w:eastAsia="Arial" w:hAnsi="Arial" w:cs="Arial"/>
          <w:w w:val="100"/>
          <w:sz w:val="18"/>
          <w:szCs w:val="18"/>
        </w:rPr>
        <w:t>ПА</w:t>
      </w:r>
    </w:p>
    <w:p w:rsidR="002F539D" w:rsidRDefault="00AB5730">
      <w:pPr>
        <w:pStyle w:val="20"/>
        <w:framePr w:w="14333" w:h="3182" w:hRule="exact" w:wrap="none" w:vAnchor="page" w:hAnchor="page" w:x="1175" w:y="1439"/>
        <w:spacing w:after="0" w:line="262" w:lineRule="auto"/>
        <w:ind w:left="11020"/>
      </w:pPr>
      <w:r>
        <w:t xml:space="preserve">Приложение № 3 к лимитам технологического потребления </w:t>
      </w:r>
      <w:proofErr w:type="spellStart"/>
      <w:r>
        <w:t>теплоэнергии</w:t>
      </w:r>
      <w:proofErr w:type="spellEnd"/>
      <w:r>
        <w:t xml:space="preserve">, электроэнергии, водопотребления, водоотведения и котельно-печного топлива на 2024 год, утвержденным </w:t>
      </w:r>
      <w:r>
        <w:t>постановлением Администрации Яковлевского муниципального округа от 13.02.2024 № 109-па</w:t>
      </w:r>
    </w:p>
    <w:p w:rsidR="002F539D" w:rsidRDefault="00AB5730">
      <w:pPr>
        <w:pStyle w:val="20"/>
        <w:framePr w:w="14333" w:h="509" w:hRule="exact" w:wrap="none" w:vAnchor="page" w:hAnchor="page" w:x="1175" w:y="4914"/>
        <w:spacing w:after="0" w:line="269" w:lineRule="auto"/>
        <w:ind w:left="0"/>
        <w:jc w:val="center"/>
      </w:pPr>
      <w:r>
        <w:rPr>
          <w:b/>
          <w:bCs/>
        </w:rPr>
        <w:t xml:space="preserve">Лимиты потребления </w:t>
      </w:r>
      <w:proofErr w:type="spellStart"/>
      <w:r>
        <w:rPr>
          <w:b/>
          <w:bCs/>
        </w:rPr>
        <w:t>теплоэнергии</w:t>
      </w:r>
      <w:proofErr w:type="spellEnd"/>
      <w:r>
        <w:rPr>
          <w:b/>
          <w:bCs/>
        </w:rPr>
        <w:t xml:space="preserve"> на 2024 год по учреждениям,</w:t>
      </w:r>
      <w:r>
        <w:rPr>
          <w:b/>
          <w:bCs/>
        </w:rPr>
        <w:br/>
        <w:t>финансируемым из бюджета Яковлевского муниципального округа, с помесячной разбивкой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266"/>
        <w:gridCol w:w="629"/>
        <w:gridCol w:w="869"/>
        <w:gridCol w:w="864"/>
        <w:gridCol w:w="845"/>
        <w:gridCol w:w="840"/>
        <w:gridCol w:w="816"/>
        <w:gridCol w:w="821"/>
        <w:gridCol w:w="826"/>
        <w:gridCol w:w="816"/>
        <w:gridCol w:w="926"/>
        <w:gridCol w:w="826"/>
        <w:gridCol w:w="826"/>
        <w:gridCol w:w="850"/>
        <w:gridCol w:w="893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spacing w:line="269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 xml:space="preserve">Наименование </w:t>
            </w:r>
            <w:r>
              <w:t>учреждения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spacing w:line="254" w:lineRule="auto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Январь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both"/>
            </w:pPr>
            <w:r>
              <w:t>Февраль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Март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both"/>
            </w:pPr>
            <w:r>
              <w:t>Апрель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both"/>
            </w:pPr>
            <w:r>
              <w:t>Май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Июнь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right="320"/>
              <w:jc w:val="right"/>
            </w:pPr>
            <w: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right="160"/>
              <w:jc w:val="right"/>
            </w:pPr>
            <w:r>
              <w:t>Август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both"/>
            </w:pPr>
            <w:r>
              <w:t>Сентябрь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right"/>
            </w:pPr>
            <w:r>
              <w:t>Октябрь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right="160"/>
              <w:jc w:val="right"/>
            </w:pPr>
            <w: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right"/>
            </w:pPr>
            <w:r>
              <w:t>Декабрь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Итого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33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rPr>
                <w:b/>
                <w:bCs/>
              </w:rPr>
              <w:t>КГУП «Примтеплоэнерго»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МКУ «ЦО и СО»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467,917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440,024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335,366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263,519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310,320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444,118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672,362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right"/>
            </w:pPr>
            <w:r>
              <w:rPr>
                <w:b/>
                <w:bCs/>
              </w:rPr>
              <w:t>2933,626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Администрация</w:t>
            </w:r>
          </w:p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Яковлевского</w:t>
            </w:r>
          </w:p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муниципального округа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2,758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2,175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1,691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0,908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0,271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0,813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1,671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2,536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rPr>
                <w:b/>
                <w:bCs/>
              </w:rPr>
              <w:t>12,823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МКУ "ХОЗУ"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80,982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71,762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52,656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37,531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33,783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69,983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107,452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454,149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spacing w:before="80" w:line="264" w:lineRule="auto"/>
            </w:pPr>
            <w:r>
              <w:t>МКУ "</w:t>
            </w:r>
            <w:r>
              <w:t>Управление культуры»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148,452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116,496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89,227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45,942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11,386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43,935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88,275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136,131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679,844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spacing w:line="264" w:lineRule="auto"/>
            </w:pPr>
            <w:r>
              <w:t>МБУ "Редакция газеты "Сельский труженик"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5,552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4,372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3,400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1,826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0,138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right="180"/>
              <w:jc w:val="right"/>
            </w:pPr>
            <w:r>
              <w:t>1,268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3,360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5,095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rPr>
                <w:b/>
                <w:bCs/>
              </w:rPr>
              <w:t>25,011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333" w:h="5318" w:wrap="none" w:vAnchor="page" w:hAnchor="page" w:x="1175" w:y="562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spacing w:before="8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333" w:h="5318" w:wrap="none" w:vAnchor="page" w:hAnchor="page" w:x="1175" w:y="562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705,661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634,829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482,340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349,726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rPr>
                <w:b/>
                <w:bCs/>
              </w:rPr>
              <w:t>11,795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rPr>
                <w:b/>
                <w:bCs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390,119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right"/>
            </w:pPr>
            <w:r>
              <w:rPr>
                <w:b/>
                <w:bCs/>
              </w:rPr>
              <w:t>607,407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923,576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rPr>
                <w:b/>
                <w:bCs/>
              </w:rPr>
              <w:t>4105,453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33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33" w:h="5318" w:wrap="none" w:vAnchor="page" w:hAnchor="page" w:x="1175" w:y="5625"/>
              <w:tabs>
                <w:tab w:val="left" w:leader="hyphen" w:pos="2830"/>
                <w:tab w:val="left" w:leader="hyphen" w:pos="5513"/>
                <w:tab w:val="left" w:leader="underscore" w:pos="9574"/>
                <w:tab w:val="left" w:leader="underscore" w:pos="11268"/>
              </w:tabs>
              <w:ind w:left="1620"/>
            </w:pPr>
            <w:r>
              <w:rPr>
                <w:b/>
                <w:bCs/>
                <w:color w:val="444444"/>
              </w:rPr>
              <w:tab/>
            </w:r>
            <w:r>
              <w:rPr>
                <w:b/>
                <w:bCs/>
                <w:color w:val="444444"/>
              </w:rPr>
              <w:tab/>
            </w:r>
            <w:r>
              <w:rPr>
                <w:b/>
                <w:bCs/>
              </w:rPr>
              <w:t>ФГБУ_"ЦЖКУ" М</w:t>
            </w:r>
            <w:r>
              <w:rPr>
                <w:b/>
                <w:bCs/>
                <w:u w:val="single"/>
              </w:rPr>
              <w:t>инобороны России</w:t>
            </w:r>
            <w:r>
              <w:rPr>
                <w:b/>
                <w:bCs/>
                <w:color w:val="444444"/>
              </w:rPr>
              <w:tab/>
              <w:t>_</w:t>
            </w:r>
            <w:r>
              <w:rPr>
                <w:b/>
                <w:bCs/>
                <w:color w:val="444444"/>
              </w:rPr>
              <w:tab/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МКУ «ЦО и со»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Г/кал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145,192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jc w:val="center"/>
            </w:pPr>
            <w:r>
              <w:t>90,600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70,503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24,520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60"/>
            </w:pPr>
            <w: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  <w:ind w:firstLine="140"/>
            </w:pPr>
            <w:r>
              <w:t>30,635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95,497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146,316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33" w:h="5318" w:wrap="none" w:vAnchor="page" w:hAnchor="page" w:x="1175" w:y="5625"/>
            </w:pPr>
            <w:r>
              <w:t>603,262</w:t>
            </w:r>
          </w:p>
        </w:tc>
      </w:tr>
    </w:tbl>
    <w:p w:rsidR="002F539D" w:rsidRDefault="002F539D">
      <w:pPr>
        <w:spacing w:line="1" w:lineRule="exact"/>
        <w:sectPr w:rsidR="002F539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66"/>
        <w:gridCol w:w="629"/>
        <w:gridCol w:w="864"/>
        <w:gridCol w:w="869"/>
        <w:gridCol w:w="845"/>
        <w:gridCol w:w="840"/>
        <w:gridCol w:w="816"/>
        <w:gridCol w:w="826"/>
        <w:gridCol w:w="816"/>
        <w:gridCol w:w="806"/>
        <w:gridCol w:w="941"/>
        <w:gridCol w:w="826"/>
        <w:gridCol w:w="826"/>
        <w:gridCol w:w="845"/>
        <w:gridCol w:w="893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spacing w:line="264" w:lineRule="auto"/>
            </w:pPr>
            <w:r>
              <w:t>МКУ "Управление культуры»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t>Г/кал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t>103,057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t>79,899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t>59,265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t>28,535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220"/>
            </w:pPr>
            <w: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40"/>
            </w:pPr>
            <w:r>
              <w:t>16,952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t>58,483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t>92,839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t>439,030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323" w:h="1517" w:wrap="none" w:vAnchor="page" w:hAnchor="page" w:x="1180" w:y="143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323" w:h="1517" w:wrap="none" w:vAnchor="page" w:hAnchor="page" w:x="1180" w:y="143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248,249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170,499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129,768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53,055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80"/>
            </w:pPr>
            <w:r>
              <w:rPr>
                <w:b/>
                <w:bCs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220"/>
            </w:pPr>
            <w:r>
              <w:rPr>
                <w:b/>
                <w:bCs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40"/>
            </w:pPr>
            <w:r>
              <w:rPr>
                <w:b/>
                <w:bCs/>
              </w:rPr>
              <w:t>47,587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right"/>
            </w:pPr>
            <w:r>
              <w:rPr>
                <w:b/>
                <w:bCs/>
              </w:rPr>
              <w:t>153,980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239,155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right"/>
            </w:pPr>
            <w:r>
              <w:rPr>
                <w:b/>
                <w:bCs/>
              </w:rPr>
              <w:t>1042,292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14323" w:h="1517" w:wrap="none" w:vAnchor="page" w:hAnchor="page" w:x="1180" w:y="143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14323" w:h="1517" w:wrap="none" w:vAnchor="page" w:hAnchor="page" w:x="1180" w:y="143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200"/>
            </w:pPr>
            <w:r>
              <w:rPr>
                <w:b/>
                <w:bCs/>
              </w:rPr>
              <w:t>953,910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805,328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612,108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40"/>
            </w:pPr>
            <w:r>
              <w:rPr>
                <w:b/>
                <w:bCs/>
              </w:rPr>
              <w:t>402,781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11,795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340"/>
            </w:pPr>
            <w:r>
              <w:rPr>
                <w:b/>
                <w:bCs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right"/>
            </w:pPr>
            <w:r>
              <w:rPr>
                <w:b/>
                <w:bCs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ind w:firstLine="140"/>
            </w:pPr>
            <w:r>
              <w:rPr>
                <w:b/>
                <w:bCs/>
              </w:rPr>
              <w:t>437,706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right"/>
            </w:pPr>
            <w:r>
              <w:rPr>
                <w:b/>
                <w:bCs/>
              </w:rPr>
              <w:t>761,387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  <w:jc w:val="right"/>
            </w:pPr>
            <w:r>
              <w:rPr>
                <w:b/>
                <w:bCs/>
              </w:rPr>
              <w:t>1162,731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323" w:h="1517" w:wrap="none" w:vAnchor="page" w:hAnchor="page" w:x="1180" w:y="1439"/>
            </w:pPr>
            <w:r>
              <w:rPr>
                <w:b/>
                <w:bCs/>
              </w:rPr>
              <w:t>5147,745</w:t>
            </w:r>
          </w:p>
        </w:tc>
      </w:tr>
    </w:tbl>
    <w:p w:rsidR="002F539D" w:rsidRDefault="002F539D">
      <w:pPr>
        <w:spacing w:line="1" w:lineRule="exact"/>
        <w:sectPr w:rsidR="002F539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p w:rsidR="002F539D" w:rsidRDefault="00AB5730" w:rsidP="00F51A70">
      <w:pPr>
        <w:pStyle w:val="20"/>
        <w:framePr w:w="10396" w:h="1685" w:hRule="exact" w:wrap="none" w:vAnchor="page" w:hAnchor="page" w:x="1246" w:y="946"/>
        <w:tabs>
          <w:tab w:val="left" w:pos="7954"/>
        </w:tabs>
        <w:spacing w:after="100" w:line="310" w:lineRule="auto"/>
        <w:ind w:left="5300"/>
        <w:rPr>
          <w:sz w:val="18"/>
          <w:szCs w:val="18"/>
        </w:rPr>
      </w:pPr>
      <w:r>
        <w:rPr>
          <w:sz w:val="18"/>
          <w:szCs w:val="18"/>
        </w:rPr>
        <w:t xml:space="preserve">Приложение № 3 к постановлению Администрации Яковлевского муниципального округа </w:t>
      </w:r>
      <w:r w:rsidRPr="00F51A70">
        <w:rPr>
          <w:w w:val="60"/>
          <w:sz w:val="28"/>
          <w:szCs w:val="28"/>
        </w:rPr>
        <w:t>от</w:t>
      </w:r>
      <w:r>
        <w:rPr>
          <w:w w:val="60"/>
          <w:sz w:val="28"/>
          <w:szCs w:val="28"/>
        </w:rPr>
        <w:t xml:space="preserve"> </w:t>
      </w:r>
      <w:r>
        <w:rPr>
          <w:color w:val="405DB8"/>
          <w:w w:val="60"/>
          <w:sz w:val="28"/>
          <w:szCs w:val="28"/>
        </w:rPr>
        <w:t xml:space="preserve">2 2. 07. 2024 </w:t>
      </w:r>
      <w:r w:rsidRPr="00F51A70">
        <w:rPr>
          <w:w w:val="60"/>
          <w:sz w:val="28"/>
          <w:szCs w:val="28"/>
        </w:rPr>
        <w:t>№</w:t>
      </w:r>
      <w:r w:rsidR="00F51A70">
        <w:rPr>
          <w:w w:val="60"/>
          <w:sz w:val="28"/>
          <w:szCs w:val="28"/>
        </w:rPr>
        <w:t xml:space="preserve"> </w:t>
      </w:r>
      <w:r w:rsidRPr="00F51A70">
        <w:rPr>
          <w:rFonts w:ascii="Arial" w:eastAsia="Arial" w:hAnsi="Arial" w:cs="Arial"/>
          <w:color w:val="405DB8"/>
          <w:sz w:val="22"/>
          <w:szCs w:val="22"/>
        </w:rPr>
        <w:t>535</w:t>
      </w:r>
      <w:r>
        <w:rPr>
          <w:sz w:val="18"/>
          <w:szCs w:val="18"/>
        </w:rPr>
        <w:t>-па</w:t>
      </w:r>
    </w:p>
    <w:p w:rsidR="002F539D" w:rsidRDefault="00AB5730" w:rsidP="00F51A70">
      <w:pPr>
        <w:pStyle w:val="20"/>
        <w:framePr w:w="10396" w:h="1685" w:hRule="exact" w:wrap="none" w:vAnchor="page" w:hAnchor="page" w:x="1246" w:y="946"/>
        <w:spacing w:after="0" w:line="353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2F539D" w:rsidRDefault="00AB5730" w:rsidP="00F51A70">
      <w:pPr>
        <w:pStyle w:val="20"/>
        <w:framePr w:w="10096" w:h="1949" w:hRule="exact" w:wrap="none" w:vAnchor="page" w:hAnchor="page" w:x="1681" w:y="2221"/>
        <w:spacing w:after="0" w:line="317" w:lineRule="auto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лимитам технологического потребления </w:t>
      </w:r>
      <w:proofErr w:type="spellStart"/>
      <w:r>
        <w:rPr>
          <w:sz w:val="18"/>
          <w:szCs w:val="18"/>
        </w:rPr>
        <w:t>теплоэнергии</w:t>
      </w:r>
      <w:proofErr w:type="gramStart"/>
      <w:r>
        <w:rPr>
          <w:sz w:val="18"/>
          <w:szCs w:val="18"/>
        </w:rPr>
        <w:t>,э</w:t>
      </w:r>
      <w:proofErr w:type="gramEnd"/>
      <w:r>
        <w:rPr>
          <w:sz w:val="18"/>
          <w:szCs w:val="18"/>
        </w:rPr>
        <w:t>лектроэнергии</w:t>
      </w:r>
      <w:proofErr w:type="spellEnd"/>
      <w:r>
        <w:rPr>
          <w:sz w:val="18"/>
          <w:szCs w:val="18"/>
        </w:rPr>
        <w:t xml:space="preserve">, водопотребления, водоотведения и </w:t>
      </w:r>
      <w:proofErr w:type="spellStart"/>
      <w:r>
        <w:rPr>
          <w:sz w:val="18"/>
          <w:szCs w:val="18"/>
        </w:rPr>
        <w:t>котельно</w:t>
      </w:r>
      <w:r>
        <w:rPr>
          <w:sz w:val="18"/>
          <w:szCs w:val="18"/>
        </w:rPr>
        <w:softHyphen/>
        <w:t>печного</w:t>
      </w:r>
      <w:proofErr w:type="spellEnd"/>
      <w:r>
        <w:rPr>
          <w:sz w:val="18"/>
          <w:szCs w:val="18"/>
        </w:rPr>
        <w:t xml:space="preserve"> топлива на 2024 год, утвержденным постановлением Администрации Яковлевского муниципального округа от 13.02.2024 № 109-па</w:t>
      </w:r>
    </w:p>
    <w:p w:rsidR="002F539D" w:rsidRDefault="00AB5730">
      <w:pPr>
        <w:pStyle w:val="20"/>
        <w:framePr w:w="9470" w:h="845" w:hRule="exact" w:wrap="none" w:vAnchor="page" w:hAnchor="page" w:x="1408" w:y="4999"/>
        <w:spacing w:after="0" w:line="302" w:lineRule="auto"/>
        <w:ind w:left="0"/>
        <w:jc w:val="center"/>
      </w:pPr>
      <w:r>
        <w:rPr>
          <w:b/>
          <w:bCs/>
        </w:rPr>
        <w:t xml:space="preserve">Лимиты потребления </w:t>
      </w:r>
      <w:proofErr w:type="spellStart"/>
      <w:r>
        <w:rPr>
          <w:b/>
          <w:bCs/>
        </w:rPr>
        <w:t>теплоэнергии</w:t>
      </w:r>
      <w:proofErr w:type="spellEnd"/>
      <w:r>
        <w:rPr>
          <w:b/>
          <w:bCs/>
        </w:rPr>
        <w:t xml:space="preserve"> на 2024 год</w:t>
      </w:r>
      <w:r>
        <w:rPr>
          <w:b/>
          <w:bCs/>
        </w:rPr>
        <w:br/>
        <w:t xml:space="preserve">по </w:t>
      </w:r>
      <w:proofErr w:type="spellStart"/>
      <w:r>
        <w:rPr>
          <w:b/>
          <w:bCs/>
        </w:rPr>
        <w:t>учреяедениям</w:t>
      </w:r>
      <w:proofErr w:type="spellEnd"/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финансируемым из бюджета Яковлевского муниципального округа</w:t>
      </w:r>
      <w:r>
        <w:rPr>
          <w:b/>
          <w:bCs/>
        </w:rPr>
        <w:br/>
        <w:t>с поквартальной разбивкой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371"/>
        <w:gridCol w:w="749"/>
        <w:gridCol w:w="1339"/>
        <w:gridCol w:w="1066"/>
        <w:gridCol w:w="931"/>
        <w:gridCol w:w="1238"/>
        <w:gridCol w:w="629"/>
        <w:gridCol w:w="566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2F539D" w:rsidRDefault="00AB5730">
            <w:pPr>
              <w:pStyle w:val="a5"/>
              <w:framePr w:w="9451" w:h="8246" w:wrap="none" w:vAnchor="page" w:hAnchor="page" w:x="1408" w:y="628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Итс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before="8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>)ГО</w:t>
            </w:r>
            <w:proofErr w:type="gramEnd"/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</w:pP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</w:pPr>
            <w:r>
              <w:rPr>
                <w:b/>
                <w:bCs/>
              </w:rPr>
              <w:t>КГУП «Примтеплоэнерго»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r>
              <w:rPr>
                <w:sz w:val="18"/>
                <w:szCs w:val="18"/>
              </w:rPr>
              <w:t>«ЦО и СО»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50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7690,4571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1629,7270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9966,9760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,(1600</w:t>
            </w:r>
            <w:proofErr w:type="gramEnd"/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539D" w:rsidRDefault="00AB5730">
            <w:pPr>
              <w:pStyle w:val="a5"/>
              <w:framePr w:w="9451" w:h="8246" w:wrap="none" w:vAnchor="page" w:hAnchor="page" w:x="1408" w:y="628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Яковлевского</w:t>
            </w:r>
          </w:p>
          <w:p w:rsidR="002F539D" w:rsidRDefault="00AB5730">
            <w:pPr>
              <w:pStyle w:val="a5"/>
              <w:framePr w:w="9451" w:h="8246" w:wrap="none" w:vAnchor="page" w:hAnchor="page" w:x="1408" w:y="6281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50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41,3757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35,4143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"ХОЗУ"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46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1273,9346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232,4892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1478,3721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</w:t>
            </w:r>
            <w:r>
              <w:rPr>
                <w:sz w:val="18"/>
                <w:szCs w:val="18"/>
              </w:rPr>
              <w:t>Управление культуры»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50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2190,3882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354,5439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1874,3055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"Редакция газеты "Сельский труженик"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50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83,2260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12,2678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68,5922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164,(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)861</w:t>
            </w:r>
            <w:proofErr w:type="gramEnd"/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before="12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</w:pPr>
            <w:r>
              <w:rPr>
                <w:b/>
                <w:bCs/>
              </w:rPr>
              <w:t>11279,3815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2236,3922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</w:pPr>
            <w:r>
              <w:rPr>
                <w:b/>
                <w:bCs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13423,6602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  <w:lang w:val="en-US" w:eastAsia="en-US" w:bidi="en-US"/>
              </w:rPr>
              <w:t>2693S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4339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</w:pPr>
            <w:r>
              <w:rPr>
                <w:b/>
                <w:bCs/>
              </w:rPr>
              <w:t xml:space="preserve">ФГБУ "ЦЖКУ" </w:t>
            </w:r>
            <w:r>
              <w:rPr>
                <w:b/>
                <w:bCs/>
              </w:rPr>
              <w:t>Минобороны России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«ЦО и со»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46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906,5903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72,5758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903,9802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"Управление культуры»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spacing w:line="350" w:lineRule="auto"/>
              <w:ind w:left="1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716,9402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84,4596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558,3331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7330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80"/>
            </w:pPr>
            <w:r>
              <w:rPr>
                <w:b/>
                <w:bCs/>
              </w:rPr>
              <w:t>1623,5306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157,0354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  <w:jc w:val="both"/>
            </w:pPr>
            <w:r>
              <w:rPr>
                <w:b/>
                <w:bCs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</w:pPr>
            <w:r>
              <w:rPr>
                <w:b/>
                <w:bCs/>
              </w:rPr>
              <w:t>1462,3133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right"/>
            </w:pPr>
            <w:r>
              <w:rPr>
                <w:b/>
                <w:bCs/>
              </w:rPr>
              <w:t>3241,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8792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9451" w:h="8246" w:wrap="none" w:vAnchor="page" w:hAnchor="page" w:x="1408" w:y="628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</w:pPr>
            <w:r>
              <w:rPr>
                <w:b/>
                <w:bCs/>
              </w:rPr>
              <w:t>12902,9121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2393,4276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jc w:val="center"/>
            </w:pPr>
            <w:r>
              <w:rPr>
                <w:b/>
                <w:bCs/>
              </w:rPr>
              <w:t>0,0000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  <w:ind w:firstLine="140"/>
            </w:pPr>
            <w:r>
              <w:rPr>
                <w:b/>
                <w:bCs/>
              </w:rPr>
              <w:t>14885,9735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</w:rPr>
              <w:t>30182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9451" w:h="8246" w:wrap="none" w:vAnchor="page" w:hAnchor="page" w:x="1408" w:y="6281"/>
            </w:pPr>
            <w:r>
              <w:rPr>
                <w:b/>
                <w:bCs/>
                <w:u w:val="single"/>
              </w:rPr>
              <w:t>,3131</w:t>
            </w:r>
          </w:p>
        </w:tc>
      </w:tr>
    </w:tbl>
    <w:p w:rsidR="002F539D" w:rsidRDefault="002F539D">
      <w:pPr>
        <w:spacing w:line="1" w:lineRule="exact"/>
        <w:sectPr w:rsidR="002F5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p w:rsidR="002F539D" w:rsidRDefault="00AB5730" w:rsidP="00F51A70">
      <w:pPr>
        <w:pStyle w:val="20"/>
        <w:framePr w:w="2356" w:h="250" w:hRule="exact" w:wrap="none" w:vAnchor="page" w:hAnchor="page" w:x="13741" w:y="511"/>
        <w:spacing w:after="0" w:line="240" w:lineRule="auto"/>
        <w:ind w:left="0"/>
        <w:jc w:val="center"/>
      </w:pPr>
      <w:r>
        <w:t>Приложение №4</w:t>
      </w:r>
    </w:p>
    <w:p w:rsidR="002F539D" w:rsidRDefault="00AB5730" w:rsidP="00F51A70">
      <w:pPr>
        <w:pStyle w:val="20"/>
        <w:framePr w:w="2761" w:h="1021" w:hRule="exact" w:wrap="none" w:vAnchor="page" w:hAnchor="page" w:x="13531" w:y="841"/>
        <w:spacing w:after="0" w:line="254" w:lineRule="auto"/>
        <w:ind w:left="0"/>
        <w:jc w:val="center"/>
      </w:pPr>
      <w:r>
        <w:t>к постановлению Администрации</w:t>
      </w:r>
      <w:r>
        <w:br/>
        <w:t xml:space="preserve">Яковлевского </w:t>
      </w:r>
      <w:r>
        <w:rPr>
          <w:color w:val="191C46"/>
        </w:rPr>
        <w:t xml:space="preserve">муниципального </w:t>
      </w:r>
      <w:r>
        <w:t>округа</w:t>
      </w:r>
      <w:r>
        <w:br/>
      </w:r>
      <w:r w:rsidRPr="00F51A70">
        <w:rPr>
          <w:color w:val="auto"/>
          <w:w w:val="60"/>
          <w:sz w:val="28"/>
          <w:szCs w:val="28"/>
        </w:rPr>
        <w:t>от</w:t>
      </w:r>
      <w:r w:rsidR="00F51A70">
        <w:rPr>
          <w:color w:val="405DB8"/>
          <w:w w:val="60"/>
          <w:sz w:val="28"/>
          <w:szCs w:val="28"/>
        </w:rPr>
        <w:t xml:space="preserve"> 22.07.2024</w:t>
      </w:r>
      <w:r w:rsidR="00F51A70">
        <w:rPr>
          <w:color w:val="2D3F65"/>
          <w:w w:val="60"/>
          <w:sz w:val="28"/>
          <w:szCs w:val="28"/>
        </w:rPr>
        <w:t xml:space="preserve"> </w:t>
      </w:r>
      <w:r w:rsidRPr="00F51A70">
        <w:rPr>
          <w:color w:val="2D3F65"/>
          <w:w w:val="60"/>
          <w:sz w:val="28"/>
          <w:szCs w:val="28"/>
        </w:rPr>
        <w:t>№</w:t>
      </w:r>
      <w:r>
        <w:rPr>
          <w:color w:val="2D3F65"/>
          <w:w w:val="60"/>
          <w:sz w:val="28"/>
          <w:szCs w:val="28"/>
        </w:rPr>
        <w:t xml:space="preserve"> </w:t>
      </w:r>
      <w:r w:rsidR="00F51A70">
        <w:rPr>
          <w:color w:val="405DB8"/>
          <w:w w:val="60"/>
          <w:sz w:val="28"/>
          <w:szCs w:val="28"/>
        </w:rPr>
        <w:t>535</w:t>
      </w:r>
      <w:r>
        <w:t>-па</w:t>
      </w:r>
    </w:p>
    <w:p w:rsidR="00F51A70" w:rsidRDefault="00AB5730" w:rsidP="00F51A70">
      <w:pPr>
        <w:pStyle w:val="20"/>
        <w:framePr w:w="14671" w:h="2434" w:hRule="exact" w:wrap="none" w:vAnchor="page" w:hAnchor="page" w:x="1531" w:y="2071"/>
        <w:spacing w:after="0" w:line="264" w:lineRule="auto"/>
        <w:ind w:left="10560"/>
      </w:pPr>
      <w:bookmarkStart w:id="4" w:name="_GoBack"/>
      <w:r>
        <w:t xml:space="preserve">Приложение № 5 </w:t>
      </w:r>
    </w:p>
    <w:p w:rsidR="002F539D" w:rsidRDefault="00AB5730" w:rsidP="00F51A70">
      <w:pPr>
        <w:pStyle w:val="20"/>
        <w:framePr w:w="14671" w:h="2434" w:hRule="exact" w:wrap="none" w:vAnchor="page" w:hAnchor="page" w:x="1531" w:y="2071"/>
        <w:spacing w:after="0" w:line="264" w:lineRule="auto"/>
        <w:ind w:left="10560"/>
      </w:pPr>
      <w:r>
        <w:t xml:space="preserve">к лимитам технологического потребления </w:t>
      </w:r>
      <w:proofErr w:type="spellStart"/>
      <w:r>
        <w:t>теплоэнергии</w:t>
      </w:r>
      <w:proofErr w:type="gramStart"/>
      <w:r>
        <w:t>,э</w:t>
      </w:r>
      <w:proofErr w:type="gramEnd"/>
      <w:r>
        <w:t>лектроэнергии</w:t>
      </w:r>
      <w:proofErr w:type="spellEnd"/>
      <w:r>
        <w:t xml:space="preserve">, </w:t>
      </w:r>
      <w:r>
        <w:t xml:space="preserve">водопотребления, водоотведения и </w:t>
      </w:r>
      <w:proofErr w:type="spellStart"/>
      <w:r>
        <w:t>котельно</w:t>
      </w:r>
      <w:r>
        <w:softHyphen/>
        <w:t>печного</w:t>
      </w:r>
      <w:proofErr w:type="spellEnd"/>
      <w:r>
        <w:t xml:space="preserve"> топлива на 2024 год, утвержденным постановлением Администрации Яковлевского муниципального округа от 13.02.2024 № 109-па</w:t>
      </w:r>
    </w:p>
    <w:p w:rsidR="002F539D" w:rsidRDefault="00AB5730" w:rsidP="00F51A70">
      <w:pPr>
        <w:pStyle w:val="20"/>
        <w:framePr w:w="14671" w:h="2434" w:hRule="exact" w:wrap="none" w:vAnchor="page" w:hAnchor="page" w:x="1531" w:y="2071"/>
        <w:spacing w:after="0" w:line="264" w:lineRule="auto"/>
        <w:ind w:left="0"/>
        <w:jc w:val="center"/>
      </w:pPr>
      <w:r>
        <w:rPr>
          <w:b/>
          <w:bCs/>
        </w:rPr>
        <w:t xml:space="preserve">Лимиты потребления </w:t>
      </w:r>
      <w:proofErr w:type="spellStart"/>
      <w:r>
        <w:rPr>
          <w:b/>
          <w:bCs/>
        </w:rPr>
        <w:t>теплоэнергии</w:t>
      </w:r>
      <w:proofErr w:type="spellEnd"/>
      <w:r>
        <w:rPr>
          <w:b/>
          <w:bCs/>
        </w:rPr>
        <w:t xml:space="preserve"> на 2024 год по учреждениям,</w:t>
      </w:r>
    </w:p>
    <w:p w:rsidR="002F539D" w:rsidRDefault="00AB5730" w:rsidP="00F51A70">
      <w:pPr>
        <w:pStyle w:val="20"/>
        <w:framePr w:w="14671" w:h="2434" w:hRule="exact" w:wrap="none" w:vAnchor="page" w:hAnchor="page" w:x="1531" w:y="2071"/>
        <w:spacing w:after="0" w:line="264" w:lineRule="auto"/>
        <w:ind w:left="2220"/>
        <w:jc w:val="both"/>
      </w:pPr>
      <w:proofErr w:type="gramStart"/>
      <w:r>
        <w:rPr>
          <w:b/>
          <w:bCs/>
        </w:rPr>
        <w:t>финансируемым</w:t>
      </w:r>
      <w:proofErr w:type="gramEnd"/>
      <w:r>
        <w:rPr>
          <w:b/>
          <w:bCs/>
        </w:rPr>
        <w:t xml:space="preserve"> из бюджета </w:t>
      </w:r>
      <w:r>
        <w:rPr>
          <w:b/>
          <w:bCs/>
        </w:rPr>
        <w:t>Яковлевского муниципального округа, с помесячной разбивкой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747"/>
        <w:gridCol w:w="739"/>
        <w:gridCol w:w="979"/>
        <w:gridCol w:w="960"/>
        <w:gridCol w:w="917"/>
        <w:gridCol w:w="974"/>
        <w:gridCol w:w="830"/>
        <w:gridCol w:w="672"/>
        <w:gridCol w:w="672"/>
        <w:gridCol w:w="648"/>
        <w:gridCol w:w="893"/>
        <w:gridCol w:w="965"/>
        <w:gridCol w:w="974"/>
        <w:gridCol w:w="965"/>
        <w:gridCol w:w="1171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4"/>
          <w:p w:rsidR="002F539D" w:rsidRDefault="00AB5730">
            <w:pPr>
              <w:pStyle w:val="a5"/>
              <w:framePr w:w="14640" w:h="5722" w:wrap="none" w:vAnchor="page" w:hAnchor="page" w:x="1403" w:y="5117"/>
              <w:spacing w:line="26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64" w:lineRule="auto"/>
              <w:jc w:val="center"/>
            </w:pPr>
            <w:r>
              <w:t>Наименование учреждения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Февраль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Май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Июнь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both"/>
            </w:pPr>
            <w:r>
              <w:t>Июль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Август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t>Сентябрь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Октябрь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right="320"/>
              <w:jc w:val="right"/>
            </w:pPr>
            <w:r>
              <w:t>Ноябрь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Декабрь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Итого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rPr>
                <w:b/>
                <w:bCs/>
              </w:rPr>
              <w:t>КГУП «Примтеплоэнерго»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40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МКУ «ЦО и со»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300" w:lineRule="auto"/>
              <w:ind w:left="160" w:firstLine="20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2894,3440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2721,7300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2074,3830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1629,7270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60"/>
            </w:pPr>
            <w: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2167,6940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t>3102,4300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t>4696,8520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19287,1600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40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66" w:lineRule="auto"/>
            </w:pPr>
            <w:r>
              <w:t>Администрация Яковлевского муниципального округа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95" w:lineRule="auto"/>
              <w:ind w:left="160" w:firstLine="2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80"/>
            </w:pPr>
            <w:r>
              <w:t>17,2274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13,5858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40"/>
            </w:pPr>
            <w:r>
              <w:t>10,5625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5,6717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1,6928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60"/>
            </w:pPr>
            <w: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00"/>
            </w:pPr>
            <w:r>
              <w:t>5,7354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60"/>
            </w:pPr>
            <w:r>
              <w:t>11,7883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60"/>
            </w:pPr>
            <w:r>
              <w:t>17,8906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00"/>
            </w:pPr>
            <w:r>
              <w:t>84,1544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40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МКУ "ХОЗУ"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90" w:lineRule="auto"/>
              <w:ind w:left="160" w:firstLine="2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502,3844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445,0140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326,5362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232,4892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60"/>
            </w:pPr>
            <w: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236,4349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489,8099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752,1273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2984,7959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40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before="100" w:line="264" w:lineRule="auto"/>
            </w:pPr>
            <w:r>
              <w:t>МКУ "Управление культуры»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95" w:lineRule="auto"/>
              <w:ind w:left="160" w:firstLine="2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918,0984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720,4672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551,8226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284,1274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70,4165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60"/>
            </w:pPr>
            <w: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306,8767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616,5823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950,8464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4419,2376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40"/>
            </w:pPr>
            <w: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66" w:lineRule="auto"/>
            </w:pPr>
            <w:r>
              <w:t>МБУ "Редакция газеты "Сельский труженик"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295" w:lineRule="auto"/>
              <w:ind w:left="160" w:firstLine="2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34,6796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27,3089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21,2375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11,4058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0,8620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0,0000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80"/>
            </w:pPr>
            <w:r>
              <w:t>0,0000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00"/>
            </w:pPr>
            <w:r>
              <w:t>8,9453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60"/>
            </w:pPr>
            <w:r>
              <w:t>23,7036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160"/>
            </w:pPr>
            <w:r>
              <w:t>35,9434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firstLine="200"/>
            </w:pPr>
            <w:r>
              <w:t>164,0861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4366,7338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3928,1059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2984,5418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2163,4210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72,9712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rPr>
                <w:b/>
                <w:bCs/>
              </w:rP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rPr>
                <w:b/>
                <w:bCs/>
              </w:rPr>
              <w:t>0,0000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rPr>
                <w:b/>
                <w:bCs/>
              </w:rPr>
              <w:t>0,0000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rPr>
                <w:b/>
                <w:bCs/>
              </w:rPr>
              <w:t>0,0000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2725,6864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4244,3141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6453,6596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26939,4339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8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ind w:left="5680"/>
            </w:pPr>
            <w:r>
              <w:t>ФГБУ "ЦЖК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 xml:space="preserve">У" </w:t>
            </w:r>
            <w:proofErr w:type="spellStart"/>
            <w:r>
              <w:t>Мино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бороны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rPr>
                <w:b/>
                <w:bCs/>
              </w:rPr>
              <w:t>России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2F539D">
            <w:pPr>
              <w:framePr w:w="14640" w:h="5722" w:wrap="none" w:vAnchor="page" w:hAnchor="page" w:x="1403" w:y="5117"/>
              <w:rPr>
                <w:sz w:val="10"/>
                <w:szCs w:val="10"/>
              </w:rPr>
            </w:pP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after="60"/>
              <w:ind w:firstLine="240"/>
              <w:jc w:val="both"/>
            </w:pPr>
            <w:r>
              <w:t>1.</w:t>
            </w:r>
          </w:p>
          <w:p w:rsidR="002F539D" w:rsidRDefault="00AB5730">
            <w:pPr>
              <w:pStyle w:val="a5"/>
              <w:framePr w:w="14640" w:h="5722" w:wrap="none" w:vAnchor="page" w:hAnchor="page" w:x="1403" w:y="5117"/>
              <w:spacing w:line="226" w:lineRule="auto"/>
            </w:pPr>
            <w:r>
              <w:rPr>
                <w:color w:val="44444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МКУ «ЦО и со»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spacing w:line="300" w:lineRule="auto"/>
              <w:ind w:left="160" w:firstLine="2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429,7480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268,1633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"208,6790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’ 72,5758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r>
              <w:t>0,0000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right"/>
            </w:pPr>
            <w:proofErr w:type="spellStart"/>
            <w:r>
              <w:t>о</w:t>
            </w:r>
            <w:proofErr w:type="gramStart"/>
            <w:r>
              <w:t>;о</w:t>
            </w:r>
            <w:proofErr w:type="gramEnd"/>
            <w:r>
              <w:t>ооо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  <w:jc w:val="center"/>
            </w:pPr>
            <w:r>
              <w:t>0;0000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- 0,0000—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-101,6-460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316,8577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485,4765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640" w:h="5722" w:wrap="none" w:vAnchor="page" w:hAnchor="page" w:x="1403" w:y="5117"/>
            </w:pPr>
            <w:r>
              <w:t>1-88-3,1-463</w:t>
            </w:r>
          </w:p>
        </w:tc>
      </w:tr>
    </w:tbl>
    <w:p w:rsidR="002F539D" w:rsidRDefault="002F539D">
      <w:pPr>
        <w:spacing w:line="1" w:lineRule="exact"/>
        <w:sectPr w:rsidR="002F539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9D" w:rsidRDefault="002F53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747"/>
        <w:gridCol w:w="744"/>
        <w:gridCol w:w="979"/>
        <w:gridCol w:w="960"/>
        <w:gridCol w:w="917"/>
        <w:gridCol w:w="989"/>
        <w:gridCol w:w="816"/>
        <w:gridCol w:w="677"/>
        <w:gridCol w:w="677"/>
        <w:gridCol w:w="643"/>
        <w:gridCol w:w="898"/>
        <w:gridCol w:w="970"/>
        <w:gridCol w:w="970"/>
        <w:gridCol w:w="965"/>
        <w:gridCol w:w="1138"/>
      </w:tblGrid>
      <w:tr w:rsidR="002F539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rPr>
                <w:lang w:val="en-US" w:eastAsia="en-US" w:bidi="en-US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563" w:h="1637" w:wrap="none" w:vAnchor="page" w:hAnchor="page" w:x="1442" w:y="1484"/>
              <w:spacing w:line="269" w:lineRule="auto"/>
            </w:pPr>
            <w:r>
              <w:t xml:space="preserve">МКУ "Управление </w:t>
            </w:r>
            <w:r>
              <w:t>культуры»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39D" w:rsidRDefault="00AB5730">
            <w:pPr>
              <w:pStyle w:val="a5"/>
              <w:framePr w:w="14563" w:h="1637" w:wrap="none" w:vAnchor="page" w:hAnchor="page" w:x="1442" w:y="1484"/>
              <w:spacing w:line="300" w:lineRule="auto"/>
              <w:ind w:left="180"/>
            </w:pPr>
            <w:r>
              <w:t>ТЫС.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t>305,0343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236,4899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t>175,4161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84,4596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0,0000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</w:pPr>
            <w:r>
              <w:t>0,0000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</w:pPr>
            <w:r>
              <w:t>0,0000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t>0,0000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0,0000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56,2467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t>194,0466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t>308,0398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t>1359,7330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563" w:h="1637" w:wrap="none" w:vAnchor="page" w:hAnchor="page" w:x="1442" w:y="1484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563" w:h="1637" w:wrap="none" w:vAnchor="page" w:hAnchor="page" w:x="1442" w:y="148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2F539D">
            <w:pPr>
              <w:framePr w:w="14563" w:h="1637" w:wrap="none" w:vAnchor="page" w:hAnchor="page" w:x="1442" w:y="148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734,7823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rPr>
                <w:b/>
                <w:bCs/>
              </w:rPr>
              <w:t>504,6532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384,0951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rPr>
                <w:b/>
                <w:bCs/>
              </w:rPr>
              <w:t>157,0354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rPr>
                <w:b/>
                <w:bCs/>
              </w:rPr>
              <w:t>0,0000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</w:pPr>
            <w:r>
              <w:rPr>
                <w:b/>
                <w:bCs/>
              </w:rPr>
              <w:t>0,0000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</w:pPr>
            <w:r>
              <w:rPr>
                <w:b/>
                <w:bCs/>
              </w:rPr>
              <w:t>0,0000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0,0000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</w:pPr>
            <w:r>
              <w:rPr>
                <w:b/>
                <w:bCs/>
              </w:rPr>
              <w:t>0,0000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157,8927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510,9043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793,5163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3242,8792</w:t>
            </w:r>
          </w:p>
        </w:tc>
      </w:tr>
      <w:tr w:rsidR="002F539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14563" w:h="1637" w:wrap="none" w:vAnchor="page" w:hAnchor="page" w:x="1442" w:y="1484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39D" w:rsidRDefault="00AB5730">
            <w:pPr>
              <w:pStyle w:val="a5"/>
              <w:framePr w:w="14563" w:h="1637" w:wrap="none" w:vAnchor="page" w:hAnchor="page" w:x="1442" w:y="148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2F539D">
            <w:pPr>
              <w:framePr w:w="14563" w:h="1637" w:wrap="none" w:vAnchor="page" w:hAnchor="page" w:x="1442" w:y="148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5101,5161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4432,7591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3368,6370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2320,4563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72,9712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2883,5791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4755,2184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7247,1759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9D" w:rsidRDefault="00AB5730">
            <w:pPr>
              <w:pStyle w:val="a5"/>
              <w:framePr w:w="14563" w:h="1637" w:wrap="none" w:vAnchor="page" w:hAnchor="page" w:x="1442" w:y="1484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30182,3131</w:t>
            </w:r>
          </w:p>
        </w:tc>
      </w:tr>
    </w:tbl>
    <w:p w:rsidR="002F539D" w:rsidRDefault="00AB5730">
      <w:pPr>
        <w:pStyle w:val="a5"/>
        <w:framePr w:wrap="none" w:vAnchor="page" w:hAnchor="page" w:x="102" w:y="11405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B2B2B2"/>
          <w:sz w:val="24"/>
          <w:szCs w:val="24"/>
          <w:lang w:val="en-US" w:eastAsia="en-US" w:bidi="en-US"/>
        </w:rPr>
        <w:t>I</w:t>
      </w:r>
    </w:p>
    <w:p w:rsidR="002F539D" w:rsidRDefault="002F539D">
      <w:pPr>
        <w:spacing w:line="1" w:lineRule="exact"/>
      </w:pPr>
    </w:p>
    <w:sectPr w:rsidR="002F539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30" w:rsidRDefault="00AB5730">
      <w:r>
        <w:separator/>
      </w:r>
    </w:p>
  </w:endnote>
  <w:endnote w:type="continuationSeparator" w:id="0">
    <w:p w:rsidR="00AB5730" w:rsidRDefault="00A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30" w:rsidRDefault="00AB5730"/>
  </w:footnote>
  <w:footnote w:type="continuationSeparator" w:id="0">
    <w:p w:rsidR="00AB5730" w:rsidRDefault="00AB5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2562"/>
    <w:multiLevelType w:val="multilevel"/>
    <w:tmpl w:val="AFA28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539D"/>
    <w:rsid w:val="002F539D"/>
    <w:rsid w:val="00AB5730"/>
    <w:rsid w:val="00F51A70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5DB8"/>
      <w:w w:val="6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50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 w:line="266" w:lineRule="auto"/>
      <w:ind w:left="518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0" w:line="223" w:lineRule="auto"/>
      <w:jc w:val="center"/>
      <w:outlineLvl w:val="1"/>
    </w:pPr>
    <w:rPr>
      <w:rFonts w:ascii="Times New Roman" w:eastAsia="Times New Roman" w:hAnsi="Times New Roman" w:cs="Times New Roman"/>
      <w:color w:val="405DB8"/>
      <w:w w:val="6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5DB8"/>
      <w:w w:val="6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50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 w:line="266" w:lineRule="auto"/>
      <w:ind w:left="518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0" w:line="223" w:lineRule="auto"/>
      <w:jc w:val="center"/>
      <w:outlineLvl w:val="1"/>
    </w:pPr>
    <w:rPr>
      <w:rFonts w:ascii="Times New Roman" w:eastAsia="Times New Roman" w:hAnsi="Times New Roman" w:cs="Times New Roman"/>
      <w:color w:val="405DB8"/>
      <w:w w:val="6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2024-08-02T06:05:00Z</dcterms:created>
  <dcterms:modified xsi:type="dcterms:W3CDTF">2024-08-02T06:05:00Z</dcterms:modified>
</cp:coreProperties>
</file>