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45" w:rsidRDefault="00D25A45">
      <w:pPr>
        <w:spacing w:after="1" w:line="220" w:lineRule="atLeast"/>
        <w:jc w:val="both"/>
        <w:outlineLvl w:val="0"/>
      </w:pPr>
    </w:p>
    <w:p w:rsidR="00D25A45" w:rsidRDefault="00D25A45">
      <w:pPr>
        <w:spacing w:after="1" w:line="220" w:lineRule="atLeast"/>
        <w:jc w:val="both"/>
        <w:outlineLvl w:val="0"/>
      </w:pPr>
    </w:p>
    <w:p w:rsidR="00BE2974" w:rsidRDefault="00BE2974">
      <w:pPr>
        <w:spacing w:after="1" w:line="220" w:lineRule="atLeast"/>
        <w:jc w:val="center"/>
        <w:outlineLvl w:val="0"/>
      </w:pPr>
      <w:r>
        <w:rPr>
          <w:rFonts w:ascii="Calibri" w:hAnsi="Calibri" w:cs="Calibri"/>
          <w:b/>
        </w:rPr>
        <w:t>ПРАВИТЕЛЬСТВО РОССИЙСКОЙ ФЕДЕРАЦИИ</w:t>
      </w:r>
    </w:p>
    <w:p w:rsidR="00BE2974" w:rsidRDefault="00BE2974">
      <w:pPr>
        <w:spacing w:after="1" w:line="220" w:lineRule="atLeast"/>
        <w:jc w:val="center"/>
      </w:pPr>
    </w:p>
    <w:p w:rsidR="00BE2974" w:rsidRDefault="00BE2974">
      <w:pPr>
        <w:spacing w:after="1" w:line="220" w:lineRule="atLeast"/>
        <w:jc w:val="center"/>
      </w:pPr>
      <w:r>
        <w:rPr>
          <w:rFonts w:ascii="Calibri" w:hAnsi="Calibri" w:cs="Calibri"/>
          <w:b/>
        </w:rPr>
        <w:t>РАСПОРЯЖЕНИЕ</w:t>
      </w:r>
    </w:p>
    <w:p w:rsidR="00BE2974" w:rsidRDefault="00BE2974">
      <w:pPr>
        <w:spacing w:after="1" w:line="220" w:lineRule="atLeast"/>
        <w:jc w:val="center"/>
      </w:pPr>
      <w:r>
        <w:rPr>
          <w:rFonts w:ascii="Calibri" w:hAnsi="Calibri" w:cs="Calibri"/>
          <w:b/>
        </w:rPr>
        <w:t>от 31 января 2017 г. N 147-р</w:t>
      </w:r>
    </w:p>
    <w:p w:rsidR="00BE2974" w:rsidRDefault="00BE2974">
      <w:pPr>
        <w:spacing w:after="1" w:line="220" w:lineRule="atLeast"/>
        <w:jc w:val="center"/>
      </w:pPr>
    </w:p>
    <w:p w:rsidR="00BE2974" w:rsidRPr="00D25A45" w:rsidRDefault="00BE2974">
      <w:pPr>
        <w:spacing w:after="1" w:line="220" w:lineRule="atLeast"/>
        <w:ind w:firstLine="540"/>
        <w:jc w:val="both"/>
      </w:pPr>
      <w:r w:rsidRPr="00D25A45">
        <w:rPr>
          <w:rFonts w:ascii="Calibri" w:hAnsi="Calibri" w:cs="Calibri"/>
        </w:rP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2" w:history="1">
        <w:r w:rsidRPr="00D25A45">
          <w:rPr>
            <w:rFonts w:ascii="Calibri" w:hAnsi="Calibri" w:cs="Calibri"/>
          </w:rPr>
          <w:t>приложению N 1</w:t>
        </w:r>
      </w:hyperlink>
      <w:r w:rsidRPr="00D25A45">
        <w:rPr>
          <w:rFonts w:ascii="Calibri" w:hAnsi="Calibri" w:cs="Calibri"/>
        </w:rPr>
        <w:t>.</w:t>
      </w:r>
    </w:p>
    <w:p w:rsidR="00BE2974" w:rsidRPr="00D25A45" w:rsidRDefault="00BE2974">
      <w:pPr>
        <w:spacing w:before="220" w:after="1" w:line="220" w:lineRule="atLeast"/>
        <w:ind w:firstLine="540"/>
        <w:jc w:val="both"/>
      </w:pPr>
      <w:r w:rsidRPr="00D25A45">
        <w:rPr>
          <w:rFonts w:ascii="Calibri" w:hAnsi="Calibri" w:cs="Calibri"/>
        </w:rPr>
        <w:t xml:space="preserve">2. Определить федеральные органы исполнительной власти, ответственные за мониторинг внедрения в субъектах Российской </w:t>
      </w:r>
      <w:proofErr w:type="gramStart"/>
      <w:r w:rsidRPr="00D25A45">
        <w:rPr>
          <w:rFonts w:ascii="Calibri" w:hAnsi="Calibri" w:cs="Calibri"/>
        </w:rPr>
        <w:t>Федерации целевых моделей упрощения процедур ведения бизнеса</w:t>
      </w:r>
      <w:proofErr w:type="gramEnd"/>
      <w:r w:rsidRPr="00D25A45">
        <w:rPr>
          <w:rFonts w:ascii="Calibri" w:hAnsi="Calibri" w:cs="Calibri"/>
        </w:rPr>
        <w:t xml:space="preserve"> и повышения инвестиционной привлекательности субъектов Российской Федерации по перечню согласно </w:t>
      </w:r>
      <w:hyperlink w:anchor="P1917" w:history="1">
        <w:r w:rsidRPr="00D25A45">
          <w:rPr>
            <w:rFonts w:ascii="Calibri" w:hAnsi="Calibri" w:cs="Calibri"/>
          </w:rPr>
          <w:t>приложению N 2</w:t>
        </w:r>
      </w:hyperlink>
      <w:r w:rsidRPr="00D25A45">
        <w:rPr>
          <w:rFonts w:ascii="Calibri" w:hAnsi="Calibri" w:cs="Calibri"/>
        </w:rPr>
        <w:t>.</w:t>
      </w:r>
    </w:p>
    <w:p w:rsidR="00BE2974" w:rsidRPr="00D25A45" w:rsidRDefault="00BE2974">
      <w:pPr>
        <w:spacing w:before="220" w:after="1" w:line="220" w:lineRule="atLeast"/>
        <w:ind w:firstLine="540"/>
        <w:jc w:val="both"/>
      </w:pPr>
      <w:r w:rsidRPr="00D25A45">
        <w:rPr>
          <w:rFonts w:ascii="Calibri" w:hAnsi="Calibri" w:cs="Calibri"/>
        </w:rPr>
        <w:t xml:space="preserve">3. Утвердить руководителей рабочих групп по мониторингу внедрения в субъектах Российской </w:t>
      </w:r>
      <w:proofErr w:type="gramStart"/>
      <w:r w:rsidRPr="00D25A45">
        <w:rPr>
          <w:rFonts w:ascii="Calibri" w:hAnsi="Calibri" w:cs="Calibri"/>
        </w:rPr>
        <w:t>Федерации целевых моделей упрощения процедур ведения бизнеса</w:t>
      </w:r>
      <w:proofErr w:type="gramEnd"/>
      <w:r w:rsidRPr="00D25A45">
        <w:rPr>
          <w:rFonts w:ascii="Calibri" w:hAnsi="Calibri" w:cs="Calibri"/>
        </w:rPr>
        <w:t xml:space="preserve"> и повышения инвестиционной привлекательности субъектов Российской Федерации по перечню согласно </w:t>
      </w:r>
      <w:hyperlink w:anchor="P1967" w:history="1">
        <w:r w:rsidRPr="00D25A45">
          <w:rPr>
            <w:rFonts w:ascii="Calibri" w:hAnsi="Calibri" w:cs="Calibri"/>
          </w:rPr>
          <w:t>приложению N 3</w:t>
        </w:r>
      </w:hyperlink>
      <w:r w:rsidRPr="00D25A45">
        <w:rPr>
          <w:rFonts w:ascii="Calibri" w:hAnsi="Calibri" w:cs="Calibri"/>
        </w:rPr>
        <w:t>.</w:t>
      </w:r>
    </w:p>
    <w:p w:rsidR="00BE2974" w:rsidRPr="00D25A45" w:rsidRDefault="00BE2974">
      <w:pPr>
        <w:spacing w:before="220" w:after="1" w:line="220" w:lineRule="atLeast"/>
        <w:ind w:firstLine="540"/>
        <w:jc w:val="both"/>
      </w:pPr>
      <w:r w:rsidRPr="00D25A45">
        <w:rPr>
          <w:rFonts w:ascii="Calibri" w:hAnsi="Calibri" w:cs="Calibri"/>
        </w:rPr>
        <w:t xml:space="preserve">4. Федеральным органам исполнительной власти, предусмотренным </w:t>
      </w:r>
      <w:hyperlink w:anchor="P1917" w:history="1">
        <w:r w:rsidRPr="00D25A45">
          <w:rPr>
            <w:rFonts w:ascii="Calibri" w:hAnsi="Calibri" w:cs="Calibri"/>
          </w:rPr>
          <w:t>приложением N 2</w:t>
        </w:r>
      </w:hyperlink>
      <w:r w:rsidRPr="00D25A45">
        <w:rPr>
          <w:rFonts w:ascii="Calibri" w:hAnsi="Calibri" w:cs="Calibri"/>
        </w:rP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BE2974" w:rsidRPr="00D25A45" w:rsidRDefault="00BE2974">
      <w:pPr>
        <w:spacing w:before="220" w:after="1" w:line="220" w:lineRule="atLeast"/>
        <w:ind w:firstLine="540"/>
        <w:jc w:val="both"/>
      </w:pPr>
      <w:bookmarkStart w:id="0" w:name="P13"/>
      <w:bookmarkEnd w:id="0"/>
      <w:r w:rsidRPr="00D25A45">
        <w:rPr>
          <w:rFonts w:ascii="Calibri" w:hAnsi="Calibri" w:cs="Calibri"/>
        </w:rPr>
        <w:t xml:space="preserve">5. </w:t>
      </w:r>
      <w:proofErr w:type="gramStart"/>
      <w:r w:rsidRPr="00D25A45">
        <w:rPr>
          <w:rFonts w:ascii="Calibri" w:hAnsi="Calibri" w:cs="Calibri"/>
        </w:rPr>
        <w:t xml:space="preserve">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917" w:history="1">
        <w:r w:rsidRPr="00D25A45">
          <w:rPr>
            <w:rFonts w:ascii="Calibri" w:hAnsi="Calibri" w:cs="Calibri"/>
          </w:rPr>
          <w:t>приложением N 2</w:t>
        </w:r>
      </w:hyperlink>
      <w:r w:rsidRPr="00D25A45">
        <w:rPr>
          <w:rFonts w:ascii="Calibri" w:hAnsi="Calibri" w:cs="Calibri"/>
        </w:rP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roofErr w:type="gramEnd"/>
    </w:p>
    <w:p w:rsidR="00BE2974" w:rsidRDefault="00BE2974">
      <w:pPr>
        <w:spacing w:before="220" w:after="1" w:line="220" w:lineRule="atLeast"/>
        <w:ind w:firstLine="540"/>
        <w:jc w:val="both"/>
      </w:pPr>
      <w:r w:rsidRPr="00D25A45">
        <w:rPr>
          <w:rFonts w:ascii="Calibri" w:hAnsi="Calibri" w:cs="Calibri"/>
        </w:rPr>
        <w:t xml:space="preserve">6. </w:t>
      </w:r>
      <w:proofErr w:type="gramStart"/>
      <w:r w:rsidRPr="00D25A45">
        <w:rPr>
          <w:rFonts w:ascii="Calibri" w:hAnsi="Calibri" w:cs="Calibri"/>
        </w:rPr>
        <w:t xml:space="preserve">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3" w:history="1">
        <w:r w:rsidRPr="00D25A45">
          <w:rPr>
            <w:rFonts w:ascii="Calibri" w:hAnsi="Calibri" w:cs="Calibri"/>
          </w:rPr>
          <w:t>пунктом 5</w:t>
        </w:r>
      </w:hyperlink>
      <w:r w:rsidRPr="00D25A45">
        <w:rPr>
          <w:rFonts w:ascii="Calibri" w:hAnsi="Calibri" w:cs="Calibri"/>
        </w:rPr>
        <w:t xml:space="preserve"> настоящего</w:t>
      </w:r>
      <w:r>
        <w:rPr>
          <w:rFonts w:ascii="Calibri" w:hAnsi="Calibri" w:cs="Calibri"/>
        </w:rPr>
        <w:t xml:space="preserve">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w:t>
      </w:r>
      <w:proofErr w:type="gramEnd"/>
      <w:r>
        <w:rPr>
          <w:rFonts w:ascii="Calibri" w:hAnsi="Calibri" w:cs="Calibri"/>
        </w:rPr>
        <w:t xml:space="preserve"> Российской Федерации.</w:t>
      </w:r>
    </w:p>
    <w:p w:rsidR="00BE2974" w:rsidRPr="00D25A45" w:rsidRDefault="00BE2974">
      <w:pPr>
        <w:spacing w:before="220" w:after="1" w:line="220" w:lineRule="atLeast"/>
        <w:ind w:firstLine="540"/>
        <w:jc w:val="both"/>
      </w:pPr>
      <w:r>
        <w:rPr>
          <w:rFonts w:ascii="Calibri" w:hAnsi="Calibri" w:cs="Calibri"/>
        </w:rPr>
        <w:t xml:space="preserve">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w:t>
      </w:r>
      <w:r w:rsidRPr="00D25A45">
        <w:rPr>
          <w:rFonts w:ascii="Calibri" w:hAnsi="Calibri" w:cs="Calibri"/>
        </w:rPr>
        <w:t>2017 г., далее - один раз в полгода.</w:t>
      </w:r>
    </w:p>
    <w:p w:rsidR="00BE2974" w:rsidRPr="00D25A45" w:rsidRDefault="00BE2974">
      <w:pPr>
        <w:spacing w:before="220" w:after="1" w:line="220" w:lineRule="atLeast"/>
        <w:ind w:firstLine="540"/>
        <w:jc w:val="both"/>
      </w:pPr>
      <w:r w:rsidRPr="00D25A45">
        <w:rPr>
          <w:rFonts w:ascii="Calibri" w:hAnsi="Calibri" w:cs="Calibri"/>
        </w:rPr>
        <w:t xml:space="preserve">8. Рекомендовать </w:t>
      </w:r>
      <w:proofErr w:type="spellStart"/>
      <w:r w:rsidRPr="00D25A45">
        <w:rPr>
          <w:rFonts w:ascii="Calibri" w:hAnsi="Calibri" w:cs="Calibri"/>
        </w:rPr>
        <w:t>ресурсоснабжающим</w:t>
      </w:r>
      <w:proofErr w:type="spellEnd"/>
      <w:r w:rsidRPr="00D25A45">
        <w:rPr>
          <w:rFonts w:ascii="Calibri" w:hAnsi="Calibri" w:cs="Calibri"/>
        </w:rP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608" w:history="1">
        <w:r w:rsidRPr="00D25A45">
          <w:rPr>
            <w:rFonts w:ascii="Calibri" w:hAnsi="Calibri" w:cs="Calibri"/>
          </w:rPr>
          <w:t>Подключение</w:t>
        </w:r>
      </w:hyperlink>
      <w:r w:rsidRPr="00D25A45">
        <w:rPr>
          <w:rFonts w:ascii="Calibri" w:hAnsi="Calibri" w:cs="Calibri"/>
        </w:rP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w:t>
      </w:r>
      <w:hyperlink w:anchor="P1327" w:history="1">
        <w:r w:rsidRPr="00D25A45">
          <w:rPr>
            <w:rFonts w:ascii="Calibri" w:hAnsi="Calibri" w:cs="Calibri"/>
          </w:rPr>
          <w:t>Технологическое присоединение</w:t>
        </w:r>
      </w:hyperlink>
      <w:r w:rsidRPr="00D25A45">
        <w:rPr>
          <w:rFonts w:ascii="Calibri" w:hAnsi="Calibri" w:cs="Calibri"/>
        </w:rPr>
        <w:t xml:space="preserve"> к электрическим сетям" и "</w:t>
      </w:r>
      <w:hyperlink w:anchor="P1484" w:history="1">
        <w:r w:rsidRPr="00D25A45">
          <w:rPr>
            <w:rFonts w:ascii="Calibri" w:hAnsi="Calibri" w:cs="Calibri"/>
          </w:rPr>
          <w:t>Подключение</w:t>
        </w:r>
      </w:hyperlink>
      <w:r w:rsidRPr="00D25A45">
        <w:rPr>
          <w:rFonts w:ascii="Calibri" w:hAnsi="Calibri" w:cs="Calibri"/>
        </w:rPr>
        <w:t xml:space="preserve"> (технологическое присоединение) к сетям газораспределения".</w:t>
      </w:r>
    </w:p>
    <w:p w:rsidR="00BE2974" w:rsidRPr="00D25A45" w:rsidRDefault="00BE2974">
      <w:pPr>
        <w:spacing w:after="1" w:line="220" w:lineRule="atLeast"/>
        <w:jc w:val="both"/>
      </w:pPr>
      <w:r w:rsidRPr="00D25A45">
        <w:rPr>
          <w:rFonts w:ascii="Calibri" w:hAnsi="Calibri" w:cs="Calibri"/>
        </w:rPr>
        <w:t>(</w:t>
      </w:r>
      <w:proofErr w:type="gramStart"/>
      <w:r w:rsidRPr="00D25A45">
        <w:rPr>
          <w:rFonts w:ascii="Calibri" w:hAnsi="Calibri" w:cs="Calibri"/>
        </w:rPr>
        <w:t>в</w:t>
      </w:r>
      <w:proofErr w:type="gramEnd"/>
      <w:r w:rsidRPr="00D25A45">
        <w:rPr>
          <w:rFonts w:ascii="Calibri" w:hAnsi="Calibri" w:cs="Calibri"/>
        </w:rPr>
        <w:t xml:space="preserve"> ред. </w:t>
      </w:r>
      <w:hyperlink r:id="rId4" w:history="1">
        <w:r w:rsidRPr="00D25A45">
          <w:rPr>
            <w:rFonts w:ascii="Calibri" w:hAnsi="Calibri" w:cs="Calibri"/>
          </w:rPr>
          <w:t>распоряжения</w:t>
        </w:r>
      </w:hyperlink>
      <w:r w:rsidRPr="00D25A45">
        <w:rPr>
          <w:rFonts w:ascii="Calibri" w:hAnsi="Calibri" w:cs="Calibri"/>
        </w:rPr>
        <w:t xml:space="preserve"> Правительства РФ от 06.12.2017 N 2723-р)</w:t>
      </w:r>
    </w:p>
    <w:p w:rsidR="00BE2974" w:rsidRPr="00D25A45" w:rsidRDefault="00BE2974">
      <w:pPr>
        <w:spacing w:after="1" w:line="220" w:lineRule="atLeast"/>
      </w:pPr>
    </w:p>
    <w:p w:rsidR="00BE2974" w:rsidRPr="00D25A45" w:rsidRDefault="00BE2974">
      <w:pPr>
        <w:spacing w:after="1" w:line="220" w:lineRule="atLeast"/>
        <w:jc w:val="right"/>
      </w:pPr>
      <w:r w:rsidRPr="00D25A45">
        <w:rPr>
          <w:rFonts w:ascii="Calibri" w:hAnsi="Calibri" w:cs="Calibri"/>
        </w:rPr>
        <w:t>Председатель Правительства</w:t>
      </w:r>
    </w:p>
    <w:p w:rsidR="00BE2974" w:rsidRPr="00D25A45" w:rsidRDefault="00BE2974">
      <w:pPr>
        <w:spacing w:after="1" w:line="220" w:lineRule="atLeast"/>
        <w:jc w:val="right"/>
      </w:pPr>
      <w:r w:rsidRPr="00D25A45">
        <w:rPr>
          <w:rFonts w:ascii="Calibri" w:hAnsi="Calibri" w:cs="Calibri"/>
        </w:rPr>
        <w:lastRenderedPageBreak/>
        <w:t>Российской Федерации</w:t>
      </w:r>
    </w:p>
    <w:p w:rsidR="00BE2974" w:rsidRDefault="00BE2974" w:rsidP="00D25A45">
      <w:pPr>
        <w:spacing w:after="1" w:line="220" w:lineRule="atLeast"/>
        <w:jc w:val="right"/>
      </w:pPr>
      <w:r>
        <w:rPr>
          <w:rFonts w:ascii="Calibri" w:hAnsi="Calibri" w:cs="Calibri"/>
        </w:rPr>
        <w:t>Д.МЕДВЕДЕВ</w:t>
      </w:r>
    </w:p>
    <w:p w:rsidR="00BE2974" w:rsidRDefault="00BE2974">
      <w:pPr>
        <w:spacing w:after="1" w:line="220" w:lineRule="atLeast"/>
      </w:pPr>
    </w:p>
    <w:p w:rsidR="00BE2974" w:rsidRDefault="00BE2974">
      <w:pPr>
        <w:spacing w:after="1" w:line="220" w:lineRule="atLeast"/>
      </w:pPr>
    </w:p>
    <w:p w:rsidR="00BE2974" w:rsidRDefault="00BE2974">
      <w:pPr>
        <w:spacing w:after="1" w:line="220" w:lineRule="atLeast"/>
        <w:jc w:val="right"/>
        <w:outlineLvl w:val="0"/>
      </w:pPr>
      <w:r>
        <w:rPr>
          <w:rFonts w:ascii="Calibri" w:hAnsi="Calibri" w:cs="Calibri"/>
        </w:rPr>
        <w:t>Приложение N 1</w:t>
      </w:r>
    </w:p>
    <w:p w:rsidR="00BE2974" w:rsidRDefault="00BE2974">
      <w:pPr>
        <w:spacing w:after="1" w:line="220" w:lineRule="atLeast"/>
        <w:jc w:val="right"/>
      </w:pPr>
      <w:r>
        <w:rPr>
          <w:rFonts w:ascii="Calibri" w:hAnsi="Calibri" w:cs="Calibri"/>
        </w:rPr>
        <w:t>к распоряжению Правительства</w:t>
      </w:r>
    </w:p>
    <w:p w:rsidR="00BE2974" w:rsidRDefault="00BE2974">
      <w:pPr>
        <w:spacing w:after="1" w:line="220" w:lineRule="atLeast"/>
        <w:jc w:val="right"/>
      </w:pPr>
      <w:r>
        <w:rPr>
          <w:rFonts w:ascii="Calibri" w:hAnsi="Calibri" w:cs="Calibri"/>
        </w:rPr>
        <w:t>Российской Федерации</w:t>
      </w:r>
    </w:p>
    <w:p w:rsidR="00BE2974" w:rsidRDefault="00BE2974">
      <w:pPr>
        <w:spacing w:after="1" w:line="220" w:lineRule="atLeast"/>
        <w:jc w:val="right"/>
      </w:pPr>
      <w:r>
        <w:rPr>
          <w:rFonts w:ascii="Calibri" w:hAnsi="Calibri" w:cs="Calibri"/>
        </w:rPr>
        <w:t>от 31 января 2017 г. N 147-р</w:t>
      </w:r>
    </w:p>
    <w:p w:rsidR="00BE2974" w:rsidRDefault="00BE2974">
      <w:pPr>
        <w:spacing w:after="1" w:line="220" w:lineRule="atLeast"/>
      </w:pPr>
    </w:p>
    <w:p w:rsidR="00BE2974" w:rsidRDefault="00BE2974">
      <w:pPr>
        <w:spacing w:after="1" w:line="220" w:lineRule="atLeast"/>
        <w:jc w:val="center"/>
      </w:pPr>
      <w:bookmarkStart w:id="1" w:name="P32"/>
      <w:bookmarkEnd w:id="1"/>
      <w:r>
        <w:rPr>
          <w:rFonts w:ascii="Calibri" w:hAnsi="Calibri" w:cs="Calibri"/>
          <w:b/>
        </w:rPr>
        <w:t>ЦЕЛЕВЫЕ МОДЕЛИ</w:t>
      </w:r>
    </w:p>
    <w:p w:rsidR="00BE2974" w:rsidRDefault="00BE2974">
      <w:pPr>
        <w:spacing w:after="1" w:line="220" w:lineRule="atLeast"/>
        <w:jc w:val="center"/>
      </w:pPr>
      <w:r>
        <w:rPr>
          <w:rFonts w:ascii="Calibri" w:hAnsi="Calibri" w:cs="Calibri"/>
          <w:b/>
        </w:rPr>
        <w:t>УПРОЩЕНИЯ ПРОЦЕДУР ВЕДЕНИЯ БИЗНЕСА И ПОВЫШЕНИЯ</w:t>
      </w:r>
    </w:p>
    <w:p w:rsidR="00BE2974" w:rsidRDefault="00BE2974">
      <w:pPr>
        <w:spacing w:after="1" w:line="220" w:lineRule="atLeast"/>
        <w:jc w:val="center"/>
      </w:pPr>
      <w:r>
        <w:rPr>
          <w:rFonts w:ascii="Calibri" w:hAnsi="Calibri" w:cs="Calibri"/>
          <w:b/>
        </w:rPr>
        <w:t>ИНВЕСТИЦИОННОЙ ПРИВЛЕКАТЕЛЬНОСТИ СУБЪЕКТОВ</w:t>
      </w:r>
    </w:p>
    <w:p w:rsidR="00BE2974" w:rsidRDefault="00BE2974">
      <w:pPr>
        <w:spacing w:after="1" w:line="220" w:lineRule="atLeast"/>
        <w:jc w:val="center"/>
      </w:pPr>
      <w:r>
        <w:rPr>
          <w:rFonts w:ascii="Calibri" w:hAnsi="Calibri" w:cs="Calibri"/>
          <w:b/>
        </w:rPr>
        <w:t>РОССИЙСКОЙ ФЕДЕРАЦИИ</w:t>
      </w:r>
    </w:p>
    <w:p w:rsidR="00BE2974" w:rsidRDefault="00BE2974">
      <w:pPr>
        <w:spacing w:after="1"/>
      </w:pPr>
    </w:p>
    <w:p w:rsidR="00BE2974" w:rsidRDefault="00BE2974">
      <w:pPr>
        <w:spacing w:after="1" w:line="220" w:lineRule="atLeast"/>
      </w:pPr>
    </w:p>
    <w:p w:rsidR="00BE2974" w:rsidRDefault="00BE2974">
      <w:pPr>
        <w:spacing w:after="1" w:line="220" w:lineRule="atLeast"/>
        <w:jc w:val="center"/>
        <w:outlineLvl w:val="1"/>
      </w:pPr>
      <w:r>
        <w:rPr>
          <w:rFonts w:ascii="Calibri" w:hAnsi="Calibri" w:cs="Calibri"/>
          <w:b/>
        </w:rPr>
        <w:t>Целевая модель</w:t>
      </w:r>
    </w:p>
    <w:p w:rsidR="00BE2974" w:rsidRDefault="00BE2974">
      <w:pPr>
        <w:spacing w:after="1" w:line="220" w:lineRule="atLeast"/>
        <w:jc w:val="center"/>
      </w:pPr>
      <w:r>
        <w:rPr>
          <w:rFonts w:ascii="Calibri" w:hAnsi="Calibri" w:cs="Calibri"/>
          <w:b/>
        </w:rPr>
        <w:t>"Получение разрешения на строительство</w:t>
      </w:r>
    </w:p>
    <w:p w:rsidR="00BE2974" w:rsidRDefault="00BE2974">
      <w:pPr>
        <w:spacing w:after="1" w:line="220" w:lineRule="atLeast"/>
        <w:jc w:val="center"/>
      </w:pPr>
      <w:r>
        <w:rPr>
          <w:rFonts w:ascii="Calibri" w:hAnsi="Calibri" w:cs="Calibri"/>
          <w:b/>
        </w:rPr>
        <w:t>и территориальное планирование"</w:t>
      </w:r>
    </w:p>
    <w:p w:rsidR="00BE2974" w:rsidRDefault="00BE2974">
      <w:pPr>
        <w:spacing w:after="1" w:line="220" w:lineRule="atLeast"/>
      </w:pPr>
    </w:p>
    <w:p w:rsidR="00BE2974" w:rsidRDefault="00BE2974">
      <w:pPr>
        <w:spacing w:after="1" w:line="220" w:lineRule="atLeast"/>
        <w:jc w:val="center"/>
        <w:outlineLvl w:val="2"/>
      </w:pPr>
      <w:r>
        <w:rPr>
          <w:rFonts w:ascii="Calibri" w:hAnsi="Calibri" w:cs="Calibri"/>
          <w:b/>
        </w:rPr>
        <w:t>I. Общее описание</w:t>
      </w:r>
    </w:p>
    <w:p w:rsidR="00BE2974" w:rsidRDefault="00BE2974">
      <w:pPr>
        <w:spacing w:after="1" w:line="220" w:lineRule="atLeast"/>
      </w:pPr>
    </w:p>
    <w:p w:rsidR="00BE2974" w:rsidRPr="00D25A45" w:rsidRDefault="00BE2974">
      <w:pPr>
        <w:spacing w:after="1" w:line="220" w:lineRule="atLeast"/>
        <w:ind w:firstLine="540"/>
        <w:jc w:val="both"/>
      </w:pPr>
      <w:r>
        <w:rPr>
          <w:rFonts w:ascii="Calibri" w:hAnsi="Calibri" w:cs="Calibri"/>
        </w:rPr>
        <w:t xml:space="preserve">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w:t>
      </w:r>
      <w:r w:rsidRPr="00D25A45">
        <w:rPr>
          <w:rFonts w:ascii="Calibri" w:hAnsi="Calibri" w:cs="Calibri"/>
        </w:rPr>
        <w:t>лучших региональных практик.</w:t>
      </w:r>
    </w:p>
    <w:p w:rsidR="00BE2974" w:rsidRPr="00D25A45" w:rsidRDefault="00BE2974">
      <w:pPr>
        <w:spacing w:before="220" w:after="1" w:line="220" w:lineRule="atLeast"/>
        <w:ind w:firstLine="540"/>
        <w:jc w:val="both"/>
      </w:pPr>
      <w:r w:rsidRPr="00D25A45">
        <w:rPr>
          <w:rFonts w:ascii="Calibri" w:hAnsi="Calibri" w:cs="Calibri"/>
        </w:rPr>
        <w:t xml:space="preserve">Абзацы второй - восьмой утратили силу. - </w:t>
      </w:r>
      <w:hyperlink r:id="rId5" w:history="1">
        <w:r w:rsidRPr="00D25A45">
          <w:rPr>
            <w:rFonts w:ascii="Calibri" w:hAnsi="Calibri" w:cs="Calibri"/>
          </w:rPr>
          <w:t>Распоряжение</w:t>
        </w:r>
      </w:hyperlink>
      <w:r w:rsidRPr="00D25A45">
        <w:rPr>
          <w:rFonts w:ascii="Calibri" w:hAnsi="Calibri" w:cs="Calibri"/>
        </w:rPr>
        <w:t xml:space="preserve"> Правительства РФ от 06.12.2017 N 2723-р.</w:t>
      </w:r>
    </w:p>
    <w:p w:rsidR="00BE2974" w:rsidRPr="00D25A45" w:rsidRDefault="00BE2974">
      <w:pPr>
        <w:spacing w:before="220" w:after="1" w:line="220" w:lineRule="atLeast"/>
        <w:ind w:firstLine="540"/>
        <w:jc w:val="both"/>
      </w:pPr>
      <w:r w:rsidRPr="00D25A45">
        <w:rPr>
          <w:rFonts w:ascii="Calibri" w:hAnsi="Calibri" w:cs="Calibri"/>
        </w:rPr>
        <w:t>Целевая модель сформирована на базе "модельного объекта" со следующими параметрами:</w:t>
      </w:r>
    </w:p>
    <w:p w:rsidR="00BE2974" w:rsidRDefault="00BE2974">
      <w:pPr>
        <w:spacing w:before="220" w:after="1" w:line="220" w:lineRule="atLeast"/>
        <w:ind w:firstLine="540"/>
        <w:jc w:val="both"/>
      </w:pPr>
      <w:r>
        <w:rPr>
          <w:rFonts w:ascii="Calibri" w:hAnsi="Calibri" w:cs="Calibri"/>
        </w:rP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BE2974" w:rsidRDefault="00BE2974">
      <w:pPr>
        <w:spacing w:before="220" w:after="1" w:line="220" w:lineRule="atLeast"/>
        <w:ind w:firstLine="540"/>
        <w:jc w:val="both"/>
      </w:pPr>
      <w:proofErr w:type="gramStart"/>
      <w:r>
        <w:rPr>
          <w:rFonts w:ascii="Calibri" w:hAnsi="Calibri" w:cs="Calibri"/>
        </w:rP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w:t>
      </w:r>
      <w:proofErr w:type="gramEnd"/>
      <w:r>
        <w:rPr>
          <w:rFonts w:ascii="Calibri" w:hAnsi="Calibri" w:cs="Calibri"/>
        </w:rPr>
        <w:t xml:space="preserve">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BE2974" w:rsidRDefault="00BE2974">
      <w:pPr>
        <w:spacing w:before="220" w:after="1" w:line="220" w:lineRule="atLeast"/>
        <w:ind w:firstLine="540"/>
        <w:jc w:val="both"/>
      </w:pPr>
      <w:r>
        <w:rPr>
          <w:rFonts w:ascii="Calibri" w:hAnsi="Calibri" w:cs="Calibri"/>
        </w:rPr>
        <w:t>земельный участок, предоставленный для строительства многоквартирного жилого дома:</w:t>
      </w:r>
    </w:p>
    <w:p w:rsidR="00BE2974" w:rsidRPr="00D25A45" w:rsidRDefault="00BE2974">
      <w:pPr>
        <w:spacing w:before="220" w:after="1" w:line="220" w:lineRule="atLeast"/>
        <w:ind w:firstLine="540"/>
        <w:jc w:val="both"/>
      </w:pPr>
      <w:proofErr w:type="gramStart"/>
      <w:r>
        <w:rPr>
          <w:rFonts w:ascii="Calibri" w:hAnsi="Calibri" w:cs="Calibri"/>
        </w:rP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w:t>
      </w:r>
      <w:proofErr w:type="gramEnd"/>
      <w:r>
        <w:rPr>
          <w:rFonts w:ascii="Calibri" w:hAnsi="Calibri" w:cs="Calibri"/>
        </w:rPr>
        <w:t xml:space="preserve"> инфраструктуры поселения, городского округа, программой комплексного развития транспортной инфраструктуры поселения, городского округа, </w:t>
      </w:r>
      <w:r>
        <w:rPr>
          <w:rFonts w:ascii="Calibri" w:hAnsi="Calibri" w:cs="Calibri"/>
        </w:rPr>
        <w:lastRenderedPageBreak/>
        <w:t xml:space="preserve">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w:t>
      </w:r>
      <w:r w:rsidRPr="00D25A45">
        <w:rPr>
          <w:rFonts w:ascii="Calibri" w:hAnsi="Calibri" w:cs="Calibri"/>
        </w:rPr>
        <w:t>градостроительного плана земельного участка);</w:t>
      </w:r>
    </w:p>
    <w:p w:rsidR="00BE2974" w:rsidRPr="00D25A45" w:rsidRDefault="00BE2974">
      <w:pPr>
        <w:spacing w:after="1" w:line="220" w:lineRule="atLeast"/>
        <w:jc w:val="both"/>
      </w:pPr>
      <w:r w:rsidRPr="00D25A45">
        <w:rPr>
          <w:rFonts w:ascii="Calibri" w:hAnsi="Calibri" w:cs="Calibri"/>
        </w:rPr>
        <w:t xml:space="preserve">(в ред. </w:t>
      </w:r>
      <w:hyperlink r:id="rId6" w:history="1">
        <w:r w:rsidRPr="00D25A45">
          <w:rPr>
            <w:rFonts w:ascii="Calibri" w:hAnsi="Calibri" w:cs="Calibri"/>
          </w:rPr>
          <w:t>распоряжения</w:t>
        </w:r>
      </w:hyperlink>
      <w:r w:rsidRPr="00D25A45">
        <w:rPr>
          <w:rFonts w:ascii="Calibri" w:hAnsi="Calibri" w:cs="Calibri"/>
        </w:rPr>
        <w:t xml:space="preserve"> Правительства РФ от 06.12.2017 N 2723-р)</w:t>
      </w:r>
    </w:p>
    <w:p w:rsidR="00BE2974" w:rsidRDefault="00BE2974">
      <w:pPr>
        <w:spacing w:before="220" w:after="1" w:line="220" w:lineRule="atLeast"/>
        <w:ind w:firstLine="540"/>
        <w:jc w:val="both"/>
      </w:pPr>
      <w:r w:rsidRPr="00D25A45">
        <w:rPr>
          <w:rFonts w:ascii="Calibri" w:hAnsi="Calibri" w:cs="Calibri"/>
        </w:rPr>
        <w:t>соответствует требованиям генерального плана поселения, генерального плана городского</w:t>
      </w:r>
      <w:r>
        <w:rPr>
          <w:rFonts w:ascii="Calibri" w:hAnsi="Calibri" w:cs="Calibri"/>
        </w:rPr>
        <w:t xml:space="preserve">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BE2974" w:rsidRDefault="00BE2974">
      <w:pPr>
        <w:spacing w:before="220" w:after="1" w:line="220" w:lineRule="atLeast"/>
        <w:ind w:firstLine="540"/>
        <w:jc w:val="both"/>
      </w:pPr>
      <w:r>
        <w:rPr>
          <w:rFonts w:ascii="Calibri" w:hAnsi="Calibri" w:cs="Calibri"/>
        </w:rP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BE2974" w:rsidRDefault="00BE2974">
      <w:pPr>
        <w:spacing w:before="220" w:after="1" w:line="220" w:lineRule="atLeast"/>
        <w:ind w:firstLine="540"/>
        <w:jc w:val="both"/>
      </w:pPr>
      <w:proofErr w:type="gramStart"/>
      <w:r>
        <w:rPr>
          <w:rFonts w:ascii="Calibri" w:hAnsi="Calibri" w:cs="Calibri"/>
        </w:rPr>
        <w:t>расположен</w:t>
      </w:r>
      <w:proofErr w:type="gramEnd"/>
      <w:r>
        <w:rPr>
          <w:rFonts w:ascii="Calibri" w:hAnsi="Calibri" w:cs="Calibri"/>
        </w:rPr>
        <w:t xml:space="preserve"> за пределами охранных зон, особо охраняемых природных территорий, зон охраны объектов культурного наследия (памятников истории и культуры);</w:t>
      </w:r>
    </w:p>
    <w:p w:rsidR="00BE2974" w:rsidRDefault="00BE2974">
      <w:pPr>
        <w:spacing w:before="220" w:after="1" w:line="220" w:lineRule="atLeast"/>
        <w:ind w:firstLine="540"/>
        <w:jc w:val="both"/>
      </w:pPr>
      <w:r>
        <w:rPr>
          <w:rFonts w:ascii="Calibri" w:hAnsi="Calibri" w:cs="Calibri"/>
        </w:rP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BE2974" w:rsidRDefault="00BE2974">
      <w:pPr>
        <w:spacing w:before="220" w:after="1" w:line="220" w:lineRule="atLeast"/>
        <w:ind w:firstLine="540"/>
        <w:jc w:val="both"/>
      </w:pPr>
      <w:r>
        <w:rPr>
          <w:rFonts w:ascii="Calibri" w:hAnsi="Calibri" w:cs="Calibri"/>
        </w:rP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BE2974" w:rsidRDefault="00BE2974">
      <w:pPr>
        <w:spacing w:before="220" w:after="1" w:line="220" w:lineRule="atLeast"/>
        <w:ind w:firstLine="540"/>
        <w:jc w:val="both"/>
      </w:pPr>
      <w:r>
        <w:rPr>
          <w:rFonts w:ascii="Calibri" w:hAnsi="Calibri" w:cs="Calibri"/>
        </w:rP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BE2974" w:rsidRDefault="00BE2974">
      <w:pPr>
        <w:spacing w:after="1" w:line="220" w:lineRule="atLeast"/>
      </w:pPr>
    </w:p>
    <w:p w:rsidR="00BE2974" w:rsidRDefault="00BE2974">
      <w:pPr>
        <w:spacing w:after="1" w:line="220" w:lineRule="atLeast"/>
        <w:jc w:val="center"/>
        <w:outlineLvl w:val="2"/>
      </w:pPr>
      <w:r>
        <w:rPr>
          <w:rFonts w:ascii="Calibri" w:hAnsi="Calibri" w:cs="Calibri"/>
          <w:b/>
        </w:rPr>
        <w:t>II. Целевая модель</w:t>
      </w:r>
    </w:p>
    <w:p w:rsidR="00BE2974" w:rsidRDefault="00BE2974">
      <w:pPr>
        <w:spacing w:after="1" w:line="220" w:lineRule="atLeast"/>
      </w:pPr>
    </w:p>
    <w:p w:rsidR="00BE2974" w:rsidRDefault="00BE2974">
      <w:pPr>
        <w:sectPr w:rsidR="00BE2974" w:rsidSect="00BE297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2840"/>
        <w:gridCol w:w="2778"/>
        <w:gridCol w:w="2721"/>
        <w:gridCol w:w="1351"/>
        <w:gridCol w:w="1351"/>
        <w:gridCol w:w="1352"/>
      </w:tblGrid>
      <w:tr w:rsidR="00BE2974">
        <w:tc>
          <w:tcPr>
            <w:tcW w:w="924" w:type="dxa"/>
            <w:vMerge w:val="restart"/>
            <w:tcBorders>
              <w:top w:val="single" w:sz="4" w:space="0" w:color="auto"/>
              <w:left w:val="nil"/>
              <w:bottom w:val="single" w:sz="4" w:space="0" w:color="auto"/>
              <w:right w:val="nil"/>
            </w:tcBorders>
          </w:tcPr>
          <w:p w:rsidR="00BE2974" w:rsidRDefault="00BE2974">
            <w:pPr>
              <w:spacing w:after="1" w:line="220" w:lineRule="atLeast"/>
            </w:pPr>
          </w:p>
        </w:tc>
        <w:tc>
          <w:tcPr>
            <w:tcW w:w="2840" w:type="dxa"/>
            <w:vMerge w:val="restart"/>
            <w:tcBorders>
              <w:top w:val="single" w:sz="4" w:space="0" w:color="auto"/>
              <w:left w:val="nil"/>
              <w:bottom w:val="single" w:sz="4" w:space="0" w:color="auto"/>
            </w:tcBorders>
          </w:tcPr>
          <w:p w:rsidR="00BE2974" w:rsidRDefault="00BE2974">
            <w:pPr>
              <w:spacing w:after="1" w:line="220" w:lineRule="atLeast"/>
              <w:jc w:val="center"/>
            </w:pPr>
            <w:r>
              <w:rPr>
                <w:rFonts w:ascii="Calibri" w:hAnsi="Calibri" w:cs="Calibri"/>
              </w:rPr>
              <w:t>Фактор (этап) реализации</w:t>
            </w:r>
          </w:p>
        </w:tc>
        <w:tc>
          <w:tcPr>
            <w:tcW w:w="2778" w:type="dxa"/>
            <w:vMerge w:val="restart"/>
            <w:tcBorders>
              <w:top w:val="single" w:sz="4" w:space="0" w:color="auto"/>
              <w:bottom w:val="single" w:sz="4" w:space="0" w:color="auto"/>
            </w:tcBorders>
          </w:tcPr>
          <w:p w:rsidR="00BE2974" w:rsidRDefault="00BE2974">
            <w:pPr>
              <w:spacing w:after="1" w:line="220" w:lineRule="atLeast"/>
              <w:jc w:val="center"/>
            </w:pPr>
            <w:r>
              <w:rPr>
                <w:rFonts w:ascii="Calibri" w:hAnsi="Calibri" w:cs="Calibri"/>
              </w:rP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BE2974" w:rsidRDefault="00BE2974">
            <w:pPr>
              <w:spacing w:after="1" w:line="220" w:lineRule="atLeast"/>
              <w:jc w:val="center"/>
            </w:pPr>
            <w:r>
              <w:rPr>
                <w:rFonts w:ascii="Calibri" w:hAnsi="Calibri" w:cs="Calibri"/>
              </w:rP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BE2974" w:rsidRDefault="00BE2974">
            <w:pPr>
              <w:spacing w:after="1" w:line="220" w:lineRule="atLeast"/>
              <w:jc w:val="center"/>
            </w:pPr>
            <w:r>
              <w:rPr>
                <w:rFonts w:ascii="Calibri" w:hAnsi="Calibri" w:cs="Calibri"/>
              </w:rPr>
              <w:t>Целевое значение показателей</w:t>
            </w:r>
          </w:p>
        </w:tc>
      </w:tr>
      <w:tr w:rsidR="00BE2974">
        <w:tc>
          <w:tcPr>
            <w:tcW w:w="924" w:type="dxa"/>
            <w:vMerge/>
            <w:tcBorders>
              <w:top w:val="single" w:sz="4" w:space="0" w:color="auto"/>
              <w:left w:val="nil"/>
              <w:bottom w:val="single" w:sz="4" w:space="0" w:color="auto"/>
              <w:right w:val="nil"/>
            </w:tcBorders>
          </w:tcPr>
          <w:p w:rsidR="00BE2974" w:rsidRDefault="00BE2974"/>
        </w:tc>
        <w:tc>
          <w:tcPr>
            <w:tcW w:w="2840" w:type="dxa"/>
            <w:vMerge/>
            <w:tcBorders>
              <w:top w:val="single" w:sz="4" w:space="0" w:color="auto"/>
              <w:left w:val="nil"/>
              <w:bottom w:val="single" w:sz="4" w:space="0" w:color="auto"/>
            </w:tcBorders>
          </w:tcPr>
          <w:p w:rsidR="00BE2974" w:rsidRDefault="00BE2974"/>
        </w:tc>
        <w:tc>
          <w:tcPr>
            <w:tcW w:w="2778" w:type="dxa"/>
            <w:vMerge/>
            <w:tcBorders>
              <w:top w:val="single" w:sz="4" w:space="0" w:color="auto"/>
              <w:bottom w:val="single" w:sz="4" w:space="0" w:color="auto"/>
            </w:tcBorders>
          </w:tcPr>
          <w:p w:rsidR="00BE2974" w:rsidRDefault="00BE2974"/>
        </w:tc>
        <w:tc>
          <w:tcPr>
            <w:tcW w:w="2721" w:type="dxa"/>
            <w:vMerge/>
            <w:tcBorders>
              <w:top w:val="single" w:sz="4" w:space="0" w:color="auto"/>
              <w:bottom w:val="single" w:sz="4" w:space="0" w:color="auto"/>
            </w:tcBorders>
          </w:tcPr>
          <w:p w:rsidR="00BE2974" w:rsidRDefault="00BE2974"/>
        </w:tc>
        <w:tc>
          <w:tcPr>
            <w:tcW w:w="1351" w:type="dxa"/>
            <w:tcBorders>
              <w:top w:val="single" w:sz="4" w:space="0" w:color="auto"/>
              <w:bottom w:val="single" w:sz="4" w:space="0" w:color="auto"/>
            </w:tcBorders>
          </w:tcPr>
          <w:p w:rsidR="00BE2974" w:rsidRDefault="00BE2974">
            <w:pPr>
              <w:spacing w:after="1" w:line="220" w:lineRule="atLeast"/>
              <w:jc w:val="center"/>
            </w:pPr>
            <w:r>
              <w:rPr>
                <w:rFonts w:ascii="Calibri" w:hAnsi="Calibri" w:cs="Calibri"/>
              </w:rPr>
              <w:t>31 декабря 2017 г.</w:t>
            </w:r>
          </w:p>
        </w:tc>
        <w:tc>
          <w:tcPr>
            <w:tcW w:w="1351" w:type="dxa"/>
            <w:tcBorders>
              <w:top w:val="single" w:sz="4" w:space="0" w:color="auto"/>
              <w:bottom w:val="single" w:sz="4" w:space="0" w:color="auto"/>
            </w:tcBorders>
          </w:tcPr>
          <w:p w:rsidR="00BE2974" w:rsidRDefault="00BE2974">
            <w:pPr>
              <w:spacing w:after="1" w:line="220" w:lineRule="atLeast"/>
              <w:jc w:val="center"/>
            </w:pPr>
            <w:r>
              <w:rPr>
                <w:rFonts w:ascii="Calibri" w:hAnsi="Calibri" w:cs="Calibri"/>
              </w:rPr>
              <w:t>31 декабря 2019 г.</w:t>
            </w:r>
          </w:p>
        </w:tc>
        <w:tc>
          <w:tcPr>
            <w:tcW w:w="1352" w:type="dxa"/>
            <w:tcBorders>
              <w:top w:val="single" w:sz="4" w:space="0" w:color="auto"/>
              <w:bottom w:val="single" w:sz="4" w:space="0" w:color="auto"/>
              <w:right w:val="nil"/>
            </w:tcBorders>
          </w:tcPr>
          <w:p w:rsidR="00BE2974" w:rsidRDefault="00BE2974">
            <w:pPr>
              <w:spacing w:after="1" w:line="220" w:lineRule="atLeast"/>
              <w:jc w:val="center"/>
            </w:pPr>
            <w:r>
              <w:rPr>
                <w:rFonts w:ascii="Calibri" w:hAnsi="Calibri" w:cs="Calibri"/>
              </w:rPr>
              <w:t>31 декабря 2021 г.</w:t>
            </w:r>
          </w:p>
        </w:tc>
      </w:tr>
      <w:tr w:rsidR="00BE2974">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BE2974" w:rsidRDefault="00BE2974">
            <w:pPr>
              <w:spacing w:after="1" w:line="220" w:lineRule="atLeast"/>
              <w:jc w:val="center"/>
              <w:outlineLvl w:val="3"/>
            </w:pPr>
            <w:r>
              <w:rPr>
                <w:rFonts w:ascii="Calibri" w:hAnsi="Calibri" w:cs="Calibri"/>
              </w:rPr>
              <w:t>Раздел 1. Территориальное планирование</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(в ред. </w:t>
            </w:r>
            <w:hyperlink r:id="rId7"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tc>
      </w:tr>
      <w:tr w:rsidR="00BE2974">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Default="00BE2974">
            <w:pPr>
              <w:spacing w:after="1" w:line="220" w:lineRule="atLeast"/>
              <w:jc w:val="center"/>
            </w:pPr>
            <w:r>
              <w:rPr>
                <w:rFonts w:ascii="Calibri" w:hAnsi="Calibri" w:cs="Calibri"/>
              </w:rPr>
              <w:t>1.1.</w:t>
            </w:r>
          </w:p>
        </w:tc>
        <w:tc>
          <w:tcPr>
            <w:tcW w:w="2840" w:type="dxa"/>
            <w:vMerge w:val="restart"/>
            <w:tcBorders>
              <w:top w:val="nil"/>
              <w:left w:val="nil"/>
              <w:bottom w:val="nil"/>
              <w:right w:val="nil"/>
            </w:tcBorders>
          </w:tcPr>
          <w:p w:rsidR="00BE2974" w:rsidRDefault="00BE2974">
            <w:pPr>
              <w:spacing w:after="1" w:line="220" w:lineRule="atLeast"/>
            </w:pPr>
            <w:r>
              <w:rPr>
                <w:rFonts w:ascii="Calibri" w:hAnsi="Calibri" w:cs="Calibri"/>
              </w:rP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Borders>
              <w:top w:val="nil"/>
              <w:left w:val="nil"/>
              <w:bottom w:val="nil"/>
              <w:right w:val="nil"/>
            </w:tcBorders>
          </w:tcPr>
          <w:p w:rsidR="00BE2974" w:rsidRDefault="00BE2974">
            <w:pPr>
              <w:spacing w:after="1" w:line="220" w:lineRule="atLeast"/>
            </w:pPr>
            <w:proofErr w:type="gramStart"/>
            <w:r>
              <w:rPr>
                <w:rFonts w:ascii="Calibri" w:hAnsi="Calibri" w:cs="Calibri"/>
              </w:rPr>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roofErr w:type="gramEnd"/>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с утвержденными местными нормативами градостроительного проектирования в общем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vMerge/>
            <w:tcBorders>
              <w:top w:val="nil"/>
              <w:left w:val="nil"/>
              <w:bottom w:val="nil"/>
              <w:right w:val="nil"/>
            </w:tcBorders>
          </w:tcPr>
          <w:p w:rsidR="00BE2974" w:rsidRDefault="00BE2974"/>
        </w:tc>
        <w:tc>
          <w:tcPr>
            <w:tcW w:w="2840" w:type="dxa"/>
            <w:vMerge/>
            <w:tcBorders>
              <w:top w:val="nil"/>
              <w:left w:val="nil"/>
              <w:bottom w:val="nil"/>
              <w:right w:val="nil"/>
            </w:tcBorders>
          </w:tcPr>
          <w:p w:rsidR="00BE2974" w:rsidRDefault="00BE2974"/>
        </w:tc>
        <w:tc>
          <w:tcPr>
            <w:tcW w:w="2778" w:type="dxa"/>
            <w:vMerge/>
            <w:tcBorders>
              <w:top w:val="nil"/>
              <w:left w:val="nil"/>
              <w:bottom w:val="nil"/>
              <w:right w:val="nil"/>
            </w:tcBorders>
          </w:tcPr>
          <w:p w:rsidR="00BE2974" w:rsidRDefault="00BE2974"/>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нормативы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и размещение в ФГИС ТП утвержденных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1.2.</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Обеспечение принятия документов территориального планирования</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подготовка, утверждение в установленном порядке и размещение в ФГИС ТП генеральных планов поселений, городских округов, городов федерального значения</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 xml:space="preserve">наличие и размещение в ФГИС ТП утвержденных генеральных планов городов федерального </w:t>
            </w:r>
            <w:r>
              <w:rPr>
                <w:rFonts w:ascii="Calibri" w:hAnsi="Calibri" w:cs="Calibri"/>
              </w:rPr>
              <w:lastRenderedPageBreak/>
              <w:t>значения,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1.3.</w:t>
            </w:r>
          </w:p>
        </w:tc>
        <w:tc>
          <w:tcPr>
            <w:tcW w:w="2840" w:type="dxa"/>
            <w:vMerge w:val="restart"/>
            <w:tcBorders>
              <w:top w:val="nil"/>
              <w:left w:val="nil"/>
              <w:bottom w:val="nil"/>
              <w:right w:val="nil"/>
            </w:tcBorders>
          </w:tcPr>
          <w:p w:rsidR="00BE2974" w:rsidRDefault="00BE2974">
            <w:pPr>
              <w:spacing w:after="1" w:line="220" w:lineRule="atLeast"/>
            </w:pPr>
            <w:r>
              <w:rPr>
                <w:rFonts w:ascii="Calibri" w:hAnsi="Calibri" w:cs="Calibri"/>
              </w:rP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78" w:type="dxa"/>
            <w:vMerge w:val="restart"/>
            <w:tcBorders>
              <w:top w:val="nil"/>
              <w:left w:val="nil"/>
              <w:bottom w:val="nil"/>
              <w:right w:val="nil"/>
            </w:tcBorders>
          </w:tcPr>
          <w:p w:rsidR="00BE2974" w:rsidRDefault="00BE2974">
            <w:pPr>
              <w:spacing w:after="1" w:line="220" w:lineRule="atLeast"/>
            </w:pPr>
            <w:r>
              <w:rPr>
                <w:rFonts w:ascii="Calibri" w:hAnsi="Calibri" w:cs="Calibri"/>
              </w:rPr>
              <w:t>подготовка на основе утвержденного и размещенного в ФГИС ТП генерального плана поселения, генерального плана городского округа:</w:t>
            </w:r>
          </w:p>
          <w:p w:rsidR="00BE2974" w:rsidRDefault="00BE2974">
            <w:pPr>
              <w:spacing w:after="1" w:line="220" w:lineRule="atLeast"/>
            </w:pPr>
            <w:r>
              <w:rPr>
                <w:rFonts w:ascii="Calibri" w:hAnsi="Calibri" w:cs="Calibri"/>
              </w:rPr>
              <w:t>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с утвержденными программами комплексного развития систем коммунальной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vMerge/>
            <w:tcBorders>
              <w:top w:val="nil"/>
              <w:left w:val="nil"/>
              <w:bottom w:val="nil"/>
              <w:right w:val="nil"/>
            </w:tcBorders>
          </w:tcPr>
          <w:p w:rsidR="00BE2974" w:rsidRDefault="00BE2974"/>
        </w:tc>
        <w:tc>
          <w:tcPr>
            <w:tcW w:w="2840" w:type="dxa"/>
            <w:vMerge/>
            <w:tcBorders>
              <w:top w:val="nil"/>
              <w:left w:val="nil"/>
              <w:bottom w:val="nil"/>
              <w:right w:val="nil"/>
            </w:tcBorders>
          </w:tcPr>
          <w:p w:rsidR="00BE2974" w:rsidRDefault="00BE2974"/>
        </w:tc>
        <w:tc>
          <w:tcPr>
            <w:tcW w:w="2778" w:type="dxa"/>
            <w:vMerge/>
            <w:tcBorders>
              <w:top w:val="nil"/>
              <w:left w:val="nil"/>
              <w:bottom w:val="nil"/>
              <w:right w:val="nil"/>
            </w:tcBorders>
          </w:tcPr>
          <w:p w:rsidR="00BE2974" w:rsidRDefault="00BE2974"/>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утвержденные программы комплексного развития систем коммунальной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vMerge/>
            <w:tcBorders>
              <w:top w:val="nil"/>
              <w:left w:val="nil"/>
              <w:bottom w:val="nil"/>
              <w:right w:val="nil"/>
            </w:tcBorders>
          </w:tcPr>
          <w:p w:rsidR="00BE2974" w:rsidRDefault="00BE2974"/>
        </w:tc>
        <w:tc>
          <w:tcPr>
            <w:tcW w:w="2840" w:type="dxa"/>
            <w:vMerge/>
            <w:tcBorders>
              <w:top w:val="nil"/>
              <w:left w:val="nil"/>
              <w:bottom w:val="nil"/>
              <w:right w:val="nil"/>
            </w:tcBorders>
          </w:tcPr>
          <w:p w:rsidR="00BE2974" w:rsidRDefault="00BE2974"/>
        </w:tc>
        <w:tc>
          <w:tcPr>
            <w:tcW w:w="2778" w:type="dxa"/>
            <w:vMerge/>
            <w:tcBorders>
              <w:top w:val="nil"/>
              <w:left w:val="nil"/>
              <w:bottom w:val="nil"/>
              <w:right w:val="nil"/>
            </w:tcBorders>
          </w:tcPr>
          <w:p w:rsidR="00BE2974" w:rsidRDefault="00BE2974"/>
        </w:tc>
        <w:tc>
          <w:tcPr>
            <w:tcW w:w="2721" w:type="dxa"/>
            <w:tcBorders>
              <w:top w:val="nil"/>
              <w:left w:val="nil"/>
              <w:bottom w:val="nil"/>
              <w:right w:val="nil"/>
            </w:tcBorders>
          </w:tcPr>
          <w:p w:rsidR="00BE2974" w:rsidRDefault="00BE2974">
            <w:pPr>
              <w:spacing w:after="1" w:line="220" w:lineRule="atLeast"/>
            </w:pPr>
            <w:r>
              <w:rPr>
                <w:rFonts w:ascii="Calibri" w:hAnsi="Calibri" w:cs="Calibri"/>
              </w:rPr>
              <w:t xml:space="preserve">доля поселений, городских округов с утвержденными программами комплексного развития социальной инфраструктуры в общем количестве поселений, </w:t>
            </w:r>
            <w:r>
              <w:rPr>
                <w:rFonts w:ascii="Calibri" w:hAnsi="Calibri" w:cs="Calibri"/>
              </w:rPr>
              <w:lastRenderedPageBreak/>
              <w:t>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утвержденные программы комплексного развития социальной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 xml:space="preserve">доля поселений, городских округов, утвержденные программы комплексного </w:t>
            </w:r>
            <w:r>
              <w:rPr>
                <w:rFonts w:ascii="Calibri" w:hAnsi="Calibri" w:cs="Calibri"/>
              </w:rPr>
              <w:lastRenderedPageBreak/>
              <w:t>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утвержденных и размещенных в ФГИС ТП программ комплексного развития систем коммунальной, социальной и транспортной инфраструктур (для городов федерального значения - государственные программы субъектов Российской Федерации),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Default="00BE2974">
            <w:pPr>
              <w:spacing w:after="1" w:line="220" w:lineRule="atLeast"/>
              <w:jc w:val="center"/>
            </w:pPr>
            <w:r>
              <w:rPr>
                <w:rFonts w:ascii="Calibri" w:hAnsi="Calibri" w:cs="Calibri"/>
              </w:rPr>
              <w:t>1.4.</w:t>
            </w:r>
          </w:p>
        </w:tc>
        <w:tc>
          <w:tcPr>
            <w:tcW w:w="2840" w:type="dxa"/>
            <w:vMerge w:val="restart"/>
            <w:tcBorders>
              <w:top w:val="nil"/>
              <w:left w:val="nil"/>
              <w:bottom w:val="nil"/>
              <w:right w:val="nil"/>
            </w:tcBorders>
          </w:tcPr>
          <w:p w:rsidR="00BE2974" w:rsidRDefault="00BE2974">
            <w:pPr>
              <w:spacing w:after="1" w:line="220" w:lineRule="atLeast"/>
            </w:pPr>
            <w:r>
              <w:rPr>
                <w:rFonts w:ascii="Calibri" w:hAnsi="Calibri" w:cs="Calibri"/>
              </w:rP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BE2974" w:rsidRDefault="00BE2974">
            <w:pPr>
              <w:spacing w:after="1" w:line="220" w:lineRule="atLeast"/>
            </w:pPr>
            <w:r>
              <w:rPr>
                <w:rFonts w:ascii="Calibri" w:hAnsi="Calibri" w:cs="Calibri"/>
              </w:rPr>
              <w:t xml:space="preserve">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w:t>
            </w:r>
            <w:r>
              <w:rPr>
                <w:rFonts w:ascii="Calibri" w:hAnsi="Calibri" w:cs="Calibri"/>
              </w:rPr>
              <w:lastRenderedPageBreak/>
              <w:t>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lastRenderedPageBreak/>
              <w:t>доля поселений, городских округов с утвержденными правилами пользования и застройки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vMerge/>
            <w:tcBorders>
              <w:top w:val="nil"/>
              <w:left w:val="nil"/>
              <w:bottom w:val="nil"/>
              <w:right w:val="nil"/>
            </w:tcBorders>
          </w:tcPr>
          <w:p w:rsidR="00BE2974" w:rsidRDefault="00BE2974"/>
        </w:tc>
        <w:tc>
          <w:tcPr>
            <w:tcW w:w="2840" w:type="dxa"/>
            <w:vMerge/>
            <w:tcBorders>
              <w:top w:val="nil"/>
              <w:left w:val="nil"/>
              <w:bottom w:val="nil"/>
              <w:right w:val="nil"/>
            </w:tcBorders>
          </w:tcPr>
          <w:p w:rsidR="00BE2974" w:rsidRDefault="00BE2974"/>
        </w:tc>
        <w:tc>
          <w:tcPr>
            <w:tcW w:w="2778" w:type="dxa"/>
            <w:vMerge/>
            <w:tcBorders>
              <w:top w:val="nil"/>
              <w:left w:val="nil"/>
              <w:bottom w:val="nil"/>
              <w:right w:val="nil"/>
            </w:tcBorders>
          </w:tcPr>
          <w:p w:rsidR="00BE2974" w:rsidRDefault="00BE2974"/>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100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pPr>
          </w:p>
        </w:tc>
        <w:tc>
          <w:tcPr>
            <w:tcW w:w="2840" w:type="dxa"/>
            <w:tcBorders>
              <w:top w:val="nil"/>
              <w:left w:val="nil"/>
              <w:bottom w:val="nil"/>
              <w:right w:val="nil"/>
            </w:tcBorders>
          </w:tcPr>
          <w:p w:rsidR="00BE2974" w:rsidRDefault="00BE2974">
            <w:pPr>
              <w:spacing w:after="1" w:line="220" w:lineRule="atLeast"/>
            </w:pPr>
          </w:p>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утвержденных и размещенных в ФГИС ТП правил землепользования и застройки,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3"/>
            </w:pPr>
            <w:r>
              <w:rPr>
                <w:rFonts w:ascii="Calibri" w:hAnsi="Calibri" w:cs="Calibri"/>
              </w:rPr>
              <w:t>Раздел 2. Получение разрешения на строительство</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pPr>
            <w:r w:rsidRPr="00D25A45">
              <w:rPr>
                <w:rFonts w:ascii="Calibri" w:hAnsi="Calibri" w:cs="Calibri"/>
              </w:rPr>
              <w:t xml:space="preserve">(в ред. </w:t>
            </w:r>
            <w:hyperlink r:id="rId8" w:history="1">
              <w:r w:rsidRPr="00D25A45">
                <w:rPr>
                  <w:rFonts w:ascii="Calibri" w:hAnsi="Calibri" w:cs="Calibri"/>
                </w:rPr>
                <w:t>распоряжения</w:t>
              </w:r>
            </w:hyperlink>
            <w:r w:rsidRPr="00D25A45">
              <w:rPr>
                <w:rFonts w:ascii="Calibri" w:hAnsi="Calibri" w:cs="Calibri"/>
              </w:rPr>
              <w:t xml:space="preserve"> Правительства</w:t>
            </w:r>
            <w:r>
              <w:rPr>
                <w:rFonts w:ascii="Calibri" w:hAnsi="Calibri" w:cs="Calibri"/>
              </w:rPr>
              <w:t xml:space="preserve"> РФ от 06.12.2017 N 2723-р)</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4"/>
            </w:pPr>
            <w:r>
              <w:rPr>
                <w:rFonts w:ascii="Calibri" w:hAnsi="Calibri" w:cs="Calibri"/>
              </w:rPr>
              <w:t>Подраздел 2.1. Получение градостроительного плана земельного участка</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2.1.1.</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Получение градостроительного плана земельного участка (далее - ГПЗУ)</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срок предоставления услуги, календарных дней</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25</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20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15</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2.1.2.</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Уровень развития услуг в электронном виде</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 xml:space="preserve">обеспечение предоставления государственных (муниципальных) услуг по выдаче ГПЗУ в электронном </w:t>
            </w:r>
            <w:r>
              <w:rPr>
                <w:rFonts w:ascii="Calibri" w:hAnsi="Calibri" w:cs="Calibri"/>
              </w:rPr>
              <w:lastRenderedPageBreak/>
              <w:t>виде</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lastRenderedPageBreak/>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30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50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70</w:t>
            </w:r>
          </w:p>
        </w:tc>
      </w:tr>
      <w:tr w:rsidR="00BE2974" w:rsidRPr="00D25A45">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2.1.3.</w:t>
            </w:r>
          </w:p>
        </w:tc>
        <w:tc>
          <w:tcPr>
            <w:tcW w:w="2840"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r>
      <w:tr w:rsidR="00BE2974" w:rsidRPr="00D25A45">
        <w:tblPrEx>
          <w:tblBorders>
            <w:insideH w:val="none" w:sz="0" w:space="0" w:color="auto"/>
            <w:insideV w:val="none" w:sz="0" w:space="0" w:color="auto"/>
          </w:tblBorders>
        </w:tblPrEx>
        <w:tc>
          <w:tcPr>
            <w:tcW w:w="924" w:type="dxa"/>
            <w:vMerge/>
            <w:tcBorders>
              <w:top w:val="nil"/>
              <w:left w:val="nil"/>
              <w:bottom w:val="nil"/>
              <w:right w:val="nil"/>
            </w:tcBorders>
          </w:tcPr>
          <w:p w:rsidR="00BE2974" w:rsidRPr="00D25A45" w:rsidRDefault="00BE2974"/>
        </w:tc>
        <w:tc>
          <w:tcPr>
            <w:tcW w:w="2840" w:type="dxa"/>
            <w:vMerge/>
            <w:tcBorders>
              <w:top w:val="nil"/>
              <w:left w:val="nil"/>
              <w:bottom w:val="nil"/>
              <w:right w:val="nil"/>
            </w:tcBorders>
          </w:tcPr>
          <w:p w:rsidR="00BE2974" w:rsidRPr="00D25A45" w:rsidRDefault="00BE2974"/>
        </w:tc>
        <w:tc>
          <w:tcPr>
            <w:tcW w:w="2778" w:type="dxa"/>
            <w:tcBorders>
              <w:top w:val="nil"/>
              <w:left w:val="nil"/>
              <w:bottom w:val="nil"/>
              <w:right w:val="nil"/>
            </w:tcBorders>
          </w:tcPr>
          <w:p w:rsidR="00BE2974" w:rsidRPr="00D25A45" w:rsidRDefault="00BE2974">
            <w:pPr>
              <w:spacing w:after="1" w:line="220" w:lineRule="atLeast"/>
              <w:jc w:val="both"/>
            </w:pP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sidRPr="00D25A45">
                <w:rPr>
                  <w:rFonts w:ascii="Calibri" w:hAnsi="Calibri" w:cs="Calibri"/>
                </w:rPr>
                <w:t>&lt;4&gt;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both"/>
            </w:pPr>
            <w:proofErr w:type="gramStart"/>
            <w:r w:rsidRPr="00D25A45">
              <w:rPr>
                <w:rFonts w:ascii="Calibri" w:hAnsi="Calibri" w:cs="Calibri"/>
              </w:rPr>
              <w:t xml:space="preserve">(в ред. распоряжений Правительства РФ от 06.12.2017 </w:t>
            </w:r>
            <w:hyperlink r:id="rId9" w:history="1">
              <w:r w:rsidRPr="00D25A45">
                <w:rPr>
                  <w:rFonts w:ascii="Calibri" w:hAnsi="Calibri" w:cs="Calibri"/>
                </w:rPr>
                <w:t>N 2723-р</w:t>
              </w:r>
            </w:hyperlink>
            <w:r w:rsidRPr="00D25A45">
              <w:rPr>
                <w:rFonts w:ascii="Calibri" w:hAnsi="Calibri" w:cs="Calibri"/>
              </w:rPr>
              <w:t>, от 16.06.2018</w:t>
            </w:r>
            <w:proofErr w:type="gramEnd"/>
          </w:p>
          <w:p w:rsidR="00BE2974" w:rsidRPr="00D25A45" w:rsidRDefault="00BE2974">
            <w:pPr>
              <w:spacing w:after="1" w:line="220" w:lineRule="atLeast"/>
              <w:jc w:val="both"/>
            </w:pPr>
            <w:hyperlink r:id="rId10" w:history="1">
              <w:proofErr w:type="gramStart"/>
              <w:r w:rsidRPr="00D25A45">
                <w:rPr>
                  <w:rFonts w:ascii="Calibri" w:hAnsi="Calibri" w:cs="Calibri"/>
                </w:rPr>
                <w:t>N 1206-р</w:t>
              </w:r>
            </w:hyperlink>
            <w:r w:rsidRPr="00D25A45">
              <w:rPr>
                <w:rFonts w:ascii="Calibri" w:hAnsi="Calibri" w:cs="Calibri"/>
              </w:rPr>
              <w:t>)</w:t>
            </w:r>
            <w:proofErr w:type="gramEnd"/>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2.1.4.</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Регламентация процедур</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принятие административных регламентов предоставления </w:t>
            </w:r>
            <w:r w:rsidRPr="00D25A45">
              <w:rPr>
                <w:rFonts w:ascii="Calibri" w:hAnsi="Calibri" w:cs="Calibri"/>
              </w:rPr>
              <w:lastRenderedPageBreak/>
              <w:t>государственных (муниципальных) услуг по выдаче ГПЗУ</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утвержденный административный регламент, да/нет</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4"/>
            </w:pPr>
            <w:r>
              <w:rPr>
                <w:rFonts w:ascii="Calibri" w:hAnsi="Calibri" w:cs="Calibri"/>
              </w:rPr>
              <w:lastRenderedPageBreak/>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2.2.1.</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срок оказания услуг, календарных дней</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30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30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30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2.2.2.</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Уровень обеспечения предоставления услуг в электронном виде</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379" w:history="1">
              <w:r w:rsidRPr="00D25A45">
                <w:rPr>
                  <w:rFonts w:ascii="Calibri" w:hAnsi="Calibri" w:cs="Calibri"/>
                </w:rPr>
                <w:t>&lt;1&gt;</w:t>
              </w:r>
            </w:hyperlink>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30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60</w:t>
            </w:r>
          </w:p>
        </w:tc>
      </w:tr>
      <w:tr w:rsidR="00BE2974" w:rsidRPr="00D25A45">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2.2.3.</w:t>
            </w:r>
          </w:p>
        </w:tc>
        <w:tc>
          <w:tcPr>
            <w:tcW w:w="2840"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Уровень обеспечения предоставления услуг по </w:t>
            </w:r>
            <w:r w:rsidRPr="00D25A45">
              <w:rPr>
                <w:rFonts w:ascii="Calibri" w:hAnsi="Calibri" w:cs="Calibri"/>
              </w:rPr>
              <w:lastRenderedPageBreak/>
              <w:t>принципу "одного окна"</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обеспечение предоставления услуг по заключению договоров </w:t>
            </w:r>
            <w:r w:rsidRPr="00D25A45">
              <w:rPr>
                <w:rFonts w:ascii="Calibri" w:hAnsi="Calibri" w:cs="Calibri"/>
              </w:rP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услуг, предоставленных через МФЦ (ресурсные центры), </w:t>
            </w:r>
            <w:r w:rsidRPr="00D25A45">
              <w:rPr>
                <w:rFonts w:ascii="Calibri" w:hAnsi="Calibri" w:cs="Calibri"/>
              </w:rPr>
              <w:lastRenderedPageBreak/>
              <w:t>в общем количестве предоставленных услуг,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40</w:t>
            </w:r>
          </w:p>
        </w:tc>
      </w:tr>
      <w:tr w:rsidR="00BE2974" w:rsidRPr="00D25A45">
        <w:tblPrEx>
          <w:tblBorders>
            <w:insideH w:val="none" w:sz="0" w:space="0" w:color="auto"/>
            <w:insideV w:val="none" w:sz="0" w:space="0" w:color="auto"/>
          </w:tblBorders>
        </w:tblPrEx>
        <w:tc>
          <w:tcPr>
            <w:tcW w:w="924" w:type="dxa"/>
            <w:vMerge/>
            <w:tcBorders>
              <w:top w:val="nil"/>
              <w:left w:val="nil"/>
              <w:bottom w:val="nil"/>
              <w:right w:val="nil"/>
            </w:tcBorders>
          </w:tcPr>
          <w:p w:rsidR="00BE2974" w:rsidRPr="00D25A45" w:rsidRDefault="00BE2974"/>
        </w:tc>
        <w:tc>
          <w:tcPr>
            <w:tcW w:w="2840" w:type="dxa"/>
            <w:vMerge/>
            <w:tcBorders>
              <w:top w:val="nil"/>
              <w:left w:val="nil"/>
              <w:bottom w:val="nil"/>
              <w:right w:val="nil"/>
            </w:tcBorders>
          </w:tcPr>
          <w:p w:rsidR="00BE2974" w:rsidRPr="00D25A45" w:rsidRDefault="00BE2974"/>
        </w:tc>
        <w:tc>
          <w:tcPr>
            <w:tcW w:w="2778" w:type="dxa"/>
            <w:tcBorders>
              <w:top w:val="nil"/>
              <w:left w:val="nil"/>
              <w:bottom w:val="nil"/>
              <w:right w:val="nil"/>
            </w:tcBorders>
          </w:tcPr>
          <w:p w:rsidR="00BE2974" w:rsidRPr="00D25A45" w:rsidRDefault="00BE2974">
            <w:pPr>
              <w:spacing w:after="1" w:line="220" w:lineRule="atLeast"/>
            </w:pP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sidRPr="00D25A45">
                <w:rPr>
                  <w:rFonts w:ascii="Calibri" w:hAnsi="Calibri" w:cs="Calibri"/>
                </w:rPr>
                <w:t>&lt;4&gt;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both"/>
            </w:pPr>
            <w:proofErr w:type="gramStart"/>
            <w:r w:rsidRPr="00D25A45">
              <w:rPr>
                <w:rFonts w:ascii="Calibri" w:hAnsi="Calibri" w:cs="Calibri"/>
              </w:rPr>
              <w:t xml:space="preserve">(в ред. распоряжений Правительства РФ от 06.12.2017 </w:t>
            </w:r>
            <w:hyperlink r:id="rId11" w:history="1">
              <w:r w:rsidRPr="00D25A45">
                <w:rPr>
                  <w:rFonts w:ascii="Calibri" w:hAnsi="Calibri" w:cs="Calibri"/>
                </w:rPr>
                <w:t>N 2723-р</w:t>
              </w:r>
            </w:hyperlink>
            <w:r w:rsidRPr="00D25A45">
              <w:rPr>
                <w:rFonts w:ascii="Calibri" w:hAnsi="Calibri" w:cs="Calibri"/>
              </w:rPr>
              <w:t>, от 16.06.2018</w:t>
            </w:r>
            <w:proofErr w:type="gramEnd"/>
          </w:p>
          <w:p w:rsidR="00BE2974" w:rsidRPr="00D25A45" w:rsidRDefault="00BE2974">
            <w:pPr>
              <w:spacing w:after="1" w:line="220" w:lineRule="atLeast"/>
              <w:jc w:val="both"/>
            </w:pPr>
            <w:hyperlink r:id="rId12" w:history="1">
              <w:proofErr w:type="gramStart"/>
              <w:r w:rsidRPr="00D25A45">
                <w:rPr>
                  <w:rFonts w:ascii="Calibri" w:hAnsi="Calibri" w:cs="Calibri"/>
                </w:rPr>
                <w:t>N 1206-р</w:t>
              </w:r>
            </w:hyperlink>
            <w:r w:rsidRPr="00D25A45">
              <w:rPr>
                <w:rFonts w:ascii="Calibri" w:hAnsi="Calibri" w:cs="Calibri"/>
              </w:rPr>
              <w:t>)</w:t>
            </w:r>
            <w:proofErr w:type="gramEnd"/>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2.2.4.</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Регламентация процедур</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 xml:space="preserve">разработка и принятие регламентов подключения (технологического присоединения) объектов капитального строительства </w:t>
            </w:r>
            <w:r>
              <w:rPr>
                <w:rFonts w:ascii="Calibri" w:hAnsi="Calibri" w:cs="Calibri"/>
              </w:rPr>
              <w:lastRenderedPageBreak/>
              <w:t>к сетям инженерно-технического обеспечения, электрическим сетям, их размещение в открытом доступе в сети "Интернет"</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lastRenderedPageBreak/>
              <w:t xml:space="preserve">наличие регламентов подключения (технологического присоединения) объектов капитального </w:t>
            </w:r>
            <w:r>
              <w:rPr>
                <w:rFonts w:ascii="Calibri" w:hAnsi="Calibri" w:cs="Calibri"/>
              </w:rPr>
              <w:lastRenderedPageBreak/>
              <w:t>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both"/>
            </w:pPr>
            <w:r w:rsidRPr="00D25A45">
              <w:rPr>
                <w:rFonts w:ascii="Calibri" w:hAnsi="Calibri" w:cs="Calibri"/>
              </w:rPr>
              <w:lastRenderedPageBreak/>
              <w:t xml:space="preserve">(в ред. </w:t>
            </w:r>
            <w:hyperlink r:id="rId13"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4"/>
            </w:pPr>
            <w:r>
              <w:rPr>
                <w:rFonts w:ascii="Calibri" w:hAnsi="Calibri" w:cs="Calibri"/>
              </w:rPr>
              <w:t>Подраздел 2.3. Экспертиза проектной документации и результатов инженерных изысканий</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2.3.1.</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 xml:space="preserve">сокращение </w:t>
            </w:r>
            <w:proofErr w:type="gramStart"/>
            <w:r>
              <w:rPr>
                <w:rFonts w:ascii="Calibri" w:hAnsi="Calibri" w:cs="Calibri"/>
              </w:rPr>
              <w:t>сроков получения заключения экспертизы проектной документации</w:t>
            </w:r>
            <w:proofErr w:type="gramEnd"/>
            <w:r>
              <w:rPr>
                <w:rFonts w:ascii="Calibri" w:hAnsi="Calibri" w:cs="Calibri"/>
              </w:rPr>
              <w:t xml:space="preserve"> и (или) результатов инженерных изысканий</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срок оказания услуги, календарных дней</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45</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30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30</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2.3.2.</w:t>
            </w:r>
          </w:p>
        </w:tc>
        <w:tc>
          <w:tcPr>
            <w:tcW w:w="2840" w:type="dxa"/>
            <w:tcBorders>
              <w:top w:val="nil"/>
              <w:left w:val="nil"/>
              <w:bottom w:val="nil"/>
              <w:right w:val="nil"/>
            </w:tcBorders>
          </w:tcPr>
          <w:p w:rsidR="00BE2974" w:rsidRDefault="00BE2974">
            <w:pPr>
              <w:spacing w:after="1" w:line="220" w:lineRule="atLeast"/>
              <w:jc w:val="both"/>
            </w:pPr>
            <w:r>
              <w:rPr>
                <w:rFonts w:ascii="Calibri" w:hAnsi="Calibri" w:cs="Calibri"/>
              </w:rPr>
              <w:t>Уровень обеспечения предоставления услуг в электронном виде</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50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70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90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2.3.3.</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Уровень межведомственного взаимодействия</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w:t>
            </w:r>
            <w:r w:rsidRPr="00D25A45">
              <w:rPr>
                <w:rFonts w:ascii="Calibri" w:hAnsi="Calibri" w:cs="Calibri"/>
              </w:rPr>
              <w:lastRenderedPageBreak/>
              <w:t>электронного взаимодействия</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количество сведений, которые заявитель обязан представить для оказания услуги, единиц </w:t>
            </w:r>
            <w:hyperlink w:anchor="P379" w:history="1">
              <w:r w:rsidRPr="00D25A45">
                <w:rPr>
                  <w:rFonts w:ascii="Calibri" w:hAnsi="Calibri" w:cs="Calibri"/>
                </w:rPr>
                <w:t>&lt;1&gt;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379" w:history="1">
              <w:r w:rsidRPr="00D25A45">
                <w:rPr>
                  <w:rFonts w:ascii="Calibri" w:hAnsi="Calibri" w:cs="Calibri"/>
                </w:rPr>
                <w:t>&lt;1&gt;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379" w:history="1">
              <w:r w:rsidRPr="00D25A45">
                <w:rPr>
                  <w:rFonts w:ascii="Calibri" w:hAnsi="Calibri" w:cs="Calibri"/>
                </w:rPr>
                <w:t>&lt;1&gt;</w:t>
              </w:r>
            </w:hyperlink>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379" w:history="1">
              <w:r w:rsidRPr="00D25A45">
                <w:rPr>
                  <w:rFonts w:ascii="Calibri" w:hAnsi="Calibri" w:cs="Calibri"/>
                </w:rPr>
                <w:t>&lt;1&gt;</w:t>
              </w:r>
            </w:hyperlink>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2.3.4.</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Регламентация процедур</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утвержденный административный регламент,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4"/>
            </w:pPr>
            <w:r>
              <w:rPr>
                <w:rFonts w:ascii="Calibri" w:hAnsi="Calibri" w:cs="Calibri"/>
              </w:rPr>
              <w:t>Подраздел 2.4. Получение разрешения на строительство</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2.4.1.</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Получение разрешения на строительство</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сокращение сроков получения разрешения на строительство</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срок предоставления услуги, рабочих дней</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7</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5</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не более 5</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2.4.2.</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Уровень обеспечения предоставления услуг в электронном виде</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30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50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70</w:t>
            </w:r>
          </w:p>
        </w:tc>
      </w:tr>
      <w:tr w:rsidR="00BE2974">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Default="00BE2974">
            <w:pPr>
              <w:spacing w:after="1" w:line="220" w:lineRule="atLeast"/>
              <w:jc w:val="center"/>
            </w:pPr>
            <w:r>
              <w:rPr>
                <w:rFonts w:ascii="Calibri" w:hAnsi="Calibri" w:cs="Calibri"/>
              </w:rPr>
              <w:t>2.4.3.</w:t>
            </w:r>
          </w:p>
        </w:tc>
        <w:tc>
          <w:tcPr>
            <w:tcW w:w="2840" w:type="dxa"/>
            <w:vMerge w:val="restart"/>
            <w:tcBorders>
              <w:top w:val="nil"/>
              <w:left w:val="nil"/>
              <w:bottom w:val="nil"/>
              <w:right w:val="nil"/>
            </w:tcBorders>
          </w:tcPr>
          <w:p w:rsidR="00BE2974" w:rsidRDefault="00BE2974">
            <w:pPr>
              <w:spacing w:after="1" w:line="220" w:lineRule="atLeast"/>
            </w:pPr>
            <w:r>
              <w:rPr>
                <w:rFonts w:ascii="Calibri" w:hAnsi="Calibri" w:cs="Calibri"/>
              </w:rPr>
              <w:t>Уровень обеспечения предоставления услуг по принципу "одного окна" в МФЦ</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10</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20</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30</w:t>
            </w:r>
          </w:p>
        </w:tc>
      </w:tr>
      <w:tr w:rsidR="00BE2974" w:rsidRPr="00D25A45">
        <w:tblPrEx>
          <w:tblBorders>
            <w:insideH w:val="none" w:sz="0" w:space="0" w:color="auto"/>
            <w:insideV w:val="none" w:sz="0" w:space="0" w:color="auto"/>
          </w:tblBorders>
        </w:tblPrEx>
        <w:tc>
          <w:tcPr>
            <w:tcW w:w="924" w:type="dxa"/>
            <w:vMerge/>
            <w:tcBorders>
              <w:top w:val="nil"/>
              <w:left w:val="nil"/>
              <w:bottom w:val="nil"/>
              <w:right w:val="nil"/>
            </w:tcBorders>
          </w:tcPr>
          <w:p w:rsidR="00BE2974" w:rsidRPr="00D25A45" w:rsidRDefault="00BE2974"/>
        </w:tc>
        <w:tc>
          <w:tcPr>
            <w:tcW w:w="2840" w:type="dxa"/>
            <w:vMerge/>
            <w:tcBorders>
              <w:top w:val="nil"/>
              <w:left w:val="nil"/>
              <w:bottom w:val="nil"/>
              <w:right w:val="nil"/>
            </w:tcBorders>
          </w:tcPr>
          <w:p w:rsidR="00BE2974" w:rsidRPr="00D25A45" w:rsidRDefault="00BE2974"/>
        </w:tc>
        <w:tc>
          <w:tcPr>
            <w:tcW w:w="2778" w:type="dxa"/>
            <w:tcBorders>
              <w:top w:val="nil"/>
              <w:left w:val="nil"/>
              <w:bottom w:val="nil"/>
              <w:right w:val="nil"/>
            </w:tcBorders>
          </w:tcPr>
          <w:p w:rsidR="00BE2974" w:rsidRPr="00D25A45" w:rsidRDefault="00BE2974">
            <w:pPr>
              <w:spacing w:after="1" w:line="220" w:lineRule="atLeast"/>
            </w:pP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в МФЦ </w:t>
            </w:r>
            <w:r w:rsidRPr="00D25A45">
              <w:rPr>
                <w:rFonts w:ascii="Calibri" w:hAnsi="Calibri" w:cs="Calibri"/>
              </w:rPr>
              <w:lastRenderedPageBreak/>
              <w:t xml:space="preserve">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sidRPr="00D25A45">
                <w:rPr>
                  <w:rFonts w:ascii="Calibri" w:hAnsi="Calibri" w:cs="Calibri"/>
                </w:rPr>
                <w:t>&lt;4&gt;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both"/>
            </w:pPr>
            <w:proofErr w:type="gramStart"/>
            <w:r w:rsidRPr="00D25A45">
              <w:rPr>
                <w:rFonts w:ascii="Calibri" w:hAnsi="Calibri" w:cs="Calibri"/>
              </w:rPr>
              <w:lastRenderedPageBreak/>
              <w:t xml:space="preserve">(в ред. распоряжений Правительства РФ от 06.12.2017 </w:t>
            </w:r>
            <w:hyperlink r:id="rId14" w:history="1">
              <w:r w:rsidRPr="00D25A45">
                <w:rPr>
                  <w:rFonts w:ascii="Calibri" w:hAnsi="Calibri" w:cs="Calibri"/>
                </w:rPr>
                <w:t>N 2723-р</w:t>
              </w:r>
            </w:hyperlink>
            <w:r w:rsidRPr="00D25A45">
              <w:rPr>
                <w:rFonts w:ascii="Calibri" w:hAnsi="Calibri" w:cs="Calibri"/>
              </w:rPr>
              <w:t>, от 16.06.2018</w:t>
            </w:r>
            <w:proofErr w:type="gramEnd"/>
          </w:p>
          <w:p w:rsidR="00BE2974" w:rsidRPr="00D25A45" w:rsidRDefault="00BE2974">
            <w:pPr>
              <w:spacing w:after="1" w:line="220" w:lineRule="atLeast"/>
              <w:jc w:val="both"/>
            </w:pPr>
            <w:hyperlink r:id="rId15" w:history="1">
              <w:proofErr w:type="gramStart"/>
              <w:r w:rsidRPr="00D25A45">
                <w:rPr>
                  <w:rFonts w:ascii="Calibri" w:hAnsi="Calibri" w:cs="Calibri"/>
                </w:rPr>
                <w:t>N 1206-р</w:t>
              </w:r>
            </w:hyperlink>
            <w:r w:rsidRPr="00D25A45">
              <w:rPr>
                <w:rFonts w:ascii="Calibri" w:hAnsi="Calibri" w:cs="Calibri"/>
              </w:rPr>
              <w:t>)</w:t>
            </w:r>
            <w:proofErr w:type="gramEnd"/>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2.4.4.</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Регламентация процедур</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утвержденный административный регламент,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4"/>
            </w:pPr>
            <w:r>
              <w:rPr>
                <w:rFonts w:ascii="Calibri" w:hAnsi="Calibri" w:cs="Calibri"/>
              </w:rPr>
              <w:t>Подраздел 2.5. Проведение дополнительных процедур</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2.5.1.</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оптимизация количества дополнительных процедур, предусмотренных исчерпывающим </w:t>
            </w:r>
            <w:hyperlink r:id="rId16" w:history="1">
              <w:r w:rsidRPr="00D25A45">
                <w:rPr>
                  <w:rFonts w:ascii="Calibri" w:hAnsi="Calibri" w:cs="Calibri"/>
                </w:rPr>
                <w:t>перечнем</w:t>
              </w:r>
            </w:hyperlink>
            <w:r w:rsidRPr="00D25A45">
              <w:rPr>
                <w:rFonts w:ascii="Calibri" w:hAnsi="Calibri" w:cs="Calibri"/>
              </w:rPr>
              <w:t xml:space="preserve"> процедур в сфере жилищного строительства, </w:t>
            </w:r>
            <w:r w:rsidRPr="00D25A45">
              <w:rPr>
                <w:rFonts w:ascii="Calibri" w:hAnsi="Calibri" w:cs="Calibri"/>
              </w:rPr>
              <w:lastRenderedPageBreak/>
              <w:t>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предельный срок прохождения процедур, календарных дней</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более 20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дополнительные процедуры отсутствуют </w:t>
            </w:r>
            <w:hyperlink w:anchor="P380" w:history="1">
              <w:r w:rsidRPr="00D25A45">
                <w:rPr>
                  <w:rFonts w:ascii="Calibri" w:hAnsi="Calibri" w:cs="Calibri"/>
                </w:rPr>
                <w:t>&lt;2&gt;</w:t>
              </w:r>
            </w:hyperlink>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дополнительные процедуры отсутствуют </w:t>
            </w:r>
            <w:hyperlink w:anchor="P380" w:history="1">
              <w:r w:rsidRPr="00D25A45">
                <w:rPr>
                  <w:rFonts w:ascii="Calibri" w:hAnsi="Calibri" w:cs="Calibri"/>
                </w:rPr>
                <w:t>&lt;2&gt;</w:t>
              </w:r>
            </w:hyperlink>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2.5.2.</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Регламентации процедур</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pPr>
          </w:p>
        </w:tc>
        <w:tc>
          <w:tcPr>
            <w:tcW w:w="1352" w:type="dxa"/>
            <w:tcBorders>
              <w:top w:val="nil"/>
              <w:left w:val="nil"/>
              <w:bottom w:val="nil"/>
              <w:right w:val="nil"/>
            </w:tcBorders>
          </w:tcPr>
          <w:p w:rsidR="00BE2974" w:rsidRDefault="00BE2974">
            <w:pPr>
              <w:spacing w:after="1" w:line="220" w:lineRule="atLeast"/>
            </w:pPr>
          </w:p>
        </w:tc>
      </w:tr>
      <w:tr w:rsidR="00BE2974">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Default="00BE2974">
            <w:pPr>
              <w:spacing w:after="1" w:line="220" w:lineRule="atLeast"/>
              <w:jc w:val="center"/>
              <w:outlineLvl w:val="4"/>
            </w:pPr>
            <w:r>
              <w:rPr>
                <w:rFonts w:ascii="Calibri" w:hAnsi="Calibri" w:cs="Calibri"/>
              </w:rPr>
              <w:t>Подраздел 2.6. Обеспечивающие факторы</w:t>
            </w:r>
          </w:p>
        </w:tc>
      </w:tr>
      <w:tr w:rsidR="00BE2974">
        <w:tblPrEx>
          <w:tblBorders>
            <w:insideH w:val="none" w:sz="0" w:space="0" w:color="auto"/>
            <w:insideV w:val="none" w:sz="0" w:space="0" w:color="auto"/>
          </w:tblBorders>
        </w:tblPrEx>
        <w:tc>
          <w:tcPr>
            <w:tcW w:w="924" w:type="dxa"/>
            <w:vMerge w:val="restart"/>
            <w:tcBorders>
              <w:top w:val="nil"/>
              <w:left w:val="nil"/>
              <w:bottom w:val="nil"/>
              <w:right w:val="nil"/>
            </w:tcBorders>
          </w:tcPr>
          <w:p w:rsidR="00BE2974" w:rsidRDefault="00BE2974">
            <w:pPr>
              <w:spacing w:after="1" w:line="220" w:lineRule="atLeast"/>
              <w:jc w:val="center"/>
            </w:pPr>
            <w:r>
              <w:rPr>
                <w:rFonts w:ascii="Calibri" w:hAnsi="Calibri" w:cs="Calibri"/>
              </w:rPr>
              <w:t>2.6.1.</w:t>
            </w:r>
          </w:p>
        </w:tc>
        <w:tc>
          <w:tcPr>
            <w:tcW w:w="2840" w:type="dxa"/>
            <w:vMerge w:val="restart"/>
            <w:tcBorders>
              <w:top w:val="nil"/>
              <w:left w:val="nil"/>
              <w:bottom w:val="nil"/>
              <w:right w:val="nil"/>
            </w:tcBorders>
          </w:tcPr>
          <w:p w:rsidR="00BE2974" w:rsidRDefault="00BE2974">
            <w:pPr>
              <w:spacing w:after="1" w:line="220" w:lineRule="atLeast"/>
              <w:jc w:val="both"/>
            </w:pPr>
            <w:r>
              <w:rPr>
                <w:rFonts w:ascii="Calibri" w:hAnsi="Calibri" w:cs="Calibri"/>
              </w:rPr>
              <w:t xml:space="preserve">Уровень развития </w:t>
            </w:r>
            <w:proofErr w:type="spellStart"/>
            <w:r>
              <w:rPr>
                <w:rFonts w:ascii="Calibri" w:hAnsi="Calibri" w:cs="Calibri"/>
              </w:rPr>
              <w:t>онлайн-сервисов</w:t>
            </w:r>
            <w:proofErr w:type="spellEnd"/>
            <w:r>
              <w:rPr>
                <w:rFonts w:ascii="Calibri" w:hAnsi="Calibri" w:cs="Calibri"/>
              </w:rPr>
              <w:t xml:space="preserve"> в сфере строительства</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"калькулятора процедур",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vMerge/>
            <w:tcBorders>
              <w:top w:val="nil"/>
              <w:left w:val="nil"/>
              <w:bottom w:val="nil"/>
              <w:right w:val="nil"/>
            </w:tcBorders>
          </w:tcPr>
          <w:p w:rsidR="00BE2974" w:rsidRDefault="00BE2974"/>
        </w:tc>
        <w:tc>
          <w:tcPr>
            <w:tcW w:w="2840" w:type="dxa"/>
            <w:vMerge/>
            <w:tcBorders>
              <w:top w:val="nil"/>
              <w:left w:val="nil"/>
              <w:bottom w:val="nil"/>
              <w:right w:val="nil"/>
            </w:tcBorders>
          </w:tcPr>
          <w:p w:rsidR="00BE2974" w:rsidRDefault="00BE2974"/>
        </w:tc>
        <w:tc>
          <w:tcPr>
            <w:tcW w:w="2778" w:type="dxa"/>
            <w:tcBorders>
              <w:top w:val="nil"/>
              <w:left w:val="nil"/>
              <w:bottom w:val="nil"/>
              <w:right w:val="nil"/>
            </w:tcBorders>
          </w:tcPr>
          <w:p w:rsidR="00BE2974" w:rsidRDefault="00BE2974">
            <w:pPr>
              <w:spacing w:after="1" w:line="220" w:lineRule="atLeast"/>
            </w:pPr>
            <w:r>
              <w:rPr>
                <w:rFonts w:ascii="Calibri" w:hAnsi="Calibri" w:cs="Calibri"/>
              </w:rPr>
              <w:t xml:space="preserve">разработка и внедрение информационной системы </w:t>
            </w:r>
            <w:r>
              <w:rPr>
                <w:rFonts w:ascii="Calibri" w:hAnsi="Calibri" w:cs="Calibri"/>
              </w:rPr>
              <w:lastRenderedPageBreak/>
              <w:t>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lastRenderedPageBreak/>
              <w:t xml:space="preserve">наличие ИСОГД регионального уровня в </w:t>
            </w:r>
            <w:r>
              <w:rPr>
                <w:rFonts w:ascii="Calibri" w:hAnsi="Calibri" w:cs="Calibri"/>
              </w:rPr>
              <w:lastRenderedPageBreak/>
              <w:t>электронном виде, да/нет</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 xml:space="preserve">да </w:t>
            </w:r>
            <w:hyperlink w:anchor="P380" w:history="1">
              <w:r w:rsidRPr="00D25A45">
                <w:rPr>
                  <w:rFonts w:ascii="Calibri" w:hAnsi="Calibri" w:cs="Calibri"/>
                </w:rPr>
                <w:t>&lt;2&gt;</w:t>
              </w:r>
            </w:hyperlink>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vMerge/>
            <w:tcBorders>
              <w:top w:val="nil"/>
              <w:left w:val="nil"/>
              <w:bottom w:val="nil"/>
              <w:right w:val="nil"/>
            </w:tcBorders>
          </w:tcPr>
          <w:p w:rsidR="00BE2974" w:rsidRDefault="00BE2974"/>
        </w:tc>
        <w:tc>
          <w:tcPr>
            <w:tcW w:w="2840" w:type="dxa"/>
            <w:vMerge/>
            <w:tcBorders>
              <w:top w:val="nil"/>
              <w:left w:val="nil"/>
              <w:bottom w:val="nil"/>
              <w:right w:val="nil"/>
            </w:tcBorders>
          </w:tcPr>
          <w:p w:rsidR="00BE2974" w:rsidRDefault="00BE2974"/>
        </w:tc>
        <w:tc>
          <w:tcPr>
            <w:tcW w:w="2778" w:type="dxa"/>
            <w:tcBorders>
              <w:top w:val="nil"/>
              <w:left w:val="nil"/>
              <w:bottom w:val="nil"/>
              <w:right w:val="nil"/>
            </w:tcBorders>
          </w:tcPr>
          <w:p w:rsidR="00BE2974" w:rsidRDefault="00BE2974">
            <w:pPr>
              <w:spacing w:after="1" w:line="220" w:lineRule="atLeast"/>
            </w:pPr>
            <w:r>
              <w:rPr>
                <w:rFonts w:ascii="Calibri" w:hAnsi="Calibri" w:cs="Calibri"/>
              </w:rPr>
              <w:t xml:space="preserve">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w:t>
            </w:r>
            <w:proofErr w:type="spellStart"/>
            <w:r>
              <w:rPr>
                <w:rFonts w:ascii="Calibri" w:hAnsi="Calibri" w:cs="Calibri"/>
              </w:rPr>
              <w:t>онлайн</w:t>
            </w:r>
            <w:proofErr w:type="spellEnd"/>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both"/>
            </w:pPr>
            <w:r w:rsidRPr="00D25A45">
              <w:rPr>
                <w:rFonts w:ascii="Calibri" w:hAnsi="Calibri" w:cs="Calibri"/>
              </w:rPr>
              <w:t xml:space="preserve">(в ред. </w:t>
            </w:r>
            <w:hyperlink r:id="rId17" w:history="1">
              <w:r w:rsidRPr="00D25A45">
                <w:rPr>
                  <w:rFonts w:ascii="Calibri" w:hAnsi="Calibri" w:cs="Calibri"/>
                </w:rPr>
                <w:t>распоряжения</w:t>
              </w:r>
            </w:hyperlink>
            <w:r w:rsidRPr="00D25A45">
              <w:rPr>
                <w:rFonts w:ascii="Calibri" w:hAnsi="Calibri" w:cs="Calibri"/>
              </w:rPr>
              <w:t xml:space="preserve"> Правительства РФ от 06.12.2017 N 2723-р)</w:t>
            </w:r>
          </w:p>
        </w:tc>
      </w:tr>
      <w:tr w:rsidR="00BE2974">
        <w:tblPrEx>
          <w:tblBorders>
            <w:insideH w:val="none" w:sz="0" w:space="0" w:color="auto"/>
            <w:insideV w:val="none" w:sz="0" w:space="0" w:color="auto"/>
          </w:tblBorders>
        </w:tblPrEx>
        <w:tc>
          <w:tcPr>
            <w:tcW w:w="924" w:type="dxa"/>
            <w:tcBorders>
              <w:top w:val="nil"/>
              <w:left w:val="nil"/>
              <w:bottom w:val="nil"/>
              <w:right w:val="nil"/>
            </w:tcBorders>
          </w:tcPr>
          <w:p w:rsidR="00BE2974" w:rsidRDefault="00BE2974">
            <w:pPr>
              <w:spacing w:after="1" w:line="220" w:lineRule="atLeast"/>
              <w:jc w:val="center"/>
            </w:pPr>
            <w:r>
              <w:rPr>
                <w:rFonts w:ascii="Calibri" w:hAnsi="Calibri" w:cs="Calibri"/>
              </w:rPr>
              <w:t>2.6.2.</w:t>
            </w:r>
          </w:p>
        </w:tc>
        <w:tc>
          <w:tcPr>
            <w:tcW w:w="2840" w:type="dxa"/>
            <w:tcBorders>
              <w:top w:val="nil"/>
              <w:left w:val="nil"/>
              <w:bottom w:val="nil"/>
              <w:right w:val="nil"/>
            </w:tcBorders>
          </w:tcPr>
          <w:p w:rsidR="00BE2974" w:rsidRDefault="00BE2974">
            <w:pPr>
              <w:spacing w:after="1" w:line="220" w:lineRule="atLeast"/>
            </w:pPr>
            <w:r>
              <w:rPr>
                <w:rFonts w:ascii="Calibri" w:hAnsi="Calibri" w:cs="Calibri"/>
              </w:rPr>
              <w:t>Эффективность регионального "проектного офиса" в сфере строительства</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 xml:space="preserve">повышение </w:t>
            </w:r>
            <w:proofErr w:type="gramStart"/>
            <w:r>
              <w:rPr>
                <w:rFonts w:ascii="Calibri" w:hAnsi="Calibri" w:cs="Calibri"/>
              </w:rPr>
              <w:t>эффективности деятельности органов исполнительной власти субъекта Российской</w:t>
            </w:r>
            <w:proofErr w:type="gramEnd"/>
            <w:r>
              <w:rPr>
                <w:rFonts w:ascii="Calibri" w:hAnsi="Calibri" w:cs="Calibri"/>
              </w:rPr>
              <w:t xml:space="preserve"> Федерации, органов местного самоуправления в сфере строительства</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 xml:space="preserve">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w:t>
            </w:r>
            <w:r>
              <w:rPr>
                <w:rFonts w:ascii="Calibri" w:hAnsi="Calibri" w:cs="Calibri"/>
              </w:rPr>
              <w:lastRenderedPageBreak/>
              <w:t>оценки (из 5 возможных)</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4,4</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4,6</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4,8</w:t>
            </w:r>
          </w:p>
        </w:tc>
      </w:tr>
      <w:tr w:rsidR="00BE2974">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BE2974" w:rsidRDefault="00BE2974">
            <w:pPr>
              <w:spacing w:after="1" w:line="220" w:lineRule="atLeast"/>
              <w:jc w:val="center"/>
            </w:pPr>
            <w:r>
              <w:rPr>
                <w:rFonts w:ascii="Calibri" w:hAnsi="Calibri" w:cs="Calibri"/>
              </w:rPr>
              <w:lastRenderedPageBreak/>
              <w:t>2.6.3.</w:t>
            </w:r>
          </w:p>
        </w:tc>
        <w:tc>
          <w:tcPr>
            <w:tcW w:w="2840" w:type="dxa"/>
            <w:vMerge w:val="restart"/>
            <w:tcBorders>
              <w:top w:val="nil"/>
              <w:left w:val="nil"/>
              <w:bottom w:val="single" w:sz="4" w:space="0" w:color="auto"/>
              <w:right w:val="nil"/>
            </w:tcBorders>
          </w:tcPr>
          <w:p w:rsidR="00BE2974" w:rsidRDefault="00BE2974">
            <w:pPr>
              <w:spacing w:after="1" w:line="220" w:lineRule="atLeast"/>
            </w:pPr>
            <w:r>
              <w:rPr>
                <w:rFonts w:ascii="Calibri" w:hAnsi="Calibri" w:cs="Calibri"/>
              </w:rPr>
              <w:t>Уровень информированности участников градостроительных отношений</w:t>
            </w:r>
          </w:p>
        </w:tc>
        <w:tc>
          <w:tcPr>
            <w:tcW w:w="2778" w:type="dxa"/>
            <w:tcBorders>
              <w:top w:val="nil"/>
              <w:left w:val="nil"/>
              <w:bottom w:val="nil"/>
              <w:right w:val="nil"/>
            </w:tcBorders>
          </w:tcPr>
          <w:p w:rsidR="00BE2974" w:rsidRDefault="00BE2974">
            <w:pPr>
              <w:spacing w:after="1" w:line="220" w:lineRule="atLeast"/>
            </w:pPr>
            <w:r>
              <w:rPr>
                <w:rFonts w:ascii="Calibri" w:hAnsi="Calibri" w:cs="Calibri"/>
              </w:rP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количество проводимых обучающих семинаров (</w:t>
            </w:r>
            <w:proofErr w:type="spellStart"/>
            <w:r>
              <w:rPr>
                <w:rFonts w:ascii="Calibri" w:hAnsi="Calibri" w:cs="Calibri"/>
              </w:rPr>
              <w:t>вебинаров</w:t>
            </w:r>
            <w:proofErr w:type="spellEnd"/>
            <w:r>
              <w:rPr>
                <w:rFonts w:ascii="Calibri" w:hAnsi="Calibri" w:cs="Calibri"/>
              </w:rPr>
              <w:t>)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менее одного раза в квартал</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не менее одного раза в квартал</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не менее одного раза в квартал</w:t>
            </w:r>
          </w:p>
        </w:tc>
      </w:tr>
      <w:tr w:rsidR="00BE2974">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BE2974" w:rsidRDefault="00BE2974"/>
        </w:tc>
        <w:tc>
          <w:tcPr>
            <w:tcW w:w="2840" w:type="dxa"/>
            <w:vMerge/>
            <w:tcBorders>
              <w:top w:val="nil"/>
              <w:left w:val="nil"/>
              <w:bottom w:val="single" w:sz="4" w:space="0" w:color="auto"/>
              <w:right w:val="nil"/>
            </w:tcBorders>
          </w:tcPr>
          <w:p w:rsidR="00BE2974" w:rsidRDefault="00BE2974"/>
        </w:tc>
        <w:tc>
          <w:tcPr>
            <w:tcW w:w="2778" w:type="dxa"/>
            <w:tcBorders>
              <w:top w:val="nil"/>
              <w:left w:val="nil"/>
              <w:bottom w:val="nil"/>
              <w:right w:val="nil"/>
            </w:tcBorders>
          </w:tcPr>
          <w:p w:rsidR="00BE2974" w:rsidRDefault="00BE2974">
            <w:pPr>
              <w:spacing w:after="1" w:line="220" w:lineRule="atLeast"/>
            </w:pPr>
            <w:r>
              <w:rPr>
                <w:rFonts w:ascii="Calibri" w:hAnsi="Calibri" w:cs="Calibri"/>
              </w:rP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BE2974" w:rsidRDefault="00BE2974">
            <w:pPr>
              <w:spacing w:after="1" w:line="220" w:lineRule="atLeast"/>
            </w:pPr>
            <w:proofErr w:type="gramStart"/>
            <w:r>
              <w:rPr>
                <w:rFonts w:ascii="Calibri" w:hAnsi="Calibri" w:cs="Calibri"/>
              </w:rP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w:t>
            </w:r>
            <w:r>
              <w:rPr>
                <w:rFonts w:ascii="Calibri" w:hAnsi="Calibri" w:cs="Calibri"/>
              </w:rPr>
              <w:lastRenderedPageBreak/>
              <w:t>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w:t>
            </w:r>
            <w:proofErr w:type="gramEnd"/>
            <w:r>
              <w:rPr>
                <w:rFonts w:ascii="Calibri" w:hAnsi="Calibri" w:cs="Calibri"/>
              </w:rPr>
              <w:t xml:space="preserve">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lastRenderedPageBreak/>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BE2974" w:rsidRDefault="00BE2974"/>
        </w:tc>
        <w:tc>
          <w:tcPr>
            <w:tcW w:w="2840" w:type="dxa"/>
            <w:vMerge/>
            <w:tcBorders>
              <w:top w:val="nil"/>
              <w:left w:val="nil"/>
              <w:bottom w:val="single" w:sz="4" w:space="0" w:color="auto"/>
              <w:right w:val="nil"/>
            </w:tcBorders>
          </w:tcPr>
          <w:p w:rsidR="00BE2974" w:rsidRDefault="00BE2974"/>
        </w:tc>
        <w:tc>
          <w:tcPr>
            <w:tcW w:w="2778" w:type="dxa"/>
            <w:tcBorders>
              <w:top w:val="nil"/>
              <w:left w:val="nil"/>
              <w:bottom w:val="nil"/>
              <w:right w:val="nil"/>
            </w:tcBorders>
          </w:tcPr>
          <w:p w:rsidR="00BE2974" w:rsidRDefault="00BE2974">
            <w:pPr>
              <w:spacing w:after="1" w:line="220" w:lineRule="atLeast"/>
            </w:pPr>
          </w:p>
        </w:tc>
        <w:tc>
          <w:tcPr>
            <w:tcW w:w="2721" w:type="dxa"/>
            <w:tcBorders>
              <w:top w:val="nil"/>
              <w:left w:val="nil"/>
              <w:bottom w:val="nil"/>
              <w:right w:val="nil"/>
            </w:tcBorders>
          </w:tcPr>
          <w:p w:rsidR="00BE2974" w:rsidRDefault="00BE2974">
            <w:pPr>
              <w:spacing w:after="1" w:line="220" w:lineRule="atLeast"/>
            </w:pPr>
            <w:r>
              <w:rPr>
                <w:rFonts w:ascii="Calibri" w:hAnsi="Calibri" w:cs="Calibri"/>
              </w:rP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1"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c>
          <w:tcPr>
            <w:tcW w:w="1352" w:type="dxa"/>
            <w:tcBorders>
              <w:top w:val="nil"/>
              <w:left w:val="nil"/>
              <w:bottom w:val="nil"/>
              <w:right w:val="nil"/>
            </w:tcBorders>
          </w:tcPr>
          <w:p w:rsidR="00BE2974" w:rsidRDefault="00BE2974">
            <w:pPr>
              <w:spacing w:after="1" w:line="220" w:lineRule="atLeast"/>
              <w:jc w:val="center"/>
            </w:pPr>
            <w:r>
              <w:rPr>
                <w:rFonts w:ascii="Calibri" w:hAnsi="Calibri" w:cs="Calibri"/>
              </w:rPr>
              <w:t>да</w:t>
            </w:r>
          </w:p>
        </w:tc>
      </w:tr>
      <w:tr w:rsidR="00BE2974">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BE2974" w:rsidRDefault="00BE2974"/>
        </w:tc>
        <w:tc>
          <w:tcPr>
            <w:tcW w:w="2840" w:type="dxa"/>
            <w:vMerge/>
            <w:tcBorders>
              <w:top w:val="nil"/>
              <w:left w:val="nil"/>
              <w:bottom w:val="single" w:sz="4" w:space="0" w:color="auto"/>
              <w:right w:val="nil"/>
            </w:tcBorders>
          </w:tcPr>
          <w:p w:rsidR="00BE2974" w:rsidRDefault="00BE2974"/>
        </w:tc>
        <w:tc>
          <w:tcPr>
            <w:tcW w:w="277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 xml:space="preserve">повышение обеспеченности муниципальных образований правилами землепользования и </w:t>
            </w:r>
            <w:r w:rsidRPr="00D25A45">
              <w:rPr>
                <w:rFonts w:ascii="Calibri" w:hAnsi="Calibri" w:cs="Calibri"/>
              </w:rPr>
              <w:lastRenderedPageBreak/>
              <w:t>застройки (ПЗЗ), соответствующими установленным требованиям</w:t>
            </w:r>
          </w:p>
        </w:tc>
        <w:tc>
          <w:tcPr>
            <w:tcW w:w="2721"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lastRenderedPageBreak/>
              <w:t xml:space="preserve">доля муниципальных образований, в которых </w:t>
            </w:r>
            <w:proofErr w:type="gramStart"/>
            <w:r w:rsidRPr="00D25A45">
              <w:rPr>
                <w:rFonts w:ascii="Calibri" w:hAnsi="Calibri" w:cs="Calibri"/>
              </w:rPr>
              <w:t>утверждены</w:t>
            </w:r>
            <w:proofErr w:type="gramEnd"/>
            <w:r w:rsidRPr="00D25A45">
              <w:rPr>
                <w:rFonts w:ascii="Calibri" w:hAnsi="Calibri" w:cs="Calibri"/>
              </w:rPr>
              <w:t xml:space="preserve"> ПЗЗ, отвечающие установленным </w:t>
            </w:r>
            <w:r w:rsidRPr="00D25A45">
              <w:rPr>
                <w:rFonts w:ascii="Calibri" w:hAnsi="Calibri" w:cs="Calibri"/>
              </w:rPr>
              <w:lastRenderedPageBreak/>
              <w:t>требованиям, процентов</w:t>
            </w:r>
          </w:p>
        </w:tc>
        <w:tc>
          <w:tcPr>
            <w:tcW w:w="1351"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 xml:space="preserve">100 </w:t>
            </w:r>
            <w:hyperlink w:anchor="P381" w:history="1">
              <w:r w:rsidRPr="00D25A45">
                <w:rPr>
                  <w:rFonts w:ascii="Calibri" w:hAnsi="Calibri" w:cs="Calibri"/>
                </w:rPr>
                <w:t>&lt;3&gt;</w:t>
              </w:r>
            </w:hyperlink>
          </w:p>
        </w:tc>
        <w:tc>
          <w:tcPr>
            <w:tcW w:w="1351" w:type="dxa"/>
            <w:tcBorders>
              <w:top w:val="nil"/>
              <w:left w:val="nil"/>
              <w:bottom w:val="single" w:sz="4" w:space="0" w:color="auto"/>
              <w:right w:val="nil"/>
            </w:tcBorders>
          </w:tcPr>
          <w:p w:rsidR="00BE2974" w:rsidRDefault="00BE2974">
            <w:pPr>
              <w:spacing w:after="1" w:line="220" w:lineRule="atLeast"/>
              <w:jc w:val="center"/>
            </w:pPr>
            <w:r>
              <w:rPr>
                <w:rFonts w:ascii="Calibri" w:hAnsi="Calibri" w:cs="Calibri"/>
              </w:rPr>
              <w:t>100</w:t>
            </w:r>
          </w:p>
        </w:tc>
        <w:tc>
          <w:tcPr>
            <w:tcW w:w="1352" w:type="dxa"/>
            <w:tcBorders>
              <w:top w:val="nil"/>
              <w:left w:val="nil"/>
              <w:bottom w:val="single" w:sz="4" w:space="0" w:color="auto"/>
              <w:right w:val="nil"/>
            </w:tcBorders>
          </w:tcPr>
          <w:p w:rsidR="00BE2974" w:rsidRDefault="00BE2974">
            <w:pPr>
              <w:spacing w:after="1" w:line="220" w:lineRule="atLeast"/>
              <w:jc w:val="center"/>
            </w:pPr>
            <w:r>
              <w:rPr>
                <w:rFonts w:ascii="Calibri" w:hAnsi="Calibri" w:cs="Calibri"/>
              </w:rPr>
              <w:t>100</w:t>
            </w:r>
          </w:p>
        </w:tc>
      </w:tr>
    </w:tbl>
    <w:p w:rsidR="00BE2974" w:rsidRDefault="00BE2974">
      <w:pPr>
        <w:sectPr w:rsidR="00BE2974">
          <w:pgSz w:w="16838" w:h="11905" w:orient="landscape"/>
          <w:pgMar w:top="1701" w:right="1134" w:bottom="850" w:left="1134" w:header="0" w:footer="0" w:gutter="0"/>
          <w:cols w:space="720"/>
        </w:sectPr>
      </w:pPr>
    </w:p>
    <w:p w:rsidR="00BE2974" w:rsidRDefault="00BE2974">
      <w:pPr>
        <w:spacing w:after="1" w:line="220" w:lineRule="atLeast"/>
      </w:pPr>
    </w:p>
    <w:p w:rsidR="00BE2974" w:rsidRDefault="00BE2974">
      <w:pPr>
        <w:spacing w:after="1" w:line="220" w:lineRule="atLeast"/>
        <w:ind w:firstLine="540"/>
        <w:jc w:val="both"/>
      </w:pPr>
      <w:r>
        <w:rPr>
          <w:rFonts w:ascii="Calibri" w:hAnsi="Calibri" w:cs="Calibri"/>
        </w:rPr>
        <w:t>--------------------------------</w:t>
      </w:r>
    </w:p>
    <w:p w:rsidR="00BE2974" w:rsidRDefault="00BE2974">
      <w:pPr>
        <w:spacing w:before="220" w:after="1" w:line="220" w:lineRule="atLeast"/>
        <w:ind w:firstLine="540"/>
        <w:jc w:val="both"/>
      </w:pPr>
      <w:bookmarkStart w:id="2" w:name="P379"/>
      <w:bookmarkEnd w:id="2"/>
      <w:r>
        <w:rPr>
          <w:rFonts w:ascii="Calibri" w:hAnsi="Calibri" w:cs="Calibri"/>
        </w:rPr>
        <w:t>&lt;1&gt; Целевое значение будет установлено после внесения соответствующих изменений в законодательство Российской Федерации.</w:t>
      </w:r>
    </w:p>
    <w:p w:rsidR="00BE2974" w:rsidRDefault="00BE2974">
      <w:pPr>
        <w:spacing w:before="220" w:after="1" w:line="220" w:lineRule="atLeast"/>
        <w:ind w:firstLine="540"/>
        <w:jc w:val="both"/>
      </w:pPr>
      <w:bookmarkStart w:id="3" w:name="P380"/>
      <w:bookmarkEnd w:id="3"/>
      <w:r>
        <w:rPr>
          <w:rFonts w:ascii="Calibri" w:hAnsi="Calibri" w:cs="Calibri"/>
        </w:rPr>
        <w:t>&lt;2</w:t>
      </w:r>
      <w:proofErr w:type="gramStart"/>
      <w:r>
        <w:rPr>
          <w:rFonts w:ascii="Calibri" w:hAnsi="Calibri" w:cs="Calibri"/>
        </w:rPr>
        <w:t>&gt; П</w:t>
      </w:r>
      <w:proofErr w:type="gramEnd"/>
      <w:r>
        <w:rPr>
          <w:rFonts w:ascii="Calibri" w:hAnsi="Calibri" w:cs="Calibri"/>
        </w:rPr>
        <w:t>ри условии внесения соответствующих изменений в законодательство Российской Федерации.</w:t>
      </w:r>
    </w:p>
    <w:p w:rsidR="00BE2974" w:rsidRPr="00D25A45" w:rsidRDefault="00BE2974">
      <w:pPr>
        <w:spacing w:before="220" w:after="1" w:line="220" w:lineRule="atLeast"/>
        <w:ind w:firstLine="540"/>
        <w:jc w:val="both"/>
      </w:pPr>
      <w:bookmarkStart w:id="4" w:name="P381"/>
      <w:bookmarkEnd w:id="4"/>
      <w:r w:rsidRPr="00D25A45">
        <w:rPr>
          <w:rFonts w:ascii="Calibri" w:hAnsi="Calibri" w:cs="Calibri"/>
        </w:rP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18" w:history="1">
        <w:r w:rsidRPr="00D25A45">
          <w:rPr>
            <w:rFonts w:ascii="Calibri" w:hAnsi="Calibri" w:cs="Calibri"/>
          </w:rPr>
          <w:t>законом</w:t>
        </w:r>
      </w:hyperlink>
      <w:r w:rsidRPr="00D25A45">
        <w:rPr>
          <w:rFonts w:ascii="Calibri" w:hAnsi="Calibri" w:cs="Calibri"/>
        </w:rPr>
        <w:t xml:space="preserve"> "О введении в действие Градостроительного кодекса Российской Федерации".</w:t>
      </w:r>
    </w:p>
    <w:p w:rsidR="00BE2974" w:rsidRPr="00D25A45" w:rsidRDefault="00BE2974">
      <w:pPr>
        <w:spacing w:before="220" w:after="1" w:line="220" w:lineRule="atLeast"/>
        <w:ind w:firstLine="540"/>
        <w:jc w:val="both"/>
      </w:pPr>
      <w:bookmarkStart w:id="5" w:name="P382"/>
      <w:bookmarkEnd w:id="5"/>
      <w:r w:rsidRPr="00D25A45">
        <w:rPr>
          <w:rFonts w:ascii="Calibri" w:hAnsi="Calibri" w:cs="Calibri"/>
        </w:rPr>
        <w:t>&lt;4</w:t>
      </w:r>
      <w:proofErr w:type="gramStart"/>
      <w:r w:rsidRPr="00D25A45">
        <w:rPr>
          <w:rFonts w:ascii="Calibri" w:hAnsi="Calibri" w:cs="Calibri"/>
        </w:rPr>
        <w:t>&gt; П</w:t>
      </w:r>
      <w:proofErr w:type="gramEnd"/>
      <w:r w:rsidRPr="00D25A45">
        <w:rPr>
          <w:rFonts w:ascii="Calibri" w:hAnsi="Calibri" w:cs="Calibri"/>
        </w:rPr>
        <w:t>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BE2974" w:rsidRPr="00D25A45" w:rsidRDefault="00BE2974">
      <w:pPr>
        <w:spacing w:after="1" w:line="220" w:lineRule="atLeast"/>
        <w:jc w:val="both"/>
      </w:pPr>
      <w:r w:rsidRPr="00D25A45">
        <w:rPr>
          <w:rFonts w:ascii="Calibri" w:hAnsi="Calibri" w:cs="Calibri"/>
        </w:rPr>
        <w:t xml:space="preserve">(сноска введена </w:t>
      </w:r>
      <w:hyperlink r:id="rId19" w:history="1">
        <w:r w:rsidRPr="00D25A45">
          <w:rPr>
            <w:rFonts w:ascii="Calibri" w:hAnsi="Calibri" w:cs="Calibri"/>
          </w:rPr>
          <w:t>распоряжением</w:t>
        </w:r>
      </w:hyperlink>
      <w:r w:rsidRPr="00D25A45">
        <w:rPr>
          <w:rFonts w:ascii="Calibri" w:hAnsi="Calibri" w:cs="Calibri"/>
        </w:rPr>
        <w:t xml:space="preserve"> Правительства РФ от 06.12.2017 N 2723-р)</w:t>
      </w:r>
    </w:p>
    <w:p w:rsidR="00BE2974" w:rsidRPr="00D25A45" w:rsidRDefault="00BE2974">
      <w:pPr>
        <w:spacing w:after="1" w:line="220" w:lineRule="atLeast"/>
      </w:pPr>
    </w:p>
    <w:p w:rsidR="00BE2974" w:rsidRPr="00D25A45" w:rsidRDefault="00BE2974">
      <w:pPr>
        <w:spacing w:after="1" w:line="220" w:lineRule="atLeast"/>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"Регистрация права собственности на земельные участки</w:t>
      </w:r>
    </w:p>
    <w:p w:rsidR="00BE2974" w:rsidRDefault="00BE2974">
      <w:pPr>
        <w:spacing w:after="1" w:line="220" w:lineRule="atLeast"/>
        <w:jc w:val="center"/>
      </w:pPr>
      <w:r>
        <w:rPr>
          <w:rFonts w:ascii="Calibri" w:hAnsi="Calibri" w:cs="Calibri"/>
          <w:b/>
        </w:rPr>
        <w:t>и объекты недвижимого имущества"</w:t>
      </w:r>
    </w:p>
    <w:p w:rsidR="00BE2974" w:rsidRDefault="00BE2974">
      <w:pPr>
        <w:spacing w:after="1" w:line="220" w:lineRule="atLeast"/>
      </w:pPr>
    </w:p>
    <w:p w:rsidR="00BE2974" w:rsidRDefault="00BE2974">
      <w:pPr>
        <w:spacing w:after="1" w:line="220" w:lineRule="atLeast"/>
        <w:jc w:val="center"/>
        <w:outlineLvl w:val="2"/>
      </w:pPr>
      <w:r>
        <w:rPr>
          <w:rFonts w:ascii="Calibri" w:hAnsi="Calibri" w:cs="Calibri"/>
          <w:b/>
        </w:rPr>
        <w:t>I. Общее описание</w:t>
      </w:r>
    </w:p>
    <w:p w:rsidR="00BE2974" w:rsidRDefault="00BE2974">
      <w:pPr>
        <w:spacing w:after="1" w:line="220" w:lineRule="atLeast"/>
      </w:pPr>
    </w:p>
    <w:p w:rsidR="00BE2974" w:rsidRDefault="00BE2974">
      <w:pPr>
        <w:spacing w:after="1" w:line="220" w:lineRule="atLeast"/>
        <w:ind w:firstLine="540"/>
        <w:jc w:val="both"/>
      </w:pPr>
      <w:r>
        <w:rPr>
          <w:rFonts w:ascii="Calibri" w:hAnsi="Calibri" w:cs="Calibri"/>
        </w:rP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BE2974" w:rsidRDefault="00BE2974">
      <w:pPr>
        <w:spacing w:before="220" w:after="1" w:line="220" w:lineRule="atLeast"/>
        <w:ind w:firstLine="540"/>
        <w:jc w:val="both"/>
      </w:pPr>
      <w:r>
        <w:rPr>
          <w:rFonts w:ascii="Calibri" w:hAnsi="Calibri" w:cs="Calibri"/>
        </w:rP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BE2974" w:rsidRDefault="00BE2974">
      <w:pPr>
        <w:spacing w:after="1" w:line="220" w:lineRule="atLeast"/>
      </w:pPr>
    </w:p>
    <w:p w:rsidR="00BE2974" w:rsidRDefault="00BE2974">
      <w:pPr>
        <w:spacing w:after="1" w:line="220" w:lineRule="atLeast"/>
        <w:jc w:val="center"/>
        <w:outlineLvl w:val="2"/>
      </w:pPr>
      <w:r>
        <w:rPr>
          <w:rFonts w:ascii="Calibri" w:hAnsi="Calibri" w:cs="Calibri"/>
          <w:b/>
        </w:rPr>
        <w:t>II. Целевая модель</w:t>
      </w:r>
    </w:p>
    <w:p w:rsidR="00BE2974" w:rsidRPr="00D25A45" w:rsidRDefault="00BE2974">
      <w:pPr>
        <w:spacing w:after="1" w:line="220" w:lineRule="atLeast"/>
        <w:jc w:val="center"/>
      </w:pPr>
      <w:r w:rsidRPr="00D25A45">
        <w:rPr>
          <w:rFonts w:ascii="Calibri" w:hAnsi="Calibri" w:cs="Calibri"/>
        </w:rPr>
        <w:t xml:space="preserve">(в ред. </w:t>
      </w:r>
      <w:hyperlink r:id="rId20"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p w:rsidR="00BE2974" w:rsidRDefault="00BE2974">
      <w:pPr>
        <w:spacing w:after="1" w:line="220" w:lineRule="atLeast"/>
        <w:jc w:val="both"/>
      </w:pPr>
    </w:p>
    <w:p w:rsidR="00BE2974" w:rsidRDefault="00BE2974">
      <w:pPr>
        <w:sectPr w:rsidR="00BE297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5"/>
        <w:gridCol w:w="2858"/>
        <w:gridCol w:w="2756"/>
        <w:gridCol w:w="2735"/>
        <w:gridCol w:w="1247"/>
        <w:gridCol w:w="1247"/>
        <w:gridCol w:w="1247"/>
        <w:gridCol w:w="1191"/>
      </w:tblGrid>
      <w:tr w:rsidR="00BE2974" w:rsidRPr="00D25A45">
        <w:tc>
          <w:tcPr>
            <w:tcW w:w="3763"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lastRenderedPageBreak/>
              <w:t>Фактор (этап) реализации</w:t>
            </w:r>
          </w:p>
        </w:tc>
        <w:tc>
          <w:tcPr>
            <w:tcW w:w="2756"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Целевое значение показателей</w:t>
            </w:r>
          </w:p>
        </w:tc>
      </w:tr>
      <w:tr w:rsidR="00BE2974" w:rsidRPr="00D25A45">
        <w:tc>
          <w:tcPr>
            <w:tcW w:w="3763" w:type="dxa"/>
            <w:gridSpan w:val="2"/>
            <w:vMerge/>
            <w:tcBorders>
              <w:top w:val="single" w:sz="4" w:space="0" w:color="auto"/>
              <w:left w:val="nil"/>
              <w:bottom w:val="single" w:sz="4" w:space="0" w:color="auto"/>
            </w:tcBorders>
          </w:tcPr>
          <w:p w:rsidR="00BE2974" w:rsidRPr="00D25A45" w:rsidRDefault="00BE2974"/>
        </w:tc>
        <w:tc>
          <w:tcPr>
            <w:tcW w:w="2756" w:type="dxa"/>
            <w:vMerge/>
            <w:tcBorders>
              <w:top w:val="single" w:sz="4" w:space="0" w:color="auto"/>
              <w:bottom w:val="single" w:sz="4" w:space="0" w:color="auto"/>
            </w:tcBorders>
          </w:tcPr>
          <w:p w:rsidR="00BE2974" w:rsidRPr="00D25A45" w:rsidRDefault="00BE2974"/>
        </w:tc>
        <w:tc>
          <w:tcPr>
            <w:tcW w:w="2735" w:type="dxa"/>
            <w:vMerge/>
            <w:tcBorders>
              <w:top w:val="single" w:sz="4" w:space="0" w:color="auto"/>
              <w:bottom w:val="single" w:sz="4" w:space="0" w:color="auto"/>
            </w:tcBorders>
          </w:tcPr>
          <w:p w:rsidR="00BE2974" w:rsidRPr="00D25A45" w:rsidRDefault="00BE2974"/>
        </w:tc>
        <w:tc>
          <w:tcPr>
            <w:tcW w:w="1247"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2017 г.</w:t>
            </w:r>
          </w:p>
        </w:tc>
        <w:tc>
          <w:tcPr>
            <w:tcW w:w="1247"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2018 г.</w:t>
            </w:r>
          </w:p>
        </w:tc>
        <w:tc>
          <w:tcPr>
            <w:tcW w:w="1247"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2019 г.</w:t>
            </w:r>
          </w:p>
        </w:tc>
        <w:tc>
          <w:tcPr>
            <w:tcW w:w="1191"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1 января 2021 г.</w:t>
            </w:r>
          </w:p>
        </w:tc>
      </w:tr>
      <w:tr w:rsidR="00BE2974" w:rsidRPr="00D25A45">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1. Подача заявления и необходимого пакета документов</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осуществление мониторинга качества предоставления </w:t>
            </w:r>
            <w:proofErr w:type="spellStart"/>
            <w:r w:rsidRPr="00D25A45">
              <w:rPr>
                <w:rFonts w:ascii="Calibri" w:hAnsi="Calibri" w:cs="Calibri"/>
              </w:rPr>
              <w:t>Росреестром</w:t>
            </w:r>
            <w:proofErr w:type="spellEnd"/>
            <w:r w:rsidRPr="00D25A45">
              <w:rPr>
                <w:rFonts w:ascii="Calibri" w:hAnsi="Calibri" w:cs="Calibri"/>
              </w:rPr>
              <w:t xml:space="preserve"> государственных услуг и степени удовлетворенности заявителей государственными услугами, предоставленными </w:t>
            </w:r>
            <w:proofErr w:type="spellStart"/>
            <w:r w:rsidRPr="00D25A45">
              <w:rPr>
                <w:rFonts w:ascii="Calibri" w:hAnsi="Calibri" w:cs="Calibri"/>
              </w:rPr>
              <w:t>Росреестром</w:t>
            </w:r>
            <w:proofErr w:type="spellEnd"/>
            <w:r w:rsidRPr="00D25A45">
              <w:rPr>
                <w:rFonts w:ascii="Calibri" w:hAnsi="Calibri" w:cs="Calibri"/>
              </w:rPr>
              <w:t xml:space="preserve"> через МФЦ;</w:t>
            </w:r>
          </w:p>
          <w:p w:rsidR="00BE2974" w:rsidRPr="00D25A45" w:rsidRDefault="00BE2974">
            <w:pPr>
              <w:spacing w:after="1" w:line="220" w:lineRule="atLeast"/>
            </w:pPr>
            <w:r w:rsidRPr="00D25A45">
              <w:rPr>
                <w:rFonts w:ascii="Calibri" w:hAnsi="Calibri" w:cs="Calibri"/>
              </w:rP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rsidRPr="00D25A45">
              <w:rPr>
                <w:rFonts w:ascii="Calibri" w:hAnsi="Calibri" w:cs="Calibri"/>
              </w:rPr>
              <w:t>Росреестром</w:t>
            </w:r>
            <w:proofErr w:type="spellEnd"/>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0,15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государственную регистрацию прав, </w:t>
            </w:r>
            <w:r w:rsidRPr="00D25A45">
              <w:rPr>
                <w:rFonts w:ascii="Calibri" w:hAnsi="Calibri" w:cs="Calibri"/>
              </w:rPr>
              <w:lastRenderedPageBreak/>
              <w:t>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0,4</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0,01</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1.2.</w:t>
            </w:r>
          </w:p>
        </w:tc>
        <w:tc>
          <w:tcPr>
            <w:tcW w:w="285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Доступность подачи заявлений</w:t>
            </w: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осуществление на постоянной основе контроля доступности услуг </w:t>
            </w:r>
            <w:proofErr w:type="spellStart"/>
            <w:r w:rsidRPr="00D25A45">
              <w:rPr>
                <w:rFonts w:ascii="Calibri" w:hAnsi="Calibri" w:cs="Calibri"/>
              </w:rPr>
              <w:t>Росреестра</w:t>
            </w:r>
            <w:proofErr w:type="spellEnd"/>
            <w:r w:rsidRPr="00D25A45">
              <w:rPr>
                <w:rFonts w:ascii="Calibri" w:hAnsi="Calibri" w:cs="Calibri"/>
              </w:rPr>
              <w:t>,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количество заявлений о государственной регистрации прав и (или) государственном кадастровом учете на 1 окно МФЦ, шт./день</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19</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19</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19</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19</w:t>
            </w:r>
          </w:p>
        </w:tc>
      </w:tr>
      <w:tr w:rsidR="00BE2974" w:rsidRPr="00D25A45">
        <w:tblPrEx>
          <w:tblBorders>
            <w:insideH w:val="none" w:sz="0" w:space="0" w:color="auto"/>
            <w:insideV w:val="none" w:sz="0" w:space="0" w:color="auto"/>
          </w:tblBorders>
        </w:tblPrEx>
        <w:tc>
          <w:tcPr>
            <w:tcW w:w="14186" w:type="dxa"/>
            <w:gridSpan w:val="8"/>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2. Регистрация права собственности</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2.1.</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обеспечение предоставления органами власти субъекта Российской Федерации и органами местного самоуправления сведений из </w:t>
            </w:r>
            <w:hyperlink r:id="rId21" w:history="1">
              <w:r w:rsidRPr="00D25A45">
                <w:rPr>
                  <w:rFonts w:ascii="Calibri" w:hAnsi="Calibri" w:cs="Calibri"/>
                </w:rPr>
                <w:t>перечня</w:t>
              </w:r>
            </w:hyperlink>
            <w:r w:rsidRPr="00D25A45">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rsidRPr="00D25A45">
              <w:rPr>
                <w:rFonts w:ascii="Calibri" w:hAnsi="Calibri" w:cs="Calibri"/>
              </w:rPr>
              <w:lastRenderedPageBreak/>
              <w:t>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rsidRPr="00D25A45">
              <w:rPr>
                <w:rFonts w:ascii="Calibri" w:hAnsi="Calibri" w:cs="Calibri"/>
              </w:rP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количество сведений, по которым осуществляется межведомственное электронное взаимодействие, единиц</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BE2974" w:rsidRPr="00D25A45" w:rsidRDefault="00BE2974">
            <w:pPr>
              <w:spacing w:after="1" w:line="220" w:lineRule="atLeast"/>
            </w:pPr>
            <w:r w:rsidRPr="00D25A45">
              <w:rPr>
                <w:rFonts w:ascii="Calibri" w:hAnsi="Calibri" w:cs="Calibri"/>
              </w:rPr>
              <w:t xml:space="preserve">включение органами власти субъекта Российской Федерации и </w:t>
            </w:r>
            <w:r w:rsidRPr="00D25A45">
              <w:rPr>
                <w:rFonts w:ascii="Calibri" w:hAnsi="Calibri" w:cs="Calibri"/>
              </w:rPr>
              <w:lastRenderedPageBreak/>
              <w:t>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w:t>
            </w:r>
          </w:p>
          <w:p w:rsidR="00BE2974" w:rsidRPr="00D25A45" w:rsidRDefault="00BE2974">
            <w:pPr>
              <w:spacing w:after="1" w:line="220" w:lineRule="atLeast"/>
            </w:pPr>
            <w:r w:rsidRPr="00D25A45">
              <w:rPr>
                <w:rFonts w:ascii="Calibri" w:hAnsi="Calibri" w:cs="Calibri"/>
              </w:rPr>
              <w:t xml:space="preserve">осуществление органами исполнительной власти субъекта Российской Федерации </w:t>
            </w:r>
            <w:proofErr w:type="gramStart"/>
            <w:r w:rsidRPr="00D25A45">
              <w:rPr>
                <w:rFonts w:ascii="Calibri" w:hAnsi="Calibri" w:cs="Calibri"/>
              </w:rPr>
              <w:t>контроля за</w:t>
            </w:r>
            <w:proofErr w:type="gramEnd"/>
            <w:r w:rsidRPr="00D25A45">
              <w:rPr>
                <w:rFonts w:ascii="Calibri" w:hAnsi="Calibri" w:cs="Calibri"/>
              </w:rPr>
              <w:t xml:space="preserve"> сроками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191" w:type="dxa"/>
            <w:tcBorders>
              <w:top w:val="nil"/>
              <w:left w:val="nil"/>
              <w:bottom w:val="nil"/>
              <w:right w:val="nil"/>
            </w:tcBorders>
          </w:tcPr>
          <w:p w:rsidR="00BE2974" w:rsidRPr="00D25A45" w:rsidRDefault="00BE2974">
            <w:pPr>
              <w:spacing w:after="1" w:line="220" w:lineRule="atLeast"/>
            </w:pP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2.2.</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регистрации прав собственности</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обеспечение реализации на практике положений Федерального </w:t>
            </w:r>
            <w:hyperlink r:id="rId22" w:history="1">
              <w:r w:rsidRPr="00D25A45">
                <w:rPr>
                  <w:rFonts w:ascii="Calibri" w:hAnsi="Calibri" w:cs="Calibri"/>
                </w:rPr>
                <w:t>закона</w:t>
              </w:r>
            </w:hyperlink>
            <w:r w:rsidRPr="00D25A45">
              <w:rPr>
                <w:rFonts w:ascii="Calibri" w:hAnsi="Calibri" w:cs="Calibri"/>
              </w:rPr>
              <w:t xml:space="preserve"> "О государственной регистрации недвижимости";</w:t>
            </w:r>
          </w:p>
          <w:p w:rsidR="00BE2974" w:rsidRPr="00D25A45" w:rsidRDefault="00BE2974">
            <w:pPr>
              <w:spacing w:after="1" w:line="220" w:lineRule="atLeast"/>
            </w:pPr>
            <w:r w:rsidRPr="00D25A45">
              <w:rPr>
                <w:rFonts w:ascii="Calibri" w:hAnsi="Calibri" w:cs="Calibri"/>
              </w:rPr>
              <w:t xml:space="preserve">осуществление органом регистрации </w:t>
            </w:r>
            <w:proofErr w:type="gramStart"/>
            <w:r w:rsidRPr="00D25A45">
              <w:rPr>
                <w:rFonts w:ascii="Calibri" w:hAnsi="Calibri" w:cs="Calibri"/>
              </w:rPr>
              <w:t xml:space="preserve">прав </w:t>
            </w:r>
            <w:r w:rsidRPr="00D25A45">
              <w:rPr>
                <w:rFonts w:ascii="Calibri" w:hAnsi="Calibri" w:cs="Calibri"/>
              </w:rPr>
              <w:lastRenderedPageBreak/>
              <w:t>мониторинга срока государственной регистрации прав</w:t>
            </w:r>
            <w:proofErr w:type="gramEnd"/>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средний фактический срок регистрации прав (максимально возможный срок), рабочих дней</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средний фактический срок регистрации прав по заявлениям, поданным </w:t>
            </w:r>
            <w:r w:rsidRPr="00D25A45">
              <w:rPr>
                <w:rFonts w:ascii="Calibri" w:hAnsi="Calibri" w:cs="Calibri"/>
              </w:rPr>
              <w:lastRenderedPageBreak/>
              <w:t>через МФЦ (максимально возможный срок), рабочих дней</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9</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9</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9</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9</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2.3.</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Качество регистрационного процесса</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снижение количества приостановлений и отказов в осуществлении государственной регистрации прав;</w:t>
            </w:r>
          </w:p>
          <w:p w:rsidR="00BE2974" w:rsidRPr="00D25A45" w:rsidRDefault="00BE2974">
            <w:pPr>
              <w:spacing w:after="1" w:line="220" w:lineRule="atLeast"/>
            </w:pPr>
            <w:r w:rsidRPr="00D25A45">
              <w:rPr>
                <w:rFonts w:ascii="Calibri" w:hAnsi="Calibri" w:cs="Calibri"/>
              </w:rPr>
              <w:t xml:space="preserve">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осуществления </w:t>
            </w:r>
            <w:proofErr w:type="gramStart"/>
            <w:r w:rsidRPr="00D25A45">
              <w:rPr>
                <w:rFonts w:ascii="Calibri" w:hAnsi="Calibri" w:cs="Calibri"/>
              </w:rPr>
              <w:t>контроля за</w:t>
            </w:r>
            <w:proofErr w:type="gramEnd"/>
            <w:r w:rsidRPr="00D25A45">
              <w:rPr>
                <w:rFonts w:ascii="Calibri" w:hAnsi="Calibri" w:cs="Calibri"/>
              </w:rPr>
              <w:t xml:space="preserve">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23" w:history="1">
              <w:r w:rsidRPr="00D25A45">
                <w:rPr>
                  <w:rFonts w:ascii="Calibri" w:hAnsi="Calibri" w:cs="Calibri"/>
                </w:rPr>
                <w:t>статье 26</w:t>
              </w:r>
            </w:hyperlink>
            <w:r w:rsidRPr="00D25A45">
              <w:rPr>
                <w:rFonts w:ascii="Calibri" w:hAnsi="Calibri" w:cs="Calibri"/>
              </w:rP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6,6</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5,8</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0,95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0,9</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принятие нормативного правового акта органа исполнительной власти субъекта Российской Федерации, к полномочиям которого </w:t>
            </w:r>
            <w:proofErr w:type="gramStart"/>
            <w:r w:rsidRPr="00D25A45">
              <w:rPr>
                <w:rFonts w:ascii="Calibri" w:hAnsi="Calibri" w:cs="Calibri"/>
              </w:rPr>
              <w:t>отнесены</w:t>
            </w:r>
            <w:proofErr w:type="gramEnd"/>
            <w:r w:rsidRPr="00D25A45">
              <w:rPr>
                <w:rFonts w:ascii="Calibri" w:hAnsi="Calibri" w:cs="Calibri"/>
              </w:rPr>
              <w:t xml:space="preserve">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BE2974" w:rsidRPr="00D25A45" w:rsidRDefault="00BE2974">
            <w:pPr>
              <w:spacing w:after="1" w:line="220" w:lineRule="atLeast"/>
            </w:pPr>
            <w:r w:rsidRPr="00D25A45">
              <w:rPr>
                <w:rFonts w:ascii="Calibri" w:hAnsi="Calibri" w:cs="Calibri"/>
              </w:rPr>
              <w:t>осуществление перехода к подаче каждым органом местного самоуправления в субъекте Российской Федерации заявлений о государственной регистрации прав исключительно в электронном виде;</w:t>
            </w:r>
          </w:p>
          <w:p w:rsidR="00BE2974" w:rsidRPr="00D25A45" w:rsidRDefault="00BE2974">
            <w:pPr>
              <w:spacing w:after="1" w:line="220" w:lineRule="atLeast"/>
            </w:pPr>
            <w:r w:rsidRPr="00D25A45">
              <w:rPr>
                <w:rFonts w:ascii="Calibri" w:hAnsi="Calibri" w:cs="Calibri"/>
              </w:rPr>
              <w:t xml:space="preserve">принятие нормативного правового акта органа местного самоуправления об обеспечении подачи заявлений о государственной </w:t>
            </w:r>
            <w:r w:rsidRPr="00D25A45">
              <w:rPr>
                <w:rFonts w:ascii="Calibri" w:hAnsi="Calibri" w:cs="Calibri"/>
              </w:rPr>
              <w:lastRenderedPageBreak/>
              <w:t>регистрации прав исключительно в электронном виде</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2.4.</w:t>
            </w:r>
          </w:p>
        </w:tc>
        <w:tc>
          <w:tcPr>
            <w:tcW w:w="2858" w:type="dxa"/>
            <w:vMerge w:val="restart"/>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Срок изменения адреса земельного участка и объекта недвижимости</w:t>
            </w:r>
          </w:p>
        </w:tc>
        <w:tc>
          <w:tcPr>
            <w:tcW w:w="2756" w:type="dxa"/>
            <w:vMerge w:val="restart"/>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сокращение срока изменения адреса земельного участка и объекта недвижимости;</w:t>
            </w:r>
          </w:p>
          <w:p w:rsidR="00BE2974" w:rsidRPr="00D25A45" w:rsidRDefault="00BE2974">
            <w:pPr>
              <w:spacing w:after="1" w:line="220" w:lineRule="atLeast"/>
            </w:pPr>
            <w:r w:rsidRPr="00D25A45">
              <w:rPr>
                <w:rFonts w:ascii="Calibri" w:hAnsi="Calibri" w:cs="Calibri"/>
              </w:rPr>
              <w:t xml:space="preserve">осуществление </w:t>
            </w:r>
            <w:proofErr w:type="gramStart"/>
            <w:r w:rsidRPr="00D25A45">
              <w:rPr>
                <w:rFonts w:ascii="Calibri" w:hAnsi="Calibri" w:cs="Calibri"/>
              </w:rPr>
              <w:t>мониторинга средних сроков изменения адреса земельного участка</w:t>
            </w:r>
            <w:proofErr w:type="gramEnd"/>
            <w:r w:rsidRPr="00D25A45">
              <w:rPr>
                <w:rFonts w:ascii="Calibri" w:hAnsi="Calibri" w:cs="Calibri"/>
              </w:rPr>
              <w:t xml:space="preserve"> и объекта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r>
      <w:tr w:rsidR="00BE2974" w:rsidRPr="00D25A45">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BE2974" w:rsidRPr="00D25A45" w:rsidRDefault="00BE2974"/>
        </w:tc>
        <w:tc>
          <w:tcPr>
            <w:tcW w:w="2858" w:type="dxa"/>
            <w:vMerge/>
            <w:tcBorders>
              <w:top w:val="nil"/>
              <w:left w:val="nil"/>
              <w:bottom w:val="single" w:sz="4" w:space="0" w:color="auto"/>
              <w:right w:val="nil"/>
            </w:tcBorders>
          </w:tcPr>
          <w:p w:rsidR="00BE2974" w:rsidRPr="00D25A45" w:rsidRDefault="00BE2974"/>
        </w:tc>
        <w:tc>
          <w:tcPr>
            <w:tcW w:w="2756" w:type="dxa"/>
            <w:vMerge/>
            <w:tcBorders>
              <w:top w:val="nil"/>
              <w:left w:val="nil"/>
              <w:bottom w:val="single" w:sz="4" w:space="0" w:color="auto"/>
              <w:right w:val="nil"/>
            </w:tcBorders>
          </w:tcPr>
          <w:p w:rsidR="00BE2974" w:rsidRPr="00D25A45" w:rsidRDefault="00BE2974"/>
        </w:tc>
        <w:tc>
          <w:tcPr>
            <w:tcW w:w="2735"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3,5</w:t>
            </w:r>
          </w:p>
        </w:tc>
        <w:tc>
          <w:tcPr>
            <w:tcW w:w="1247"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2</w:t>
            </w:r>
          </w:p>
        </w:tc>
        <w:tc>
          <w:tcPr>
            <w:tcW w:w="1191"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0,2</w:t>
            </w:r>
          </w:p>
        </w:tc>
      </w:tr>
    </w:tbl>
    <w:p w:rsidR="00BE2974" w:rsidRDefault="00BE2974">
      <w:pPr>
        <w:sectPr w:rsidR="00BE2974">
          <w:pgSz w:w="16838" w:h="11905" w:orient="landscape"/>
          <w:pgMar w:top="1701" w:right="1134" w:bottom="850" w:left="1134" w:header="0" w:footer="0" w:gutter="0"/>
          <w:cols w:space="720"/>
        </w:sectPr>
      </w:pPr>
    </w:p>
    <w:p w:rsidR="00BE2974" w:rsidRDefault="00BE2974">
      <w:pPr>
        <w:spacing w:after="1" w:line="220" w:lineRule="atLeast"/>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"Постановка на кадастровый учет земельных участков</w:t>
      </w:r>
    </w:p>
    <w:p w:rsidR="00BE2974" w:rsidRPr="00D25A45" w:rsidRDefault="00BE2974">
      <w:pPr>
        <w:spacing w:after="1" w:line="220" w:lineRule="atLeast"/>
        <w:jc w:val="center"/>
      </w:pPr>
      <w:r w:rsidRPr="00D25A45">
        <w:rPr>
          <w:rFonts w:ascii="Calibri" w:hAnsi="Calibri" w:cs="Calibri"/>
          <w:b/>
        </w:rPr>
        <w:t>и объектов недвижимого имущества"</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 Общее описание</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BE2974" w:rsidRPr="00D25A45" w:rsidRDefault="00BE2974">
      <w:pPr>
        <w:spacing w:before="220" w:after="1" w:line="220" w:lineRule="atLeast"/>
        <w:ind w:firstLine="540"/>
        <w:jc w:val="both"/>
      </w:pPr>
      <w:r w:rsidRPr="00D25A45">
        <w:rPr>
          <w:rFonts w:ascii="Calibri" w:hAnsi="Calibri" w:cs="Calibri"/>
        </w:rP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II. Целевая модель</w:t>
      </w:r>
    </w:p>
    <w:p w:rsidR="00BE2974" w:rsidRPr="00D25A45" w:rsidRDefault="00BE2974">
      <w:pPr>
        <w:spacing w:after="1" w:line="220" w:lineRule="atLeast"/>
        <w:jc w:val="center"/>
      </w:pPr>
      <w:r w:rsidRPr="00D25A45">
        <w:rPr>
          <w:rFonts w:ascii="Calibri" w:hAnsi="Calibri" w:cs="Calibri"/>
        </w:rPr>
        <w:t xml:space="preserve">(в ред. </w:t>
      </w:r>
      <w:hyperlink r:id="rId24"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p w:rsidR="00BE2974" w:rsidRPr="00D25A45" w:rsidRDefault="00BE2974">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5"/>
        <w:gridCol w:w="2858"/>
        <w:gridCol w:w="2756"/>
        <w:gridCol w:w="2735"/>
        <w:gridCol w:w="1247"/>
        <w:gridCol w:w="1247"/>
        <w:gridCol w:w="1247"/>
        <w:gridCol w:w="1191"/>
      </w:tblGrid>
      <w:tr w:rsidR="00BE2974" w:rsidRPr="00D25A45">
        <w:tc>
          <w:tcPr>
            <w:tcW w:w="3763"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t>Фактор (этап) реализации</w:t>
            </w:r>
          </w:p>
        </w:tc>
        <w:tc>
          <w:tcPr>
            <w:tcW w:w="2756"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Целевое значение показателей</w:t>
            </w:r>
          </w:p>
        </w:tc>
      </w:tr>
      <w:tr w:rsidR="00BE2974" w:rsidRPr="00D25A45">
        <w:tc>
          <w:tcPr>
            <w:tcW w:w="3763" w:type="dxa"/>
            <w:gridSpan w:val="2"/>
            <w:vMerge/>
            <w:tcBorders>
              <w:top w:val="single" w:sz="4" w:space="0" w:color="auto"/>
              <w:left w:val="nil"/>
              <w:bottom w:val="single" w:sz="4" w:space="0" w:color="auto"/>
            </w:tcBorders>
          </w:tcPr>
          <w:p w:rsidR="00BE2974" w:rsidRPr="00D25A45" w:rsidRDefault="00BE2974"/>
        </w:tc>
        <w:tc>
          <w:tcPr>
            <w:tcW w:w="2756" w:type="dxa"/>
            <w:vMerge/>
            <w:tcBorders>
              <w:top w:val="single" w:sz="4" w:space="0" w:color="auto"/>
              <w:bottom w:val="single" w:sz="4" w:space="0" w:color="auto"/>
            </w:tcBorders>
          </w:tcPr>
          <w:p w:rsidR="00BE2974" w:rsidRPr="00D25A45" w:rsidRDefault="00BE2974"/>
        </w:tc>
        <w:tc>
          <w:tcPr>
            <w:tcW w:w="2735" w:type="dxa"/>
            <w:vMerge/>
            <w:tcBorders>
              <w:top w:val="single" w:sz="4" w:space="0" w:color="auto"/>
              <w:bottom w:val="single" w:sz="4" w:space="0" w:color="auto"/>
            </w:tcBorders>
          </w:tcPr>
          <w:p w:rsidR="00BE2974" w:rsidRPr="00D25A45" w:rsidRDefault="00BE2974"/>
        </w:tc>
        <w:tc>
          <w:tcPr>
            <w:tcW w:w="1247"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2017 г.</w:t>
            </w:r>
          </w:p>
        </w:tc>
        <w:tc>
          <w:tcPr>
            <w:tcW w:w="1247"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2018 г.</w:t>
            </w:r>
          </w:p>
        </w:tc>
        <w:tc>
          <w:tcPr>
            <w:tcW w:w="1247"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2019 г.</w:t>
            </w:r>
          </w:p>
        </w:tc>
        <w:tc>
          <w:tcPr>
            <w:tcW w:w="1191"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1 января 2021 г.</w:t>
            </w:r>
          </w:p>
        </w:tc>
      </w:tr>
      <w:tr w:rsidR="00BE2974" w:rsidRPr="00D25A45">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1. Анализ территории</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документов территориального планирования и градостроительного зонирования</w:t>
            </w:r>
          </w:p>
        </w:tc>
        <w:tc>
          <w:tcPr>
            <w:tcW w:w="2756" w:type="dxa"/>
            <w:vMerge w:val="restart"/>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обеспечение разработки и принятия генеральных планов, правил землепользования и застройки, включая размещение их на сайтах муниципальных </w:t>
            </w:r>
            <w:r w:rsidRPr="00D25A45">
              <w:rPr>
                <w:rFonts w:ascii="Calibri" w:hAnsi="Calibri" w:cs="Calibri"/>
              </w:rPr>
              <w:lastRenderedPageBreak/>
              <w:t>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roofErr w:type="gramEnd"/>
          </w:p>
          <w:p w:rsidR="00BE2974" w:rsidRPr="00D25A45" w:rsidRDefault="00BE2974">
            <w:pPr>
              <w:spacing w:after="1" w:line="220" w:lineRule="atLeast"/>
            </w:pPr>
            <w:r w:rsidRPr="00D25A45">
              <w:rPr>
                <w:rFonts w:ascii="Calibri" w:hAnsi="Calibri" w:cs="Calibri"/>
              </w:rPr>
              <w:t>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муниципальных образований с утвержденными генеральными планами в общем количестве муниципальных образований субъекта </w:t>
            </w:r>
            <w:r w:rsidRPr="00D25A45">
              <w:rPr>
                <w:rFonts w:ascii="Calibri" w:hAnsi="Calibri" w:cs="Calibri"/>
              </w:rPr>
              <w:lastRenderedPageBreak/>
              <w:t>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100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100 </w:t>
            </w:r>
            <w:hyperlink w:anchor="P726" w:history="1">
              <w:r w:rsidRPr="00D25A45">
                <w:rPr>
                  <w:rFonts w:ascii="Calibri" w:hAnsi="Calibri" w:cs="Calibri"/>
                </w:rPr>
                <w:t>&lt;1&gt;</w:t>
              </w:r>
            </w:hyperlink>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обеспечение органами государственной власти и </w:t>
            </w:r>
            <w:r w:rsidRPr="00D25A45">
              <w:rPr>
                <w:rFonts w:ascii="Calibri" w:hAnsi="Calibri" w:cs="Calibri"/>
              </w:rPr>
              <w:lastRenderedPageBreak/>
              <w:t>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территориальных зон, </w:t>
            </w:r>
            <w:proofErr w:type="gramStart"/>
            <w:r w:rsidRPr="00D25A45">
              <w:rPr>
                <w:rFonts w:ascii="Calibri" w:hAnsi="Calibri" w:cs="Calibri"/>
              </w:rPr>
              <w:t>сведения</w:t>
            </w:r>
            <w:proofErr w:type="gramEnd"/>
            <w:r w:rsidRPr="00D25A45">
              <w:rPr>
                <w:rFonts w:ascii="Calibri" w:hAnsi="Calibri" w:cs="Calibri"/>
              </w:rPr>
              <w:t xml:space="preserve"> о границах </w:t>
            </w:r>
            <w:r w:rsidRPr="00D25A45">
              <w:rPr>
                <w:rFonts w:ascii="Calibri" w:hAnsi="Calibri" w:cs="Calibri"/>
              </w:rPr>
              <w:lastRenderedPageBreak/>
              <w:t>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26</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1.2.</w:t>
            </w:r>
          </w:p>
        </w:tc>
        <w:tc>
          <w:tcPr>
            <w:tcW w:w="285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35"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w:t>
            </w:r>
            <w:r w:rsidRPr="00D25A45">
              <w:rPr>
                <w:rFonts w:ascii="Calibri" w:hAnsi="Calibri" w:cs="Calibri"/>
              </w:rPr>
              <w:lastRenderedPageBreak/>
              <w:t>водными объектами, и земель запаса), процентов</w:t>
            </w:r>
            <w:proofErr w:type="gramEnd"/>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45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85</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25" w:history="1">
              <w:r w:rsidRPr="00D25A45">
                <w:rPr>
                  <w:rFonts w:ascii="Calibri" w:hAnsi="Calibri" w:cs="Calibri"/>
                </w:rPr>
                <w:t>распоряжением</w:t>
              </w:r>
            </w:hyperlink>
            <w:r w:rsidRPr="00D25A45">
              <w:rPr>
                <w:rFonts w:ascii="Calibri" w:hAnsi="Calibri" w:cs="Calibri"/>
              </w:rP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roofErr w:type="gramEnd"/>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p>
        </w:tc>
        <w:tc>
          <w:tcPr>
            <w:tcW w:w="2735"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доля территории объектов недвижимости, включенных в Единый государственный реестр объектов культурного наследия (за исключением объектов культурного </w:t>
            </w:r>
            <w:r w:rsidRPr="00D25A45">
              <w:rPr>
                <w:rFonts w:ascii="Calibri" w:hAnsi="Calibri" w:cs="Calibri"/>
              </w:rPr>
              <w:lastRenderedPageBreak/>
              <w:t xml:space="preserve">наследия, утвержденных </w:t>
            </w:r>
            <w:hyperlink r:id="rId26" w:history="1">
              <w:r w:rsidRPr="00D25A45">
                <w:rPr>
                  <w:rFonts w:ascii="Calibri" w:hAnsi="Calibri" w:cs="Calibri"/>
                </w:rPr>
                <w:t>распоряжением</w:t>
              </w:r>
            </w:hyperlink>
            <w:r w:rsidRPr="00D25A45">
              <w:rPr>
                <w:rFonts w:ascii="Calibri" w:hAnsi="Calibri" w:cs="Calibri"/>
              </w:rP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roofErr w:type="gramEnd"/>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51</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1.3.</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39</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муниципальных образований субъекта Российской Федерации, </w:t>
            </w:r>
            <w:proofErr w:type="gramStart"/>
            <w:r w:rsidRPr="00D25A45">
              <w:rPr>
                <w:rFonts w:ascii="Calibri" w:hAnsi="Calibri" w:cs="Calibri"/>
              </w:rPr>
              <w:t>сведения</w:t>
            </w:r>
            <w:proofErr w:type="gramEnd"/>
            <w:r w:rsidRPr="00D25A45">
              <w:rPr>
                <w:rFonts w:ascii="Calibri" w:hAnsi="Calibri" w:cs="Calibri"/>
              </w:rPr>
              <w:t xml:space="preserve"> о границах </w:t>
            </w:r>
            <w:r w:rsidRPr="00D25A45">
              <w:rPr>
                <w:rFonts w:ascii="Calibri" w:hAnsi="Calibri" w:cs="Calibri"/>
              </w:rPr>
              <w:lastRenderedPageBreak/>
              <w:t>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55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населенных пунктов субъекта Российской Федерации, </w:t>
            </w:r>
            <w:proofErr w:type="gramStart"/>
            <w:r w:rsidRPr="00D25A45">
              <w:rPr>
                <w:rFonts w:ascii="Calibri" w:hAnsi="Calibri" w:cs="Calibri"/>
              </w:rPr>
              <w:t>сведения</w:t>
            </w:r>
            <w:proofErr w:type="gramEnd"/>
            <w:r w:rsidRPr="00D25A45">
              <w:rPr>
                <w:rFonts w:ascii="Calibri" w:hAnsi="Calibri" w:cs="Calibri"/>
              </w:rPr>
              <w:t xml:space="preserve">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37</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утверждения схемы расположения земельного участка на кадастровом плане территории</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сокращение </w:t>
            </w:r>
            <w:proofErr w:type="gramStart"/>
            <w:r w:rsidRPr="00D25A45">
              <w:rPr>
                <w:rFonts w:ascii="Calibri" w:hAnsi="Calibri" w:cs="Calibri"/>
              </w:rPr>
              <w:t>срока утверждения схемы расположения земельного участка</w:t>
            </w:r>
            <w:proofErr w:type="gramEnd"/>
            <w:r w:rsidRPr="00D25A45">
              <w:rPr>
                <w:rFonts w:ascii="Calibri" w:hAnsi="Calibri" w:cs="Calibri"/>
              </w:rPr>
              <w:t xml:space="preserve"> на кадастровом плане территории;</w:t>
            </w:r>
          </w:p>
          <w:p w:rsidR="00BE2974" w:rsidRPr="00D25A45" w:rsidRDefault="00BE2974">
            <w:pPr>
              <w:spacing w:after="1" w:line="220" w:lineRule="atLeast"/>
            </w:pPr>
            <w:r w:rsidRPr="00D25A45">
              <w:rPr>
                <w:rFonts w:ascii="Calibri" w:hAnsi="Calibri" w:cs="Calibri"/>
              </w:rPr>
              <w:t xml:space="preserve">обеспечение </w:t>
            </w:r>
            <w:proofErr w:type="gramStart"/>
            <w:r w:rsidRPr="00D25A45">
              <w:rPr>
                <w:rFonts w:ascii="Calibri" w:hAnsi="Calibri" w:cs="Calibri"/>
              </w:rPr>
              <w:t>возможности подготовки схемы расположения земельного участка</w:t>
            </w:r>
            <w:proofErr w:type="gramEnd"/>
            <w:r w:rsidRPr="00D25A45">
              <w:rPr>
                <w:rFonts w:ascii="Calibri" w:hAnsi="Calibri" w:cs="Calibri"/>
              </w:rPr>
              <w:t xml:space="preserve"> на кадастровом плане территории в форме электронного документа с использованием официального сайта </w:t>
            </w:r>
            <w:proofErr w:type="spellStart"/>
            <w:r w:rsidRPr="00D25A45">
              <w:rPr>
                <w:rFonts w:ascii="Calibri" w:hAnsi="Calibri" w:cs="Calibri"/>
              </w:rPr>
              <w:t>Росреестра</w:t>
            </w:r>
            <w:proofErr w:type="spellEnd"/>
            <w:r w:rsidRPr="00D25A45">
              <w:rPr>
                <w:rFonts w:ascii="Calibri" w:hAnsi="Calibri" w:cs="Calibri"/>
              </w:rPr>
              <w:t xml:space="preserve"> в сети </w:t>
            </w:r>
            <w:r w:rsidRPr="00D25A45">
              <w:rPr>
                <w:rFonts w:ascii="Calibri" w:hAnsi="Calibri" w:cs="Calibri"/>
              </w:rPr>
              <w:lastRenderedPageBreak/>
              <w:t>"Интернет"</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предельный срок утверждения схемы расположения земельного участка на кадастровом плане территории, дней</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18</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17</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15,6</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3,5</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1.5.</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присвоения адреса земельному участку и объекту недвижимости</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сокращение срока присвоения адреса земельному участку и объекту недвижимости;</w:t>
            </w:r>
          </w:p>
          <w:p w:rsidR="00BE2974" w:rsidRPr="00D25A45" w:rsidRDefault="00BE2974">
            <w:pPr>
              <w:spacing w:after="1" w:line="220" w:lineRule="atLeast"/>
            </w:pPr>
            <w:r w:rsidRPr="00D25A45">
              <w:rPr>
                <w:rFonts w:ascii="Calibri" w:hAnsi="Calibri" w:cs="Calibri"/>
              </w:rP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0,2</w:t>
            </w:r>
          </w:p>
        </w:tc>
      </w:tr>
      <w:tr w:rsidR="00BE2974" w:rsidRPr="00D25A45">
        <w:tblPrEx>
          <w:tblBorders>
            <w:insideH w:val="none" w:sz="0" w:space="0" w:color="auto"/>
            <w:insideV w:val="none" w:sz="0" w:space="0" w:color="auto"/>
          </w:tblBorders>
        </w:tblPrEx>
        <w:tc>
          <w:tcPr>
            <w:tcW w:w="14186" w:type="dxa"/>
            <w:gridSpan w:val="8"/>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2. Подготовка межевого и технического планов, акта обследования</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2.1.</w:t>
            </w:r>
          </w:p>
        </w:tc>
        <w:tc>
          <w:tcPr>
            <w:tcW w:w="285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подготовки межевого и технического планов, акта обследования</w:t>
            </w: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реализация комплекса мер, направленных на сокращение сроков подготовки межевого и технического планов, акта обследования, в том числе путем:</w:t>
            </w:r>
          </w:p>
          <w:p w:rsidR="00BE2974" w:rsidRPr="00D25A45" w:rsidRDefault="00BE2974">
            <w:pPr>
              <w:spacing w:after="1" w:line="220" w:lineRule="atLeast"/>
            </w:pPr>
            <w:r w:rsidRPr="00D25A45">
              <w:rPr>
                <w:rFonts w:ascii="Calibri" w:hAnsi="Calibri" w:cs="Calibri"/>
              </w:rPr>
              <w:t xml:space="preserve">использования кадастровыми инженерами </w:t>
            </w:r>
            <w:r w:rsidRPr="00D25A45">
              <w:rPr>
                <w:rFonts w:ascii="Calibri" w:hAnsi="Calibri" w:cs="Calibri"/>
              </w:rPr>
              <w:lastRenderedPageBreak/>
              <w:t>с 2017 года единого портала или официального сайта с использованием единой системы идентификац</w:t>
            </w:r>
            <w:proofErr w:type="gramStart"/>
            <w:r w:rsidRPr="00D25A45">
              <w:rPr>
                <w:rFonts w:ascii="Calibri" w:hAnsi="Calibri" w:cs="Calibri"/>
              </w:rPr>
              <w:t>ии и ау</w:t>
            </w:r>
            <w:proofErr w:type="gramEnd"/>
            <w:r w:rsidRPr="00D25A45">
              <w:rPr>
                <w:rFonts w:ascii="Calibri" w:hAnsi="Calibri" w:cs="Calibri"/>
              </w:rPr>
              <w:t>тентификации (электронный сервис "Личный кабинет кадастрового инженера") для проверки межевых и технических планов, актов обследования;</w:t>
            </w:r>
          </w:p>
          <w:p w:rsidR="00BE2974" w:rsidRPr="00D25A45" w:rsidRDefault="00BE2974">
            <w:pPr>
              <w:spacing w:after="1" w:line="220" w:lineRule="atLeast"/>
            </w:pPr>
            <w:r w:rsidRPr="00D25A45">
              <w:rPr>
                <w:rFonts w:ascii="Calibri" w:hAnsi="Calibri" w:cs="Calibri"/>
              </w:rP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BE2974" w:rsidRPr="00D25A45" w:rsidRDefault="00BE2974">
            <w:pPr>
              <w:spacing w:after="1" w:line="220" w:lineRule="atLeast"/>
            </w:pPr>
            <w:r w:rsidRPr="00D25A45">
              <w:rPr>
                <w:rFonts w:ascii="Calibri" w:hAnsi="Calibri" w:cs="Calibri"/>
              </w:rPr>
              <w:t xml:space="preserve">осуществления </w:t>
            </w:r>
            <w:proofErr w:type="spellStart"/>
            <w:r w:rsidRPr="00D25A45">
              <w:rPr>
                <w:rFonts w:ascii="Calibri" w:hAnsi="Calibri" w:cs="Calibri"/>
              </w:rPr>
              <w:t>саморегулируемыми</w:t>
            </w:r>
            <w:proofErr w:type="spellEnd"/>
            <w:r w:rsidRPr="00D25A45">
              <w:rPr>
                <w:rFonts w:ascii="Calibri" w:hAnsi="Calibri" w:cs="Calibri"/>
              </w:rPr>
              <w:t xml:space="preserve"> организациями кадастровых инженеров мониторинга средних сроков и стоимости проведения кадастровых работ</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13</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2.2.</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Профессионализм участников кадастрового учета</w:t>
            </w:r>
          </w:p>
        </w:tc>
        <w:tc>
          <w:tcPr>
            <w:tcW w:w="2756"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проведение анализа причин приостановлений и отказов в осуществлении государственного кадастрового учета, в том </w:t>
            </w:r>
            <w:r w:rsidRPr="00D25A45">
              <w:rPr>
                <w:rFonts w:ascii="Calibri" w:hAnsi="Calibri" w:cs="Calibri"/>
              </w:rPr>
              <w:lastRenderedPageBreak/>
              <w:t xml:space="preserve">числе в целях выявления типичных ошибок кадастровых инженеров, а также в целях осуществления </w:t>
            </w:r>
            <w:proofErr w:type="gramStart"/>
            <w:r w:rsidRPr="00D25A45">
              <w:rPr>
                <w:rFonts w:ascii="Calibri" w:hAnsi="Calibri" w:cs="Calibri"/>
              </w:rPr>
              <w:t>контроля за</w:t>
            </w:r>
            <w:proofErr w:type="gramEnd"/>
            <w:r w:rsidRPr="00D25A45">
              <w:rPr>
                <w:rFonts w:ascii="Calibri" w:hAnsi="Calibri" w:cs="Calibri"/>
              </w:rPr>
              <w:t xml:space="preserve">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BE2974" w:rsidRPr="00D25A45" w:rsidRDefault="00BE2974">
            <w:pPr>
              <w:spacing w:after="1" w:line="220" w:lineRule="atLeast"/>
            </w:pPr>
            <w:r w:rsidRPr="00D25A45">
              <w:rPr>
                <w:rFonts w:ascii="Calibri" w:hAnsi="Calibri" w:cs="Calibri"/>
              </w:rP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BE2974" w:rsidRPr="00D25A45" w:rsidRDefault="00BE2974">
            <w:pPr>
              <w:spacing w:after="1" w:line="220" w:lineRule="atLeast"/>
            </w:pPr>
            <w:r w:rsidRPr="00D25A45">
              <w:rPr>
                <w:rFonts w:ascii="Calibri" w:hAnsi="Calibri" w:cs="Calibri"/>
              </w:rP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BE2974" w:rsidRPr="00D25A45" w:rsidRDefault="00BE2974">
            <w:pPr>
              <w:spacing w:after="1" w:line="220" w:lineRule="atLeast"/>
            </w:pPr>
            <w:r w:rsidRPr="00D25A45">
              <w:rPr>
                <w:rFonts w:ascii="Calibri" w:hAnsi="Calibri" w:cs="Calibri"/>
              </w:rPr>
              <w:t xml:space="preserve">осуществление мониторинга деятельности кадастровых инженеров (наличие рейтингов, проведение анализа </w:t>
            </w:r>
            <w:r w:rsidRPr="00D25A45">
              <w:rPr>
                <w:rFonts w:ascii="Calibri" w:hAnsi="Calibri" w:cs="Calibri"/>
              </w:rPr>
              <w:lastRenderedPageBreak/>
              <w:t>качества деятельности);</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заявлений о постановке на государственный кадастровый учет, в том числе с одновременной </w:t>
            </w:r>
            <w:r w:rsidRPr="00D25A45">
              <w:rPr>
                <w:rFonts w:ascii="Calibri" w:hAnsi="Calibri" w:cs="Calibri"/>
              </w:rPr>
              <w:lastRenderedPageBreak/>
              <w:t xml:space="preserve">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27" w:history="1">
              <w:r w:rsidRPr="00D25A45">
                <w:rPr>
                  <w:rFonts w:ascii="Calibri" w:hAnsi="Calibri" w:cs="Calibri"/>
                </w:rPr>
                <w:t>статье 26</w:t>
              </w:r>
            </w:hyperlink>
            <w:r w:rsidRPr="00D25A45">
              <w:rPr>
                <w:rFonts w:ascii="Calibri" w:hAnsi="Calibri" w:cs="Calibri"/>
              </w:rPr>
              <w:t xml:space="preserve"> Федерального закона "О государственной регистрации недвижимости", в общем количестве таких заявлений,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18</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17</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16</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15</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w:t>
            </w:r>
            <w:r w:rsidRPr="00D25A45">
              <w:rPr>
                <w:rFonts w:ascii="Calibri" w:hAnsi="Calibri" w:cs="Calibri"/>
              </w:rPr>
              <w:lastRenderedPageBreak/>
              <w:t>заявлений,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9</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организация взаимодействия с </w:t>
            </w:r>
            <w:proofErr w:type="spellStart"/>
            <w:r w:rsidRPr="00D25A45">
              <w:rPr>
                <w:rFonts w:ascii="Calibri" w:hAnsi="Calibri" w:cs="Calibri"/>
              </w:rPr>
              <w:t>саморегулируемыми</w:t>
            </w:r>
            <w:proofErr w:type="spellEnd"/>
            <w:r w:rsidRPr="00D25A45">
              <w:rPr>
                <w:rFonts w:ascii="Calibri" w:hAnsi="Calibri" w:cs="Calibri"/>
              </w:rPr>
              <w:t xml:space="preserve"> организациями кадастровых инженеров, в том числе создание электронной площадки в целях проведения круглых столов (разъяснительной работы);</w:t>
            </w:r>
          </w:p>
          <w:p w:rsidR="00BE2974" w:rsidRPr="00D25A45" w:rsidRDefault="00BE2974">
            <w:pPr>
              <w:spacing w:after="1" w:line="220" w:lineRule="atLeast"/>
            </w:pPr>
            <w:r w:rsidRPr="00D25A45">
              <w:rPr>
                <w:rFonts w:ascii="Calibri" w:hAnsi="Calibri" w:cs="Calibri"/>
              </w:rP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35"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191" w:type="dxa"/>
            <w:tcBorders>
              <w:top w:val="nil"/>
              <w:left w:val="nil"/>
              <w:bottom w:val="nil"/>
              <w:right w:val="nil"/>
            </w:tcBorders>
          </w:tcPr>
          <w:p w:rsidR="00BE2974" w:rsidRPr="00D25A45" w:rsidRDefault="00BE2974">
            <w:pPr>
              <w:spacing w:after="1" w:line="220" w:lineRule="atLeast"/>
            </w:pP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2.3.</w:t>
            </w:r>
          </w:p>
        </w:tc>
        <w:tc>
          <w:tcPr>
            <w:tcW w:w="285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организация и проведение комплексных кадастровых работ;</w:t>
            </w:r>
          </w:p>
          <w:p w:rsidR="00BE2974" w:rsidRPr="00D25A45" w:rsidRDefault="00BE2974">
            <w:pPr>
              <w:spacing w:after="1" w:line="220" w:lineRule="atLeast"/>
            </w:pPr>
            <w:r w:rsidRPr="00D25A45">
              <w:rPr>
                <w:rFonts w:ascii="Calibri" w:hAnsi="Calibri" w:cs="Calibri"/>
              </w:rPr>
              <w:t xml:space="preserve">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w:t>
            </w:r>
            <w:r w:rsidRPr="00D25A45">
              <w:rPr>
                <w:rFonts w:ascii="Calibri" w:hAnsi="Calibri" w:cs="Calibri"/>
              </w:rPr>
              <w:lastRenderedPageBreak/>
              <w:t>Российской Федерации</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w:t>
            </w:r>
            <w:r w:rsidRPr="00D25A45">
              <w:rPr>
                <w:rFonts w:ascii="Calibri" w:hAnsi="Calibri" w:cs="Calibri"/>
              </w:rPr>
              <w:lastRenderedPageBreak/>
              <w:t>учтенных в Едином государственном реестре недвижимости,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53</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r>
      <w:tr w:rsidR="00BE2974" w:rsidRPr="00D25A45">
        <w:tblPrEx>
          <w:tblBorders>
            <w:insideH w:val="none" w:sz="0" w:space="0" w:color="auto"/>
            <w:insideV w:val="none" w:sz="0" w:space="0" w:color="auto"/>
          </w:tblBorders>
        </w:tblPrEx>
        <w:tc>
          <w:tcPr>
            <w:tcW w:w="14186" w:type="dxa"/>
            <w:gridSpan w:val="8"/>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3. Постановка земельных участков и объектов недвижимости на кадастровый учет</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3.1.</w:t>
            </w:r>
          </w:p>
        </w:tc>
        <w:tc>
          <w:tcPr>
            <w:tcW w:w="285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Уровень использования электронной услуги по постановке на кадастровый учет</w:t>
            </w: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BE2974" w:rsidRPr="00D25A45" w:rsidRDefault="00BE2974">
            <w:pPr>
              <w:spacing w:after="1" w:line="220" w:lineRule="atLeast"/>
            </w:pPr>
            <w:r w:rsidRPr="00D25A45">
              <w:rPr>
                <w:rFonts w:ascii="Calibri" w:hAnsi="Calibri" w:cs="Calibri"/>
              </w:rPr>
              <w:t>осуществление информационно-мотивирующих мероприятий, направленных на продвижение подачи документов в электронном виде</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45</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58</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принятие нормативного правового акта органа исполнительной власти субъекта Российской Федерации, к полномочиям которого </w:t>
            </w:r>
            <w:proofErr w:type="gramStart"/>
            <w:r w:rsidRPr="00D25A45">
              <w:rPr>
                <w:rFonts w:ascii="Calibri" w:hAnsi="Calibri" w:cs="Calibri"/>
              </w:rPr>
              <w:t>отнесены</w:t>
            </w:r>
            <w:proofErr w:type="gramEnd"/>
            <w:r w:rsidRPr="00D25A45">
              <w:rPr>
                <w:rFonts w:ascii="Calibri" w:hAnsi="Calibri" w:cs="Calibri"/>
              </w:rPr>
              <w:t xml:space="preserve"> в том числе функции по приватизации имущества и выполнению </w:t>
            </w:r>
            <w:r w:rsidRPr="00D25A45">
              <w:rPr>
                <w:rFonts w:ascii="Calibri" w:hAnsi="Calibri" w:cs="Calibri"/>
              </w:rPr>
              <w:lastRenderedPageBreak/>
              <w:t>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BE2974" w:rsidRPr="00D25A45" w:rsidRDefault="00BE2974">
            <w:pPr>
              <w:spacing w:after="1" w:line="220" w:lineRule="atLeast"/>
            </w:pPr>
            <w:r w:rsidRPr="00D25A45">
              <w:rPr>
                <w:rFonts w:ascii="Calibri" w:hAnsi="Calibri" w:cs="Calibri"/>
              </w:rPr>
              <w:t>осуществление перехода к подаче каждым органом местного самоуправления в субъекте Российской Федерации заявлений о государственном кадастровом учете исключительно в электронном виде;</w:t>
            </w:r>
          </w:p>
          <w:p w:rsidR="00BE2974" w:rsidRPr="00D25A45" w:rsidRDefault="00BE2974">
            <w:pPr>
              <w:spacing w:after="1" w:line="220" w:lineRule="atLeast"/>
            </w:pPr>
            <w:r w:rsidRPr="00D25A45">
              <w:rPr>
                <w:rFonts w:ascii="Calibri" w:hAnsi="Calibri" w:cs="Calibri"/>
              </w:rP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услуг по кадастровому учету, оказываемых органами государственной власти и местного самоуправления в электронном виде, в общем количестве таких услуг, оказанных органами государственной власти и </w:t>
            </w:r>
            <w:r w:rsidRPr="00D25A45">
              <w:rPr>
                <w:rFonts w:ascii="Calibri" w:hAnsi="Calibri" w:cs="Calibri"/>
              </w:rPr>
              <w:lastRenderedPageBreak/>
              <w:t>местного самоуправления,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3.2.</w:t>
            </w:r>
          </w:p>
        </w:tc>
        <w:tc>
          <w:tcPr>
            <w:tcW w:w="285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Обеспечение межведомственного электронного взаимодействия посредством СМЭВ при осуществлении государственного </w:t>
            </w:r>
            <w:r w:rsidRPr="00D25A45">
              <w:rPr>
                <w:rFonts w:ascii="Calibri" w:hAnsi="Calibri" w:cs="Calibri"/>
              </w:rPr>
              <w:lastRenderedPageBreak/>
              <w:t>кадастрового учета и (или) государственной регистрации прав</w:t>
            </w:r>
          </w:p>
        </w:tc>
        <w:tc>
          <w:tcPr>
            <w:tcW w:w="2756" w:type="dxa"/>
            <w:vMerge w:val="restart"/>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28" w:history="1">
              <w:r w:rsidRPr="00D25A45">
                <w:rPr>
                  <w:rFonts w:ascii="Calibri" w:hAnsi="Calibri" w:cs="Calibri"/>
                </w:rPr>
                <w:t>перечня</w:t>
              </w:r>
            </w:hyperlink>
            <w:r w:rsidRPr="00D25A45">
              <w:rPr>
                <w:rFonts w:ascii="Calibri" w:hAnsi="Calibri" w:cs="Calibri"/>
              </w:rPr>
              <w:t xml:space="preserve"> сведений, </w:t>
            </w:r>
            <w:r w:rsidRPr="00D25A45">
              <w:rPr>
                <w:rFonts w:ascii="Calibri" w:hAnsi="Calibri" w:cs="Calibri"/>
              </w:rPr>
              <w:lastRenderedPageBreak/>
              <w:t>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rsidRPr="00D25A45">
              <w:rPr>
                <w:rFonts w:ascii="Calibri" w:hAnsi="Calibri" w:cs="Calibri"/>
              </w:rP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ответов на запросы органа регистрации прав, полученных в электронном виде, в том числе посредством СМЭВ, в общем количестве направленных запросов, </w:t>
            </w:r>
            <w:r w:rsidRPr="00D25A45">
              <w:rPr>
                <w:rFonts w:ascii="Calibri" w:hAnsi="Calibri" w:cs="Calibri"/>
              </w:rPr>
              <w:lastRenderedPageBreak/>
              <w:t>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50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50</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05" w:type="dxa"/>
            <w:vMerge/>
            <w:tcBorders>
              <w:top w:val="nil"/>
              <w:left w:val="nil"/>
              <w:bottom w:val="nil"/>
              <w:right w:val="nil"/>
            </w:tcBorders>
          </w:tcPr>
          <w:p w:rsidR="00BE2974" w:rsidRPr="00D25A45" w:rsidRDefault="00BE2974"/>
        </w:tc>
        <w:tc>
          <w:tcPr>
            <w:tcW w:w="2858" w:type="dxa"/>
            <w:vMerge/>
            <w:tcBorders>
              <w:top w:val="nil"/>
              <w:left w:val="nil"/>
              <w:bottom w:val="nil"/>
              <w:right w:val="nil"/>
            </w:tcBorders>
          </w:tcPr>
          <w:p w:rsidR="00BE2974" w:rsidRPr="00D25A45" w:rsidRDefault="00BE2974"/>
        </w:tc>
        <w:tc>
          <w:tcPr>
            <w:tcW w:w="2756" w:type="dxa"/>
            <w:vMerge/>
            <w:tcBorders>
              <w:top w:val="nil"/>
              <w:left w:val="nil"/>
              <w:bottom w:val="nil"/>
              <w:right w:val="nil"/>
            </w:tcBorders>
          </w:tcPr>
          <w:p w:rsidR="00BE2974" w:rsidRPr="00D25A45" w:rsidRDefault="00BE2974"/>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количество сведений, по которым осуществляется межведомственное электронное взаимодействие, штук</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r>
      <w:tr w:rsidR="00BE2974" w:rsidRPr="00D25A45">
        <w:tblPrEx>
          <w:tblBorders>
            <w:insideH w:val="none" w:sz="0" w:space="0" w:color="auto"/>
            <w:insideV w:val="none" w:sz="0" w:space="0" w:color="auto"/>
          </w:tblBorders>
        </w:tblPrEx>
        <w:tc>
          <w:tcPr>
            <w:tcW w:w="905" w:type="dxa"/>
            <w:tcBorders>
              <w:top w:val="nil"/>
              <w:left w:val="nil"/>
              <w:bottom w:val="nil"/>
              <w:right w:val="nil"/>
            </w:tcBorders>
          </w:tcPr>
          <w:p w:rsidR="00BE2974" w:rsidRPr="00D25A45" w:rsidRDefault="00BE2974">
            <w:pPr>
              <w:spacing w:after="1" w:line="220" w:lineRule="atLeast"/>
            </w:pPr>
          </w:p>
        </w:tc>
        <w:tc>
          <w:tcPr>
            <w:tcW w:w="2858" w:type="dxa"/>
            <w:tcBorders>
              <w:top w:val="nil"/>
              <w:left w:val="nil"/>
              <w:bottom w:val="nil"/>
              <w:right w:val="nil"/>
            </w:tcBorders>
          </w:tcPr>
          <w:p w:rsidR="00BE2974" w:rsidRPr="00D25A45" w:rsidRDefault="00BE2974">
            <w:pPr>
              <w:spacing w:after="1" w:line="220" w:lineRule="atLeast"/>
            </w:pPr>
          </w:p>
        </w:tc>
        <w:tc>
          <w:tcPr>
            <w:tcW w:w="275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BE2974" w:rsidRPr="00D25A45" w:rsidRDefault="00BE2974">
            <w:pPr>
              <w:spacing w:after="1" w:line="220" w:lineRule="atLeast"/>
            </w:pPr>
            <w:r w:rsidRPr="00D25A45">
              <w:rPr>
                <w:rFonts w:ascii="Calibri" w:hAnsi="Calibri" w:cs="Calibri"/>
              </w:rPr>
              <w:t>расширение органами власти субъекта Российской Федерации и 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BE2974" w:rsidRPr="00D25A45" w:rsidRDefault="00BE2974">
            <w:pPr>
              <w:spacing w:after="1" w:line="220" w:lineRule="atLeast"/>
            </w:pPr>
            <w:r w:rsidRPr="00D25A45">
              <w:rPr>
                <w:rFonts w:ascii="Calibri" w:hAnsi="Calibri" w:cs="Calibri"/>
              </w:rPr>
              <w:t xml:space="preserve">осуществление органами исполнительной власти </w:t>
            </w:r>
            <w:proofErr w:type="gramStart"/>
            <w:r w:rsidRPr="00D25A45">
              <w:rPr>
                <w:rFonts w:ascii="Calibri" w:hAnsi="Calibri" w:cs="Calibri"/>
              </w:rPr>
              <w:t>субъекта Российской Федерации контроля сроков предоставления сведений</w:t>
            </w:r>
            <w:proofErr w:type="gramEnd"/>
            <w:r w:rsidRPr="00D25A45">
              <w:rPr>
                <w:rFonts w:ascii="Calibri" w:hAnsi="Calibri" w:cs="Calibri"/>
              </w:rPr>
              <w:t xml:space="preserve"> в рамках </w:t>
            </w:r>
            <w:r w:rsidRPr="00D25A45">
              <w:rPr>
                <w:rFonts w:ascii="Calibri" w:hAnsi="Calibri" w:cs="Calibri"/>
              </w:rPr>
              <w:lastRenderedPageBreak/>
              <w:t>межведомственного электронного взаимодействия</w:t>
            </w:r>
          </w:p>
        </w:tc>
        <w:tc>
          <w:tcPr>
            <w:tcW w:w="2735"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247" w:type="dxa"/>
            <w:tcBorders>
              <w:top w:val="nil"/>
              <w:left w:val="nil"/>
              <w:bottom w:val="nil"/>
              <w:right w:val="nil"/>
            </w:tcBorders>
          </w:tcPr>
          <w:p w:rsidR="00BE2974" w:rsidRPr="00D25A45" w:rsidRDefault="00BE2974">
            <w:pPr>
              <w:spacing w:after="1" w:line="220" w:lineRule="atLeast"/>
            </w:pPr>
          </w:p>
        </w:tc>
        <w:tc>
          <w:tcPr>
            <w:tcW w:w="1191" w:type="dxa"/>
            <w:tcBorders>
              <w:top w:val="nil"/>
              <w:left w:val="nil"/>
              <w:bottom w:val="nil"/>
              <w:right w:val="nil"/>
            </w:tcBorders>
          </w:tcPr>
          <w:p w:rsidR="00BE2974" w:rsidRPr="00D25A45" w:rsidRDefault="00BE2974">
            <w:pPr>
              <w:spacing w:after="1" w:line="220" w:lineRule="atLeast"/>
            </w:pPr>
          </w:p>
        </w:tc>
      </w:tr>
      <w:tr w:rsidR="00BE2974" w:rsidRPr="00D25A45">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3.3.</w:t>
            </w:r>
          </w:p>
        </w:tc>
        <w:tc>
          <w:tcPr>
            <w:tcW w:w="2858" w:type="dxa"/>
            <w:vMerge w:val="restart"/>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Качество приема и сканирования документов в МФЦ</w:t>
            </w:r>
          </w:p>
        </w:tc>
        <w:tc>
          <w:tcPr>
            <w:tcW w:w="2756" w:type="dxa"/>
            <w:vMerge w:val="restart"/>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 xml:space="preserve">осуществление мониторинга качества предоставления государственных услуг </w:t>
            </w:r>
            <w:proofErr w:type="spellStart"/>
            <w:r w:rsidRPr="00D25A45">
              <w:rPr>
                <w:rFonts w:ascii="Calibri" w:hAnsi="Calibri" w:cs="Calibri"/>
              </w:rPr>
              <w:t>Росреестра</w:t>
            </w:r>
            <w:proofErr w:type="spellEnd"/>
            <w:r w:rsidRPr="00D25A45">
              <w:rPr>
                <w:rFonts w:ascii="Calibri" w:hAnsi="Calibri" w:cs="Calibri"/>
              </w:rPr>
              <w:t xml:space="preserve"> и степени удовлетворенности заявителей предоставлением государственных услуг </w:t>
            </w:r>
            <w:proofErr w:type="spellStart"/>
            <w:r w:rsidRPr="00D25A45">
              <w:rPr>
                <w:rFonts w:ascii="Calibri" w:hAnsi="Calibri" w:cs="Calibri"/>
              </w:rPr>
              <w:t>Росреестра</w:t>
            </w:r>
            <w:proofErr w:type="spellEnd"/>
            <w:r w:rsidRPr="00D25A45">
              <w:rPr>
                <w:rFonts w:ascii="Calibri" w:hAnsi="Calibri" w:cs="Calibri"/>
              </w:rPr>
              <w:t xml:space="preserve"> в МФЦ;</w:t>
            </w:r>
          </w:p>
          <w:p w:rsidR="00BE2974" w:rsidRPr="00D25A45" w:rsidRDefault="00BE2974">
            <w:pPr>
              <w:spacing w:after="1" w:line="220" w:lineRule="atLeast"/>
            </w:pPr>
            <w:r w:rsidRPr="00D25A45">
              <w:rPr>
                <w:rFonts w:ascii="Calibri" w:hAnsi="Calibri" w:cs="Calibri"/>
              </w:rP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 предоставляемых </w:t>
            </w:r>
            <w:proofErr w:type="spellStart"/>
            <w:r w:rsidRPr="00D25A45">
              <w:rPr>
                <w:rFonts w:ascii="Calibri" w:hAnsi="Calibri" w:cs="Calibri"/>
              </w:rPr>
              <w:t>Росреестром</w:t>
            </w:r>
            <w:proofErr w:type="spellEnd"/>
          </w:p>
        </w:tc>
        <w:tc>
          <w:tcPr>
            <w:tcW w:w="273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ошибок, допущенных сотрудниками МФЦ при 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0,2</w:t>
            </w:r>
          </w:p>
        </w:tc>
        <w:tc>
          <w:tcPr>
            <w:tcW w:w="1247"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0,15</w:t>
            </w:r>
          </w:p>
        </w:tc>
        <w:tc>
          <w:tcPr>
            <w:tcW w:w="119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0</w:t>
            </w:r>
          </w:p>
        </w:tc>
      </w:tr>
      <w:tr w:rsidR="00BE2974" w:rsidRPr="00D25A45">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BE2974" w:rsidRPr="00D25A45" w:rsidRDefault="00BE2974"/>
        </w:tc>
        <w:tc>
          <w:tcPr>
            <w:tcW w:w="2858" w:type="dxa"/>
            <w:vMerge/>
            <w:tcBorders>
              <w:top w:val="nil"/>
              <w:left w:val="nil"/>
              <w:bottom w:val="single" w:sz="4" w:space="0" w:color="auto"/>
              <w:right w:val="nil"/>
            </w:tcBorders>
          </w:tcPr>
          <w:p w:rsidR="00BE2974" w:rsidRPr="00D25A45" w:rsidRDefault="00BE2974"/>
        </w:tc>
        <w:tc>
          <w:tcPr>
            <w:tcW w:w="2756" w:type="dxa"/>
            <w:vMerge/>
            <w:tcBorders>
              <w:top w:val="nil"/>
              <w:left w:val="nil"/>
              <w:bottom w:val="single" w:sz="4" w:space="0" w:color="auto"/>
              <w:right w:val="nil"/>
            </w:tcBorders>
          </w:tcPr>
          <w:p w:rsidR="00BE2974" w:rsidRPr="00D25A45" w:rsidRDefault="00BE2974"/>
        </w:tc>
        <w:tc>
          <w:tcPr>
            <w:tcW w:w="2735"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сканирование, в общем количестве таких пакетов документов, принятых в МФЦ, процентов</w:t>
            </w:r>
          </w:p>
        </w:tc>
        <w:tc>
          <w:tcPr>
            <w:tcW w:w="1247"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w:t>
            </w:r>
          </w:p>
        </w:tc>
        <w:tc>
          <w:tcPr>
            <w:tcW w:w="1247"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0,4</w:t>
            </w:r>
          </w:p>
        </w:tc>
        <w:tc>
          <w:tcPr>
            <w:tcW w:w="1247"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0,01</w:t>
            </w:r>
          </w:p>
        </w:tc>
        <w:tc>
          <w:tcPr>
            <w:tcW w:w="1191"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0</w:t>
            </w:r>
          </w:p>
        </w:tc>
      </w:tr>
    </w:tbl>
    <w:p w:rsidR="00BE2974" w:rsidRPr="00D25A45" w:rsidRDefault="00BE2974">
      <w:pPr>
        <w:sectPr w:rsidR="00BE2974" w:rsidRPr="00D25A45">
          <w:pgSz w:w="16838" w:h="11905" w:orient="landscape"/>
          <w:pgMar w:top="1701" w:right="1134" w:bottom="850" w:left="1134" w:header="0" w:footer="0" w:gutter="0"/>
          <w:cols w:space="720"/>
        </w:sectPr>
      </w:pPr>
    </w:p>
    <w:p w:rsidR="00BE2974" w:rsidRPr="00D25A45" w:rsidRDefault="00BE2974">
      <w:pPr>
        <w:spacing w:after="1" w:line="220" w:lineRule="atLeast"/>
        <w:jc w:val="both"/>
      </w:pPr>
    </w:p>
    <w:p w:rsidR="00BE2974" w:rsidRPr="00D25A45" w:rsidRDefault="00BE2974">
      <w:pPr>
        <w:spacing w:after="1" w:line="220" w:lineRule="atLeast"/>
        <w:ind w:firstLine="540"/>
        <w:jc w:val="both"/>
      </w:pPr>
      <w:r w:rsidRPr="00D25A45">
        <w:rPr>
          <w:rFonts w:ascii="Calibri" w:hAnsi="Calibri" w:cs="Calibri"/>
        </w:rPr>
        <w:t>--------------------------------</w:t>
      </w:r>
    </w:p>
    <w:p w:rsidR="00BE2974" w:rsidRPr="00D25A45" w:rsidRDefault="00BE2974">
      <w:pPr>
        <w:spacing w:before="220" w:after="1" w:line="220" w:lineRule="atLeast"/>
        <w:ind w:firstLine="540"/>
        <w:jc w:val="both"/>
      </w:pPr>
      <w:bookmarkStart w:id="6" w:name="P726"/>
      <w:bookmarkEnd w:id="6"/>
      <w:r w:rsidRPr="00D25A45">
        <w:rPr>
          <w:rFonts w:ascii="Calibri" w:hAnsi="Calibri" w:cs="Calibri"/>
        </w:rP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29" w:history="1">
        <w:r w:rsidRPr="00D25A45">
          <w:rPr>
            <w:rFonts w:ascii="Calibri" w:hAnsi="Calibri" w:cs="Calibri"/>
          </w:rPr>
          <w:t>законом</w:t>
        </w:r>
      </w:hyperlink>
      <w:r w:rsidRPr="00D25A45">
        <w:rPr>
          <w:rFonts w:ascii="Calibri" w:hAnsi="Calibri" w:cs="Calibri"/>
        </w:rPr>
        <w:t xml:space="preserve"> "О введении в действие Градостроительного кодекса Российской Федерации".</w:t>
      </w:r>
    </w:p>
    <w:p w:rsidR="00BE2974" w:rsidRPr="00D25A45" w:rsidRDefault="00BE2974">
      <w:pPr>
        <w:spacing w:after="1" w:line="220" w:lineRule="atLeast"/>
        <w:ind w:firstLine="540"/>
        <w:jc w:val="both"/>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"Осуществление контрольно-надзорной деятельности</w:t>
      </w:r>
    </w:p>
    <w:p w:rsidR="00BE2974" w:rsidRPr="00D25A45" w:rsidRDefault="00BE2974">
      <w:pPr>
        <w:spacing w:after="1" w:line="220" w:lineRule="atLeast"/>
        <w:jc w:val="center"/>
      </w:pPr>
      <w:r w:rsidRPr="00D25A45">
        <w:rPr>
          <w:rFonts w:ascii="Calibri" w:hAnsi="Calibri" w:cs="Calibri"/>
          <w:b/>
        </w:rPr>
        <w:t>в субъектах Российской Федерации"</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 Общее описание</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BE2974" w:rsidRPr="00D25A45" w:rsidRDefault="00BE2974">
      <w:pPr>
        <w:spacing w:before="220" w:after="1" w:line="220" w:lineRule="atLeast"/>
        <w:ind w:firstLine="540"/>
        <w:jc w:val="both"/>
      </w:pPr>
      <w:r w:rsidRPr="00D25A45">
        <w:rPr>
          <w:rFonts w:ascii="Calibri" w:hAnsi="Calibri" w:cs="Calibri"/>
        </w:rP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BE2974" w:rsidRPr="00D25A45" w:rsidRDefault="00BE2974">
      <w:pPr>
        <w:spacing w:before="220" w:after="1" w:line="220" w:lineRule="atLeast"/>
        <w:ind w:firstLine="540"/>
        <w:jc w:val="both"/>
      </w:pPr>
      <w:r w:rsidRPr="00D25A45">
        <w:rPr>
          <w:rFonts w:ascii="Calibri" w:hAnsi="Calibri" w:cs="Calibri"/>
        </w:rP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BE2974" w:rsidRPr="00D25A45" w:rsidRDefault="00BE2974">
      <w:pPr>
        <w:spacing w:before="220" w:after="1" w:line="220" w:lineRule="atLeast"/>
        <w:ind w:firstLine="540"/>
        <w:jc w:val="both"/>
      </w:pPr>
      <w:r w:rsidRPr="00D25A45">
        <w:rPr>
          <w:rFonts w:ascii="Calibri" w:hAnsi="Calibri" w:cs="Calibri"/>
        </w:rP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BE2974" w:rsidRPr="00D25A45" w:rsidRDefault="00BE2974">
      <w:pPr>
        <w:spacing w:before="220" w:after="1" w:line="220" w:lineRule="atLeast"/>
        <w:ind w:firstLine="540"/>
        <w:jc w:val="both"/>
      </w:pPr>
      <w:r w:rsidRPr="00D25A45">
        <w:rPr>
          <w:rFonts w:ascii="Calibri" w:hAnsi="Calibri" w:cs="Calibri"/>
        </w:rPr>
        <w:t xml:space="preserve">создание равных условий ведения бизнеса. </w:t>
      </w:r>
      <w:proofErr w:type="gramStart"/>
      <w:r w:rsidRPr="00D25A45">
        <w:rPr>
          <w:rFonts w:ascii="Calibri" w:hAnsi="Calibri" w:cs="Calibri"/>
        </w:rPr>
        <w:t>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roofErr w:type="gramEnd"/>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II. Целевая модель</w:t>
      </w:r>
    </w:p>
    <w:p w:rsidR="00BE2974" w:rsidRPr="00D25A45" w:rsidRDefault="00BE2974">
      <w:pPr>
        <w:spacing w:after="1" w:line="220" w:lineRule="atLeast"/>
        <w:jc w:val="center"/>
      </w:pPr>
      <w:r w:rsidRPr="00D25A45">
        <w:rPr>
          <w:rFonts w:ascii="Calibri" w:hAnsi="Calibri" w:cs="Calibri"/>
        </w:rPr>
        <w:t xml:space="preserve">(в ред. </w:t>
      </w:r>
      <w:hyperlink r:id="rId30" w:history="1">
        <w:r w:rsidRPr="00D25A45">
          <w:rPr>
            <w:rFonts w:ascii="Calibri" w:hAnsi="Calibri" w:cs="Calibri"/>
          </w:rPr>
          <w:t>распоряжения</w:t>
        </w:r>
      </w:hyperlink>
      <w:r w:rsidRPr="00D25A45">
        <w:rPr>
          <w:rFonts w:ascii="Calibri" w:hAnsi="Calibri" w:cs="Calibri"/>
        </w:rPr>
        <w:t xml:space="preserve"> Правительства РФ от 19.04.2019 N 783-р)</w:t>
      </w:r>
    </w:p>
    <w:p w:rsidR="00BE2974" w:rsidRPr="00D25A45" w:rsidRDefault="00BE2974">
      <w:pPr>
        <w:spacing w:after="1" w:line="220" w:lineRule="atLeast"/>
        <w:ind w:firstLine="540"/>
        <w:jc w:val="both"/>
      </w:pPr>
    </w:p>
    <w:p w:rsidR="00BE2974" w:rsidRPr="00D25A45" w:rsidRDefault="00BE2974">
      <w:pPr>
        <w:sectPr w:rsidR="00BE2974" w:rsidRPr="00D25A4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2840"/>
        <w:gridCol w:w="2778"/>
        <w:gridCol w:w="2721"/>
        <w:gridCol w:w="1351"/>
        <w:gridCol w:w="1351"/>
        <w:gridCol w:w="1352"/>
      </w:tblGrid>
      <w:tr w:rsidR="00BE2974" w:rsidRPr="00D25A45">
        <w:tc>
          <w:tcPr>
            <w:tcW w:w="3764"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lastRenderedPageBreak/>
              <w:t>Фактор (этап) реализации</w:t>
            </w:r>
          </w:p>
        </w:tc>
        <w:tc>
          <w:tcPr>
            <w:tcW w:w="2778"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Целевое значение показателей</w:t>
            </w:r>
          </w:p>
        </w:tc>
      </w:tr>
      <w:tr w:rsidR="00BE2974" w:rsidRPr="00D25A45">
        <w:tc>
          <w:tcPr>
            <w:tcW w:w="3764" w:type="dxa"/>
            <w:gridSpan w:val="2"/>
            <w:vMerge/>
            <w:tcBorders>
              <w:top w:val="single" w:sz="4" w:space="0" w:color="auto"/>
              <w:left w:val="nil"/>
              <w:bottom w:val="single" w:sz="4" w:space="0" w:color="auto"/>
            </w:tcBorders>
          </w:tcPr>
          <w:p w:rsidR="00BE2974" w:rsidRPr="00D25A45" w:rsidRDefault="00BE2974"/>
        </w:tc>
        <w:tc>
          <w:tcPr>
            <w:tcW w:w="2778" w:type="dxa"/>
            <w:vMerge/>
            <w:tcBorders>
              <w:top w:val="single" w:sz="4" w:space="0" w:color="auto"/>
              <w:bottom w:val="single" w:sz="4" w:space="0" w:color="auto"/>
            </w:tcBorders>
          </w:tcPr>
          <w:p w:rsidR="00BE2974" w:rsidRPr="00D25A45" w:rsidRDefault="00BE2974"/>
        </w:tc>
        <w:tc>
          <w:tcPr>
            <w:tcW w:w="2721" w:type="dxa"/>
            <w:vMerge/>
            <w:tcBorders>
              <w:top w:val="single" w:sz="4" w:space="0" w:color="auto"/>
              <w:bottom w:val="single" w:sz="4" w:space="0" w:color="auto"/>
            </w:tcBorders>
          </w:tcPr>
          <w:p w:rsidR="00BE2974" w:rsidRPr="00D25A45" w:rsidRDefault="00BE2974"/>
        </w:tc>
        <w:tc>
          <w:tcPr>
            <w:tcW w:w="1351"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2019 г.</w:t>
            </w:r>
          </w:p>
        </w:tc>
        <w:tc>
          <w:tcPr>
            <w:tcW w:w="1351"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2020 г.</w:t>
            </w:r>
          </w:p>
        </w:tc>
        <w:tc>
          <w:tcPr>
            <w:tcW w:w="1352"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31 декабря 2021 г.</w:t>
            </w:r>
          </w:p>
        </w:tc>
      </w:tr>
      <w:tr w:rsidR="00BE2974" w:rsidRPr="00D25A45">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1. Нормативно-правовое регулирование организации и проведения регионального государственного контроля (надзора)</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2840"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roofErr w:type="gramEnd"/>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sidRPr="00D25A45">
                <w:rPr>
                  <w:rFonts w:ascii="Calibri" w:hAnsi="Calibri" w:cs="Calibri"/>
                </w:rPr>
                <w:t>&lt;1&gt;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видов регионального государственного контроля (надзора), в отношении которых приняты порядки их организации и осуществления,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Принятие административных регламентов осуществления видов регионального государственного контроля (надзора) в соответствующих сферах деятельности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sidRPr="00D25A45">
                <w:rPr>
                  <w:rFonts w:ascii="Calibri" w:hAnsi="Calibri" w:cs="Calibri"/>
                </w:rPr>
                <w:t>&lt;1&gt;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1.3.</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Принятие административных регламентов осуществления федерального государственного контроля (надзора) в </w:t>
            </w:r>
            <w:r w:rsidRPr="00D25A45">
              <w:rPr>
                <w:rFonts w:ascii="Calibri" w:hAnsi="Calibri" w:cs="Calibri"/>
              </w:rPr>
              <w:lastRenderedPageBreak/>
              <w:t xml:space="preserve">соответствующей сфере деятельности (вида федерального государственного контроля (надзора), </w:t>
            </w:r>
            <w:proofErr w:type="gramStart"/>
            <w:r w:rsidRPr="00D25A45">
              <w:rPr>
                <w:rFonts w:ascii="Calibri" w:hAnsi="Calibri" w:cs="Calibri"/>
              </w:rPr>
              <w:t>полномочия</w:t>
            </w:r>
            <w:proofErr w:type="gramEnd"/>
            <w:r w:rsidRPr="00D25A45">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определение перечня видов федерального государственного контроля (надзора), </w:t>
            </w:r>
            <w:proofErr w:type="gramStart"/>
            <w:r w:rsidRPr="00D25A45">
              <w:rPr>
                <w:rFonts w:ascii="Calibri" w:hAnsi="Calibri" w:cs="Calibri"/>
              </w:rPr>
              <w:t>полномочия</w:t>
            </w:r>
            <w:proofErr w:type="gramEnd"/>
            <w:r w:rsidRPr="00D25A45">
              <w:rPr>
                <w:rFonts w:ascii="Calibri" w:hAnsi="Calibri" w:cs="Calibri"/>
              </w:rPr>
              <w:t xml:space="preserve"> по осуществлению которого переданы для </w:t>
            </w:r>
            <w:r w:rsidRPr="00D25A45">
              <w:rPr>
                <w:rFonts w:ascii="Calibri" w:hAnsi="Calibri" w:cs="Calibri"/>
              </w:rPr>
              <w:lastRenderedPageBreak/>
              <w:t>осуществления органам государственной власти субъектов Российской Федерации</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видов федерального государственного контроля (надзора), </w:t>
            </w:r>
            <w:proofErr w:type="gramStart"/>
            <w:r w:rsidRPr="00D25A45">
              <w:rPr>
                <w:rFonts w:ascii="Calibri" w:hAnsi="Calibri" w:cs="Calibri"/>
              </w:rPr>
              <w:t>полномочия</w:t>
            </w:r>
            <w:proofErr w:type="gramEnd"/>
            <w:r w:rsidRPr="00D25A45">
              <w:rPr>
                <w:rFonts w:ascii="Calibri" w:hAnsi="Calibri" w:cs="Calibri"/>
              </w:rPr>
              <w:t xml:space="preserve"> по осуществлению которого переданы для осуществления органам </w:t>
            </w:r>
            <w:r w:rsidRPr="00D25A45">
              <w:rPr>
                <w:rFonts w:ascii="Calibri" w:hAnsi="Calibri" w:cs="Calibri"/>
              </w:rPr>
              <w:lastRenderedPageBreak/>
              <w:t>государственной власти субъектов Российской Федерации,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100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2. Проведение мероприятий по профилактике нарушений обязательных требований &lt;2&gt;</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2.1.</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Выполнение программы профилактики нарушений обязательных требований и формирование сведений об итогах ее реализации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272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доля видов государственного контроля (надзора), осуществляемого уполномоченными органами исполнительной власти субъектов Российской Федерации (далее - виды государственного контроля (надзора), по которым утверждены и выполнены программы профилактики нарушений обязательных требований, процентов</w:t>
            </w:r>
            <w:proofErr w:type="gramEnd"/>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2.2.</w:t>
            </w:r>
          </w:p>
        </w:tc>
        <w:tc>
          <w:tcPr>
            <w:tcW w:w="2840"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Обеспечение размещения и поддержания в актуальном состоянии в специализированных </w:t>
            </w:r>
            <w:r w:rsidRPr="00D25A45">
              <w:rPr>
                <w:rFonts w:ascii="Calibri" w:hAnsi="Calibri" w:cs="Calibri"/>
              </w:rPr>
              <w:lastRenderedPageBreak/>
              <w:t>разделах на официальных сайтах органов исполнительной власти субъектов Российской Федерации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roofErr w:type="gramEnd"/>
          </w:p>
        </w:tc>
        <w:tc>
          <w:tcPr>
            <w:tcW w:w="2778"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lastRenderedPageBreak/>
              <w:t xml:space="preserve">систематизация перечней нормативных правовых актов или их отдельных частей, содержащих </w:t>
            </w:r>
            <w:r w:rsidRPr="00D25A45">
              <w:rPr>
                <w:rFonts w:ascii="Calibri" w:hAnsi="Calibri" w:cs="Calibri"/>
              </w:rPr>
              <w:lastRenderedPageBreak/>
              <w:t xml:space="preserve">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31" w:history="1">
              <w:r w:rsidRPr="00D25A45">
                <w:rPr>
                  <w:rFonts w:ascii="Calibri" w:hAnsi="Calibri" w:cs="Calibri"/>
                </w:rPr>
                <w:t>рекомендаций</w:t>
              </w:r>
            </w:hyperlink>
            <w:r w:rsidRPr="00D25A45">
              <w:rPr>
                <w:rFonts w:ascii="Calibri" w:hAnsi="Calibri" w:cs="Calibri"/>
              </w:rP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w:t>
            </w:r>
            <w:proofErr w:type="gramEnd"/>
            <w:r w:rsidRPr="00D25A45">
              <w:rPr>
                <w:rFonts w:ascii="Calibri" w:hAnsi="Calibri" w:cs="Calibri"/>
              </w:rPr>
              <w:t xml:space="preserve">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w:t>
            </w:r>
          </w:p>
        </w:tc>
        <w:tc>
          <w:tcPr>
            <w:tcW w:w="272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lastRenderedPageBreak/>
              <w:t xml:space="preserve">доля видов государственного контроля (надзора), в отношении которых обеспечено </w:t>
            </w:r>
            <w:r w:rsidRPr="00D25A45">
              <w:rPr>
                <w:rFonts w:ascii="Calibri" w:hAnsi="Calibri" w:cs="Calibri"/>
              </w:rPr>
              <w:lastRenderedPageBreak/>
              <w:t>размещение и поддержание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 процентов</w:t>
            </w:r>
            <w:proofErr w:type="gramEnd"/>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100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2.3.</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w:t>
            </w:r>
            <w:proofErr w:type="gramStart"/>
            <w:r w:rsidRPr="00D25A45">
              <w:rPr>
                <w:rFonts w:ascii="Calibri" w:hAnsi="Calibri" w:cs="Calibri"/>
              </w:rPr>
              <w:t>Стандарта комплексной профилактики рисков причинения вреда</w:t>
            </w:r>
            <w:proofErr w:type="gramEnd"/>
            <w:r w:rsidRPr="00D25A45">
              <w:rPr>
                <w:rFonts w:ascii="Calibri" w:hAnsi="Calibri" w:cs="Calibri"/>
              </w:rPr>
              <w:t xml:space="preserve"> охраняемым законом ценностям </w:t>
            </w:r>
            <w:hyperlink w:anchor="P860" w:history="1">
              <w:r w:rsidRPr="00D25A45">
                <w:rPr>
                  <w:rFonts w:ascii="Calibri" w:hAnsi="Calibri" w:cs="Calibri"/>
                </w:rPr>
                <w:t>&lt;3&gt;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2.4.</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поддержание в актуальном состоянии:</w:t>
            </w:r>
          </w:p>
          <w:p w:rsidR="00BE2974" w:rsidRPr="00D25A45" w:rsidRDefault="00BE2974">
            <w:pPr>
              <w:spacing w:after="1" w:line="220" w:lineRule="atLeast"/>
            </w:pPr>
            <w:r w:rsidRPr="00D25A45">
              <w:rPr>
                <w:rFonts w:ascii="Calibri" w:hAnsi="Calibri" w:cs="Calibri"/>
              </w:rPr>
              <w:t xml:space="preserve">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w:t>
            </w:r>
            <w:r w:rsidRPr="00D25A45">
              <w:rPr>
                <w:rFonts w:ascii="Calibri" w:hAnsi="Calibri" w:cs="Calibri"/>
              </w:rPr>
              <w:lastRenderedPageBreak/>
              <w:t>требований);</w:t>
            </w:r>
          </w:p>
          <w:p w:rsidR="00BE2974" w:rsidRPr="00D25A45" w:rsidRDefault="00BE2974">
            <w:pPr>
              <w:spacing w:after="1" w:line="220" w:lineRule="atLeast"/>
            </w:pPr>
            <w:r w:rsidRPr="00D25A45">
              <w:rPr>
                <w:rFonts w:ascii="Calibri" w:hAnsi="Calibri" w:cs="Calibri"/>
              </w:rPr>
              <w:t>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анализ обязательных требований, систематизация и анализ условий для их выполнения, а также при необходимости визуализация разъяснений по их соблюдению либо несоблюдению с учетом </w:t>
            </w:r>
            <w:proofErr w:type="gramStart"/>
            <w:r w:rsidRPr="00D25A45">
              <w:rPr>
                <w:rFonts w:ascii="Calibri" w:hAnsi="Calibri" w:cs="Calibri"/>
              </w:rPr>
              <w:t>Стандарта комплексной профилактики рисков причинения вреда</w:t>
            </w:r>
            <w:proofErr w:type="gramEnd"/>
            <w:r w:rsidRPr="00D25A45">
              <w:rPr>
                <w:rFonts w:ascii="Calibri" w:hAnsi="Calibri" w:cs="Calibri"/>
              </w:rPr>
              <w:t xml:space="preserve"> охраняемым законом ценностям </w:t>
            </w:r>
            <w:hyperlink w:anchor="P860" w:history="1">
              <w:r w:rsidRPr="00D25A45">
                <w:rPr>
                  <w:rFonts w:ascii="Calibri" w:hAnsi="Calibri" w:cs="Calibri"/>
                </w:rPr>
                <w:t>&lt;3&gt;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видов государственного контроля (надзора),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 процентов </w:t>
            </w:r>
            <w:hyperlink w:anchor="P861" w:history="1">
              <w:r w:rsidRPr="00D25A45">
                <w:rPr>
                  <w:rFonts w:ascii="Calibri" w:hAnsi="Calibri" w:cs="Calibri"/>
                </w:rPr>
                <w:t>&lt;4&gt;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3. Применение риск-ориентированного подхода при организации регионального государственного контроля (надзора)</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3.1.</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w:t>
            </w:r>
            <w:r w:rsidRPr="00D25A45">
              <w:rPr>
                <w:rFonts w:ascii="Calibri" w:hAnsi="Calibri" w:cs="Calibri"/>
              </w:rPr>
              <w:lastRenderedPageBreak/>
              <w:t>(надзора)</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систематизация имеющейся правоприменительной </w:t>
            </w:r>
            <w:proofErr w:type="gramStart"/>
            <w:r w:rsidRPr="00D25A45">
              <w:rPr>
                <w:rFonts w:ascii="Calibri" w:hAnsi="Calibri" w:cs="Calibri"/>
              </w:rPr>
              <w:t>практики с точки зрения выявления зон наибольшего риска</w:t>
            </w:r>
            <w:proofErr w:type="gramEnd"/>
            <w:r w:rsidRPr="00D25A45">
              <w:rPr>
                <w:rFonts w:ascii="Calibri" w:hAnsi="Calibri" w:cs="Calibri"/>
              </w:rPr>
              <w:t xml:space="preserve"> для охраняемых законом ценностей;</w:t>
            </w:r>
          </w:p>
          <w:p w:rsidR="00BE2974" w:rsidRPr="00D25A45" w:rsidRDefault="00BE2974">
            <w:pPr>
              <w:spacing w:after="1" w:line="220" w:lineRule="atLeast"/>
            </w:pPr>
            <w:r w:rsidRPr="00D25A45">
              <w:rPr>
                <w:rFonts w:ascii="Calibri" w:hAnsi="Calibri" w:cs="Calibri"/>
              </w:rP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w:t>
            </w:r>
            <w:r w:rsidRPr="00D25A45">
              <w:rPr>
                <w:rFonts w:ascii="Calibri" w:hAnsi="Calibri" w:cs="Calibri"/>
              </w:rPr>
              <w:lastRenderedPageBreak/>
              <w:t>быть проведены мероприятия по контролю (надзору);</w:t>
            </w:r>
          </w:p>
          <w:p w:rsidR="00BE2974" w:rsidRPr="00D25A45" w:rsidRDefault="00BE2974">
            <w:pPr>
              <w:spacing w:after="1" w:line="220" w:lineRule="atLeast"/>
            </w:pPr>
            <w:r w:rsidRPr="00D25A45">
              <w:rPr>
                <w:rFonts w:ascii="Calibri" w:hAnsi="Calibri" w:cs="Calibri"/>
              </w:rP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BE2974" w:rsidRPr="00D25A45" w:rsidRDefault="00BE2974">
            <w:pPr>
              <w:spacing w:after="1" w:line="220" w:lineRule="atLeast"/>
            </w:pPr>
            <w:r w:rsidRPr="00D25A45">
              <w:rPr>
                <w:rFonts w:ascii="Calibri" w:hAnsi="Calibri" w:cs="Calibri"/>
              </w:rPr>
              <w:t>предварительный учет объектов контроля (надзора), их распределение по категориям риска (классам опасности)</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4.1.</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Утверждение порядка оценки результативности и эффективности контрольно-надзорной деятельности, </w:t>
            </w:r>
            <w:proofErr w:type="gramStart"/>
            <w:r w:rsidRPr="00D25A45">
              <w:rPr>
                <w:rFonts w:ascii="Calibri" w:hAnsi="Calibri" w:cs="Calibri"/>
              </w:rPr>
              <w:t>предусматривающей</w:t>
            </w:r>
            <w:proofErr w:type="gramEnd"/>
            <w:r w:rsidRPr="00D25A45">
              <w:rPr>
                <w:rFonts w:ascii="Calibri" w:hAnsi="Calibri" w:cs="Calibri"/>
              </w:rPr>
              <w:t xml:space="preserve">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w:t>
            </w:r>
            <w:r w:rsidRPr="00D25A45">
              <w:rPr>
                <w:rFonts w:ascii="Calibri" w:hAnsi="Calibri" w:cs="Calibri"/>
              </w:rPr>
              <w:lastRenderedPageBreak/>
              <w:t>зависимости от их достижения сотрудников органов контроля (надзора)</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внедрение ведомственных систем оценки результативности и эффективности контрольно-надзорной деятельности на основе определения и анализа уровня </w:t>
            </w:r>
            <w:proofErr w:type="gramStart"/>
            <w:r w:rsidRPr="00D25A45">
              <w:rPr>
                <w:rFonts w:ascii="Calibri" w:hAnsi="Calibri" w:cs="Calibri"/>
              </w:rPr>
              <w:t>защищенности</w:t>
            </w:r>
            <w:proofErr w:type="gramEnd"/>
            <w:r w:rsidRPr="00D25A45">
              <w:rPr>
                <w:rFonts w:ascii="Calibri" w:hAnsi="Calibri" w:cs="Calibri"/>
              </w:rPr>
              <w:t xml:space="preserve"> охраняемых законом ценностей и с учетом Стандарта зрелости управления результативностью и эффективностью контрольно-надзорной </w:t>
            </w:r>
            <w:r w:rsidRPr="00D25A45">
              <w:rPr>
                <w:rFonts w:ascii="Calibri" w:hAnsi="Calibri" w:cs="Calibri"/>
              </w:rPr>
              <w:lastRenderedPageBreak/>
              <w:t xml:space="preserve">деятельности </w:t>
            </w:r>
            <w:hyperlink w:anchor="P862" w:history="1">
              <w:r w:rsidRPr="00D25A45">
                <w:rPr>
                  <w:rFonts w:ascii="Calibri" w:hAnsi="Calibri" w:cs="Calibri"/>
                </w:rPr>
                <w:t>&lt;5&gt;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наличие порядка оценки результативности и эффективности контрольно-надзорной деятельности, да/нет</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4.2.</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Утверждение ключевых показателей результативности контрольно-надзорной деятельности, относящихся к группе "А",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ключевых показателей результативности контрольно-надзорной деятельности, относящихся к группе "А", в соответствии с основными </w:t>
            </w:r>
            <w:hyperlink r:id="rId32" w:history="1">
              <w:r w:rsidRPr="00D25A45">
                <w:rPr>
                  <w:rFonts w:ascii="Calibri" w:hAnsi="Calibri" w:cs="Calibri"/>
                </w:rPr>
                <w:t>направлениями</w:t>
              </w:r>
            </w:hyperlink>
            <w:r w:rsidRPr="00D25A45">
              <w:rPr>
                <w:rFonts w:ascii="Calibri" w:hAnsi="Calibri" w:cs="Calibri"/>
              </w:rP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видов регионального государственного контроля (надзора), по которым утверждены показатели, относящиеся к группе "А",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4.3.</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BE2974" w:rsidRPr="00D25A45" w:rsidRDefault="00BE2974">
            <w:pPr>
              <w:spacing w:after="1" w:line="220" w:lineRule="atLeast"/>
            </w:pPr>
            <w:r w:rsidRPr="00D25A45">
              <w:rPr>
                <w:rFonts w:ascii="Calibri" w:hAnsi="Calibri" w:cs="Calibri"/>
              </w:rPr>
              <w:t>методологию расчета показателей, в том числе формулы их расчета;</w:t>
            </w:r>
          </w:p>
          <w:p w:rsidR="00BE2974" w:rsidRPr="00D25A45" w:rsidRDefault="00BE2974">
            <w:pPr>
              <w:spacing w:after="1" w:line="220" w:lineRule="atLeast"/>
            </w:pPr>
            <w:r w:rsidRPr="00D25A45">
              <w:rPr>
                <w:rFonts w:ascii="Calibri" w:hAnsi="Calibri" w:cs="Calibri"/>
              </w:rPr>
              <w:lastRenderedPageBreak/>
              <w:t>описание основных обстоятельств, характеризующих текущее значение показателя;</w:t>
            </w:r>
          </w:p>
          <w:p w:rsidR="00BE2974" w:rsidRPr="00D25A45" w:rsidRDefault="00BE2974">
            <w:pPr>
              <w:spacing w:after="1" w:line="220" w:lineRule="atLeast"/>
            </w:pPr>
            <w:r w:rsidRPr="00D25A45">
              <w:rPr>
                <w:rFonts w:ascii="Calibri" w:hAnsi="Calibri" w:cs="Calibri"/>
              </w:rPr>
              <w:t xml:space="preserve">описание рисков </w:t>
            </w:r>
            <w:proofErr w:type="spellStart"/>
            <w:r w:rsidRPr="00D25A45">
              <w:rPr>
                <w:rFonts w:ascii="Calibri" w:hAnsi="Calibri" w:cs="Calibri"/>
              </w:rPr>
              <w:t>недостижения</w:t>
            </w:r>
            <w:proofErr w:type="spellEnd"/>
            <w:r w:rsidRPr="00D25A45">
              <w:rPr>
                <w:rFonts w:ascii="Calibri" w:hAnsi="Calibri" w:cs="Calibri"/>
              </w:rPr>
              <w:t xml:space="preserve"> целевых значений показателя;</w:t>
            </w:r>
          </w:p>
          <w:p w:rsidR="00BE2974" w:rsidRPr="00D25A45" w:rsidRDefault="00BE2974">
            <w:pPr>
              <w:spacing w:after="1" w:line="220" w:lineRule="atLeast"/>
            </w:pPr>
            <w:r w:rsidRPr="00D25A45">
              <w:rPr>
                <w:rFonts w:ascii="Calibri" w:hAnsi="Calibri" w:cs="Calibri"/>
              </w:rP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33" w:history="1">
              <w:r w:rsidRPr="00D25A45">
                <w:rPr>
                  <w:rFonts w:ascii="Calibri" w:hAnsi="Calibri" w:cs="Calibri"/>
                </w:rPr>
                <w:t>направлениями</w:t>
              </w:r>
            </w:hyperlink>
            <w:r w:rsidRPr="00D25A45">
              <w:rPr>
                <w:rFonts w:ascii="Calibri" w:hAnsi="Calibri" w:cs="Calibri"/>
              </w:rPr>
              <w:t xml:space="preserve"> разработки и внедрения системы оценки результативности и эффективности контрольно-надзорной деятельности, </w:t>
            </w:r>
            <w:r w:rsidRPr="00D25A45">
              <w:rPr>
                <w:rFonts w:ascii="Calibri" w:hAnsi="Calibri" w:cs="Calibri"/>
              </w:rPr>
              <w:lastRenderedPageBreak/>
              <w:t xml:space="preserve">утвержденными распоряжением Правительства Российской Федерации от 17 мая 2016 г. N 934-р, и с учетом Стандарта зрелости управления результативностью и эффективностью контрольно-надзорной деятельности </w:t>
            </w:r>
            <w:hyperlink w:anchor="P862" w:history="1">
              <w:r w:rsidRPr="00D25A45">
                <w:rPr>
                  <w:rFonts w:ascii="Calibri" w:hAnsi="Calibri" w:cs="Calibri"/>
                </w:rPr>
                <w:t>&lt;5&gt;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5. Информационное обеспечение контрольно-надзорной деятельности в субъектах Российской Федерации</w:t>
            </w:r>
          </w:p>
        </w:tc>
      </w:tr>
      <w:tr w:rsidR="00BE2974" w:rsidRPr="00D25A45">
        <w:tblPrEx>
          <w:tblBorders>
            <w:insideH w:val="none" w:sz="0" w:space="0" w:color="auto"/>
            <w:insideV w:val="none" w:sz="0" w:space="0" w:color="auto"/>
          </w:tblBorders>
        </w:tblPrEx>
        <w:tc>
          <w:tcPr>
            <w:tcW w:w="92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5.1.</w:t>
            </w:r>
          </w:p>
        </w:tc>
        <w:tc>
          <w:tcPr>
            <w:tcW w:w="2840"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Внедрение информационных решений (ресурсов), направленных на совершенствование контрольно-надзорной деятельности в субъектах Российской Федерации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применение информационных технологий в контрольно-надзорной деятельности с учетом Стандарта информатизации контрольно-надзорной деятельности </w:t>
            </w:r>
            <w:hyperlink w:anchor="P863" w:history="1">
              <w:r w:rsidRPr="00D25A45">
                <w:rPr>
                  <w:rFonts w:ascii="Calibri" w:hAnsi="Calibri" w:cs="Calibri"/>
                </w:rPr>
                <w:t>&lt;6&gt;</w:t>
              </w:r>
            </w:hyperlink>
          </w:p>
        </w:tc>
        <w:tc>
          <w:tcPr>
            <w:tcW w:w="272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видов регионального государственного контроля (надзора), по которым внедрены информационные решения (ресурсы) </w:t>
            </w:r>
            <w:hyperlink w:anchor="P864" w:history="1">
              <w:r w:rsidRPr="00D25A45">
                <w:rPr>
                  <w:rFonts w:ascii="Calibri" w:hAnsi="Calibri" w:cs="Calibri"/>
                </w:rPr>
                <w:t>&lt;7&gt;</w:t>
              </w:r>
            </w:hyperlink>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351"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352"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13317"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BE2974" w:rsidRPr="00D25A45">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6.1.</w:t>
            </w:r>
          </w:p>
        </w:tc>
        <w:tc>
          <w:tcPr>
            <w:tcW w:w="2840"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 xml:space="preserve">Оценка влияния деятельности </w:t>
            </w:r>
            <w:r w:rsidRPr="00D25A45">
              <w:rPr>
                <w:rFonts w:ascii="Calibri" w:hAnsi="Calibri" w:cs="Calibri"/>
              </w:rPr>
              <w:lastRenderedPageBreak/>
              <w:t>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277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lastRenderedPageBreak/>
              <w:t xml:space="preserve">функционирование координационного органа </w:t>
            </w:r>
            <w:r w:rsidRPr="00D25A45">
              <w:rPr>
                <w:rFonts w:ascii="Calibri" w:hAnsi="Calibri" w:cs="Calibri"/>
              </w:rPr>
              <w:lastRenderedPageBreak/>
              <w:t>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 регулярное проведение оценки и выработка мероприятий по снижению административной нагрузки на бизнес</w:t>
            </w:r>
          </w:p>
        </w:tc>
        <w:tc>
          <w:tcPr>
            <w:tcW w:w="2721"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lastRenderedPageBreak/>
              <w:t xml:space="preserve">наличие оценки доли контрольных и </w:t>
            </w:r>
            <w:r w:rsidRPr="00D25A45">
              <w:rPr>
                <w:rFonts w:ascii="Calibri" w:hAnsi="Calibri" w:cs="Calibri"/>
              </w:rPr>
              <w:lastRenderedPageBreak/>
              <w:t xml:space="preserve">административных мероприятий, проведенных по объектам контроля (надзора), да/нет </w:t>
            </w:r>
            <w:hyperlink w:anchor="P865" w:history="1">
              <w:r w:rsidRPr="00D25A45">
                <w:rPr>
                  <w:rFonts w:ascii="Calibri" w:hAnsi="Calibri" w:cs="Calibri"/>
                </w:rPr>
                <w:t>&lt;8&gt;</w:t>
              </w:r>
            </w:hyperlink>
          </w:p>
        </w:tc>
        <w:tc>
          <w:tcPr>
            <w:tcW w:w="1351"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51"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c>
          <w:tcPr>
            <w:tcW w:w="1352"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r>
    </w:tbl>
    <w:p w:rsidR="00BE2974" w:rsidRPr="00D25A45" w:rsidRDefault="00BE2974">
      <w:pPr>
        <w:sectPr w:rsidR="00BE2974" w:rsidRPr="00D25A45">
          <w:pgSz w:w="16838" w:h="11905" w:orient="landscape"/>
          <w:pgMar w:top="1701" w:right="1134" w:bottom="850" w:left="1134" w:header="0" w:footer="0" w:gutter="0"/>
          <w:cols w:space="720"/>
        </w:sectPr>
      </w:pPr>
    </w:p>
    <w:p w:rsidR="00BE2974" w:rsidRPr="00D25A45" w:rsidRDefault="00BE2974">
      <w:pPr>
        <w:spacing w:after="1" w:line="220" w:lineRule="atLeast"/>
        <w:ind w:firstLine="540"/>
        <w:jc w:val="both"/>
      </w:pPr>
    </w:p>
    <w:p w:rsidR="00BE2974" w:rsidRPr="00D25A45" w:rsidRDefault="00BE2974">
      <w:pPr>
        <w:spacing w:after="1" w:line="220" w:lineRule="atLeast"/>
        <w:ind w:firstLine="540"/>
        <w:jc w:val="both"/>
      </w:pPr>
      <w:r w:rsidRPr="00D25A45">
        <w:rPr>
          <w:rFonts w:ascii="Calibri" w:hAnsi="Calibri" w:cs="Calibri"/>
        </w:rPr>
        <w:t>--------------------------------</w:t>
      </w:r>
    </w:p>
    <w:p w:rsidR="00BE2974" w:rsidRPr="00D25A45" w:rsidRDefault="00BE2974">
      <w:pPr>
        <w:spacing w:before="220" w:after="1" w:line="220" w:lineRule="atLeast"/>
        <w:ind w:firstLine="540"/>
        <w:jc w:val="both"/>
      </w:pPr>
      <w:bookmarkStart w:id="7" w:name="P858"/>
      <w:bookmarkEnd w:id="7"/>
      <w:r w:rsidRPr="00D25A45">
        <w:rPr>
          <w:rFonts w:ascii="Calibri" w:hAnsi="Calibri" w:cs="Calibri"/>
        </w:rPr>
        <w:t>&lt;1</w:t>
      </w:r>
      <w:proofErr w:type="gramStart"/>
      <w:r w:rsidRPr="00D25A45">
        <w:rPr>
          <w:rFonts w:ascii="Calibri" w:hAnsi="Calibri" w:cs="Calibri"/>
        </w:rPr>
        <w:t>&gt; О</w:t>
      </w:r>
      <w:proofErr w:type="gramEnd"/>
      <w:r w:rsidRPr="00D25A45">
        <w:rPr>
          <w:rFonts w:ascii="Calibri" w:hAnsi="Calibri" w:cs="Calibri"/>
        </w:rPr>
        <w:t xml:space="preserve">существляется в соответствии с </w:t>
      </w:r>
      <w:hyperlink r:id="rId34" w:history="1">
        <w:r w:rsidRPr="00D25A45">
          <w:rPr>
            <w:rFonts w:ascii="Calibri" w:hAnsi="Calibri" w:cs="Calibri"/>
          </w:rPr>
          <w:t>пунктом 2 части 2 статьи 5</w:t>
        </w:r>
      </w:hyperlink>
      <w:r w:rsidRPr="00D25A45">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974" w:rsidRPr="00D25A45" w:rsidRDefault="00BE2974">
      <w:pPr>
        <w:spacing w:before="220" w:after="1" w:line="220" w:lineRule="atLeast"/>
        <w:ind w:firstLine="540"/>
        <w:jc w:val="both"/>
      </w:pPr>
      <w:r w:rsidRPr="00D25A45">
        <w:rPr>
          <w:rFonts w:ascii="Calibri" w:hAnsi="Calibri" w:cs="Calibri"/>
        </w:rPr>
        <w:t>&lt;2</w:t>
      </w:r>
      <w:proofErr w:type="gramStart"/>
      <w:r w:rsidRPr="00D25A45">
        <w:rPr>
          <w:rFonts w:ascii="Calibri" w:hAnsi="Calibri" w:cs="Calibri"/>
        </w:rPr>
        <w:t>&gt; О</w:t>
      </w:r>
      <w:proofErr w:type="gramEnd"/>
      <w:r w:rsidRPr="00D25A45">
        <w:rPr>
          <w:rFonts w:ascii="Calibri" w:hAnsi="Calibri" w:cs="Calibri"/>
        </w:rPr>
        <w:t xml:space="preserve">существляется в соответствии со </w:t>
      </w:r>
      <w:hyperlink r:id="rId35" w:history="1">
        <w:r w:rsidRPr="00D25A45">
          <w:rPr>
            <w:rFonts w:ascii="Calibri" w:hAnsi="Calibri" w:cs="Calibri"/>
          </w:rPr>
          <w:t>статьей 8.2</w:t>
        </w:r>
      </w:hyperlink>
      <w:r w:rsidRPr="00D25A45">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субъекте Российской Федерации видов государственного контроля (надзора).</w:t>
      </w:r>
    </w:p>
    <w:p w:rsidR="00BE2974" w:rsidRPr="00D25A45" w:rsidRDefault="00BE2974">
      <w:pPr>
        <w:spacing w:before="220" w:after="1" w:line="220" w:lineRule="atLeast"/>
        <w:ind w:firstLine="540"/>
        <w:jc w:val="both"/>
      </w:pPr>
      <w:bookmarkStart w:id="8" w:name="P860"/>
      <w:bookmarkEnd w:id="8"/>
      <w:r w:rsidRPr="00D25A45">
        <w:rPr>
          <w:rFonts w:ascii="Calibri" w:hAnsi="Calibri" w:cs="Calibri"/>
        </w:rP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 марта 2018 г.).</w:t>
      </w:r>
    </w:p>
    <w:p w:rsidR="00BE2974" w:rsidRPr="00D25A45" w:rsidRDefault="00BE2974">
      <w:pPr>
        <w:spacing w:before="220" w:after="1" w:line="220" w:lineRule="atLeast"/>
        <w:ind w:firstLine="540"/>
        <w:jc w:val="both"/>
      </w:pPr>
      <w:bookmarkStart w:id="9" w:name="P861"/>
      <w:bookmarkEnd w:id="9"/>
      <w:r w:rsidRPr="00D25A45">
        <w:rPr>
          <w:rFonts w:ascii="Calibri" w:hAnsi="Calibri" w:cs="Calibri"/>
        </w:rP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BE2974" w:rsidRPr="00D25A45" w:rsidRDefault="00BE2974">
      <w:pPr>
        <w:spacing w:before="220" w:after="1" w:line="220" w:lineRule="atLeast"/>
        <w:ind w:firstLine="540"/>
        <w:jc w:val="both"/>
      </w:pPr>
      <w:bookmarkStart w:id="10" w:name="P862"/>
      <w:bookmarkEnd w:id="10"/>
      <w:r w:rsidRPr="00D25A45">
        <w:rPr>
          <w:rFonts w:ascii="Calibri" w:hAnsi="Calibri" w:cs="Calibri"/>
        </w:rP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 февраля 2018 г.).</w:t>
      </w:r>
    </w:p>
    <w:p w:rsidR="00BE2974" w:rsidRPr="00D25A45" w:rsidRDefault="00BE2974">
      <w:pPr>
        <w:spacing w:before="220" w:after="1" w:line="220" w:lineRule="atLeast"/>
        <w:ind w:firstLine="540"/>
        <w:jc w:val="both"/>
      </w:pPr>
      <w:bookmarkStart w:id="11" w:name="P863"/>
      <w:bookmarkEnd w:id="11"/>
      <w:r w:rsidRPr="00D25A45">
        <w:rPr>
          <w:rFonts w:ascii="Calibri" w:hAnsi="Calibri" w:cs="Calibri"/>
        </w:rPr>
        <w:t xml:space="preserve">&lt;6&gt; </w:t>
      </w:r>
      <w:hyperlink r:id="rId36" w:history="1">
        <w:r w:rsidRPr="00D25A45">
          <w:rPr>
            <w:rFonts w:ascii="Calibri" w:hAnsi="Calibri" w:cs="Calibri"/>
          </w:rPr>
          <w:t>Комплексные требования</w:t>
        </w:r>
      </w:hyperlink>
      <w:r w:rsidRPr="00D25A45">
        <w:rPr>
          <w:rFonts w:ascii="Calibri" w:hAnsi="Calibri" w:cs="Calibri"/>
        </w:rPr>
        <w:t xml:space="preserve">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 июня 2017 г.).</w:t>
      </w:r>
    </w:p>
    <w:p w:rsidR="00BE2974" w:rsidRPr="00D25A45" w:rsidRDefault="00BE2974">
      <w:pPr>
        <w:spacing w:before="220" w:after="1" w:line="220" w:lineRule="atLeast"/>
        <w:ind w:firstLine="540"/>
        <w:jc w:val="both"/>
      </w:pPr>
      <w:bookmarkStart w:id="12" w:name="P864"/>
      <w:bookmarkEnd w:id="12"/>
      <w:r w:rsidRPr="00D25A45">
        <w:rPr>
          <w:rFonts w:ascii="Calibri" w:hAnsi="Calibri" w:cs="Calibri"/>
        </w:rP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BE2974" w:rsidRPr="00D25A45" w:rsidRDefault="00BE2974">
      <w:pPr>
        <w:spacing w:before="220" w:after="1" w:line="220" w:lineRule="atLeast"/>
        <w:ind w:firstLine="540"/>
        <w:jc w:val="both"/>
      </w:pPr>
      <w:bookmarkStart w:id="13" w:name="P865"/>
      <w:bookmarkEnd w:id="13"/>
      <w:r w:rsidRPr="00D25A45">
        <w:rPr>
          <w:rFonts w:ascii="Calibri" w:hAnsi="Calibri" w:cs="Calibri"/>
        </w:rP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BE2974" w:rsidRPr="00D25A45" w:rsidRDefault="00BE2974">
      <w:pPr>
        <w:spacing w:after="1" w:line="220" w:lineRule="atLeast"/>
        <w:ind w:firstLine="540"/>
        <w:jc w:val="both"/>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"Поддержка малого и среднего предпринимательства"</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 Общее описание</w:t>
      </w:r>
    </w:p>
    <w:p w:rsidR="00BE2974" w:rsidRPr="00D25A45" w:rsidRDefault="00BE2974">
      <w:pPr>
        <w:spacing w:after="1" w:line="220" w:lineRule="atLeast"/>
      </w:pPr>
    </w:p>
    <w:p w:rsidR="00BE2974" w:rsidRPr="00D25A45" w:rsidRDefault="00BE2974">
      <w:pPr>
        <w:spacing w:after="1" w:line="220" w:lineRule="atLeast"/>
        <w:ind w:firstLine="540"/>
        <w:jc w:val="both"/>
      </w:pPr>
      <w:proofErr w:type="gramStart"/>
      <w:r w:rsidRPr="00D25A45">
        <w:rPr>
          <w:rFonts w:ascii="Calibri" w:hAnsi="Calibri" w:cs="Calibri"/>
        </w:rP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roofErr w:type="gramEnd"/>
    </w:p>
    <w:p w:rsidR="00BE2974" w:rsidRPr="00D25A45" w:rsidRDefault="00BE2974">
      <w:pPr>
        <w:spacing w:before="220" w:after="1" w:line="220" w:lineRule="atLeast"/>
        <w:ind w:firstLine="540"/>
        <w:jc w:val="both"/>
      </w:pPr>
      <w:r w:rsidRPr="00D25A45">
        <w:rPr>
          <w:rFonts w:ascii="Calibri" w:hAnsi="Calibri" w:cs="Calibri"/>
        </w:rPr>
        <w:lastRenderedPageBreak/>
        <w:t>формирование системы государственного управления в сфере поддержки и развития субъектов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реализация мер, направленных на обучение субъектов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организация оказания финансовой поддержки субъектам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организация оказания инфраструктурной поддержки субъектам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организация оказания имущественной поддержки субъектам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стимулирование спроса на продукцию субъектов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формирование системы налоговых льгот для субъектов малого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BE2974" w:rsidRPr="00D25A45" w:rsidRDefault="00BE2974">
      <w:pPr>
        <w:spacing w:before="220" w:after="1" w:line="220" w:lineRule="atLeast"/>
        <w:ind w:firstLine="540"/>
        <w:jc w:val="both"/>
      </w:pPr>
      <w:r w:rsidRPr="00D25A45">
        <w:rPr>
          <w:rFonts w:ascii="Calibri" w:hAnsi="Calibri" w:cs="Calibri"/>
        </w:rPr>
        <w:t>развитие сельскохозяйственной кооперации;</w:t>
      </w:r>
    </w:p>
    <w:p w:rsidR="00BE2974" w:rsidRPr="00D25A45" w:rsidRDefault="00BE2974">
      <w:pPr>
        <w:spacing w:before="220" w:after="1" w:line="220" w:lineRule="atLeast"/>
        <w:ind w:firstLine="540"/>
        <w:jc w:val="both"/>
      </w:pPr>
      <w:r w:rsidRPr="00D25A45">
        <w:rPr>
          <w:rFonts w:ascii="Calibri" w:hAnsi="Calibri" w:cs="Calibri"/>
        </w:rP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BE2974" w:rsidRPr="00D25A45" w:rsidRDefault="00BE2974">
      <w:pPr>
        <w:spacing w:before="220" w:after="1" w:line="220" w:lineRule="atLeast"/>
        <w:ind w:firstLine="540"/>
        <w:jc w:val="both"/>
      </w:pPr>
      <w:r w:rsidRPr="00D25A45">
        <w:rPr>
          <w:rFonts w:ascii="Calibri" w:hAnsi="Calibri" w:cs="Calibri"/>
        </w:rP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II. Целевая модель</w:t>
      </w:r>
    </w:p>
    <w:p w:rsidR="00BE2974" w:rsidRPr="00D25A45" w:rsidRDefault="00BE2974">
      <w:pPr>
        <w:spacing w:after="1" w:line="220" w:lineRule="atLeast"/>
        <w:jc w:val="center"/>
      </w:pPr>
      <w:r w:rsidRPr="00D25A45">
        <w:rPr>
          <w:rFonts w:ascii="Calibri" w:hAnsi="Calibri" w:cs="Calibri"/>
        </w:rPr>
        <w:t xml:space="preserve">(в ред. </w:t>
      </w:r>
      <w:hyperlink r:id="rId37"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p w:rsidR="00BE2974" w:rsidRPr="00D25A45" w:rsidRDefault="00BE2974">
      <w:pPr>
        <w:spacing w:after="1" w:line="220" w:lineRule="atLeast"/>
        <w:jc w:val="both"/>
      </w:pPr>
    </w:p>
    <w:p w:rsidR="00BE2974" w:rsidRPr="00D25A45" w:rsidRDefault="00BE2974">
      <w:pPr>
        <w:sectPr w:rsidR="00BE2974" w:rsidRPr="00D25A45">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2494"/>
        <w:gridCol w:w="2888"/>
        <w:gridCol w:w="3061"/>
        <w:gridCol w:w="1233"/>
        <w:gridCol w:w="1233"/>
        <w:gridCol w:w="1233"/>
        <w:gridCol w:w="1233"/>
        <w:gridCol w:w="1233"/>
      </w:tblGrid>
      <w:tr w:rsidR="00BE2974" w:rsidRPr="00D25A45">
        <w:tc>
          <w:tcPr>
            <w:tcW w:w="3248"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lastRenderedPageBreak/>
              <w:t>Фактор (этап) реализации</w:t>
            </w:r>
          </w:p>
        </w:tc>
        <w:tc>
          <w:tcPr>
            <w:tcW w:w="2888"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3061"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6165" w:type="dxa"/>
            <w:gridSpan w:val="5"/>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Целевое значение показателей</w:t>
            </w:r>
          </w:p>
        </w:tc>
      </w:tr>
      <w:tr w:rsidR="00BE2974" w:rsidRPr="00D25A45">
        <w:tc>
          <w:tcPr>
            <w:tcW w:w="3248" w:type="dxa"/>
            <w:gridSpan w:val="2"/>
            <w:vMerge/>
            <w:tcBorders>
              <w:top w:val="single" w:sz="4" w:space="0" w:color="auto"/>
              <w:left w:val="nil"/>
              <w:bottom w:val="single" w:sz="4" w:space="0" w:color="auto"/>
            </w:tcBorders>
          </w:tcPr>
          <w:p w:rsidR="00BE2974" w:rsidRPr="00D25A45" w:rsidRDefault="00BE2974"/>
        </w:tc>
        <w:tc>
          <w:tcPr>
            <w:tcW w:w="2888" w:type="dxa"/>
            <w:vMerge/>
            <w:tcBorders>
              <w:top w:val="single" w:sz="4" w:space="0" w:color="auto"/>
              <w:bottom w:val="single" w:sz="4" w:space="0" w:color="auto"/>
            </w:tcBorders>
          </w:tcPr>
          <w:p w:rsidR="00BE2974" w:rsidRPr="00D25A45" w:rsidRDefault="00BE2974"/>
        </w:tc>
        <w:tc>
          <w:tcPr>
            <w:tcW w:w="3061" w:type="dxa"/>
            <w:vMerge/>
            <w:tcBorders>
              <w:top w:val="single" w:sz="4" w:space="0" w:color="auto"/>
              <w:bottom w:val="single" w:sz="4" w:space="0" w:color="auto"/>
            </w:tcBorders>
          </w:tcPr>
          <w:p w:rsidR="00BE2974" w:rsidRPr="00D25A45" w:rsidRDefault="00BE2974"/>
        </w:tc>
        <w:tc>
          <w:tcPr>
            <w:tcW w:w="1233"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2017 г.</w:t>
            </w:r>
          </w:p>
        </w:tc>
        <w:tc>
          <w:tcPr>
            <w:tcW w:w="1233"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2018 г.</w:t>
            </w:r>
          </w:p>
        </w:tc>
        <w:tc>
          <w:tcPr>
            <w:tcW w:w="1233"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2019 г.</w:t>
            </w:r>
          </w:p>
        </w:tc>
        <w:tc>
          <w:tcPr>
            <w:tcW w:w="1233"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2020 г.</w:t>
            </w:r>
          </w:p>
        </w:tc>
        <w:tc>
          <w:tcPr>
            <w:tcW w:w="1233"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2021 г.</w:t>
            </w:r>
          </w:p>
        </w:tc>
      </w:tr>
      <w:tr w:rsidR="00BE2974" w:rsidRPr="00D25A45">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1.</w:t>
            </w:r>
          </w:p>
        </w:tc>
        <w:tc>
          <w:tcPr>
            <w:tcW w:w="2494" w:type="dxa"/>
            <w:tcBorders>
              <w:top w:val="single" w:sz="4" w:space="0" w:color="auto"/>
              <w:left w:val="nil"/>
              <w:bottom w:val="nil"/>
              <w:right w:val="nil"/>
            </w:tcBorders>
          </w:tcPr>
          <w:p w:rsidR="00BE2974" w:rsidRPr="00D25A45" w:rsidRDefault="00BE2974">
            <w:pPr>
              <w:spacing w:after="1" w:line="220" w:lineRule="atLeast"/>
            </w:pPr>
            <w:r w:rsidRPr="00D25A45">
              <w:rPr>
                <w:rFonts w:ascii="Calibri" w:hAnsi="Calibri" w:cs="Calibri"/>
              </w:rP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BE2974" w:rsidRPr="00D25A45" w:rsidRDefault="00BE2974">
            <w:pPr>
              <w:spacing w:after="1" w:line="220" w:lineRule="atLeast"/>
            </w:pPr>
            <w:r w:rsidRPr="00D25A45">
              <w:rPr>
                <w:rFonts w:ascii="Calibri" w:hAnsi="Calibri" w:cs="Calibri"/>
              </w:rP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38" w:history="1">
              <w:r w:rsidRPr="00D25A45">
                <w:rPr>
                  <w:rFonts w:ascii="Calibri" w:hAnsi="Calibri" w:cs="Calibri"/>
                </w:rPr>
                <w:t>Стратегии</w:t>
              </w:r>
            </w:hyperlink>
            <w:r w:rsidRPr="00D25A45">
              <w:rPr>
                <w:rFonts w:ascii="Calibri" w:hAnsi="Calibri" w:cs="Calibri"/>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BE2974" w:rsidRPr="00D25A45" w:rsidRDefault="00BE2974">
            <w:pPr>
              <w:spacing w:after="1" w:line="220" w:lineRule="atLeast"/>
            </w:pPr>
            <w:r w:rsidRPr="00D25A45">
              <w:rPr>
                <w:rFonts w:ascii="Calibri" w:hAnsi="Calibri" w:cs="Calibri"/>
              </w:rPr>
              <w:t xml:space="preserve">количество целевых индикаторов реализации </w:t>
            </w:r>
            <w:hyperlink r:id="rId39" w:history="1">
              <w:r w:rsidRPr="00D25A45">
                <w:rPr>
                  <w:rFonts w:ascii="Calibri" w:hAnsi="Calibri" w:cs="Calibri"/>
                </w:rPr>
                <w:t>Стратегии</w:t>
              </w:r>
            </w:hyperlink>
            <w:r w:rsidRPr="00D25A45">
              <w:rPr>
                <w:rFonts w:ascii="Calibri" w:hAnsi="Calibri" w:cs="Calibri"/>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w:t>
            </w:r>
          </w:p>
        </w:tc>
        <w:tc>
          <w:tcPr>
            <w:tcW w:w="1233"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w:t>
            </w:r>
          </w:p>
        </w:tc>
        <w:tc>
          <w:tcPr>
            <w:tcW w:w="1233"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w:t>
            </w:r>
          </w:p>
        </w:tc>
        <w:tc>
          <w:tcPr>
            <w:tcW w:w="1233"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w:t>
            </w:r>
          </w:p>
        </w:tc>
        <w:tc>
          <w:tcPr>
            <w:tcW w:w="1233"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w:t>
            </w:r>
            <w:r w:rsidRPr="00D25A45">
              <w:rPr>
                <w:rFonts w:ascii="Calibri" w:hAnsi="Calibri" w:cs="Calibri"/>
              </w:rPr>
              <w:lastRenderedPageBreak/>
              <w:t>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w:t>
            </w:r>
            <w:r w:rsidRPr="00D25A45">
              <w:rPr>
                <w:rFonts w:ascii="Calibri" w:hAnsi="Calibri" w:cs="Calibri"/>
              </w:rPr>
              <w:lastRenderedPageBreak/>
              <w:t>предпринимательства (кроме городов федерального значения),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100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в полугодие</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 в год</w:t>
            </w:r>
          </w:p>
          <w:p w:rsidR="00BE2974" w:rsidRPr="00D25A45" w:rsidRDefault="00BE2974">
            <w:pPr>
              <w:spacing w:after="1" w:line="220" w:lineRule="atLeast"/>
              <w:jc w:val="center"/>
            </w:pPr>
            <w:r w:rsidRPr="00D25A45">
              <w:rPr>
                <w:rFonts w:ascii="Calibri" w:hAnsi="Calibri" w:cs="Calibri"/>
              </w:rPr>
              <w:t>(1 в полугодие)</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 в год</w:t>
            </w:r>
          </w:p>
          <w:p w:rsidR="00BE2974" w:rsidRPr="00D25A45" w:rsidRDefault="00BE2974">
            <w:pPr>
              <w:spacing w:after="1" w:line="220" w:lineRule="atLeast"/>
              <w:jc w:val="center"/>
            </w:pPr>
            <w:r w:rsidRPr="00D25A45">
              <w:rPr>
                <w:rFonts w:ascii="Calibri" w:hAnsi="Calibri" w:cs="Calibri"/>
              </w:rPr>
              <w:t>(1 в полугодие)</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 в год</w:t>
            </w:r>
          </w:p>
          <w:p w:rsidR="00BE2974" w:rsidRPr="00D25A45" w:rsidRDefault="00BE2974">
            <w:pPr>
              <w:spacing w:after="1" w:line="220" w:lineRule="atLeast"/>
              <w:jc w:val="center"/>
            </w:pPr>
            <w:r w:rsidRPr="00D25A45">
              <w:rPr>
                <w:rFonts w:ascii="Calibri" w:hAnsi="Calibri" w:cs="Calibri"/>
              </w:rPr>
              <w:t>(1 в полугодие)</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 в год</w:t>
            </w:r>
          </w:p>
          <w:p w:rsidR="00BE2974" w:rsidRPr="00D25A45" w:rsidRDefault="00BE2974">
            <w:pPr>
              <w:spacing w:after="1" w:line="220" w:lineRule="atLeast"/>
              <w:jc w:val="center"/>
            </w:pPr>
            <w:r w:rsidRPr="00D25A45">
              <w:rPr>
                <w:rFonts w:ascii="Calibri" w:hAnsi="Calibri" w:cs="Calibri"/>
              </w:rPr>
              <w:t>(1 в полугодие)</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w:t>
            </w:r>
            <w:r w:rsidRPr="00D25A45">
              <w:rPr>
                <w:rFonts w:ascii="Calibri" w:hAnsi="Calibri" w:cs="Calibri"/>
              </w:rPr>
              <w:lastRenderedPageBreak/>
              <w:t>значения),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Организация оказания финансовой поддержки субъектам малого и среднего предпринимательства</w:t>
            </w: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для городов федерального значения - не менее 1 на конец каждого квартала в 2017 году, для иных субъектов Российской Федерации - не менее 1,5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 на конец каждого квартала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обеспечение соответствия деятельности региональной гарантийной организации требованиям Федерального </w:t>
            </w:r>
            <w:hyperlink r:id="rId40" w:history="1">
              <w:r w:rsidRPr="00D25A45">
                <w:rPr>
                  <w:rFonts w:ascii="Calibri" w:hAnsi="Calibri" w:cs="Calibri"/>
                </w:rPr>
                <w:t>закона</w:t>
              </w:r>
            </w:hyperlink>
            <w:r w:rsidRPr="00D25A45">
              <w:rPr>
                <w:rFonts w:ascii="Calibri" w:hAnsi="Calibri" w:cs="Calibri"/>
              </w:rP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w:t>
            </w:r>
            <w:r w:rsidRPr="00D25A45">
              <w:rPr>
                <w:rFonts w:ascii="Calibri" w:hAnsi="Calibri" w:cs="Calibri"/>
              </w:rPr>
              <w:lastRenderedPageBreak/>
              <w:t xml:space="preserve">Федеральным </w:t>
            </w:r>
            <w:hyperlink r:id="rId41" w:history="1">
              <w:r w:rsidRPr="00D25A45">
                <w:rPr>
                  <w:rFonts w:ascii="Calibri" w:hAnsi="Calibri" w:cs="Calibri"/>
                </w:rPr>
                <w:t>законом</w:t>
              </w:r>
            </w:hyperlink>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roofErr w:type="gramEnd"/>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максимальный лимит поручительства региональной гарантийной организации на </w:t>
            </w:r>
            <w:proofErr w:type="gramStart"/>
            <w:r w:rsidRPr="00D25A45">
              <w:rPr>
                <w:rFonts w:ascii="Calibri" w:hAnsi="Calibri" w:cs="Calibri"/>
              </w:rPr>
              <w:t>одного заемщика составляет</w:t>
            </w:r>
            <w:proofErr w:type="gramEnd"/>
            <w:r w:rsidRPr="00D25A45">
              <w:rPr>
                <w:rFonts w:ascii="Calibri" w:hAnsi="Calibri" w:cs="Calibri"/>
              </w:rPr>
              <w:t xml:space="preserve"> не менее 25 млн. рублей, а для региональной гарантийной организации, гарантийный капитал которой меньше 250 млн. рублей, </w:t>
            </w:r>
            <w:r w:rsidRPr="00D25A45">
              <w:rPr>
                <w:rFonts w:ascii="Calibri" w:hAnsi="Calibri" w:cs="Calibri"/>
              </w:rPr>
              <w:lastRenderedPageBreak/>
              <w:t>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p w:rsidR="00BE2974" w:rsidRPr="00D25A45" w:rsidRDefault="00BE2974">
            <w:pPr>
              <w:spacing w:after="1" w:line="220" w:lineRule="atLeast"/>
              <w:jc w:val="center"/>
            </w:pPr>
            <w:r w:rsidRPr="00D25A45">
              <w:rPr>
                <w:rFonts w:ascii="Calibri" w:hAnsi="Calibri" w:cs="Calibri"/>
              </w:rPr>
              <w:t>(на начало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p w:rsidR="00BE2974" w:rsidRPr="00D25A45" w:rsidRDefault="00BE2974">
            <w:pPr>
              <w:spacing w:after="1" w:line="220" w:lineRule="atLeast"/>
              <w:jc w:val="center"/>
            </w:pPr>
            <w:r w:rsidRPr="00D25A45">
              <w:rPr>
                <w:rFonts w:ascii="Calibri" w:hAnsi="Calibri" w:cs="Calibri"/>
              </w:rPr>
              <w:t>(на начало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p w:rsidR="00BE2974" w:rsidRPr="00D25A45" w:rsidRDefault="00BE2974">
            <w:pPr>
              <w:spacing w:after="1" w:line="220" w:lineRule="atLeast"/>
              <w:jc w:val="center"/>
            </w:pPr>
            <w:r w:rsidRPr="00D25A45">
              <w:rPr>
                <w:rFonts w:ascii="Calibri" w:hAnsi="Calibri" w:cs="Calibri"/>
              </w:rPr>
              <w:t>(на начало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p w:rsidR="00BE2974" w:rsidRPr="00D25A45" w:rsidRDefault="00BE2974">
            <w:pPr>
              <w:spacing w:after="1" w:line="220" w:lineRule="atLeast"/>
              <w:jc w:val="center"/>
            </w:pPr>
            <w:r w:rsidRPr="00D25A45">
              <w:rPr>
                <w:rFonts w:ascii="Calibri" w:hAnsi="Calibri" w:cs="Calibri"/>
              </w:rPr>
              <w:t>(на начало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p w:rsidR="00BE2974" w:rsidRPr="00D25A45" w:rsidRDefault="00BE2974">
            <w:pPr>
              <w:spacing w:after="1" w:line="220" w:lineRule="atLeast"/>
              <w:jc w:val="center"/>
            </w:pPr>
            <w:r w:rsidRPr="00D25A45">
              <w:rPr>
                <w:rFonts w:ascii="Calibri" w:hAnsi="Calibri" w:cs="Calibri"/>
              </w:rPr>
              <w:t>(на начало каждого квартала)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реализация мероприятий по повышению эффективности деятельности государственных </w:t>
            </w:r>
            <w:proofErr w:type="spellStart"/>
            <w:r w:rsidRPr="00D25A45">
              <w:rPr>
                <w:rFonts w:ascii="Calibri" w:hAnsi="Calibri" w:cs="Calibri"/>
              </w:rPr>
              <w:t>микрофинансовых</w:t>
            </w:r>
            <w:proofErr w:type="spellEnd"/>
            <w:r w:rsidRPr="00D25A45">
              <w:rPr>
                <w:rFonts w:ascii="Calibri" w:hAnsi="Calibri" w:cs="Calibri"/>
              </w:rPr>
              <w:t xml:space="preserve"> организаций</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отношение действующего портфеля </w:t>
            </w:r>
            <w:proofErr w:type="spellStart"/>
            <w:r w:rsidRPr="00D25A45">
              <w:rPr>
                <w:rFonts w:ascii="Calibri" w:hAnsi="Calibri" w:cs="Calibri"/>
              </w:rPr>
              <w:t>микрозаймов</w:t>
            </w:r>
            <w:proofErr w:type="spellEnd"/>
            <w:r w:rsidRPr="00D25A45">
              <w:rPr>
                <w:rFonts w:ascii="Calibri" w:hAnsi="Calibri" w:cs="Calibri"/>
              </w:rPr>
              <w:t xml:space="preserve"> к капитализации государственной </w:t>
            </w:r>
            <w:proofErr w:type="spellStart"/>
            <w:r w:rsidRPr="00D25A45">
              <w:rPr>
                <w:rFonts w:ascii="Calibri" w:hAnsi="Calibri" w:cs="Calibri"/>
              </w:rPr>
              <w:t>микрофинансовой</w:t>
            </w:r>
            <w:proofErr w:type="spellEnd"/>
            <w:r w:rsidRPr="00D25A45">
              <w:rPr>
                <w:rFonts w:ascii="Calibri" w:hAnsi="Calibri" w:cs="Calibri"/>
              </w:rPr>
              <w:t xml:space="preserve"> организации,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 на конец каждого квартала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 на конец каждого квартала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rsidRPr="00D25A45">
              <w:rPr>
                <w:rFonts w:ascii="Calibri" w:hAnsi="Calibri" w:cs="Calibri"/>
              </w:rPr>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w:t>
            </w:r>
            <w:r w:rsidRPr="00D25A45">
              <w:rPr>
                <w:rFonts w:ascii="Calibri" w:hAnsi="Calibri" w:cs="Calibri"/>
              </w:rPr>
              <w:lastRenderedPageBreak/>
              <w:t>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7</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3.</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Организация оказания инфраструктурной поддержки субъектам малого и среднего предпринимательства</w:t>
            </w: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BE2974" w:rsidRPr="00D25A45" w:rsidRDefault="00BE2974">
            <w:pPr>
              <w:spacing w:after="1" w:line="220" w:lineRule="atLeast"/>
            </w:pPr>
            <w:r w:rsidRPr="00D25A45">
              <w:rPr>
                <w:rFonts w:ascii="Calibri" w:hAnsi="Calibri" w:cs="Calibri"/>
              </w:rPr>
              <w:t xml:space="preserve">промышленный парк (индустриальный парк, </w:t>
            </w:r>
            <w:proofErr w:type="spellStart"/>
            <w:r w:rsidRPr="00D25A45">
              <w:rPr>
                <w:rFonts w:ascii="Calibri" w:hAnsi="Calibri" w:cs="Calibri"/>
              </w:rPr>
              <w:t>агропромпарк</w:t>
            </w:r>
            <w:proofErr w:type="spellEnd"/>
            <w:r w:rsidRPr="00D25A45">
              <w:rPr>
                <w:rFonts w:ascii="Calibri" w:hAnsi="Calibri" w:cs="Calibri"/>
              </w:rPr>
              <w:t>);</w:t>
            </w:r>
          </w:p>
          <w:p w:rsidR="00BE2974" w:rsidRPr="00D25A45" w:rsidRDefault="00BE2974">
            <w:pPr>
              <w:spacing w:after="1" w:line="220" w:lineRule="atLeast"/>
            </w:pPr>
            <w:r w:rsidRPr="00D25A45">
              <w:rPr>
                <w:rFonts w:ascii="Calibri" w:hAnsi="Calibri" w:cs="Calibri"/>
              </w:rPr>
              <w:t>технопарк;</w:t>
            </w:r>
          </w:p>
          <w:p w:rsidR="00BE2974" w:rsidRPr="00D25A45" w:rsidRDefault="00BE2974">
            <w:pPr>
              <w:spacing w:after="1" w:line="220" w:lineRule="atLeast"/>
            </w:pPr>
            <w:r w:rsidRPr="00D25A45">
              <w:rPr>
                <w:rFonts w:ascii="Calibri" w:hAnsi="Calibri" w:cs="Calibri"/>
              </w:rPr>
              <w:t>бизнес-инкубатор, единиц</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 каждого типа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 каждого типа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 каждого типа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 каждого типа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 каждого типа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наполняемость организации (объекта), образующей инфраструктуру имущественной поддержки субъектов малого и среднего предпринимательства, </w:t>
            </w:r>
            <w:r w:rsidRPr="00D25A45">
              <w:rPr>
                <w:rFonts w:ascii="Calibri" w:hAnsi="Calibri" w:cs="Calibri"/>
              </w:rPr>
              <w:lastRenderedPageBreak/>
              <w:t xml:space="preserve">процентов </w:t>
            </w:r>
            <w:hyperlink w:anchor="P1320" w:history="1">
              <w:r w:rsidRPr="00D25A45">
                <w:rPr>
                  <w:rFonts w:ascii="Calibri" w:hAnsi="Calibri" w:cs="Calibri"/>
                </w:rPr>
                <w:t>&lt;1&gt;</w:t>
              </w:r>
            </w:hyperlink>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BE2974" w:rsidRPr="00D25A45" w:rsidRDefault="00BE2974">
            <w:pPr>
              <w:spacing w:after="1" w:line="220" w:lineRule="atLeast"/>
            </w:pPr>
            <w:r w:rsidRPr="00D25A45">
              <w:rPr>
                <w:rFonts w:ascii="Calibri" w:hAnsi="Calibri" w:cs="Calibri"/>
              </w:rPr>
              <w:t>инжиниринговый центр;</w:t>
            </w:r>
          </w:p>
          <w:p w:rsidR="00BE2974" w:rsidRPr="00D25A45" w:rsidRDefault="00BE2974">
            <w:pPr>
              <w:spacing w:after="1" w:line="220" w:lineRule="atLeast"/>
            </w:pPr>
            <w:r w:rsidRPr="00D25A45">
              <w:rPr>
                <w:rFonts w:ascii="Calibri" w:hAnsi="Calibri" w:cs="Calibri"/>
              </w:rPr>
              <w:t>центр кластерного развития;</w:t>
            </w:r>
          </w:p>
          <w:p w:rsidR="00BE2974" w:rsidRPr="00D25A45" w:rsidRDefault="00BE2974">
            <w:pPr>
              <w:spacing w:after="1" w:line="220" w:lineRule="atLeast"/>
            </w:pPr>
            <w:r w:rsidRPr="00D25A45">
              <w:rPr>
                <w:rFonts w:ascii="Calibri" w:hAnsi="Calibri" w:cs="Calibri"/>
              </w:rPr>
              <w:t xml:space="preserve">центр </w:t>
            </w:r>
            <w:proofErr w:type="spellStart"/>
            <w:r w:rsidRPr="00D25A45">
              <w:rPr>
                <w:rFonts w:ascii="Calibri" w:hAnsi="Calibri" w:cs="Calibri"/>
              </w:rPr>
              <w:t>прототипирования</w:t>
            </w:r>
            <w:proofErr w:type="spellEnd"/>
            <w:r w:rsidRPr="00D25A45">
              <w:rPr>
                <w:rFonts w:ascii="Calibri" w:hAnsi="Calibri" w:cs="Calibri"/>
              </w:rPr>
              <w:t>;</w:t>
            </w:r>
          </w:p>
          <w:p w:rsidR="00BE2974" w:rsidRPr="00D25A45" w:rsidRDefault="00BE2974">
            <w:pPr>
              <w:spacing w:after="1" w:line="220" w:lineRule="atLeast"/>
            </w:pPr>
            <w:r w:rsidRPr="00D25A45">
              <w:rPr>
                <w:rFonts w:ascii="Calibri" w:hAnsi="Calibri" w:cs="Calibri"/>
              </w:rP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 организации (объекта)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w:t>
            </w:r>
            <w:r w:rsidRPr="00D25A45">
              <w:rPr>
                <w:rFonts w:ascii="Calibri" w:hAnsi="Calibri" w:cs="Calibri"/>
              </w:rPr>
              <w:lastRenderedPageBreak/>
              <w:t>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2</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w:t>
            </w:r>
            <w:proofErr w:type="gramStart"/>
            <w:r w:rsidRPr="00D25A45">
              <w:rPr>
                <w:rFonts w:ascii="Calibri" w:hAnsi="Calibri" w:cs="Calibri"/>
              </w:rPr>
              <w:t>реестра услуг организаций инфраструктуры поддержки субъектов малого</w:t>
            </w:r>
            <w:proofErr w:type="gramEnd"/>
            <w:r w:rsidRPr="00D25A45">
              <w:rPr>
                <w:rFonts w:ascii="Calibri" w:hAnsi="Calibri" w:cs="Calibri"/>
              </w:rPr>
              <w:t xml:space="preserve"> и среднего предпринимательства в электронном виде,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Организация оказания имущественной поддержки субъектам малого и среднего предпринимательства</w:t>
            </w: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муниципальных образований в субъекте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 (муниципальные районы и городские округа), 25 (городские поселения)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 (городские поселения), 20 (сельские поселения)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90 (городские поселения), 40 (сельские поселения)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 (городские поселения), 50 (сельские поселения)</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расширение перечней государственного имущества и перечней муниципального имущества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нормативных правовых актов, регулирующих оказание </w:t>
            </w:r>
            <w:r w:rsidRPr="00D25A45">
              <w:rPr>
                <w:rFonts w:ascii="Calibri" w:hAnsi="Calibri" w:cs="Calibri"/>
              </w:rPr>
              <w:lastRenderedPageBreak/>
              <w:t>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муниципальных образований в субъекте Российской Федерации, </w:t>
            </w:r>
            <w:r w:rsidRPr="00D25A45">
              <w:rPr>
                <w:rFonts w:ascii="Calibri" w:hAnsi="Calibri" w:cs="Calibri"/>
              </w:rPr>
              <w:lastRenderedPageBreak/>
              <w:t>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предоставление субъектам малого и среднего </w:t>
            </w:r>
            <w:r w:rsidRPr="00D25A45">
              <w:rPr>
                <w:rFonts w:ascii="Calibri" w:hAnsi="Calibri" w:cs="Calibri"/>
              </w:rP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сданных в аренду субъектам малого и среднего </w:t>
            </w:r>
            <w:r w:rsidRPr="00D25A45">
              <w:rPr>
                <w:rFonts w:ascii="Calibri" w:hAnsi="Calibri" w:cs="Calibri"/>
              </w:rP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5.</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1321" w:history="1">
              <w:r w:rsidRPr="00D25A45">
                <w:rPr>
                  <w:rFonts w:ascii="Calibri" w:hAnsi="Calibri" w:cs="Calibri"/>
                </w:rPr>
                <w:t>&lt;2&gt;</w:t>
              </w:r>
            </w:hyperlink>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заключение соглашений с акционерным обществом "Федеральная корпорация по развитию малого и среднего предпринимательства", </w:t>
            </w:r>
            <w:r w:rsidRPr="00D25A45">
              <w:rPr>
                <w:rFonts w:ascii="Calibri" w:hAnsi="Calibri" w:cs="Calibri"/>
              </w:rPr>
              <w:lastRenderedPageBreak/>
              <w:t>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w:t>
            </w:r>
            <w:r w:rsidRPr="00D25A45">
              <w:rPr>
                <w:rFonts w:ascii="Calibri" w:hAnsi="Calibri" w:cs="Calibri"/>
              </w:rPr>
              <w:lastRenderedPageBreak/>
              <w:t>"Федеральная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3</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w:t>
            </w:r>
            <w:r w:rsidRPr="00D25A45">
              <w:rPr>
                <w:rFonts w:ascii="Calibri" w:hAnsi="Calibri" w:cs="Calibri"/>
              </w:rPr>
              <w:lastRenderedPageBreak/>
              <w:t>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roofErr w:type="gramEnd"/>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8</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12</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6.</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322" w:history="1">
              <w:r w:rsidRPr="00D25A45">
                <w:rPr>
                  <w:rFonts w:ascii="Calibri" w:hAnsi="Calibri" w:cs="Calibri"/>
                </w:rPr>
                <w:t>&lt;3&gt;</w:t>
              </w:r>
            </w:hyperlink>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соответствующая информация размещена и ежемесячно актуализируется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соответствующая информация размещена и ежемесячно актуализируется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соответствующая информация размещена и ежемесячно актуализируется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соответствующая информация размещена и ежемесячно актуализируется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соответствующая информация размещена и ежемесячно актуализируется</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rsidRPr="00D25A45">
              <w:rPr>
                <w:rFonts w:ascii="Calibri" w:hAnsi="Calibri" w:cs="Calibri"/>
              </w:rPr>
              <w:lastRenderedPageBreak/>
              <w:t xml:space="preserve">среднего предпринимательства в закупках товаров, работ, услуг в соответствии с Федеральным </w:t>
            </w:r>
            <w:hyperlink r:id="rId42" w:history="1">
              <w:r w:rsidRPr="00D25A45">
                <w:rPr>
                  <w:rFonts w:ascii="Calibri" w:hAnsi="Calibri" w:cs="Calibri"/>
                </w:rPr>
                <w:t>законом</w:t>
              </w:r>
            </w:hyperlink>
            <w:r w:rsidRPr="00D25A45">
              <w:rPr>
                <w:rFonts w:ascii="Calibri" w:hAnsi="Calibri" w:cs="Calibri"/>
              </w:rP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43" w:history="1">
              <w:r w:rsidRPr="00D25A45">
                <w:rPr>
                  <w:rFonts w:ascii="Calibri" w:hAnsi="Calibri" w:cs="Calibri"/>
                </w:rPr>
                <w:t>законом</w:t>
              </w:r>
            </w:hyperlink>
            <w:r w:rsidRPr="00D25A45">
              <w:rPr>
                <w:rFonts w:ascii="Calibri" w:hAnsi="Calibri" w:cs="Calibri"/>
              </w:rPr>
              <w:t xml:space="preserve"> "О закупках товаров, работ, услуг отдельными видами юридических лиц" и (или) Федеральным </w:t>
            </w:r>
            <w:hyperlink r:id="rId44" w:history="1">
              <w:r w:rsidRPr="00D25A45">
                <w:rPr>
                  <w:rFonts w:ascii="Calibri" w:hAnsi="Calibri" w:cs="Calibri"/>
                </w:rPr>
                <w:t>законом</w:t>
              </w:r>
            </w:hyperlink>
            <w:r w:rsidRPr="00D25A45">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4 раз в год</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45" w:history="1">
              <w:r w:rsidRPr="00D25A45">
                <w:rPr>
                  <w:rFonts w:ascii="Calibri" w:hAnsi="Calibri" w:cs="Calibri"/>
                </w:rPr>
                <w:t>законом</w:t>
              </w:r>
            </w:hyperlink>
            <w:r w:rsidRPr="00D25A45">
              <w:rPr>
                <w:rFonts w:ascii="Calibri" w:hAnsi="Calibri" w:cs="Calibri"/>
              </w:rPr>
              <w:t xml:space="preserve"> "О закупках товаров, работ, </w:t>
            </w:r>
            <w:r w:rsidRPr="00D25A45">
              <w:rPr>
                <w:rFonts w:ascii="Calibri" w:hAnsi="Calibri" w:cs="Calibri"/>
              </w:rPr>
              <w:lastRenderedPageBreak/>
              <w:t>услуг отдельными видами юридических лиц"</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46" w:history="1">
              <w:r w:rsidRPr="00D25A45">
                <w:rPr>
                  <w:rFonts w:ascii="Calibri" w:hAnsi="Calibri" w:cs="Calibri"/>
                </w:rPr>
                <w:t>законом</w:t>
              </w:r>
            </w:hyperlink>
            <w:r w:rsidRPr="00D25A45">
              <w:rPr>
                <w:rFonts w:ascii="Calibri" w:hAnsi="Calibri" w:cs="Calibri"/>
              </w:rPr>
              <w:t xml:space="preserve"> "О закупках товаров, работ, услуг отдельными </w:t>
            </w:r>
            <w:r w:rsidRPr="00D25A45">
              <w:rPr>
                <w:rFonts w:ascii="Calibri" w:hAnsi="Calibri" w:cs="Calibri"/>
              </w:rPr>
              <w:lastRenderedPageBreak/>
              <w:t>видами юридических лиц",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2,3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2,3</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2,3</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47" w:history="1">
              <w:r w:rsidRPr="00D25A45">
                <w:rPr>
                  <w:rFonts w:ascii="Calibri" w:hAnsi="Calibri" w:cs="Calibri"/>
                </w:rPr>
                <w:t>законом</w:t>
              </w:r>
            </w:hyperlink>
            <w:r w:rsidRPr="00D25A45">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48" w:history="1">
              <w:r w:rsidRPr="00D25A45">
                <w:rPr>
                  <w:rFonts w:ascii="Calibri" w:hAnsi="Calibri" w:cs="Calibri"/>
                </w:rPr>
                <w:t>части 1.1 статьи 30</w:t>
              </w:r>
            </w:hyperlink>
            <w:r w:rsidRPr="00D25A45">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15</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9</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9</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9</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9</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9</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rsidRPr="00D25A45">
              <w:rPr>
                <w:rFonts w:ascii="Calibri" w:hAnsi="Calibri" w:cs="Calibri"/>
              </w:rPr>
              <w:lastRenderedPageBreak/>
              <w:t>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roofErr w:type="gramEnd"/>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c>
          <w:tcPr>
            <w:tcW w:w="249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w:t>
            </w:r>
            <w:r w:rsidRPr="00D25A45">
              <w:rPr>
                <w:rFonts w:ascii="Calibri" w:hAnsi="Calibri" w:cs="Calibri"/>
              </w:rPr>
              <w:lastRenderedPageBreak/>
              <w:t>ведение предпринимательской деятельности</w:t>
            </w: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w:t>
            </w:r>
            <w:r w:rsidRPr="00D25A45">
              <w:rPr>
                <w:rFonts w:ascii="Calibri" w:hAnsi="Calibri" w:cs="Calibri"/>
              </w:rPr>
              <w:lastRenderedPageBreak/>
              <w:t>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49" w:history="1">
              <w:r w:rsidRPr="00D25A45">
                <w:rPr>
                  <w:rFonts w:ascii="Calibri" w:hAnsi="Calibri" w:cs="Calibri"/>
                </w:rPr>
                <w:t>пункте 36</w:t>
              </w:r>
            </w:hyperlink>
            <w:r w:rsidRPr="00D25A45">
              <w:rPr>
                <w:rFonts w:ascii="Calibri" w:hAnsi="Calibri" w:cs="Calibri"/>
              </w:rPr>
              <w:t xml:space="preserve"> Правил организации деятельности </w:t>
            </w:r>
            <w:r w:rsidRPr="00D25A45">
              <w:rPr>
                <w:rFonts w:ascii="Calibri" w:hAnsi="Calibri" w:cs="Calibri"/>
              </w:rP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roofErr w:type="gramEnd"/>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1</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наличие утвержденного 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w:t>
            </w:r>
            <w:r w:rsidRPr="00D25A45">
              <w:rPr>
                <w:rFonts w:ascii="Calibri" w:hAnsi="Calibri" w:cs="Calibri"/>
              </w:rPr>
              <w:lastRenderedPageBreak/>
              <w:t>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w:t>
            </w:r>
            <w:proofErr w:type="gramEnd"/>
            <w:r w:rsidRPr="00D25A45">
              <w:rPr>
                <w:rFonts w:ascii="Calibri" w:hAnsi="Calibri" w:cs="Calibri"/>
              </w:rPr>
              <w:t xml:space="preserve"> предпринимательства",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услуги некоммерческих организаций, выражающих интересы субъектов малого и среднего предпринимательства, услуги финансово-кредитных учреждений, услуги </w:t>
            </w:r>
            <w:proofErr w:type="spellStart"/>
            <w:r w:rsidRPr="00D25A45">
              <w:rPr>
                <w:rFonts w:ascii="Calibri" w:hAnsi="Calibri" w:cs="Calibri"/>
              </w:rPr>
              <w:t>газ</w:t>
            </w:r>
            <w:proofErr w:type="gramStart"/>
            <w:r w:rsidRPr="00D25A45">
              <w:rPr>
                <w:rFonts w:ascii="Calibri" w:hAnsi="Calibri" w:cs="Calibri"/>
              </w:rPr>
              <w:t>о</w:t>
            </w:r>
            <w:proofErr w:type="spellEnd"/>
            <w:r w:rsidRPr="00D25A45">
              <w:rPr>
                <w:rFonts w:ascii="Calibri" w:hAnsi="Calibri" w:cs="Calibri"/>
              </w:rPr>
              <w:t>-</w:t>
            </w:r>
            <w:proofErr w:type="gramEnd"/>
            <w:r w:rsidRPr="00D25A45">
              <w:rPr>
                <w:rFonts w:ascii="Calibri" w:hAnsi="Calibri" w:cs="Calibri"/>
              </w:rPr>
              <w:t xml:space="preserve">, </w:t>
            </w:r>
            <w:proofErr w:type="spellStart"/>
            <w:r w:rsidRPr="00D25A45">
              <w:rPr>
                <w:rFonts w:ascii="Calibri" w:hAnsi="Calibri" w:cs="Calibri"/>
              </w:rPr>
              <w:t>электро</w:t>
            </w:r>
            <w:proofErr w:type="spellEnd"/>
            <w:r w:rsidRPr="00D25A45">
              <w:rPr>
                <w:rFonts w:ascii="Calibri" w:hAnsi="Calibri" w:cs="Calibri"/>
              </w:rPr>
              <w:t xml:space="preserve">-, тепло-, </w:t>
            </w:r>
            <w:proofErr w:type="spellStart"/>
            <w:r w:rsidRPr="00D25A45">
              <w:rPr>
                <w:rFonts w:ascii="Calibri" w:hAnsi="Calibri" w:cs="Calibri"/>
              </w:rPr>
              <w:t>водоснабжающих</w:t>
            </w:r>
            <w:proofErr w:type="spellEnd"/>
            <w:r w:rsidRPr="00D25A45">
              <w:rPr>
                <w:rFonts w:ascii="Calibri" w:hAnsi="Calibri" w:cs="Calibri"/>
              </w:rPr>
              <w:t xml:space="preserve">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доля объектов инфраструктуры поддержки малого и среднего </w:t>
            </w:r>
            <w:r w:rsidRPr="00D25A45">
              <w:rPr>
                <w:rFonts w:ascii="Calibri" w:hAnsi="Calibri" w:cs="Calibri"/>
              </w:rPr>
              <w:lastRenderedPageBreak/>
              <w:t>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w:t>
            </w:r>
            <w:proofErr w:type="gramEnd"/>
            <w:r w:rsidRPr="00D25A45">
              <w:rPr>
                <w:rFonts w:ascii="Calibri" w:hAnsi="Calibri" w:cs="Calibri"/>
              </w:rPr>
              <w:t xml:space="preserve">), региональные </w:t>
            </w:r>
            <w:r w:rsidRPr="00D25A45">
              <w:rPr>
                <w:rFonts w:ascii="Calibri" w:hAnsi="Calibri" w:cs="Calibri"/>
              </w:rPr>
              <w:lastRenderedPageBreak/>
              <w:t>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не менее 5 </w:t>
            </w:r>
            <w:hyperlink w:anchor="P1323" w:history="1">
              <w:r w:rsidRPr="00D25A45">
                <w:rPr>
                  <w:rFonts w:ascii="Calibri" w:hAnsi="Calibri" w:cs="Calibri"/>
                </w:rPr>
                <w:t>&lt;4&gt;</w:t>
              </w:r>
            </w:hyperlink>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не менее 6,5 </w:t>
            </w:r>
            <w:hyperlink w:anchor="P1323" w:history="1">
              <w:r w:rsidRPr="00D25A45">
                <w:rPr>
                  <w:rFonts w:ascii="Calibri" w:hAnsi="Calibri" w:cs="Calibri"/>
                </w:rPr>
                <w:t>&lt;4&gt;</w:t>
              </w:r>
            </w:hyperlink>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не менее 8 </w:t>
            </w:r>
            <w:hyperlink w:anchor="P1323" w:history="1">
              <w:r w:rsidRPr="00D25A45">
                <w:rPr>
                  <w:rFonts w:ascii="Calibri" w:hAnsi="Calibri" w:cs="Calibri"/>
                </w:rPr>
                <w:t>&lt;4&gt;</w:t>
              </w:r>
            </w:hyperlink>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не менее 10 </w:t>
            </w:r>
            <w:hyperlink w:anchor="P1323" w:history="1">
              <w:r w:rsidRPr="00D25A45">
                <w:rPr>
                  <w:rFonts w:ascii="Calibri" w:hAnsi="Calibri" w:cs="Calibri"/>
                </w:rPr>
                <w:t>&lt;4&gt;</w:t>
              </w:r>
            </w:hyperlink>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c>
          <w:tcPr>
            <w:tcW w:w="1233" w:type="dxa"/>
            <w:tcBorders>
              <w:top w:val="nil"/>
              <w:left w:val="nil"/>
              <w:bottom w:val="nil"/>
              <w:right w:val="nil"/>
            </w:tcBorders>
          </w:tcPr>
          <w:p w:rsidR="00BE2974" w:rsidRPr="00D25A45" w:rsidRDefault="00BE2974">
            <w:pPr>
              <w:spacing w:after="1" w:line="220" w:lineRule="atLeast"/>
            </w:pP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9.</w:t>
            </w:r>
          </w:p>
        </w:tc>
        <w:tc>
          <w:tcPr>
            <w:tcW w:w="2494" w:type="dxa"/>
            <w:tcBorders>
              <w:top w:val="nil"/>
              <w:left w:val="nil"/>
              <w:bottom w:val="nil"/>
              <w:right w:val="nil"/>
            </w:tcBorders>
          </w:tcPr>
          <w:p w:rsidR="00BE2974" w:rsidRPr="00D25A45" w:rsidRDefault="00BE2974">
            <w:pPr>
              <w:spacing w:after="1" w:line="220" w:lineRule="atLeast"/>
              <w:jc w:val="both"/>
            </w:pPr>
            <w:r w:rsidRPr="00D25A45">
              <w:rPr>
                <w:rFonts w:ascii="Calibri" w:hAnsi="Calibri" w:cs="Calibri"/>
              </w:rPr>
              <w:t xml:space="preserve">Развитие сельскохозяйственной кооперации </w:t>
            </w:r>
            <w:hyperlink w:anchor="P1324" w:history="1">
              <w:r w:rsidRPr="00D25A45">
                <w:rPr>
                  <w:rFonts w:ascii="Calibri" w:hAnsi="Calibri" w:cs="Calibri"/>
                </w:rPr>
                <w:t>&lt;5&gt;</w:t>
              </w:r>
            </w:hyperlink>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rsidRPr="00D25A45">
              <w:rPr>
                <w:rFonts w:ascii="Calibri" w:hAnsi="Calibri" w:cs="Calibri"/>
              </w:rP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w:t>
            </w:r>
            <w:r w:rsidRPr="00D25A45">
              <w:rPr>
                <w:rFonts w:ascii="Calibri" w:hAnsi="Calibri" w:cs="Calibri"/>
              </w:rPr>
              <w:lastRenderedPageBreak/>
              <w:t>кооперативов, да/нет</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создание организаций, образующих инфраструктуру поддержки сельскохозяйственной кооперации (региональная гарантийная организация, </w:t>
            </w:r>
            <w:proofErr w:type="spellStart"/>
            <w:r w:rsidRPr="00D25A45">
              <w:rPr>
                <w:rFonts w:ascii="Calibri" w:hAnsi="Calibri" w:cs="Calibri"/>
              </w:rPr>
              <w:t>микрофинансовая</w:t>
            </w:r>
            <w:proofErr w:type="spellEnd"/>
            <w:r w:rsidRPr="00D25A45">
              <w:rPr>
                <w:rFonts w:ascii="Calibri" w:hAnsi="Calibri" w:cs="Calibri"/>
              </w:rP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rsidRPr="00D25A45">
              <w:rPr>
                <w:rFonts w:ascii="Calibri" w:hAnsi="Calibri" w:cs="Calibri"/>
              </w:rPr>
              <w:t>субконтрактации</w:t>
            </w:r>
            <w:proofErr w:type="spellEnd"/>
            <w:r w:rsidRPr="00D25A45">
              <w:rPr>
                <w:rFonts w:ascii="Calibri" w:hAnsi="Calibri" w:cs="Calibri"/>
              </w:rPr>
              <w:t>, центр коллективного пользования (доступа) специализированным оборудованием и др.)</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1325" w:history="1">
              <w:r w:rsidRPr="00D25A45">
                <w:rPr>
                  <w:rFonts w:ascii="Calibri" w:hAnsi="Calibri" w:cs="Calibri"/>
                </w:rPr>
                <w:t>&lt;6&gt;</w:t>
              </w:r>
            </w:hyperlink>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 различных типов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 различных типов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 различных типов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 различных типов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5 различных типов</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494" w:type="dxa"/>
            <w:tcBorders>
              <w:top w:val="nil"/>
              <w:left w:val="nil"/>
              <w:bottom w:val="nil"/>
              <w:right w:val="nil"/>
            </w:tcBorders>
          </w:tcPr>
          <w:p w:rsidR="00BE2974" w:rsidRPr="00D25A45" w:rsidRDefault="00BE2974">
            <w:pPr>
              <w:spacing w:after="1" w:line="220" w:lineRule="atLeast"/>
            </w:pPr>
          </w:p>
        </w:tc>
        <w:tc>
          <w:tcPr>
            <w:tcW w:w="28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разработка и реализация </w:t>
            </w:r>
            <w:r w:rsidRPr="00D25A45">
              <w:rPr>
                <w:rFonts w:ascii="Calibri" w:hAnsi="Calibri" w:cs="Calibri"/>
              </w:rPr>
              <w:lastRenderedPageBreak/>
              <w:t>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доля субъектов малого и </w:t>
            </w:r>
            <w:r w:rsidRPr="00D25A45">
              <w:rPr>
                <w:rFonts w:ascii="Calibri" w:hAnsi="Calibri" w:cs="Calibri"/>
              </w:rPr>
              <w:lastRenderedPageBreak/>
              <w:t>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 xml:space="preserve">не менее </w:t>
            </w:r>
            <w:r w:rsidRPr="00D25A45">
              <w:rPr>
                <w:rFonts w:ascii="Calibri" w:hAnsi="Calibri" w:cs="Calibri"/>
              </w:rPr>
              <w:lastRenderedPageBreak/>
              <w:t>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 xml:space="preserve">не менее </w:t>
            </w:r>
            <w:r w:rsidRPr="00D25A45">
              <w:rPr>
                <w:rFonts w:ascii="Calibri" w:hAnsi="Calibri" w:cs="Calibri"/>
              </w:rPr>
              <w:lastRenderedPageBreak/>
              <w:t>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 xml:space="preserve">не менее </w:t>
            </w:r>
            <w:r w:rsidRPr="00D25A45">
              <w:rPr>
                <w:rFonts w:ascii="Calibri" w:hAnsi="Calibri" w:cs="Calibri"/>
              </w:rPr>
              <w:lastRenderedPageBreak/>
              <w:t>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 xml:space="preserve">не менее </w:t>
            </w:r>
            <w:r w:rsidRPr="00D25A45">
              <w:rPr>
                <w:rFonts w:ascii="Calibri" w:hAnsi="Calibri" w:cs="Calibri"/>
              </w:rPr>
              <w:lastRenderedPageBreak/>
              <w:t>80</w:t>
            </w:r>
          </w:p>
        </w:tc>
        <w:tc>
          <w:tcPr>
            <w:tcW w:w="1233"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 xml:space="preserve">не менее </w:t>
            </w:r>
            <w:r w:rsidRPr="00D25A45">
              <w:rPr>
                <w:rFonts w:ascii="Calibri" w:hAnsi="Calibri" w:cs="Calibri"/>
              </w:rPr>
              <w:lastRenderedPageBreak/>
              <w:t>80</w:t>
            </w:r>
          </w:p>
        </w:tc>
      </w:tr>
      <w:tr w:rsidR="00BE2974" w:rsidRPr="00D25A45">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10.</w:t>
            </w:r>
          </w:p>
        </w:tc>
        <w:tc>
          <w:tcPr>
            <w:tcW w:w="2494"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w:t>
            </w:r>
            <w:r w:rsidRPr="00D25A45">
              <w:rPr>
                <w:rFonts w:ascii="Calibri" w:hAnsi="Calibri" w:cs="Calibri"/>
              </w:rPr>
              <w:lastRenderedPageBreak/>
              <w:t>малого и среднего предпринимательства"</w:t>
            </w:r>
          </w:p>
        </w:tc>
        <w:tc>
          <w:tcPr>
            <w:tcW w:w="288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BE2974" w:rsidRPr="00D25A45" w:rsidRDefault="00BE2974">
            <w:pPr>
              <w:spacing w:after="1" w:line="220" w:lineRule="atLeast"/>
            </w:pPr>
            <w:proofErr w:type="gramStart"/>
            <w:r w:rsidRPr="00D25A45">
              <w:rPr>
                <w:rFonts w:ascii="Calibri" w:hAnsi="Calibri" w:cs="Calibri"/>
              </w:rP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w:t>
            </w:r>
            <w:r w:rsidRPr="00D25A45">
              <w:rPr>
                <w:rFonts w:ascii="Calibri" w:hAnsi="Calibri" w:cs="Calibri"/>
              </w:rPr>
              <w:lastRenderedPageBreak/>
              <w:t>предпринимателей, создание и ведение которого осуществляет акционерное общество "Федеральная корпорация по развитию малого и среднего</w:t>
            </w:r>
            <w:proofErr w:type="gramEnd"/>
            <w:r w:rsidRPr="00D25A45">
              <w:rPr>
                <w:rFonts w:ascii="Calibri" w:hAnsi="Calibri" w:cs="Calibri"/>
              </w:rPr>
              <w:t xml:space="preserve">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не менее 4,5</w:t>
            </w:r>
          </w:p>
        </w:tc>
        <w:tc>
          <w:tcPr>
            <w:tcW w:w="1233"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не менее 4,5</w:t>
            </w:r>
          </w:p>
        </w:tc>
        <w:tc>
          <w:tcPr>
            <w:tcW w:w="1233"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не менее 4,5</w:t>
            </w:r>
          </w:p>
        </w:tc>
        <w:tc>
          <w:tcPr>
            <w:tcW w:w="1233"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не менее 4,5</w:t>
            </w:r>
          </w:p>
        </w:tc>
        <w:tc>
          <w:tcPr>
            <w:tcW w:w="1233"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не менее 4,5</w:t>
            </w:r>
          </w:p>
        </w:tc>
      </w:tr>
    </w:tbl>
    <w:p w:rsidR="00BE2974" w:rsidRPr="00D25A45" w:rsidRDefault="00BE2974">
      <w:pPr>
        <w:sectPr w:rsidR="00BE2974" w:rsidRPr="00D25A45">
          <w:pgSz w:w="16838" w:h="11905" w:orient="landscape"/>
          <w:pgMar w:top="1701" w:right="1134" w:bottom="850" w:left="1134" w:header="0" w:footer="0" w:gutter="0"/>
          <w:cols w:space="720"/>
        </w:sectPr>
      </w:pPr>
    </w:p>
    <w:p w:rsidR="00BE2974" w:rsidRPr="00D25A45" w:rsidRDefault="00BE2974">
      <w:pPr>
        <w:spacing w:after="1" w:line="220" w:lineRule="atLeast"/>
        <w:jc w:val="both"/>
      </w:pPr>
    </w:p>
    <w:p w:rsidR="00BE2974" w:rsidRPr="00D25A45" w:rsidRDefault="00BE2974">
      <w:pPr>
        <w:spacing w:after="1" w:line="220" w:lineRule="atLeast"/>
        <w:ind w:firstLine="540"/>
        <w:jc w:val="both"/>
      </w:pPr>
      <w:r w:rsidRPr="00D25A45">
        <w:rPr>
          <w:rFonts w:ascii="Calibri" w:hAnsi="Calibri" w:cs="Calibri"/>
        </w:rPr>
        <w:t>--------------------------------</w:t>
      </w:r>
    </w:p>
    <w:p w:rsidR="00BE2974" w:rsidRPr="00D25A45" w:rsidRDefault="00BE2974">
      <w:pPr>
        <w:spacing w:before="220" w:after="1" w:line="220" w:lineRule="atLeast"/>
        <w:ind w:firstLine="540"/>
        <w:jc w:val="both"/>
      </w:pPr>
      <w:bookmarkStart w:id="14" w:name="P1320"/>
      <w:bookmarkEnd w:id="14"/>
      <w:r w:rsidRPr="00D25A45">
        <w:rPr>
          <w:rFonts w:ascii="Calibri" w:hAnsi="Calibri" w:cs="Calibri"/>
        </w:rP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BE2974" w:rsidRPr="00D25A45" w:rsidRDefault="00BE2974">
      <w:pPr>
        <w:spacing w:before="220" w:after="1" w:line="220" w:lineRule="atLeast"/>
        <w:ind w:firstLine="540"/>
        <w:jc w:val="both"/>
      </w:pPr>
      <w:bookmarkStart w:id="15" w:name="P1321"/>
      <w:bookmarkEnd w:id="15"/>
      <w:r w:rsidRPr="00D25A45">
        <w:rPr>
          <w:rFonts w:ascii="Calibri" w:hAnsi="Calibri" w:cs="Calibri"/>
        </w:rPr>
        <w:t>&lt;2</w:t>
      </w:r>
      <w:proofErr w:type="gramStart"/>
      <w:r w:rsidRPr="00D25A45">
        <w:rPr>
          <w:rFonts w:ascii="Calibri" w:hAnsi="Calibri" w:cs="Calibri"/>
        </w:rPr>
        <w:t>&gt; У</w:t>
      </w:r>
      <w:proofErr w:type="gramEnd"/>
      <w:r w:rsidRPr="00D25A45">
        <w:rPr>
          <w:rFonts w:ascii="Calibri" w:hAnsi="Calibri" w:cs="Calibri"/>
        </w:rPr>
        <w:t>читываются мероприятия по обучению, по результатам участия в которых предоставляются документы, подтверждающие прохождение обучения.</w:t>
      </w:r>
    </w:p>
    <w:p w:rsidR="00BE2974" w:rsidRPr="00D25A45" w:rsidRDefault="00BE2974">
      <w:pPr>
        <w:spacing w:before="220" w:after="1" w:line="220" w:lineRule="atLeast"/>
        <w:ind w:firstLine="540"/>
        <w:jc w:val="both"/>
      </w:pPr>
      <w:bookmarkStart w:id="16" w:name="P1322"/>
      <w:bookmarkEnd w:id="16"/>
      <w:r w:rsidRPr="00D25A45">
        <w:rPr>
          <w:rFonts w:ascii="Calibri" w:hAnsi="Calibri" w:cs="Calibri"/>
        </w:rPr>
        <w:t>&lt;3</w:t>
      </w:r>
      <w:proofErr w:type="gramStart"/>
      <w:r w:rsidRPr="00D25A45">
        <w:rPr>
          <w:rFonts w:ascii="Calibri" w:hAnsi="Calibri" w:cs="Calibri"/>
        </w:rPr>
        <w:t>&gt; П</w:t>
      </w:r>
      <w:proofErr w:type="gramEnd"/>
      <w:r w:rsidRPr="00D25A45">
        <w:rPr>
          <w:rFonts w:ascii="Calibri" w:hAnsi="Calibri" w:cs="Calibri"/>
        </w:rPr>
        <w:t>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BE2974" w:rsidRPr="00D25A45" w:rsidRDefault="00BE2974">
      <w:pPr>
        <w:spacing w:before="220" w:after="1" w:line="220" w:lineRule="atLeast"/>
        <w:ind w:firstLine="540"/>
        <w:jc w:val="both"/>
      </w:pPr>
      <w:bookmarkStart w:id="17" w:name="P1323"/>
      <w:bookmarkEnd w:id="17"/>
      <w:r w:rsidRPr="00D25A45">
        <w:rPr>
          <w:rFonts w:ascii="Calibri" w:hAnsi="Calibri" w:cs="Calibri"/>
        </w:rP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BE2974" w:rsidRPr="00D25A45" w:rsidRDefault="00BE2974">
      <w:pPr>
        <w:spacing w:before="220" w:after="1" w:line="220" w:lineRule="atLeast"/>
        <w:ind w:firstLine="540"/>
        <w:jc w:val="both"/>
      </w:pPr>
      <w:bookmarkStart w:id="18" w:name="P1324"/>
      <w:bookmarkEnd w:id="18"/>
      <w:r w:rsidRPr="00D25A45">
        <w:rPr>
          <w:rFonts w:ascii="Calibri" w:hAnsi="Calibri" w:cs="Calibri"/>
        </w:rPr>
        <w:t>&lt;5&gt; Мероприятие не реализуется в городах федерального значения.</w:t>
      </w:r>
    </w:p>
    <w:p w:rsidR="00BE2974" w:rsidRPr="00D25A45" w:rsidRDefault="00BE2974">
      <w:pPr>
        <w:spacing w:before="220" w:after="1" w:line="220" w:lineRule="atLeast"/>
        <w:ind w:firstLine="540"/>
        <w:jc w:val="both"/>
      </w:pPr>
      <w:bookmarkStart w:id="19" w:name="P1325"/>
      <w:bookmarkEnd w:id="19"/>
      <w:r w:rsidRPr="00D25A45">
        <w:rPr>
          <w:rFonts w:ascii="Calibri" w:hAnsi="Calibri" w:cs="Calibri"/>
        </w:rPr>
        <w:t>&lt;6</w:t>
      </w:r>
      <w:proofErr w:type="gramStart"/>
      <w:r w:rsidRPr="00D25A45">
        <w:rPr>
          <w:rFonts w:ascii="Calibri" w:hAnsi="Calibri" w:cs="Calibri"/>
        </w:rPr>
        <w:t>&gt; В</w:t>
      </w:r>
      <w:proofErr w:type="gramEnd"/>
      <w:r w:rsidRPr="00D25A45">
        <w:rPr>
          <w:rFonts w:ascii="Calibri" w:hAnsi="Calibri" w:cs="Calibri"/>
        </w:rPr>
        <w:t xml:space="preserve"> расчет показателя включаются: региональная гарантийная организация, </w:t>
      </w:r>
      <w:proofErr w:type="spellStart"/>
      <w:r w:rsidRPr="00D25A45">
        <w:rPr>
          <w:rFonts w:ascii="Calibri" w:hAnsi="Calibri" w:cs="Calibri"/>
        </w:rPr>
        <w:t>микрофинансовая</w:t>
      </w:r>
      <w:proofErr w:type="spellEnd"/>
      <w:r w:rsidRPr="00D25A45">
        <w:rPr>
          <w:rFonts w:ascii="Calibri" w:hAnsi="Calibri" w:cs="Calibri"/>
        </w:rP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rsidRPr="00D25A45">
        <w:rPr>
          <w:rFonts w:ascii="Calibri" w:hAnsi="Calibri" w:cs="Calibri"/>
        </w:rPr>
        <w:t>субконтрактации</w:t>
      </w:r>
      <w:proofErr w:type="spellEnd"/>
      <w:r w:rsidRPr="00D25A45">
        <w:rPr>
          <w:rFonts w:ascii="Calibri" w:hAnsi="Calibri" w:cs="Calibri"/>
        </w:rPr>
        <w:t>, центры коллективного пользования (доступа) специализированным оборудованием.</w:t>
      </w:r>
    </w:p>
    <w:p w:rsidR="00BE2974" w:rsidRPr="00D25A45" w:rsidRDefault="00BE2974">
      <w:pPr>
        <w:spacing w:after="1" w:line="220" w:lineRule="atLeast"/>
        <w:ind w:firstLine="540"/>
        <w:jc w:val="both"/>
      </w:pPr>
    </w:p>
    <w:p w:rsidR="00BE2974" w:rsidRPr="00D25A45" w:rsidRDefault="00BE2974">
      <w:pPr>
        <w:spacing w:after="1" w:line="220" w:lineRule="atLeast"/>
        <w:jc w:val="center"/>
        <w:outlineLvl w:val="1"/>
      </w:pPr>
      <w:bookmarkStart w:id="20" w:name="P1327"/>
      <w:bookmarkEnd w:id="20"/>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"Технологическое присоединение к электрическим сетям"</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 Общее описание</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BE2974" w:rsidRPr="00D25A45" w:rsidRDefault="00BE2974">
      <w:pPr>
        <w:spacing w:before="220" w:after="1" w:line="220" w:lineRule="atLeast"/>
        <w:ind w:firstLine="540"/>
        <w:jc w:val="both"/>
      </w:pPr>
      <w:r w:rsidRPr="00D25A45">
        <w:rPr>
          <w:rFonts w:ascii="Calibri" w:hAnsi="Calibri" w:cs="Calibri"/>
        </w:rP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BE2974" w:rsidRPr="00D25A45" w:rsidRDefault="00BE2974">
      <w:pPr>
        <w:spacing w:before="220" w:after="1" w:line="220" w:lineRule="atLeast"/>
        <w:ind w:firstLine="540"/>
        <w:jc w:val="both"/>
      </w:pPr>
      <w:r w:rsidRPr="00D25A45">
        <w:rPr>
          <w:rFonts w:ascii="Calibri" w:hAnsi="Calibri" w:cs="Calibri"/>
        </w:rPr>
        <w:t>выполнение работ - в течение 70 дней;</w:t>
      </w:r>
    </w:p>
    <w:p w:rsidR="00BE2974" w:rsidRPr="00D25A45" w:rsidRDefault="00BE2974">
      <w:pPr>
        <w:spacing w:before="220" w:after="1" w:line="220" w:lineRule="atLeast"/>
        <w:ind w:firstLine="540"/>
        <w:jc w:val="both"/>
      </w:pPr>
      <w:r w:rsidRPr="00D25A45">
        <w:rPr>
          <w:rFonts w:ascii="Calibri" w:hAnsi="Calibri" w:cs="Calibri"/>
        </w:rPr>
        <w:t>оформление факта технологического присоединения - в течение 10 дней.</w:t>
      </w:r>
    </w:p>
    <w:p w:rsidR="00BE2974" w:rsidRPr="00D25A45" w:rsidRDefault="00BE2974">
      <w:pPr>
        <w:spacing w:before="220" w:after="1" w:line="220" w:lineRule="atLeast"/>
        <w:ind w:firstLine="540"/>
        <w:jc w:val="both"/>
      </w:pPr>
      <w:r w:rsidRPr="00D25A45">
        <w:rPr>
          <w:rFonts w:ascii="Calibri" w:hAnsi="Calibri" w:cs="Calibri"/>
        </w:rPr>
        <w:t>Модельным объектом является технологическое присоединение энергопринимающих устройств заявителей - юридических лиц и индивидуальных предпринимателей с максимальной мощностью до 150 к</w:t>
      </w:r>
      <w:proofErr w:type="gramStart"/>
      <w:r w:rsidRPr="00D25A45">
        <w:rPr>
          <w:rFonts w:ascii="Calibri" w:hAnsi="Calibri" w:cs="Calibri"/>
        </w:rPr>
        <w:t>Вт вкл</w:t>
      </w:r>
      <w:proofErr w:type="gramEnd"/>
      <w:r w:rsidRPr="00D25A45">
        <w:rPr>
          <w:rFonts w:ascii="Calibri" w:hAnsi="Calibri" w:cs="Calibri"/>
        </w:rPr>
        <w:t>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BE2974" w:rsidRPr="00D25A45" w:rsidRDefault="00BE2974">
      <w:pPr>
        <w:spacing w:after="1" w:line="220" w:lineRule="atLeast"/>
        <w:jc w:val="both"/>
      </w:pPr>
      <w:r w:rsidRPr="00D25A45">
        <w:rPr>
          <w:rFonts w:ascii="Calibri" w:hAnsi="Calibri" w:cs="Calibri"/>
        </w:rPr>
        <w:t xml:space="preserve">(в ред. </w:t>
      </w:r>
      <w:hyperlink r:id="rId50" w:history="1">
        <w:r w:rsidRPr="00D25A45">
          <w:rPr>
            <w:rFonts w:ascii="Calibri" w:hAnsi="Calibri" w:cs="Calibri"/>
          </w:rPr>
          <w:t>распоряжения</w:t>
        </w:r>
      </w:hyperlink>
      <w:r w:rsidRPr="00D25A45">
        <w:rPr>
          <w:rFonts w:ascii="Calibri" w:hAnsi="Calibri" w:cs="Calibri"/>
        </w:rPr>
        <w:t xml:space="preserve"> Правительства РФ от 06.12.2017 N 2723-р)</w:t>
      </w:r>
    </w:p>
    <w:p w:rsidR="00BE2974" w:rsidRPr="00D25A45" w:rsidRDefault="00BE2974">
      <w:pPr>
        <w:spacing w:before="220" w:after="1" w:line="220" w:lineRule="atLeast"/>
        <w:ind w:firstLine="540"/>
        <w:jc w:val="both"/>
      </w:pPr>
      <w:r w:rsidRPr="00D25A45">
        <w:rPr>
          <w:rFonts w:ascii="Calibri" w:hAnsi="Calibri" w:cs="Calibri"/>
        </w:rPr>
        <w:lastRenderedPageBreak/>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BE2974" w:rsidRPr="00D25A45" w:rsidRDefault="00BE2974">
      <w:pPr>
        <w:spacing w:before="220" w:after="1" w:line="220" w:lineRule="atLeast"/>
        <w:ind w:firstLine="540"/>
        <w:jc w:val="both"/>
      </w:pPr>
      <w:r w:rsidRPr="00D25A45">
        <w:rPr>
          <w:rFonts w:ascii="Calibri" w:hAnsi="Calibri" w:cs="Calibri"/>
        </w:rPr>
        <w:t>на этапе заключения договора о технологическом присоединении:</w:t>
      </w:r>
    </w:p>
    <w:p w:rsidR="00BE2974" w:rsidRPr="00D25A45" w:rsidRDefault="00BE2974">
      <w:pPr>
        <w:spacing w:before="220" w:after="1" w:line="220" w:lineRule="atLeast"/>
        <w:ind w:firstLine="540"/>
        <w:jc w:val="both"/>
      </w:pPr>
      <w:r w:rsidRPr="00D25A45">
        <w:rPr>
          <w:rFonts w:ascii="Calibri" w:hAnsi="Calibri" w:cs="Calibri"/>
        </w:rPr>
        <w:t>удобство подачи заявки на технологическое присоединение;</w:t>
      </w:r>
    </w:p>
    <w:p w:rsidR="00BE2974" w:rsidRPr="00D25A45" w:rsidRDefault="00BE2974">
      <w:pPr>
        <w:spacing w:before="220" w:after="1" w:line="220" w:lineRule="atLeast"/>
        <w:ind w:firstLine="540"/>
        <w:jc w:val="both"/>
      </w:pPr>
      <w:r w:rsidRPr="00D25A45">
        <w:rPr>
          <w:rFonts w:ascii="Calibri" w:hAnsi="Calibri" w:cs="Calibri"/>
        </w:rPr>
        <w:t>наличие личного кабинета заявителя на официальных сайтах сетевых организаций;</w:t>
      </w:r>
    </w:p>
    <w:p w:rsidR="00BE2974" w:rsidRPr="00D25A45" w:rsidRDefault="00BE2974">
      <w:pPr>
        <w:spacing w:before="220" w:after="1" w:line="220" w:lineRule="atLeast"/>
        <w:ind w:firstLine="540"/>
        <w:jc w:val="both"/>
      </w:pPr>
      <w:r w:rsidRPr="00D25A45">
        <w:rPr>
          <w:rFonts w:ascii="Calibri" w:hAnsi="Calibri" w:cs="Calibri"/>
        </w:rPr>
        <w:t>прозрачность расчета платы за технологическое присоединение для заявителя;</w:t>
      </w:r>
    </w:p>
    <w:p w:rsidR="00BE2974" w:rsidRPr="00D25A45" w:rsidRDefault="00BE2974">
      <w:pPr>
        <w:spacing w:before="220" w:after="1" w:line="220" w:lineRule="atLeast"/>
        <w:ind w:firstLine="540"/>
        <w:jc w:val="both"/>
      </w:pPr>
      <w:r w:rsidRPr="00D25A45">
        <w:rPr>
          <w:rFonts w:ascii="Calibri" w:hAnsi="Calibri" w:cs="Calibri"/>
        </w:rPr>
        <w:t>на этапе выполнения мероприятий по технологическому присоединению:</w:t>
      </w:r>
    </w:p>
    <w:p w:rsidR="00BE2974" w:rsidRPr="00D25A45" w:rsidRDefault="00BE2974">
      <w:pPr>
        <w:spacing w:before="220" w:after="1" w:line="220" w:lineRule="atLeast"/>
        <w:ind w:firstLine="540"/>
        <w:jc w:val="both"/>
      </w:pPr>
      <w:r w:rsidRPr="00D25A45">
        <w:rPr>
          <w:rFonts w:ascii="Calibri" w:hAnsi="Calibri" w:cs="Calibri"/>
        </w:rPr>
        <w:t>наличие упрощенной системы осуществления закупок по строительству (реконструкции) объектов электросетевого хозяйства;</w:t>
      </w:r>
    </w:p>
    <w:p w:rsidR="00BE2974" w:rsidRPr="00D25A45" w:rsidRDefault="00BE2974">
      <w:pPr>
        <w:spacing w:before="220" w:after="1" w:line="220" w:lineRule="atLeast"/>
        <w:ind w:firstLine="540"/>
        <w:jc w:val="both"/>
      </w:pPr>
      <w:r w:rsidRPr="00D25A45">
        <w:rPr>
          <w:rFonts w:ascii="Calibri" w:hAnsi="Calibri" w:cs="Calibri"/>
        </w:rPr>
        <w:t>наличие упрощенной процедуры проведения работ по строительству (реконструкции) объектов электросетевого хозяйства;</w:t>
      </w:r>
    </w:p>
    <w:p w:rsidR="00BE2974" w:rsidRPr="00D25A45" w:rsidRDefault="00BE2974">
      <w:pPr>
        <w:spacing w:before="220" w:after="1" w:line="220" w:lineRule="atLeast"/>
        <w:ind w:firstLine="540"/>
        <w:jc w:val="both"/>
      </w:pPr>
      <w:r w:rsidRPr="00D25A45">
        <w:rPr>
          <w:rFonts w:ascii="Calibri" w:hAnsi="Calibri" w:cs="Calibri"/>
        </w:rPr>
        <w:t>наличие упрощенной процедуры строительства (реконструкции) объектов электросетевого хозяйства;</w:t>
      </w:r>
    </w:p>
    <w:p w:rsidR="00BE2974" w:rsidRPr="00D25A45" w:rsidRDefault="00BE2974">
      <w:pPr>
        <w:spacing w:before="220" w:after="1" w:line="220" w:lineRule="atLeast"/>
        <w:ind w:firstLine="540"/>
        <w:jc w:val="both"/>
      </w:pPr>
      <w:r w:rsidRPr="00D25A45">
        <w:rPr>
          <w:rFonts w:ascii="Calibri" w:hAnsi="Calibri" w:cs="Calibri"/>
        </w:rPr>
        <w:t>оптимизация процедуры получения разрешения на проведение работ по строительству (реконструкции) объектов электросетевого хозяйства;</w:t>
      </w:r>
    </w:p>
    <w:p w:rsidR="00BE2974" w:rsidRPr="00D25A45" w:rsidRDefault="00BE2974">
      <w:pPr>
        <w:spacing w:before="220" w:after="1" w:line="220" w:lineRule="atLeast"/>
        <w:ind w:firstLine="540"/>
        <w:jc w:val="both"/>
      </w:pPr>
      <w:r w:rsidRPr="00D25A45">
        <w:rPr>
          <w:rFonts w:ascii="Calibri" w:hAnsi="Calibri" w:cs="Calibri"/>
        </w:rPr>
        <w:t>на этапе оформления факта технологического присоединения к электрическим сетям:</w:t>
      </w:r>
    </w:p>
    <w:p w:rsidR="00BE2974" w:rsidRPr="00D25A45" w:rsidRDefault="00BE2974">
      <w:pPr>
        <w:spacing w:before="220" w:after="1" w:line="220" w:lineRule="atLeast"/>
        <w:ind w:firstLine="540"/>
        <w:jc w:val="both"/>
      </w:pPr>
      <w:r w:rsidRPr="00D25A45">
        <w:rPr>
          <w:rFonts w:ascii="Calibri" w:hAnsi="Calibri" w:cs="Calibri"/>
        </w:rPr>
        <w:t>быстрая процедура формирования и выдачи документов (актов) для подписания, в том числе посредством электронного документооборота;</w:t>
      </w:r>
    </w:p>
    <w:p w:rsidR="00BE2974" w:rsidRPr="00D25A45" w:rsidRDefault="00BE2974">
      <w:pPr>
        <w:spacing w:before="220" w:after="1" w:line="220" w:lineRule="atLeast"/>
        <w:ind w:firstLine="540"/>
        <w:jc w:val="both"/>
      </w:pPr>
      <w:r w:rsidRPr="00D25A45">
        <w:rPr>
          <w:rFonts w:ascii="Calibri" w:hAnsi="Calibri" w:cs="Calibri"/>
        </w:rP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rsidRPr="00D25A45">
        <w:rPr>
          <w:rFonts w:ascii="Calibri" w:hAnsi="Calibri" w:cs="Calibri"/>
        </w:rPr>
        <w:t>энергосбытовой</w:t>
      </w:r>
      <w:proofErr w:type="spellEnd"/>
      <w:r w:rsidRPr="00D25A45">
        <w:rPr>
          <w:rFonts w:ascii="Calibri" w:hAnsi="Calibri" w:cs="Calibri"/>
        </w:rPr>
        <w:t xml:space="preserve"> организацией.</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II. Целевая модель</w:t>
      </w:r>
    </w:p>
    <w:p w:rsidR="00BE2974" w:rsidRPr="00D25A45" w:rsidRDefault="00BE2974">
      <w:pPr>
        <w:spacing w:after="1" w:line="220" w:lineRule="atLeast"/>
        <w:jc w:val="center"/>
      </w:pPr>
      <w:r w:rsidRPr="00D25A45">
        <w:rPr>
          <w:rFonts w:ascii="Calibri" w:hAnsi="Calibri" w:cs="Calibri"/>
        </w:rPr>
        <w:t xml:space="preserve">(в ред. </w:t>
      </w:r>
      <w:hyperlink r:id="rId51"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p w:rsidR="00BE2974" w:rsidRPr="00D25A45" w:rsidRDefault="00BE2974">
      <w:pPr>
        <w:spacing w:after="1" w:line="220" w:lineRule="atLeast"/>
        <w:jc w:val="both"/>
      </w:pPr>
    </w:p>
    <w:p w:rsidR="00BE2974" w:rsidRPr="00D25A45" w:rsidRDefault="00BE2974">
      <w:pPr>
        <w:sectPr w:rsidR="00BE2974" w:rsidRPr="00D25A4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2208"/>
        <w:gridCol w:w="3231"/>
        <w:gridCol w:w="3288"/>
        <w:gridCol w:w="1304"/>
        <w:gridCol w:w="1304"/>
      </w:tblGrid>
      <w:tr w:rsidR="00BE2974" w:rsidRPr="00D25A45">
        <w:tc>
          <w:tcPr>
            <w:tcW w:w="2962"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lastRenderedPageBreak/>
              <w:t>Фактор (этап) реализации</w:t>
            </w:r>
          </w:p>
        </w:tc>
        <w:tc>
          <w:tcPr>
            <w:tcW w:w="3231"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Целевое значение показателей</w:t>
            </w:r>
          </w:p>
        </w:tc>
      </w:tr>
      <w:tr w:rsidR="00BE2974" w:rsidRPr="00D25A45">
        <w:tc>
          <w:tcPr>
            <w:tcW w:w="2962" w:type="dxa"/>
            <w:gridSpan w:val="2"/>
            <w:vMerge/>
            <w:tcBorders>
              <w:top w:val="single" w:sz="4" w:space="0" w:color="auto"/>
              <w:left w:val="nil"/>
              <w:bottom w:val="single" w:sz="4" w:space="0" w:color="auto"/>
            </w:tcBorders>
          </w:tcPr>
          <w:p w:rsidR="00BE2974" w:rsidRPr="00D25A45" w:rsidRDefault="00BE2974"/>
        </w:tc>
        <w:tc>
          <w:tcPr>
            <w:tcW w:w="3231" w:type="dxa"/>
            <w:vMerge/>
            <w:tcBorders>
              <w:top w:val="single" w:sz="4" w:space="0" w:color="auto"/>
              <w:bottom w:val="single" w:sz="4" w:space="0" w:color="auto"/>
            </w:tcBorders>
          </w:tcPr>
          <w:p w:rsidR="00BE2974" w:rsidRPr="00D25A45" w:rsidRDefault="00BE2974"/>
        </w:tc>
        <w:tc>
          <w:tcPr>
            <w:tcW w:w="3288" w:type="dxa"/>
            <w:vMerge/>
            <w:tcBorders>
              <w:top w:val="single" w:sz="4" w:space="0" w:color="auto"/>
              <w:bottom w:val="single" w:sz="4" w:space="0" w:color="auto"/>
            </w:tcBorders>
          </w:tcPr>
          <w:p w:rsidR="00BE2974" w:rsidRPr="00D25A45" w:rsidRDefault="00BE2974"/>
        </w:tc>
        <w:tc>
          <w:tcPr>
            <w:tcW w:w="1304"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2017 г.</w:t>
            </w:r>
          </w:p>
        </w:tc>
        <w:tc>
          <w:tcPr>
            <w:tcW w:w="1304"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31 декабря 2018 г.</w:t>
            </w:r>
          </w:p>
        </w:tc>
      </w:tr>
      <w:tr w:rsidR="00BE2974" w:rsidRPr="00D25A45">
        <w:tblPrEx>
          <w:tblBorders>
            <w:insideH w:val="none" w:sz="0" w:space="0" w:color="auto"/>
            <w:insideV w:val="none" w:sz="0" w:space="0" w:color="auto"/>
          </w:tblBorders>
        </w:tblPrEx>
        <w:tc>
          <w:tcPr>
            <w:tcW w:w="12089" w:type="dxa"/>
            <w:gridSpan w:val="6"/>
            <w:tcBorders>
              <w:top w:val="single" w:sz="4" w:space="0" w:color="auto"/>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1. Заключение договора о технологическом присоединении</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Удобство подачи заявки</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создание </w:t>
            </w:r>
            <w:proofErr w:type="gramStart"/>
            <w:r w:rsidRPr="00D25A45">
              <w:rPr>
                <w:rFonts w:ascii="Calibri" w:hAnsi="Calibri" w:cs="Calibri"/>
              </w:rPr>
              <w:t>единого</w:t>
            </w:r>
            <w:proofErr w:type="gramEnd"/>
            <w:r w:rsidRPr="00D25A45">
              <w:rPr>
                <w:rFonts w:ascii="Calibri" w:hAnsi="Calibri" w:cs="Calibri"/>
              </w:rPr>
              <w:t xml:space="preserve"> регионального интернет-портала</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реализация мероприятий, направленных на повышение информированности потребителей о возможности подачи заявок на технологическое </w:t>
            </w:r>
            <w:r w:rsidRPr="00D25A45">
              <w:rPr>
                <w:rFonts w:ascii="Calibri" w:hAnsi="Calibri" w:cs="Calibri"/>
              </w:rPr>
              <w:lastRenderedPageBreak/>
              <w:t>присоединение в электронном виде, в том числе путем организации обучающих семинаров</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периодическое доведение информации до максимально широкого круга заинтересованных лиц</w:t>
            </w:r>
          </w:p>
        </w:tc>
        <w:tc>
          <w:tcPr>
            <w:tcW w:w="1304" w:type="dxa"/>
            <w:tcBorders>
              <w:top w:val="nil"/>
              <w:left w:val="nil"/>
              <w:bottom w:val="nil"/>
              <w:right w:val="nil"/>
            </w:tcBorders>
          </w:tcPr>
          <w:p w:rsidR="00BE2974" w:rsidRPr="00D25A45" w:rsidRDefault="00BE2974">
            <w:pPr>
              <w:spacing w:after="1" w:line="220" w:lineRule="atLeast"/>
            </w:pPr>
          </w:p>
        </w:tc>
        <w:tc>
          <w:tcPr>
            <w:tcW w:w="1304" w:type="dxa"/>
            <w:tcBorders>
              <w:top w:val="nil"/>
              <w:left w:val="nil"/>
              <w:bottom w:val="nil"/>
              <w:right w:val="nil"/>
            </w:tcBorders>
          </w:tcPr>
          <w:p w:rsidR="00BE2974" w:rsidRPr="00D25A45" w:rsidRDefault="00BE2974">
            <w:pPr>
              <w:spacing w:after="1" w:line="220" w:lineRule="atLeast"/>
            </w:pP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1.2.</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личного кабинета на официальных сайтах сетевых организаций</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развитие функционала личного кабинета на официальных сайтах сетевых организаций</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на официальных сайтах сетевых организаций личного кабинета, с использованием которого возможно обеспечивать </w:t>
            </w:r>
            <w:proofErr w:type="gramStart"/>
            <w:r w:rsidRPr="00D25A45">
              <w:rPr>
                <w:rFonts w:ascii="Calibri" w:hAnsi="Calibri" w:cs="Calibri"/>
              </w:rPr>
              <w:t>контроль за</w:t>
            </w:r>
            <w:proofErr w:type="gramEnd"/>
            <w:r w:rsidRPr="00D25A45">
              <w:rPr>
                <w:rFonts w:ascii="Calibri" w:hAnsi="Calibri" w:cs="Calibri"/>
              </w:rPr>
              <w:t xml:space="preserve"> заключением и исполнением договоров технологического присоединения и получение обратной связи от заявителей,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заявок на технологическое присоединение, поданных через личный кабинет на сайте сетевой организации, процентов</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менее 70</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1.3.</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Прозрачность расчета платы за технологическое </w:t>
            </w:r>
            <w:r w:rsidRPr="00D25A45">
              <w:rPr>
                <w:rFonts w:ascii="Calibri" w:hAnsi="Calibri" w:cs="Calibri"/>
              </w:rPr>
              <w:lastRenderedPageBreak/>
              <w:t>присоединение для заявителя</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создание для заявителя возможности предварительного и контрольного расчета платы за </w:t>
            </w:r>
            <w:r w:rsidRPr="00D25A45">
              <w:rPr>
                <w:rFonts w:ascii="Calibri" w:hAnsi="Calibri" w:cs="Calibri"/>
              </w:rPr>
              <w:lastRenderedPageBreak/>
              <w:t>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наличие калькулятора на сайтах сетевых организаций,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калькулятора на </w:t>
            </w:r>
            <w:proofErr w:type="gramStart"/>
            <w:r w:rsidRPr="00D25A45">
              <w:rPr>
                <w:rFonts w:ascii="Calibri" w:hAnsi="Calibri" w:cs="Calibri"/>
              </w:rPr>
              <w:t>едином</w:t>
            </w:r>
            <w:proofErr w:type="gramEnd"/>
            <w:r w:rsidRPr="00D25A45">
              <w:rPr>
                <w:rFonts w:ascii="Calibri" w:hAnsi="Calibri" w:cs="Calibri"/>
              </w:rPr>
              <w:t xml:space="preserve"> региональном </w:t>
            </w:r>
            <w:proofErr w:type="spellStart"/>
            <w:r w:rsidRPr="00D25A45">
              <w:rPr>
                <w:rFonts w:ascii="Calibri" w:hAnsi="Calibri" w:cs="Calibri"/>
              </w:rPr>
              <w:t>интернет-портале</w:t>
            </w:r>
            <w:proofErr w:type="spellEnd"/>
            <w:r w:rsidRPr="00D25A45">
              <w:rPr>
                <w:rFonts w:ascii="Calibri" w:hAnsi="Calibri" w:cs="Calibri"/>
              </w:rPr>
              <w:t>,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2089" w:type="dxa"/>
            <w:gridSpan w:val="6"/>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2. Выполнение мероприятий по технологическому присоединению</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2.1.</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упрощенной системы осуществления закупок</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2.2.</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Упрощенная процедура </w:t>
            </w:r>
            <w:r w:rsidRPr="00D25A45">
              <w:rPr>
                <w:rFonts w:ascii="Calibri" w:hAnsi="Calibri" w:cs="Calibri"/>
              </w:rPr>
              <w:lastRenderedPageBreak/>
              <w:t>проведения работ по строительству</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отмена требования в получении разрешения на строительство </w:t>
            </w:r>
            <w:r w:rsidRPr="00D25A45">
              <w:rPr>
                <w:rFonts w:ascii="Calibri" w:hAnsi="Calibri" w:cs="Calibri"/>
              </w:rPr>
              <w:lastRenderedPageBreak/>
              <w:t>объектов, необходимых для технологического присоединения электросетевого хозяйства до 20 кВ включительно</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вступление в силу изменений, внесенных в региональное </w:t>
            </w:r>
            <w:r w:rsidRPr="00D25A45">
              <w:rPr>
                <w:rFonts w:ascii="Calibri" w:hAnsi="Calibri" w:cs="Calibri"/>
              </w:rPr>
              <w:lastRenderedPageBreak/>
              <w:t>законодательство,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2.3.</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Оптимизация процедуры размещения объектов электросетевого хозяйства</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2.4.</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Оптимизация процедуры получения разрешения на проведение работ</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w:t>
            </w:r>
            <w:r w:rsidRPr="00D25A45">
              <w:rPr>
                <w:rFonts w:ascii="Calibri" w:hAnsi="Calibri" w:cs="Calibri"/>
              </w:rPr>
              <w:lastRenderedPageBreak/>
              <w:t>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w:t>
            </w:r>
            <w:r w:rsidRPr="00D25A45">
              <w:rPr>
                <w:rFonts w:ascii="Calibri" w:hAnsi="Calibri" w:cs="Calibri"/>
              </w:rPr>
              <w:lastRenderedPageBreak/>
              <w:t>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налаживание и координация взаимодействия между собственниками линейных объектов на территории субъекта Российской Федерации в целях </w:t>
            </w:r>
            <w:proofErr w:type="gramStart"/>
            <w:r w:rsidRPr="00D25A45">
              <w:rPr>
                <w:rFonts w:ascii="Calibri" w:hAnsi="Calibri" w:cs="Calibri"/>
              </w:rPr>
              <w:t>сокращения сроков согласования условий строительства</w:t>
            </w:r>
            <w:proofErr w:type="gramEnd"/>
            <w:r w:rsidRPr="00D25A45">
              <w:rPr>
                <w:rFonts w:ascii="Calibri" w:hAnsi="Calibri" w:cs="Calibri"/>
              </w:rPr>
              <w:t xml:space="preserve">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288"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создание на региональном и муниципальном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да/нет</w:t>
            </w:r>
            <w:proofErr w:type="gramEnd"/>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2089" w:type="dxa"/>
            <w:gridSpan w:val="6"/>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3. Оформление технологического присоединения</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3.1.</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Ускоренная процедура выдачи акта об осуществлении технологического присоединения</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осуществление на стадии фактической подачи заявителю напряжения на </w:t>
            </w:r>
            <w:proofErr w:type="spellStart"/>
            <w:r w:rsidRPr="00D25A45">
              <w:rPr>
                <w:rFonts w:ascii="Calibri" w:hAnsi="Calibri" w:cs="Calibri"/>
              </w:rPr>
              <w:t>энергопринимающие</w:t>
            </w:r>
            <w:proofErr w:type="spellEnd"/>
            <w:r w:rsidRPr="00D25A45">
              <w:rPr>
                <w:rFonts w:ascii="Calibri" w:hAnsi="Calibri" w:cs="Calibri"/>
              </w:rPr>
              <w:t xml:space="preserve"> устройства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составление и выдача заявителям на стадии фактической подачи напряжения на </w:t>
            </w:r>
            <w:proofErr w:type="spellStart"/>
            <w:r w:rsidRPr="00D25A45">
              <w:rPr>
                <w:rFonts w:ascii="Calibri" w:hAnsi="Calibri" w:cs="Calibri"/>
              </w:rPr>
              <w:t>энергопринимающие</w:t>
            </w:r>
            <w:proofErr w:type="spellEnd"/>
            <w:r w:rsidRPr="00D25A45">
              <w:rPr>
                <w:rFonts w:ascii="Calibri" w:hAnsi="Calibri" w:cs="Calibri"/>
              </w:rPr>
              <w:t xml:space="preserve"> устройства заявителя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рабочих дней</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более 10</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не более 10</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3.2.</w:t>
            </w:r>
          </w:p>
        </w:tc>
        <w:tc>
          <w:tcPr>
            <w:tcW w:w="220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Взаимодействие заявителя с </w:t>
            </w:r>
            <w:proofErr w:type="spellStart"/>
            <w:r w:rsidRPr="00D25A45">
              <w:rPr>
                <w:rFonts w:ascii="Calibri" w:hAnsi="Calibri" w:cs="Calibri"/>
              </w:rPr>
              <w:t>энергосбытовой</w:t>
            </w:r>
            <w:proofErr w:type="spellEnd"/>
            <w:r w:rsidRPr="00D25A45">
              <w:rPr>
                <w:rFonts w:ascii="Calibri" w:hAnsi="Calibri" w:cs="Calibri"/>
              </w:rPr>
              <w:t xml:space="preserve"> компанией</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регламентация взаимодействия сетевых и </w:t>
            </w:r>
            <w:proofErr w:type="spellStart"/>
            <w:r w:rsidRPr="00D25A45">
              <w:rPr>
                <w:rFonts w:ascii="Calibri" w:hAnsi="Calibri" w:cs="Calibri"/>
              </w:rPr>
              <w:t>энергосбытовых</w:t>
            </w:r>
            <w:proofErr w:type="spellEnd"/>
            <w:r w:rsidRPr="00D25A45">
              <w:rPr>
                <w:rFonts w:ascii="Calibri" w:hAnsi="Calibri" w:cs="Calibri"/>
              </w:rPr>
              <w:t xml:space="preserve"> организаций при заключении договора энергоснабжения одновременно с процедурой технологического присоединения без посещения </w:t>
            </w:r>
            <w:proofErr w:type="spellStart"/>
            <w:r w:rsidRPr="00D25A45">
              <w:rPr>
                <w:rFonts w:ascii="Calibri" w:hAnsi="Calibri" w:cs="Calibri"/>
              </w:rPr>
              <w:t>энергосбытовой</w:t>
            </w:r>
            <w:proofErr w:type="spellEnd"/>
            <w:r w:rsidRPr="00D25A45">
              <w:rPr>
                <w:rFonts w:ascii="Calibri" w:hAnsi="Calibri" w:cs="Calibri"/>
              </w:rPr>
              <w:t xml:space="preserve"> организации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подписание соглашения о взаимодействии сетевых и </w:t>
            </w:r>
            <w:proofErr w:type="spellStart"/>
            <w:r w:rsidRPr="00D25A45">
              <w:rPr>
                <w:rFonts w:ascii="Calibri" w:hAnsi="Calibri" w:cs="Calibri"/>
              </w:rPr>
              <w:t>энергосбытовых</w:t>
            </w:r>
            <w:proofErr w:type="spellEnd"/>
            <w:r w:rsidRPr="00D25A45">
              <w:rPr>
                <w:rFonts w:ascii="Calibri" w:hAnsi="Calibri" w:cs="Calibri"/>
              </w:rPr>
              <w:t xml:space="preserve"> компаний (организационно-распорядительные документы сетевых организаций и гарантирующих поставщиков) и внедрение процедуры заключения договора энергоснабжения одновременно с процедурой технологического присоединения без посещения </w:t>
            </w:r>
            <w:proofErr w:type="spellStart"/>
            <w:r w:rsidRPr="00D25A45">
              <w:rPr>
                <w:rFonts w:ascii="Calibri" w:hAnsi="Calibri" w:cs="Calibri"/>
              </w:rPr>
              <w:t>энергосбытовой</w:t>
            </w:r>
            <w:proofErr w:type="spellEnd"/>
            <w:r w:rsidRPr="00D25A45">
              <w:rPr>
                <w:rFonts w:ascii="Calibri" w:hAnsi="Calibri" w:cs="Calibri"/>
              </w:rPr>
              <w:t xml:space="preserve"> организации,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организация работы по обеспечению составления и выдаче заявителю договора энергоснабжения в </w:t>
            </w:r>
            <w:r w:rsidRPr="00D25A45">
              <w:rPr>
                <w:rFonts w:ascii="Calibri" w:hAnsi="Calibri" w:cs="Calibri"/>
              </w:rPr>
              <w:lastRenderedPageBreak/>
              <w:t>электронном виде (подписанного с использованием электронной подписи) через личный кабинет на сайте сетевой организации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подписание соглашения о взаимодействии сетевых и </w:t>
            </w:r>
            <w:proofErr w:type="spellStart"/>
            <w:r w:rsidRPr="00D25A45">
              <w:rPr>
                <w:rFonts w:ascii="Calibri" w:hAnsi="Calibri" w:cs="Calibri"/>
              </w:rPr>
              <w:t>энергосбытовых</w:t>
            </w:r>
            <w:proofErr w:type="spellEnd"/>
            <w:r w:rsidRPr="00D25A45">
              <w:rPr>
                <w:rFonts w:ascii="Calibri" w:hAnsi="Calibri" w:cs="Calibri"/>
              </w:rPr>
              <w:t xml:space="preserve"> организаций (организационно-</w:t>
            </w:r>
            <w:r w:rsidRPr="00D25A45">
              <w:rPr>
                <w:rFonts w:ascii="Calibri" w:hAnsi="Calibri" w:cs="Calibri"/>
              </w:rPr>
              <w:lastRenderedPageBreak/>
              <w:t>распорядительные документы сетевых организаций и гарантирующих поставщиков) и внедрение процедуры выдачи заявителю договора энергоснабжения в электронном виде,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2089" w:type="dxa"/>
            <w:gridSpan w:val="6"/>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4. Обеспечивающие факторы</w:t>
            </w:r>
          </w:p>
        </w:tc>
      </w:tr>
      <w:tr w:rsidR="00BE2974" w:rsidRPr="00D25A45">
        <w:tblPrEx>
          <w:tblBorders>
            <w:insideH w:val="none" w:sz="0" w:space="0" w:color="auto"/>
            <w:insideV w:val="none" w:sz="0" w:space="0" w:color="auto"/>
          </w:tblBorders>
        </w:tblPrEx>
        <w:tc>
          <w:tcPr>
            <w:tcW w:w="754"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4.1.</w:t>
            </w:r>
          </w:p>
        </w:tc>
        <w:tc>
          <w:tcPr>
            <w:tcW w:w="220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утвержденного порядка (регламента) синхронизации схем и программ развития электроэнергетики</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издание закона субъекта Российской Федерации, предусматривающего отнесение объектов электросетевого хозяйства к видам объектов регионального и местного значений, подлежащих отображению на схемах территориального планирования;</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vMerge/>
            <w:tcBorders>
              <w:top w:val="nil"/>
              <w:left w:val="nil"/>
              <w:bottom w:val="nil"/>
              <w:right w:val="nil"/>
            </w:tcBorders>
          </w:tcPr>
          <w:p w:rsidR="00BE2974" w:rsidRPr="00D25A45" w:rsidRDefault="00BE2974"/>
        </w:tc>
        <w:tc>
          <w:tcPr>
            <w:tcW w:w="2208" w:type="dxa"/>
            <w:vMerge/>
            <w:tcBorders>
              <w:top w:val="nil"/>
              <w:left w:val="nil"/>
              <w:bottom w:val="nil"/>
              <w:right w:val="nil"/>
            </w:tcBorders>
          </w:tcPr>
          <w:p w:rsidR="00BE2974" w:rsidRPr="00D25A45" w:rsidRDefault="00BE2974"/>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поступлении на согласование (утверждение)</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08"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формирование порядка </w:t>
            </w:r>
            <w:r w:rsidRPr="00D25A45">
              <w:rPr>
                <w:rFonts w:ascii="Calibri" w:hAnsi="Calibri" w:cs="Calibri"/>
              </w:rPr>
              <w:lastRenderedPageBreak/>
              <w:t>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обеспечено ускорение </w:t>
            </w:r>
            <w:r w:rsidRPr="00D25A45">
              <w:rPr>
                <w:rFonts w:ascii="Calibri" w:hAnsi="Calibri" w:cs="Calibri"/>
              </w:rPr>
              <w:lastRenderedPageBreak/>
              <w:t>актуализации схемы территориального планирования субъекта Российской Федерации,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lastRenderedPageBreak/>
              <w:t>4.2.</w:t>
            </w:r>
          </w:p>
        </w:tc>
        <w:tc>
          <w:tcPr>
            <w:tcW w:w="220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Рекомендации</w:t>
            </w:r>
          </w:p>
        </w:tc>
        <w:tc>
          <w:tcPr>
            <w:tcW w:w="3231"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8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0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технологическое присоединение в территориальных сетевых организациях осуществляется в сроки, не превышающие 90 дней</w:t>
            </w:r>
          </w:p>
        </w:tc>
        <w:tc>
          <w:tcPr>
            <w:tcW w:w="130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технологическое присоединение в территориальных сетевых организациях осуществляется в сроки, не превышающие 90 дней</w:t>
            </w:r>
          </w:p>
        </w:tc>
      </w:tr>
    </w:tbl>
    <w:p w:rsidR="00BE2974" w:rsidRPr="00D25A45" w:rsidRDefault="00BE2974">
      <w:pPr>
        <w:spacing w:after="1" w:line="220" w:lineRule="atLeast"/>
      </w:pPr>
    </w:p>
    <w:p w:rsidR="00BE2974" w:rsidRPr="00D25A45" w:rsidRDefault="00BE2974">
      <w:pPr>
        <w:spacing w:after="1" w:line="220" w:lineRule="atLeast"/>
        <w:jc w:val="center"/>
        <w:outlineLvl w:val="1"/>
      </w:pPr>
      <w:bookmarkStart w:id="21" w:name="P1484"/>
      <w:bookmarkEnd w:id="21"/>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"Подключение (технологическое присоединение)</w:t>
      </w:r>
    </w:p>
    <w:p w:rsidR="00BE2974" w:rsidRPr="00D25A45" w:rsidRDefault="00BE2974">
      <w:pPr>
        <w:spacing w:after="1" w:line="220" w:lineRule="atLeast"/>
        <w:jc w:val="center"/>
      </w:pPr>
      <w:r w:rsidRPr="00D25A45">
        <w:rPr>
          <w:rFonts w:ascii="Calibri" w:hAnsi="Calibri" w:cs="Calibri"/>
          <w:b/>
        </w:rPr>
        <w:t>к сетям газораспределения"</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 Общее описание</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lastRenderedPageBreak/>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BE2974" w:rsidRPr="00D25A45" w:rsidRDefault="00BE2974">
      <w:pPr>
        <w:spacing w:before="220" w:after="1" w:line="220" w:lineRule="atLeast"/>
        <w:ind w:firstLine="540"/>
        <w:jc w:val="both"/>
      </w:pPr>
      <w:r w:rsidRPr="00D25A45">
        <w:rPr>
          <w:rFonts w:ascii="Calibri" w:hAnsi="Calibri" w:cs="Calibri"/>
        </w:rP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BE2974" w:rsidRPr="00D25A45" w:rsidRDefault="00BE2974">
      <w:pPr>
        <w:spacing w:before="220" w:after="1" w:line="220" w:lineRule="atLeast"/>
        <w:ind w:firstLine="540"/>
        <w:jc w:val="both"/>
      </w:pPr>
      <w:r w:rsidRPr="00D25A45">
        <w:rPr>
          <w:rFonts w:ascii="Calibri" w:hAnsi="Calibri" w:cs="Calibri"/>
        </w:rPr>
        <w:t>выполнение мероприятий - в течение 90 дней;</w:t>
      </w:r>
    </w:p>
    <w:p w:rsidR="00BE2974" w:rsidRPr="00D25A45" w:rsidRDefault="00BE2974">
      <w:pPr>
        <w:spacing w:before="220" w:after="1" w:line="220" w:lineRule="atLeast"/>
        <w:ind w:firstLine="540"/>
        <w:jc w:val="both"/>
      </w:pPr>
      <w:r w:rsidRPr="00D25A45">
        <w:rPr>
          <w:rFonts w:ascii="Calibri" w:hAnsi="Calibri" w:cs="Calibri"/>
        </w:rPr>
        <w:t>пуск газа - в течение 15 дней.</w:t>
      </w:r>
    </w:p>
    <w:p w:rsidR="00BE2974" w:rsidRPr="00D25A45" w:rsidRDefault="00BE2974">
      <w:pPr>
        <w:spacing w:before="220" w:after="1" w:line="220" w:lineRule="atLeast"/>
        <w:ind w:firstLine="540"/>
        <w:jc w:val="both"/>
      </w:pPr>
      <w:r w:rsidRPr="00D25A45">
        <w:rPr>
          <w:rFonts w:ascii="Calibri" w:hAnsi="Calibri" w:cs="Calibri"/>
        </w:rPr>
        <w:t>Целевая модель сформирована на базе "модельного объекта" со следующими параметрами:</w:t>
      </w:r>
    </w:p>
    <w:p w:rsidR="00BE2974" w:rsidRPr="00D25A45" w:rsidRDefault="00BE2974">
      <w:pPr>
        <w:spacing w:before="220" w:after="1" w:line="220" w:lineRule="atLeast"/>
        <w:ind w:firstLine="540"/>
        <w:jc w:val="both"/>
      </w:pPr>
      <w:r w:rsidRPr="00D25A45">
        <w:rPr>
          <w:rFonts w:ascii="Calibri" w:hAnsi="Calibri" w:cs="Calibri"/>
        </w:rPr>
        <w:t>газоиспользующее оборудование с максимальным расходом газа от 15 до 42 куб. метров в час (мощность от 125 до 350 кВт);</w:t>
      </w:r>
    </w:p>
    <w:p w:rsidR="00BE2974" w:rsidRPr="00D25A45" w:rsidRDefault="00BE2974">
      <w:pPr>
        <w:spacing w:before="220" w:after="1" w:line="220" w:lineRule="atLeast"/>
        <w:ind w:firstLine="540"/>
        <w:jc w:val="both"/>
      </w:pPr>
      <w:r w:rsidRPr="00D25A45">
        <w:rPr>
          <w:rFonts w:ascii="Calibri" w:hAnsi="Calibri" w:cs="Calibri"/>
        </w:rPr>
        <w:t xml:space="preserve">проектное рабочее давление в присоединяемом газопроводе-вводе не более 0,3 </w:t>
      </w:r>
      <w:proofErr w:type="spellStart"/>
      <w:r w:rsidRPr="00D25A45">
        <w:rPr>
          <w:rFonts w:ascii="Calibri" w:hAnsi="Calibri" w:cs="Calibri"/>
        </w:rPr>
        <w:t>Мпа</w:t>
      </w:r>
      <w:proofErr w:type="spellEnd"/>
      <w:r w:rsidRPr="00D25A45">
        <w:rPr>
          <w:rFonts w:ascii="Calibri" w:hAnsi="Calibri" w:cs="Calibri"/>
        </w:rPr>
        <w:t>;</w:t>
      </w:r>
    </w:p>
    <w:p w:rsidR="00BE2974" w:rsidRPr="00D25A45" w:rsidRDefault="00BE2974">
      <w:pPr>
        <w:spacing w:before="220" w:after="1" w:line="220" w:lineRule="atLeast"/>
        <w:ind w:firstLine="540"/>
        <w:jc w:val="both"/>
      </w:pPr>
      <w:r w:rsidRPr="00D25A45">
        <w:rPr>
          <w:rFonts w:ascii="Calibri" w:hAnsi="Calibri" w:cs="Calibri"/>
        </w:rPr>
        <w:t>расстояние от земельного участка заявителя до сети газораспределения, измеряемое по прямой линии, не более 150 метров.</w:t>
      </w:r>
    </w:p>
    <w:p w:rsidR="00BE2974" w:rsidRPr="00D25A45" w:rsidRDefault="00BE2974">
      <w:pPr>
        <w:spacing w:before="220" w:after="1" w:line="220" w:lineRule="atLeast"/>
        <w:ind w:firstLine="540"/>
        <w:jc w:val="both"/>
      </w:pPr>
      <w:r w:rsidRPr="00D25A45">
        <w:rPr>
          <w:rFonts w:ascii="Calibri" w:hAnsi="Calibri" w:cs="Calibri"/>
        </w:rP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BE2974" w:rsidRPr="00D25A45" w:rsidRDefault="00BE2974">
      <w:pPr>
        <w:spacing w:after="1" w:line="220" w:lineRule="atLeast"/>
      </w:pPr>
    </w:p>
    <w:p w:rsidR="00BE2974" w:rsidRPr="00D25A45" w:rsidRDefault="00BE2974">
      <w:pPr>
        <w:spacing w:after="1" w:line="220" w:lineRule="atLeast"/>
        <w:jc w:val="center"/>
        <w:outlineLvl w:val="2"/>
      </w:pPr>
      <w:r w:rsidRPr="00D25A45">
        <w:rPr>
          <w:rFonts w:ascii="Calibri" w:hAnsi="Calibri" w:cs="Calibri"/>
          <w:b/>
        </w:rPr>
        <w:t>II. Целевая модель</w:t>
      </w:r>
    </w:p>
    <w:p w:rsidR="00BE2974" w:rsidRPr="00D25A45" w:rsidRDefault="00BE2974">
      <w:pPr>
        <w:spacing w:after="1" w:line="220" w:lineRule="atLeast"/>
        <w:jc w:val="center"/>
      </w:pPr>
      <w:r w:rsidRPr="00D25A45">
        <w:rPr>
          <w:rFonts w:ascii="Calibri" w:hAnsi="Calibri" w:cs="Calibri"/>
        </w:rPr>
        <w:t xml:space="preserve">(в ред. </w:t>
      </w:r>
      <w:hyperlink r:id="rId52"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p w:rsidR="00BE2974" w:rsidRPr="00D25A45" w:rsidRDefault="00BE2974">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2215"/>
        <w:gridCol w:w="3231"/>
        <w:gridCol w:w="3288"/>
        <w:gridCol w:w="1304"/>
        <w:gridCol w:w="1304"/>
      </w:tblGrid>
      <w:tr w:rsidR="00BE2974" w:rsidRPr="00D25A45">
        <w:tc>
          <w:tcPr>
            <w:tcW w:w="2969"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t>Фактор (этап) реализации</w:t>
            </w:r>
          </w:p>
        </w:tc>
        <w:tc>
          <w:tcPr>
            <w:tcW w:w="3231"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Целевое значение показателей</w:t>
            </w:r>
          </w:p>
        </w:tc>
      </w:tr>
      <w:tr w:rsidR="00BE2974" w:rsidRPr="00D25A45">
        <w:tc>
          <w:tcPr>
            <w:tcW w:w="2969" w:type="dxa"/>
            <w:gridSpan w:val="2"/>
            <w:vMerge/>
            <w:tcBorders>
              <w:top w:val="single" w:sz="4" w:space="0" w:color="auto"/>
              <w:left w:val="nil"/>
              <w:bottom w:val="single" w:sz="4" w:space="0" w:color="auto"/>
            </w:tcBorders>
          </w:tcPr>
          <w:p w:rsidR="00BE2974" w:rsidRPr="00D25A45" w:rsidRDefault="00BE2974"/>
        </w:tc>
        <w:tc>
          <w:tcPr>
            <w:tcW w:w="3231" w:type="dxa"/>
            <w:vMerge/>
            <w:tcBorders>
              <w:top w:val="single" w:sz="4" w:space="0" w:color="auto"/>
              <w:bottom w:val="single" w:sz="4" w:space="0" w:color="auto"/>
            </w:tcBorders>
          </w:tcPr>
          <w:p w:rsidR="00BE2974" w:rsidRPr="00D25A45" w:rsidRDefault="00BE2974"/>
        </w:tc>
        <w:tc>
          <w:tcPr>
            <w:tcW w:w="3288" w:type="dxa"/>
            <w:vMerge/>
            <w:tcBorders>
              <w:top w:val="single" w:sz="4" w:space="0" w:color="auto"/>
              <w:bottom w:val="single" w:sz="4" w:space="0" w:color="auto"/>
            </w:tcBorders>
          </w:tcPr>
          <w:p w:rsidR="00BE2974" w:rsidRPr="00D25A45" w:rsidRDefault="00BE2974"/>
        </w:tc>
        <w:tc>
          <w:tcPr>
            <w:tcW w:w="1304"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2017 г.</w:t>
            </w:r>
          </w:p>
        </w:tc>
        <w:tc>
          <w:tcPr>
            <w:tcW w:w="1304"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31 декабря 2018 г.</w:t>
            </w:r>
          </w:p>
        </w:tc>
      </w:tr>
      <w:tr w:rsidR="00BE2974" w:rsidRPr="00D25A45">
        <w:tblPrEx>
          <w:tblBorders>
            <w:insideH w:val="none" w:sz="0" w:space="0" w:color="auto"/>
            <w:insideV w:val="none" w:sz="0" w:space="0" w:color="auto"/>
          </w:tblBorders>
        </w:tblPrEx>
        <w:tc>
          <w:tcPr>
            <w:tcW w:w="12096" w:type="dxa"/>
            <w:gridSpan w:val="6"/>
            <w:tcBorders>
              <w:top w:val="single" w:sz="4" w:space="0" w:color="auto"/>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1. Заключение договора о подключении</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1.1.</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Удобство подачи заявки о заключении договора о </w:t>
            </w:r>
            <w:r w:rsidRPr="00D25A45">
              <w:rPr>
                <w:rFonts w:ascii="Calibri" w:hAnsi="Calibri" w:cs="Calibri"/>
              </w:rPr>
              <w:lastRenderedPageBreak/>
              <w:t>подключении</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реализация мероприятий, направленных на обеспечение возможности подачи заявки о </w:t>
            </w:r>
            <w:r w:rsidRPr="00D25A45">
              <w:rPr>
                <w:rFonts w:ascii="Calibri" w:hAnsi="Calibri" w:cs="Calibri"/>
              </w:rPr>
              <w:lastRenderedPageBreak/>
              <w:t>заключении договора о подключении в электронном виде</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возможность подачи заявки о заключении договора о подключении в электронном </w:t>
            </w:r>
            <w:r w:rsidRPr="00D25A45">
              <w:rPr>
                <w:rFonts w:ascii="Calibri" w:hAnsi="Calibri" w:cs="Calibri"/>
              </w:rPr>
              <w:lastRenderedPageBreak/>
              <w:t>виде через сеть "Интернет",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15"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повышения открытости информации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в случае получения мотивированного отказа,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15"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создание </w:t>
            </w:r>
            <w:proofErr w:type="spellStart"/>
            <w:proofErr w:type="gramStart"/>
            <w:r w:rsidRPr="00D25A45">
              <w:rPr>
                <w:rFonts w:ascii="Calibri" w:hAnsi="Calibri" w:cs="Calibri"/>
              </w:rPr>
              <w:t>интернет-сервиса</w:t>
            </w:r>
            <w:proofErr w:type="spellEnd"/>
            <w:proofErr w:type="gramEnd"/>
            <w:r w:rsidRPr="00D25A45">
              <w:rPr>
                <w:rFonts w:ascii="Calibri" w:hAnsi="Calibri" w:cs="Calibri"/>
              </w:rPr>
              <w:t xml:space="preserve"> с интерактивной картой сети и возможностью отслеживать статус заявки через личный кабинет на сайте сбытовой организации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интернет-портала с интерактивной картой сети и статусом заявки,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15"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развитие сервисов, обеспечивающих различные варианты заключения договора о подключении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возможность дистанционного заключения договора о подключении,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1.2.</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вариантов внесения платы за подключение (технологическое присоединение)</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реализации механизма внесения платы по стадиям выполнения договора о подключении (по срокам)</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1.3.</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Автоматизация</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реализация мероприятий, направленных на упрощение </w:t>
            </w:r>
            <w:r w:rsidRPr="00D25A45">
              <w:rPr>
                <w:rFonts w:ascii="Calibri" w:hAnsi="Calibri" w:cs="Calibri"/>
              </w:rPr>
              <w:lastRenderedPageBreak/>
              <w:t>процедуры получения технических условий</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наличие автоматизированной системы подготовки технических </w:t>
            </w:r>
            <w:r w:rsidRPr="00D25A45">
              <w:rPr>
                <w:rFonts w:ascii="Calibri" w:hAnsi="Calibri" w:cs="Calibri"/>
              </w:rPr>
              <w:lastRenderedPageBreak/>
              <w:t>условий,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2096" w:type="dxa"/>
            <w:gridSpan w:val="6"/>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Раздел 2. Выполнение мероприятий</w:t>
            </w:r>
          </w:p>
        </w:tc>
      </w:tr>
      <w:tr w:rsidR="00BE2974" w:rsidRPr="00D25A45">
        <w:tblPrEx>
          <w:tblBorders>
            <w:insideH w:val="none" w:sz="0" w:space="0" w:color="auto"/>
            <w:insideV w:val="none" w:sz="0" w:space="0" w:color="auto"/>
          </w:tblBorders>
        </w:tblPrEx>
        <w:tc>
          <w:tcPr>
            <w:tcW w:w="754" w:type="dxa"/>
            <w:vMerge w:val="restart"/>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2.1.</w:t>
            </w:r>
          </w:p>
        </w:tc>
        <w:tc>
          <w:tcPr>
            <w:tcW w:w="2215"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Достаточность финансирования перспективного развития и оптимизация стоимости строительства газораспределительных сетей</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разработка и утверждение региональной программы газификации с источниками финансирования</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субъекте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vMerge/>
            <w:tcBorders>
              <w:top w:val="nil"/>
              <w:left w:val="nil"/>
              <w:bottom w:val="nil"/>
              <w:right w:val="nil"/>
            </w:tcBorders>
          </w:tcPr>
          <w:p w:rsidR="00BE2974" w:rsidRPr="00D25A45" w:rsidRDefault="00BE2974"/>
        </w:tc>
        <w:tc>
          <w:tcPr>
            <w:tcW w:w="2215" w:type="dxa"/>
            <w:vMerge/>
            <w:tcBorders>
              <w:top w:val="nil"/>
              <w:left w:val="nil"/>
              <w:bottom w:val="nil"/>
              <w:right w:val="nil"/>
            </w:tcBorders>
          </w:tcPr>
          <w:p w:rsidR="00BE2974" w:rsidRPr="00D25A45" w:rsidRDefault="00BE2974"/>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оптимизация газораспределительной организацией стоимости капитальных вложений</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применение ресурсного метода ценообразования при строительстве после принятия соответствующих нормативных правовых актов,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2.2.</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Упрощенное получение разрешения на строительство</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2.3.</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Упрощение механизмов использования земельных участков</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w:t>
            </w:r>
            <w:r w:rsidRPr="00D25A45">
              <w:rPr>
                <w:rFonts w:ascii="Calibri" w:hAnsi="Calibri" w:cs="Calibri"/>
              </w:rPr>
              <w:lastRenderedPageBreak/>
              <w:t>предоставления земельных участков,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2.4.</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Степень взаимодействия муниципалитетов</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регламентация оказания муниципальных услуг</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регламента оказания муниципальных услуг по получению ордера на проведение земляных работ,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2.5.</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Оптимизация договорных процедур</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совершенствование </w:t>
            </w:r>
            <w:proofErr w:type="spellStart"/>
            <w:r w:rsidRPr="00D25A45">
              <w:rPr>
                <w:rFonts w:ascii="Calibri" w:hAnsi="Calibri" w:cs="Calibri"/>
              </w:rPr>
              <w:t>онлайн-сервисов</w:t>
            </w:r>
            <w:proofErr w:type="spellEnd"/>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возможность дистанционного заключения договора на поставку газа,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2096" w:type="dxa"/>
            <w:gridSpan w:val="6"/>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3. Пуск газа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3.1.</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Ускоренная процедура выдачи акта о подключении (технологическом присоединении)</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реализация мероприятий, направленных на сокращение сроков подготовки и выдачи актов о подключении (технологическом присоединении)</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возможности получения акта о подключении (технологическом присоединении) и иных актов на месте осмотра,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2096" w:type="dxa"/>
            <w:gridSpan w:val="6"/>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Раздел 4. Обеспечивающие факторы</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4.1.</w:t>
            </w:r>
          </w:p>
        </w:tc>
        <w:tc>
          <w:tcPr>
            <w:tcW w:w="22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Повышение качества обслуживания заявителей</w:t>
            </w: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предоставление услуг потребителям по принципу "одного окна",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nil"/>
              <w:right w:val="nil"/>
            </w:tcBorders>
          </w:tcPr>
          <w:p w:rsidR="00BE2974" w:rsidRPr="00D25A45" w:rsidRDefault="00BE2974">
            <w:pPr>
              <w:spacing w:after="1" w:line="220" w:lineRule="atLeast"/>
            </w:pPr>
          </w:p>
        </w:tc>
        <w:tc>
          <w:tcPr>
            <w:tcW w:w="2215" w:type="dxa"/>
            <w:tcBorders>
              <w:top w:val="nil"/>
              <w:left w:val="nil"/>
              <w:bottom w:val="nil"/>
              <w:right w:val="nil"/>
            </w:tcBorders>
          </w:tcPr>
          <w:p w:rsidR="00BE2974" w:rsidRPr="00D25A45" w:rsidRDefault="00BE2974">
            <w:pPr>
              <w:spacing w:after="1" w:line="220" w:lineRule="atLeast"/>
            </w:pPr>
          </w:p>
        </w:tc>
        <w:tc>
          <w:tcPr>
            <w:tcW w:w="3231"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сокращение количества этапов и документов при подключении (технологическом присоединении) к сетям </w:t>
            </w:r>
            <w:r w:rsidRPr="00D25A45">
              <w:rPr>
                <w:rFonts w:ascii="Calibri" w:hAnsi="Calibri" w:cs="Calibri"/>
              </w:rPr>
              <w:lastRenderedPageBreak/>
              <w:t>газораспределения</w:t>
            </w:r>
          </w:p>
        </w:tc>
        <w:tc>
          <w:tcPr>
            <w:tcW w:w="328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возможность предоставления комплексной услуги по заключению договоров в соответствии с </w:t>
            </w:r>
            <w:r w:rsidRPr="00D25A45">
              <w:rPr>
                <w:rFonts w:ascii="Calibri" w:hAnsi="Calibri" w:cs="Calibri"/>
              </w:rPr>
              <w:lastRenderedPageBreak/>
              <w:t>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30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BE2974" w:rsidRPr="00D25A45" w:rsidRDefault="00BE2974">
            <w:pPr>
              <w:spacing w:after="1" w:line="220" w:lineRule="atLeast"/>
            </w:pPr>
          </w:p>
        </w:tc>
        <w:tc>
          <w:tcPr>
            <w:tcW w:w="2215" w:type="dxa"/>
            <w:tcBorders>
              <w:top w:val="nil"/>
              <w:left w:val="nil"/>
              <w:bottom w:val="single" w:sz="4" w:space="0" w:color="auto"/>
              <w:right w:val="nil"/>
            </w:tcBorders>
          </w:tcPr>
          <w:p w:rsidR="00BE2974" w:rsidRPr="00D25A45" w:rsidRDefault="00BE2974">
            <w:pPr>
              <w:spacing w:after="1" w:line="220" w:lineRule="atLeast"/>
            </w:pPr>
          </w:p>
        </w:tc>
        <w:tc>
          <w:tcPr>
            <w:tcW w:w="3231"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разработка и реализация мероприятий, направленных на повышение доступности услуг</w:t>
            </w:r>
          </w:p>
        </w:tc>
        <w:tc>
          <w:tcPr>
            <w:tcW w:w="328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30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c>
          <w:tcPr>
            <w:tcW w:w="130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r>
    </w:tbl>
    <w:p w:rsidR="00BE2974" w:rsidRPr="00D25A45" w:rsidRDefault="00BE2974">
      <w:pPr>
        <w:sectPr w:rsidR="00BE2974" w:rsidRPr="00D25A45">
          <w:pgSz w:w="16838" w:h="11905" w:orient="landscape"/>
          <w:pgMar w:top="1701" w:right="1134" w:bottom="850" w:left="1134" w:header="0" w:footer="0" w:gutter="0"/>
          <w:cols w:space="720"/>
        </w:sectPr>
      </w:pPr>
    </w:p>
    <w:p w:rsidR="00BE2974" w:rsidRPr="00D25A45" w:rsidRDefault="00BE2974">
      <w:pPr>
        <w:spacing w:after="1" w:line="220" w:lineRule="atLeast"/>
      </w:pPr>
    </w:p>
    <w:p w:rsidR="00BE2974" w:rsidRPr="00D25A45" w:rsidRDefault="00BE2974">
      <w:pPr>
        <w:spacing w:after="1" w:line="220" w:lineRule="atLeast"/>
        <w:jc w:val="center"/>
        <w:outlineLvl w:val="1"/>
      </w:pPr>
      <w:bookmarkStart w:id="22" w:name="P1608"/>
      <w:bookmarkEnd w:id="22"/>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"Подключение (технологическое присоединение) к системам</w:t>
      </w:r>
    </w:p>
    <w:p w:rsidR="00BE2974" w:rsidRPr="00D25A45" w:rsidRDefault="00BE2974">
      <w:pPr>
        <w:spacing w:after="1" w:line="220" w:lineRule="atLeast"/>
        <w:jc w:val="center"/>
      </w:pPr>
      <w:r w:rsidRPr="00D25A45">
        <w:rPr>
          <w:rFonts w:ascii="Calibri" w:hAnsi="Calibri" w:cs="Calibri"/>
          <w:b/>
        </w:rPr>
        <w:t>теплоснабжения, подключение (технологическое присоединение)</w:t>
      </w:r>
    </w:p>
    <w:p w:rsidR="00BE2974" w:rsidRPr="00D25A45" w:rsidRDefault="00BE2974">
      <w:pPr>
        <w:spacing w:after="1" w:line="220" w:lineRule="atLeast"/>
        <w:jc w:val="center"/>
      </w:pPr>
      <w:r w:rsidRPr="00D25A45">
        <w:rPr>
          <w:rFonts w:ascii="Calibri" w:hAnsi="Calibri" w:cs="Calibri"/>
          <w:b/>
        </w:rPr>
        <w:t>к централизованным системам водоснабжения и водоотведения"</w:t>
      </w:r>
    </w:p>
    <w:p w:rsidR="00BE2974" w:rsidRPr="00D25A45" w:rsidRDefault="00BE2974">
      <w:pPr>
        <w:spacing w:after="1" w:line="220" w:lineRule="atLeast"/>
        <w:jc w:val="center"/>
      </w:pPr>
      <w:r w:rsidRPr="00D25A45">
        <w:rPr>
          <w:rFonts w:ascii="Calibri" w:hAnsi="Calibri" w:cs="Calibri"/>
        </w:rPr>
        <w:t xml:space="preserve">(в ред. </w:t>
      </w:r>
      <w:hyperlink r:id="rId53" w:history="1">
        <w:r w:rsidRPr="00D25A45">
          <w:rPr>
            <w:rFonts w:ascii="Calibri" w:hAnsi="Calibri" w:cs="Calibri"/>
          </w:rPr>
          <w:t>распоряжения</w:t>
        </w:r>
      </w:hyperlink>
      <w:r w:rsidRPr="00D25A45">
        <w:rPr>
          <w:rFonts w:ascii="Calibri" w:hAnsi="Calibri" w:cs="Calibri"/>
        </w:rPr>
        <w:t xml:space="preserve"> Правительства РФ от 31.12.2018 N 3042-р)</w:t>
      </w:r>
    </w:p>
    <w:p w:rsidR="00BE2974" w:rsidRPr="00D25A45" w:rsidRDefault="00BE2974">
      <w:pPr>
        <w:spacing w:after="1" w:line="220" w:lineRule="atLeast"/>
        <w:jc w:val="both"/>
      </w:pPr>
    </w:p>
    <w:p w:rsidR="00BE2974" w:rsidRPr="00D25A45" w:rsidRDefault="00BE2974">
      <w:pPr>
        <w:spacing w:after="1" w:line="220" w:lineRule="atLeast"/>
        <w:jc w:val="center"/>
        <w:outlineLvl w:val="2"/>
      </w:pPr>
      <w:r w:rsidRPr="00D25A45">
        <w:rPr>
          <w:rFonts w:ascii="Calibri" w:hAnsi="Calibri" w:cs="Calibri"/>
          <w:b/>
        </w:rPr>
        <w:t>I. Общее описание</w:t>
      </w:r>
    </w:p>
    <w:p w:rsidR="00BE2974" w:rsidRPr="00D25A45" w:rsidRDefault="00BE2974">
      <w:pPr>
        <w:spacing w:after="1" w:line="220" w:lineRule="atLeast"/>
        <w:jc w:val="both"/>
      </w:pPr>
    </w:p>
    <w:p w:rsidR="00BE2974" w:rsidRPr="00D25A45" w:rsidRDefault="00BE2974">
      <w:pPr>
        <w:spacing w:after="1" w:line="220" w:lineRule="atLeast"/>
        <w:ind w:firstLine="540"/>
        <w:jc w:val="both"/>
      </w:pPr>
      <w:proofErr w:type="gramStart"/>
      <w:r w:rsidRPr="00D25A45">
        <w:rPr>
          <w:rFonts w:ascii="Calibri" w:hAnsi="Calibri" w:cs="Calibri"/>
        </w:rP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roofErr w:type="gramEnd"/>
    </w:p>
    <w:p w:rsidR="00BE2974" w:rsidRPr="00D25A45" w:rsidRDefault="00BE2974">
      <w:pPr>
        <w:spacing w:before="220" w:after="1" w:line="220" w:lineRule="atLeast"/>
        <w:ind w:firstLine="540"/>
        <w:jc w:val="both"/>
      </w:pPr>
      <w:r w:rsidRPr="00D25A45">
        <w:rPr>
          <w:rFonts w:ascii="Calibri" w:hAnsi="Calibri" w:cs="Calibri"/>
        </w:rPr>
        <w:t>Целевая модель сформирована на базе "модельного объекта" со следующими параметрами:</w:t>
      </w:r>
    </w:p>
    <w:p w:rsidR="00BE2974" w:rsidRPr="00D25A45" w:rsidRDefault="00BE2974">
      <w:pPr>
        <w:spacing w:before="220" w:after="1" w:line="220" w:lineRule="atLeast"/>
        <w:ind w:firstLine="540"/>
        <w:jc w:val="both"/>
      </w:pPr>
      <w:r w:rsidRPr="00D25A45">
        <w:rPr>
          <w:rFonts w:ascii="Calibri" w:hAnsi="Calibri" w:cs="Calibri"/>
        </w:rPr>
        <w:t>объе</w:t>
      </w:r>
      <w:proofErr w:type="gramStart"/>
      <w:r w:rsidRPr="00D25A45">
        <w:rPr>
          <w:rFonts w:ascii="Calibri" w:hAnsi="Calibri" w:cs="Calibri"/>
        </w:rPr>
        <w:t>кт в сф</w:t>
      </w:r>
      <w:proofErr w:type="gramEnd"/>
      <w:r w:rsidRPr="00D25A45">
        <w:rPr>
          <w:rFonts w:ascii="Calibri" w:hAnsi="Calibri" w:cs="Calibri"/>
        </w:rPr>
        <w:t>ере теплоснабжения с нагрузкой до 1,5 Гкал/час при наличии технической возможности подключения;</w:t>
      </w:r>
    </w:p>
    <w:p w:rsidR="00BE2974" w:rsidRPr="00D25A45" w:rsidRDefault="00BE2974">
      <w:pPr>
        <w:spacing w:before="220" w:after="1" w:line="220" w:lineRule="atLeast"/>
        <w:ind w:firstLine="540"/>
        <w:jc w:val="both"/>
      </w:pPr>
      <w:r w:rsidRPr="00D25A45">
        <w:rPr>
          <w:rFonts w:ascii="Calibri" w:hAnsi="Calibri" w:cs="Calibri"/>
        </w:rPr>
        <w:t>объе</w:t>
      </w:r>
      <w:proofErr w:type="gramStart"/>
      <w:r w:rsidRPr="00D25A45">
        <w:rPr>
          <w:rFonts w:ascii="Calibri" w:hAnsi="Calibri" w:cs="Calibri"/>
        </w:rPr>
        <w:t>кт в сф</w:t>
      </w:r>
      <w:proofErr w:type="gramEnd"/>
      <w:r w:rsidRPr="00D25A45">
        <w:rPr>
          <w:rFonts w:ascii="Calibri" w:hAnsi="Calibri" w:cs="Calibri"/>
        </w:rPr>
        <w:t>ере водоснабжения и водоотведения с нагрузкой не более 10 м</w:t>
      </w:r>
      <w:r w:rsidRPr="00D25A45">
        <w:rPr>
          <w:rFonts w:ascii="Calibri" w:hAnsi="Calibri" w:cs="Calibri"/>
          <w:vertAlign w:val="superscript"/>
        </w:rPr>
        <w:t>3</w:t>
      </w:r>
      <w:r w:rsidRPr="00D25A45">
        <w:rPr>
          <w:rFonts w:ascii="Calibri" w:hAnsi="Calibri" w:cs="Calibri"/>
        </w:rPr>
        <w:t>/час при наличии технической возможности подключения.</w:t>
      </w:r>
    </w:p>
    <w:p w:rsidR="00BE2974" w:rsidRPr="00D25A45" w:rsidRDefault="00BE2974">
      <w:pPr>
        <w:spacing w:before="220" w:after="1" w:line="220" w:lineRule="atLeast"/>
        <w:ind w:firstLine="540"/>
        <w:jc w:val="both"/>
      </w:pPr>
      <w:proofErr w:type="gramStart"/>
      <w:r w:rsidRPr="00D25A45">
        <w:rPr>
          <w:rFonts w:ascii="Calibri" w:hAnsi="Calibri" w:cs="Calibri"/>
        </w:rP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w:t>
      </w:r>
      <w:proofErr w:type="gramEnd"/>
      <w:r w:rsidRPr="00D25A45">
        <w:rPr>
          <w:rFonts w:ascii="Calibri" w:hAnsi="Calibri" w:cs="Calibri"/>
        </w:rPr>
        <w:t xml:space="preserve"> - </w:t>
      </w:r>
      <w:proofErr w:type="spellStart"/>
      <w:proofErr w:type="gramStart"/>
      <w:r w:rsidRPr="00D25A45">
        <w:rPr>
          <w:rFonts w:ascii="Calibri" w:hAnsi="Calibri" w:cs="Calibri"/>
        </w:rPr>
        <w:t>ресурсоснабжающие</w:t>
      </w:r>
      <w:proofErr w:type="spellEnd"/>
      <w:r w:rsidRPr="00D25A45">
        <w:rPr>
          <w:rFonts w:ascii="Calibri" w:hAnsi="Calibri" w:cs="Calibri"/>
        </w:rPr>
        <w:t xml:space="preserve">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roofErr w:type="gramEnd"/>
    </w:p>
    <w:p w:rsidR="00BE2974" w:rsidRPr="00D25A45" w:rsidRDefault="00BE2974">
      <w:pPr>
        <w:spacing w:after="1" w:line="220" w:lineRule="atLeast"/>
        <w:jc w:val="both"/>
      </w:pPr>
    </w:p>
    <w:p w:rsidR="00BE2974" w:rsidRPr="00D25A45" w:rsidRDefault="00BE2974">
      <w:pPr>
        <w:spacing w:after="1" w:line="220" w:lineRule="atLeast"/>
        <w:jc w:val="center"/>
        <w:outlineLvl w:val="2"/>
      </w:pPr>
      <w:r w:rsidRPr="00D25A45">
        <w:rPr>
          <w:rFonts w:ascii="Calibri" w:hAnsi="Calibri" w:cs="Calibri"/>
          <w:b/>
        </w:rPr>
        <w:t>II. Целевая модель</w:t>
      </w:r>
    </w:p>
    <w:p w:rsidR="00BE2974" w:rsidRPr="00D25A45" w:rsidRDefault="00BE2974">
      <w:pPr>
        <w:spacing w:after="1" w:line="220" w:lineRule="atLeast"/>
        <w:jc w:val="both"/>
      </w:pPr>
    </w:p>
    <w:p w:rsidR="00BE2974" w:rsidRPr="00D25A45" w:rsidRDefault="00BE2974">
      <w:pPr>
        <w:sectPr w:rsidR="00BE2974" w:rsidRPr="00D25A4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2268"/>
        <w:gridCol w:w="2778"/>
        <w:gridCol w:w="1094"/>
        <w:gridCol w:w="1094"/>
        <w:gridCol w:w="1096"/>
      </w:tblGrid>
      <w:tr w:rsidR="00BE2974" w:rsidRPr="00D25A45">
        <w:tc>
          <w:tcPr>
            <w:tcW w:w="2948" w:type="dxa"/>
            <w:gridSpan w:val="2"/>
            <w:vMerge w:val="restart"/>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lastRenderedPageBreak/>
              <w:t>Фактор (этап) реализации</w:t>
            </w:r>
          </w:p>
        </w:tc>
        <w:tc>
          <w:tcPr>
            <w:tcW w:w="2268"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Целевое значение</w:t>
            </w:r>
          </w:p>
        </w:tc>
      </w:tr>
      <w:tr w:rsidR="00BE2974" w:rsidRPr="00D25A45">
        <w:tc>
          <w:tcPr>
            <w:tcW w:w="2948" w:type="dxa"/>
            <w:gridSpan w:val="2"/>
            <w:vMerge/>
            <w:tcBorders>
              <w:top w:val="single" w:sz="4" w:space="0" w:color="auto"/>
              <w:left w:val="nil"/>
              <w:bottom w:val="single" w:sz="4" w:space="0" w:color="auto"/>
            </w:tcBorders>
          </w:tcPr>
          <w:p w:rsidR="00BE2974" w:rsidRPr="00D25A45" w:rsidRDefault="00BE2974"/>
        </w:tc>
        <w:tc>
          <w:tcPr>
            <w:tcW w:w="2268" w:type="dxa"/>
            <w:vMerge/>
            <w:tcBorders>
              <w:top w:val="single" w:sz="4" w:space="0" w:color="auto"/>
              <w:bottom w:val="single" w:sz="4" w:space="0" w:color="auto"/>
            </w:tcBorders>
          </w:tcPr>
          <w:p w:rsidR="00BE2974" w:rsidRPr="00D25A45" w:rsidRDefault="00BE2974"/>
        </w:tc>
        <w:tc>
          <w:tcPr>
            <w:tcW w:w="2778" w:type="dxa"/>
            <w:vMerge/>
            <w:tcBorders>
              <w:top w:val="single" w:sz="4" w:space="0" w:color="auto"/>
              <w:bottom w:val="single" w:sz="4" w:space="0" w:color="auto"/>
            </w:tcBorders>
          </w:tcPr>
          <w:p w:rsidR="00BE2974" w:rsidRPr="00D25A45" w:rsidRDefault="00BE2974"/>
        </w:tc>
        <w:tc>
          <w:tcPr>
            <w:tcW w:w="1094"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2019 г.</w:t>
            </w:r>
          </w:p>
        </w:tc>
        <w:tc>
          <w:tcPr>
            <w:tcW w:w="1094" w:type="dxa"/>
            <w:tcBorders>
              <w:top w:val="single" w:sz="4" w:space="0" w:color="auto"/>
              <w:bottom w:val="single" w:sz="4" w:space="0" w:color="auto"/>
            </w:tcBorders>
          </w:tcPr>
          <w:p w:rsidR="00BE2974" w:rsidRPr="00D25A45" w:rsidRDefault="00BE2974">
            <w:pPr>
              <w:spacing w:after="1" w:line="220" w:lineRule="atLeast"/>
              <w:jc w:val="center"/>
            </w:pPr>
            <w:r w:rsidRPr="00D25A45">
              <w:rPr>
                <w:rFonts w:ascii="Calibri" w:hAnsi="Calibri" w:cs="Calibri"/>
              </w:rPr>
              <w:t>31 декабря 2020 г.</w:t>
            </w:r>
          </w:p>
        </w:tc>
        <w:tc>
          <w:tcPr>
            <w:tcW w:w="1096"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31 декабря 2021 г.</w:t>
            </w:r>
          </w:p>
        </w:tc>
      </w:tr>
      <w:tr w:rsidR="00BE2974" w:rsidRPr="00D25A45">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BE2974" w:rsidRPr="00D25A45">
        <w:tblPrEx>
          <w:tblBorders>
            <w:insideH w:val="none" w:sz="0" w:space="0" w:color="auto"/>
            <w:insideV w:val="none" w:sz="0" w:space="0" w:color="auto"/>
          </w:tblBorders>
        </w:tblPrEx>
        <w:tc>
          <w:tcPr>
            <w:tcW w:w="624"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1.1.</w:t>
            </w:r>
          </w:p>
        </w:tc>
        <w:tc>
          <w:tcPr>
            <w:tcW w:w="2324"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rsidRPr="00D25A45">
              <w:rPr>
                <w:rFonts w:ascii="Calibri" w:hAnsi="Calibri" w:cs="Calibri"/>
              </w:rP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реализация комплекса мероприятий, направленных на сокращение времени </w:t>
            </w:r>
            <w:proofErr w:type="gramStart"/>
            <w:r w:rsidRPr="00D25A45">
              <w:rPr>
                <w:rFonts w:ascii="Calibri" w:hAnsi="Calibri" w:cs="Calibri"/>
              </w:rPr>
              <w:t>заявителей</w:t>
            </w:r>
            <w:proofErr w:type="gramEnd"/>
            <w:r w:rsidRPr="00D25A45">
              <w:rPr>
                <w:rFonts w:ascii="Calibri" w:hAnsi="Calibri" w:cs="Calibri"/>
              </w:rPr>
              <w:t xml:space="preserve">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vMerge/>
            <w:tcBorders>
              <w:top w:val="nil"/>
              <w:left w:val="nil"/>
              <w:bottom w:val="nil"/>
              <w:right w:val="nil"/>
            </w:tcBorders>
          </w:tcPr>
          <w:p w:rsidR="00BE2974" w:rsidRPr="00D25A45" w:rsidRDefault="00BE2974"/>
        </w:tc>
        <w:tc>
          <w:tcPr>
            <w:tcW w:w="2324" w:type="dxa"/>
            <w:vMerge/>
            <w:tcBorders>
              <w:top w:val="nil"/>
              <w:left w:val="nil"/>
              <w:bottom w:val="nil"/>
              <w:right w:val="nil"/>
            </w:tcBorders>
          </w:tcPr>
          <w:p w:rsidR="00BE2974" w:rsidRPr="00D25A45" w:rsidRDefault="00BE2974"/>
        </w:tc>
        <w:tc>
          <w:tcPr>
            <w:tcW w:w="2268" w:type="dxa"/>
            <w:vMerge/>
            <w:tcBorders>
              <w:top w:val="nil"/>
              <w:left w:val="nil"/>
              <w:bottom w:val="nil"/>
              <w:right w:val="nil"/>
            </w:tcBorders>
          </w:tcPr>
          <w:p w:rsidR="00BE2974" w:rsidRPr="00D25A45" w:rsidRDefault="00BE2974"/>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w:t>
            </w:r>
            <w:proofErr w:type="gramStart"/>
            <w:r w:rsidRPr="00D25A45">
              <w:rPr>
                <w:rFonts w:ascii="Calibri" w:hAnsi="Calibri" w:cs="Calibri"/>
              </w:rPr>
              <w:t>с</w:t>
            </w:r>
            <w:proofErr w:type="gramEnd"/>
            <w:r w:rsidRPr="00D25A45">
              <w:rPr>
                <w:rFonts w:ascii="Calibri" w:hAnsi="Calibri" w:cs="Calibri"/>
              </w:rPr>
              <w:t xml:space="preserve">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vMerge/>
            <w:tcBorders>
              <w:top w:val="nil"/>
              <w:left w:val="nil"/>
              <w:bottom w:val="nil"/>
              <w:right w:val="nil"/>
            </w:tcBorders>
          </w:tcPr>
          <w:p w:rsidR="00BE2974" w:rsidRPr="00D25A45" w:rsidRDefault="00BE2974"/>
        </w:tc>
        <w:tc>
          <w:tcPr>
            <w:tcW w:w="2324" w:type="dxa"/>
            <w:vMerge/>
            <w:tcBorders>
              <w:top w:val="nil"/>
              <w:left w:val="nil"/>
              <w:bottom w:val="nil"/>
              <w:right w:val="nil"/>
            </w:tcBorders>
          </w:tcPr>
          <w:p w:rsidR="00BE2974" w:rsidRPr="00D25A45" w:rsidRDefault="00BE2974"/>
        </w:tc>
        <w:tc>
          <w:tcPr>
            <w:tcW w:w="2268" w:type="dxa"/>
            <w:vMerge/>
            <w:tcBorders>
              <w:top w:val="nil"/>
              <w:left w:val="nil"/>
              <w:bottom w:val="nil"/>
              <w:right w:val="nil"/>
            </w:tcBorders>
          </w:tcPr>
          <w:p w:rsidR="00BE2974" w:rsidRPr="00D25A45" w:rsidRDefault="00BE2974"/>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vMerge/>
            <w:tcBorders>
              <w:top w:val="nil"/>
              <w:left w:val="nil"/>
              <w:bottom w:val="nil"/>
              <w:right w:val="nil"/>
            </w:tcBorders>
          </w:tcPr>
          <w:p w:rsidR="00BE2974" w:rsidRPr="00D25A45" w:rsidRDefault="00BE2974"/>
        </w:tc>
        <w:tc>
          <w:tcPr>
            <w:tcW w:w="2324" w:type="dxa"/>
            <w:vMerge/>
            <w:tcBorders>
              <w:top w:val="nil"/>
              <w:left w:val="nil"/>
              <w:bottom w:val="nil"/>
              <w:right w:val="nil"/>
            </w:tcBorders>
          </w:tcPr>
          <w:p w:rsidR="00BE2974" w:rsidRPr="00D25A45" w:rsidRDefault="00BE2974"/>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1880" w:history="1">
              <w:r w:rsidRPr="00D25A45">
                <w:rPr>
                  <w:rFonts w:ascii="Calibri" w:hAnsi="Calibri" w:cs="Calibri"/>
                </w:rPr>
                <w:t>&lt;1&gt;</w:t>
              </w:r>
            </w:hyperlink>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1880" w:history="1">
              <w:r w:rsidRPr="00D25A45">
                <w:rPr>
                  <w:rFonts w:ascii="Calibri" w:hAnsi="Calibri" w:cs="Calibri"/>
                </w:rPr>
                <w:t>&lt;1&gt;</w:t>
              </w:r>
            </w:hyperlink>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vMerge/>
            <w:tcBorders>
              <w:top w:val="nil"/>
              <w:left w:val="nil"/>
              <w:bottom w:val="nil"/>
              <w:right w:val="nil"/>
            </w:tcBorders>
          </w:tcPr>
          <w:p w:rsidR="00BE2974" w:rsidRPr="00D25A45" w:rsidRDefault="00BE2974"/>
        </w:tc>
        <w:tc>
          <w:tcPr>
            <w:tcW w:w="2324" w:type="dxa"/>
            <w:vMerge/>
            <w:tcBorders>
              <w:top w:val="nil"/>
              <w:left w:val="nil"/>
              <w:bottom w:val="nil"/>
              <w:right w:val="nil"/>
            </w:tcBorders>
          </w:tcPr>
          <w:p w:rsidR="00BE2974" w:rsidRPr="00D25A45" w:rsidRDefault="00BE2974"/>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1.2.</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Автоматизация процесса подключения (технологического присоединения)</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1.3.</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w:t>
            </w:r>
            <w:r w:rsidRPr="00D25A45">
              <w:rPr>
                <w:rFonts w:ascii="Calibri" w:hAnsi="Calibri" w:cs="Calibri"/>
              </w:rP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w:t>
            </w:r>
            <w:r w:rsidRPr="00D25A45">
              <w:rPr>
                <w:rFonts w:ascii="Calibri" w:hAnsi="Calibri" w:cs="Calibri"/>
              </w:rP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1.4.</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Регламентация процедур подключения (технологического присоединения)</w:t>
            </w:r>
          </w:p>
        </w:tc>
        <w:tc>
          <w:tcPr>
            <w:tcW w:w="2268" w:type="dxa"/>
            <w:tcBorders>
              <w:top w:val="nil"/>
              <w:left w:val="nil"/>
              <w:bottom w:val="nil"/>
              <w:right w:val="nil"/>
            </w:tcBorders>
          </w:tcPr>
          <w:p w:rsidR="00BE2974" w:rsidRPr="00D25A45" w:rsidRDefault="00BE2974">
            <w:pPr>
              <w:spacing w:after="1" w:line="220" w:lineRule="atLeast"/>
            </w:pPr>
            <w:proofErr w:type="gramStart"/>
            <w:r w:rsidRPr="00D25A45">
              <w:rPr>
                <w:rFonts w:ascii="Calibri" w:hAnsi="Calibri" w:cs="Calibri"/>
              </w:rP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rsidRPr="00D25A45">
              <w:rPr>
                <w:rFonts w:ascii="Calibri" w:hAnsi="Calibri" w:cs="Calibri"/>
              </w:rP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w:t>
            </w:r>
            <w:proofErr w:type="gramEnd"/>
            <w:r w:rsidRPr="00D25A45">
              <w:rPr>
                <w:rFonts w:ascii="Calibri" w:hAnsi="Calibri" w:cs="Calibri"/>
              </w:rPr>
              <w:t xml:space="preserve">, </w:t>
            </w:r>
            <w:proofErr w:type="gramStart"/>
            <w:r w:rsidRPr="00D25A45">
              <w:rPr>
                <w:rFonts w:ascii="Calibri" w:hAnsi="Calibri" w:cs="Calibri"/>
              </w:rPr>
              <w:t>осуществляемых</w:t>
            </w:r>
            <w:proofErr w:type="gramEnd"/>
            <w:r w:rsidRPr="00D25A45">
              <w:rPr>
                <w:rFonts w:ascii="Calibri" w:hAnsi="Calibri" w:cs="Calibri"/>
              </w:rPr>
              <w:t xml:space="preserve"> при подключении (технологическом присоединении)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BE2974" w:rsidRPr="00D25A45" w:rsidRDefault="00BE2974">
            <w:pPr>
              <w:spacing w:after="1" w:line="220" w:lineRule="atLeast"/>
            </w:pPr>
          </w:p>
        </w:tc>
        <w:tc>
          <w:tcPr>
            <w:tcW w:w="1094" w:type="dxa"/>
            <w:tcBorders>
              <w:top w:val="nil"/>
              <w:left w:val="nil"/>
              <w:bottom w:val="nil"/>
              <w:right w:val="nil"/>
            </w:tcBorders>
          </w:tcPr>
          <w:p w:rsidR="00BE2974" w:rsidRPr="00D25A45" w:rsidRDefault="00BE2974">
            <w:pPr>
              <w:spacing w:after="1" w:line="220" w:lineRule="atLeast"/>
            </w:pPr>
          </w:p>
        </w:tc>
        <w:tc>
          <w:tcPr>
            <w:tcW w:w="1096" w:type="dxa"/>
            <w:tcBorders>
              <w:top w:val="nil"/>
              <w:left w:val="nil"/>
              <w:bottom w:val="nil"/>
              <w:right w:val="nil"/>
            </w:tcBorders>
          </w:tcPr>
          <w:p w:rsidR="00BE2974" w:rsidRPr="00D25A45" w:rsidRDefault="00BE2974">
            <w:pPr>
              <w:spacing w:after="1" w:line="220" w:lineRule="atLeast"/>
            </w:pP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 централизованной системе холодного водоснабжения,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 централизованной системе горячего водоснабжения,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 централизованной системе водоотведения,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 системе теплоснабжения,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1.5.</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Обеспечение раскрытия </w:t>
            </w:r>
            <w:r w:rsidRPr="00D25A45">
              <w:rPr>
                <w:rFonts w:ascii="Calibri" w:hAnsi="Calibri" w:cs="Calibri"/>
              </w:rPr>
              <w:lastRenderedPageBreak/>
              <w:t>информации</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обеспечение размещения на сайтах </w:t>
            </w:r>
            <w:r w:rsidRPr="00D25A45">
              <w:rPr>
                <w:rFonts w:ascii="Calibri" w:hAnsi="Calibri" w:cs="Calibri"/>
              </w:rPr>
              <w:lastRenderedPageBreak/>
              <w:t>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наличие на сайтах ресурсоснабжающих </w:t>
            </w:r>
            <w:r w:rsidRPr="00D25A45">
              <w:rPr>
                <w:rFonts w:ascii="Calibri" w:hAnsi="Calibri" w:cs="Calibri"/>
              </w:rPr>
              <w:lastRenderedPageBreak/>
              <w:t>организаций актуальной (поквартальной) информации:</w:t>
            </w:r>
          </w:p>
        </w:tc>
        <w:tc>
          <w:tcPr>
            <w:tcW w:w="1094" w:type="dxa"/>
            <w:tcBorders>
              <w:top w:val="nil"/>
              <w:left w:val="nil"/>
              <w:bottom w:val="nil"/>
              <w:right w:val="nil"/>
            </w:tcBorders>
          </w:tcPr>
          <w:p w:rsidR="00BE2974" w:rsidRPr="00D25A45" w:rsidRDefault="00BE2974">
            <w:pPr>
              <w:spacing w:after="1" w:line="220" w:lineRule="atLeast"/>
            </w:pPr>
          </w:p>
        </w:tc>
        <w:tc>
          <w:tcPr>
            <w:tcW w:w="1094" w:type="dxa"/>
            <w:tcBorders>
              <w:top w:val="nil"/>
              <w:left w:val="nil"/>
              <w:bottom w:val="nil"/>
              <w:right w:val="nil"/>
            </w:tcBorders>
          </w:tcPr>
          <w:p w:rsidR="00BE2974" w:rsidRPr="00D25A45" w:rsidRDefault="00BE2974">
            <w:pPr>
              <w:spacing w:after="1" w:line="220" w:lineRule="atLeast"/>
            </w:pPr>
          </w:p>
        </w:tc>
        <w:tc>
          <w:tcPr>
            <w:tcW w:w="1096" w:type="dxa"/>
            <w:tcBorders>
              <w:top w:val="nil"/>
              <w:left w:val="nil"/>
              <w:bottom w:val="nil"/>
              <w:right w:val="nil"/>
            </w:tcBorders>
          </w:tcPr>
          <w:p w:rsidR="00BE2974" w:rsidRPr="00D25A45" w:rsidRDefault="00BE2974">
            <w:pPr>
              <w:spacing w:after="1" w:line="220" w:lineRule="atLeast"/>
            </w:pP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 резерве мощности на источнике тепло-, водоснабжения,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1278"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t>2. Заключение договора о подключении</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2.1.</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Уровень обеспечения предоставления услуг в электронном виде</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1881" w:history="1">
              <w:r w:rsidRPr="00D25A45">
                <w:rPr>
                  <w:rFonts w:ascii="Calibri" w:hAnsi="Calibri" w:cs="Calibri"/>
                </w:rPr>
                <w:t>&lt;2&gt;</w:t>
              </w:r>
            </w:hyperlink>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 xml:space="preserve">- </w:t>
            </w:r>
            <w:hyperlink w:anchor="P1881" w:history="1">
              <w:r w:rsidRPr="00D25A45">
                <w:rPr>
                  <w:rFonts w:ascii="Calibri" w:hAnsi="Calibri" w:cs="Calibri"/>
                </w:rPr>
                <w:t>&lt;2&gt;</w:t>
              </w:r>
            </w:hyperlink>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w:t>
            </w:r>
            <w:proofErr w:type="spellStart"/>
            <w:r w:rsidRPr="00D25A45">
              <w:rPr>
                <w:rFonts w:ascii="Calibri" w:hAnsi="Calibri" w:cs="Calibri"/>
              </w:rPr>
              <w:t>онлайн-сервиса</w:t>
            </w:r>
            <w:proofErr w:type="spellEnd"/>
            <w:r w:rsidRPr="00D25A45">
              <w:rPr>
                <w:rFonts w:ascii="Calibri" w:hAnsi="Calibri" w:cs="Calibri"/>
              </w:rPr>
              <w:t xml:space="preserve">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2.2.</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Подготовка договора о подключении</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подготовки и направления заявителю договора о подключении, рабочих дней,</w:t>
            </w:r>
          </w:p>
          <w:p w:rsidR="00BE2974" w:rsidRPr="00D25A45" w:rsidRDefault="00BE2974">
            <w:pPr>
              <w:spacing w:after="1" w:line="220" w:lineRule="atLeast"/>
            </w:pPr>
            <w:r w:rsidRPr="00D25A45">
              <w:rPr>
                <w:rFonts w:ascii="Calibri" w:hAnsi="Calibri" w:cs="Calibri"/>
              </w:rPr>
              <w:t>в том числе:</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к централизованной системе водоснабжения и </w:t>
            </w:r>
            <w:r w:rsidRPr="00D25A45">
              <w:rPr>
                <w:rFonts w:ascii="Calibri" w:hAnsi="Calibri" w:cs="Calibri"/>
              </w:rPr>
              <w:lastRenderedPageBreak/>
              <w:t xml:space="preserve">водоотведения (за исключением случаев, когда расчет стоимости ведется по </w:t>
            </w:r>
            <w:proofErr w:type="gramStart"/>
            <w:r w:rsidRPr="00D25A45">
              <w:rPr>
                <w:rFonts w:ascii="Calibri" w:hAnsi="Calibri" w:cs="Calibri"/>
              </w:rPr>
              <w:t>индивидуальному проекту</w:t>
            </w:r>
            <w:proofErr w:type="gramEnd"/>
            <w:r w:rsidRPr="00D25A45">
              <w:rPr>
                <w:rFonts w:ascii="Calibri" w:hAnsi="Calibri" w:cs="Calibri"/>
              </w:rPr>
              <w:t>),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14</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к централизованной системе горячего водоснабжения, рабочих дней (за исключением случаев, когда расчет стоимости ведется по </w:t>
            </w:r>
            <w:proofErr w:type="gramStart"/>
            <w:r w:rsidRPr="00D25A45">
              <w:rPr>
                <w:rFonts w:ascii="Calibri" w:hAnsi="Calibri" w:cs="Calibri"/>
              </w:rPr>
              <w:t>индивидуальному проекту</w:t>
            </w:r>
            <w:proofErr w:type="gramEnd"/>
            <w:r w:rsidRPr="00D25A45">
              <w:rPr>
                <w:rFonts w:ascii="Calibri" w:hAnsi="Calibri" w:cs="Calibri"/>
              </w:rPr>
              <w:t>),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к системе теплоснабжения, (за исключением случаев, когда расчет стоимости ведется по </w:t>
            </w:r>
            <w:proofErr w:type="gramStart"/>
            <w:r w:rsidRPr="00D25A45">
              <w:rPr>
                <w:rFonts w:ascii="Calibri" w:hAnsi="Calibri" w:cs="Calibri"/>
              </w:rPr>
              <w:t>индивидуальному проекту</w:t>
            </w:r>
            <w:proofErr w:type="gramEnd"/>
            <w:r w:rsidRPr="00D25A45">
              <w:rPr>
                <w:rFonts w:ascii="Calibri" w:hAnsi="Calibri" w:cs="Calibri"/>
              </w:rPr>
              <w:t>),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2.3.</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Информационное обеспечение этапа заключения договора о подключении</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обеспечение повышения открытости информации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проведение технической комиссии по определению возможности подключения при участии заявителя с </w:t>
            </w:r>
            <w:r w:rsidRPr="00D25A45">
              <w:rPr>
                <w:rFonts w:ascii="Calibri" w:hAnsi="Calibri" w:cs="Calibri"/>
              </w:rPr>
              <w:lastRenderedPageBreak/>
              <w:t>раскрытием информации о принятых мерах,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11278"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3. Обеспечение выполнения мероприятий по подключению (технологическому присоединению)</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3.1.</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3.2.</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3.3.</w:t>
            </w:r>
          </w:p>
        </w:tc>
        <w:tc>
          <w:tcPr>
            <w:tcW w:w="2324"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Оптимизация процедур</w:t>
            </w: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регламентация проведения процедур, связанных с особенностями осуществления градостроительной </w:t>
            </w:r>
            <w:r w:rsidRPr="00D25A45">
              <w:rPr>
                <w:rFonts w:ascii="Calibri" w:hAnsi="Calibri" w:cs="Calibri"/>
              </w:rP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наличие административного регламента предоставления государственной (муниципальной) услуги по </w:t>
            </w:r>
            <w:r w:rsidRPr="00D25A45">
              <w:rPr>
                <w:rFonts w:ascii="Calibri" w:hAnsi="Calibri" w:cs="Calibri"/>
              </w:rP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13</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rsidRPr="00D25A45">
              <w:rPr>
                <w:rFonts w:ascii="Calibri" w:hAnsi="Calibri" w:cs="Calibri"/>
              </w:rP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14</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оптимизация процесса выдачи акта о готовности внутриплощадочных и внутридомовых сетей и оборудования </w:t>
            </w:r>
            <w:r w:rsidRPr="00D25A45">
              <w:rPr>
                <w:rFonts w:ascii="Calibri" w:hAnsi="Calibri" w:cs="Calibri"/>
              </w:rP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lastRenderedPageBreak/>
              <w:t xml:space="preserve">наличие возможности направления заявителю акта о готовности внутриплощадочных и внутридомовых сетей и оборудования </w:t>
            </w:r>
            <w:r w:rsidRPr="00D25A45">
              <w:rPr>
                <w:rFonts w:ascii="Calibri" w:hAnsi="Calibri" w:cs="Calibri"/>
              </w:rP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да</w:t>
            </w:r>
          </w:p>
        </w:tc>
      </w:tr>
      <w:tr w:rsidR="00BE2974" w:rsidRPr="00D25A45">
        <w:tblPrEx>
          <w:tblBorders>
            <w:insideH w:val="none" w:sz="0" w:space="0" w:color="auto"/>
            <w:insideV w:val="none" w:sz="0" w:space="0" w:color="auto"/>
          </w:tblBorders>
        </w:tblPrEx>
        <w:tc>
          <w:tcPr>
            <w:tcW w:w="624" w:type="dxa"/>
            <w:tcBorders>
              <w:top w:val="nil"/>
              <w:left w:val="nil"/>
              <w:bottom w:val="nil"/>
              <w:right w:val="nil"/>
            </w:tcBorders>
          </w:tcPr>
          <w:p w:rsidR="00BE2974" w:rsidRPr="00D25A45" w:rsidRDefault="00BE2974">
            <w:pPr>
              <w:spacing w:after="1" w:line="220" w:lineRule="atLeast"/>
            </w:pPr>
          </w:p>
        </w:tc>
        <w:tc>
          <w:tcPr>
            <w:tcW w:w="2324" w:type="dxa"/>
            <w:tcBorders>
              <w:top w:val="nil"/>
              <w:left w:val="nil"/>
              <w:bottom w:val="nil"/>
              <w:right w:val="nil"/>
            </w:tcBorders>
          </w:tcPr>
          <w:p w:rsidR="00BE2974" w:rsidRPr="00D25A45" w:rsidRDefault="00BE2974">
            <w:pPr>
              <w:spacing w:after="1" w:line="220" w:lineRule="atLeast"/>
            </w:pPr>
          </w:p>
        </w:tc>
        <w:tc>
          <w:tcPr>
            <w:tcW w:w="2268" w:type="dxa"/>
            <w:tcBorders>
              <w:top w:val="nil"/>
              <w:left w:val="nil"/>
              <w:bottom w:val="nil"/>
              <w:right w:val="nil"/>
            </w:tcBorders>
          </w:tcPr>
          <w:p w:rsidR="00BE2974" w:rsidRPr="00D25A45" w:rsidRDefault="00BE2974">
            <w:pPr>
              <w:spacing w:after="1" w:line="220" w:lineRule="atLeast"/>
            </w:pPr>
          </w:p>
        </w:tc>
        <w:tc>
          <w:tcPr>
            <w:tcW w:w="2778"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rsidRPr="00D25A45">
              <w:rPr>
                <w:rFonts w:ascii="Calibri" w:hAnsi="Calibri" w:cs="Calibri"/>
              </w:rPr>
              <w:lastRenderedPageBreak/>
              <w:t>к системе теплоснабжения, рабочих дней</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lastRenderedPageBreak/>
              <w:t>10</w:t>
            </w:r>
          </w:p>
        </w:tc>
        <w:tc>
          <w:tcPr>
            <w:tcW w:w="1094"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10</w:t>
            </w:r>
          </w:p>
        </w:tc>
        <w:tc>
          <w:tcPr>
            <w:tcW w:w="1096"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r>
      <w:tr w:rsidR="00BE2974" w:rsidRPr="00D25A45">
        <w:tblPrEx>
          <w:tblBorders>
            <w:insideH w:val="none" w:sz="0" w:space="0" w:color="auto"/>
            <w:insideV w:val="none" w:sz="0" w:space="0" w:color="auto"/>
          </w:tblBorders>
        </w:tblPrEx>
        <w:tc>
          <w:tcPr>
            <w:tcW w:w="11278" w:type="dxa"/>
            <w:gridSpan w:val="7"/>
            <w:tcBorders>
              <w:top w:val="nil"/>
              <w:left w:val="nil"/>
              <w:bottom w:val="nil"/>
              <w:right w:val="nil"/>
            </w:tcBorders>
          </w:tcPr>
          <w:p w:rsidR="00BE2974" w:rsidRPr="00D25A45" w:rsidRDefault="00BE2974">
            <w:pPr>
              <w:spacing w:after="1" w:line="220" w:lineRule="atLeast"/>
              <w:jc w:val="center"/>
              <w:outlineLvl w:val="3"/>
            </w:pPr>
            <w:r w:rsidRPr="00D25A45">
              <w:rPr>
                <w:rFonts w:ascii="Calibri" w:hAnsi="Calibri" w:cs="Calibri"/>
              </w:rPr>
              <w:lastRenderedPageBreak/>
              <w:t>4. Обеспечивающие факторы</w:t>
            </w:r>
          </w:p>
        </w:tc>
      </w:tr>
      <w:tr w:rsidR="00BE2974" w:rsidRPr="00D25A4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4.1.</w:t>
            </w:r>
          </w:p>
        </w:tc>
        <w:tc>
          <w:tcPr>
            <w:tcW w:w="2324"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BE2974" w:rsidRPr="00D25A45" w:rsidRDefault="00BE2974">
            <w:pPr>
              <w:spacing w:after="1" w:line="220" w:lineRule="atLeast"/>
            </w:pPr>
            <w:r w:rsidRPr="00D25A45">
              <w:rPr>
                <w:rFonts w:ascii="Calibri" w:hAnsi="Calibri" w:cs="Calibri"/>
              </w:rP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c>
          <w:tcPr>
            <w:tcW w:w="1094"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c>
          <w:tcPr>
            <w:tcW w:w="1096"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да</w:t>
            </w:r>
          </w:p>
        </w:tc>
      </w:tr>
    </w:tbl>
    <w:p w:rsidR="00BE2974" w:rsidRPr="00D25A45" w:rsidRDefault="00BE2974">
      <w:pPr>
        <w:sectPr w:rsidR="00BE2974" w:rsidRPr="00D25A45">
          <w:pgSz w:w="16838" w:h="11905" w:orient="landscape"/>
          <w:pgMar w:top="1701" w:right="1134" w:bottom="850" w:left="1134" w:header="0" w:footer="0" w:gutter="0"/>
          <w:cols w:space="720"/>
        </w:sectPr>
      </w:pPr>
    </w:p>
    <w:p w:rsidR="00BE2974" w:rsidRPr="00D25A45" w:rsidRDefault="00BE2974">
      <w:pPr>
        <w:spacing w:after="1" w:line="220" w:lineRule="atLeast"/>
        <w:jc w:val="both"/>
      </w:pPr>
    </w:p>
    <w:p w:rsidR="00BE2974" w:rsidRPr="00D25A45" w:rsidRDefault="00BE2974">
      <w:pPr>
        <w:spacing w:after="1" w:line="220" w:lineRule="atLeast"/>
        <w:ind w:firstLine="540"/>
        <w:jc w:val="both"/>
      </w:pPr>
      <w:r w:rsidRPr="00D25A45">
        <w:rPr>
          <w:rFonts w:ascii="Calibri" w:hAnsi="Calibri" w:cs="Calibri"/>
        </w:rPr>
        <w:t>--------------------------------</w:t>
      </w:r>
    </w:p>
    <w:p w:rsidR="00BE2974" w:rsidRPr="00D25A45" w:rsidRDefault="00BE2974">
      <w:pPr>
        <w:spacing w:before="220" w:after="1" w:line="220" w:lineRule="atLeast"/>
        <w:ind w:firstLine="540"/>
        <w:jc w:val="both"/>
      </w:pPr>
      <w:bookmarkStart w:id="23" w:name="P1880"/>
      <w:bookmarkEnd w:id="23"/>
      <w:proofErr w:type="gramStart"/>
      <w:r w:rsidRPr="00D25A45">
        <w:rPr>
          <w:rFonts w:ascii="Calibri" w:hAnsi="Calibri" w:cs="Calibri"/>
        </w:rPr>
        <w:t xml:space="preserve">&lt;1&gt; Целевое значение будет установлено по итогам реализации </w:t>
      </w:r>
      <w:hyperlink r:id="rId54" w:history="1">
        <w:r w:rsidRPr="00D25A45">
          <w:rPr>
            <w:rFonts w:ascii="Calibri" w:hAnsi="Calibri" w:cs="Calibri"/>
          </w:rPr>
          <w:t>постановления</w:t>
        </w:r>
      </w:hyperlink>
      <w:r w:rsidRPr="00D25A45">
        <w:rPr>
          <w:rFonts w:ascii="Calibri" w:hAnsi="Calibri" w:cs="Calibri"/>
        </w:rP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roofErr w:type="gramEnd"/>
    </w:p>
    <w:p w:rsidR="00BE2974" w:rsidRPr="00D25A45" w:rsidRDefault="00BE2974">
      <w:pPr>
        <w:spacing w:before="220" w:after="1" w:line="220" w:lineRule="atLeast"/>
        <w:ind w:firstLine="540"/>
        <w:jc w:val="both"/>
      </w:pPr>
      <w:bookmarkStart w:id="24" w:name="P1881"/>
      <w:bookmarkEnd w:id="24"/>
      <w:r w:rsidRPr="00D25A45">
        <w:rPr>
          <w:rFonts w:ascii="Calibri" w:hAnsi="Calibri" w:cs="Calibri"/>
        </w:rPr>
        <w:t>&lt;2&gt; Целевое значение будет определено по итогам внедрения показателя в 2019 году.</w:t>
      </w:r>
    </w:p>
    <w:p w:rsidR="00BE2974" w:rsidRPr="00D25A45" w:rsidRDefault="00BE2974">
      <w:pPr>
        <w:spacing w:after="1" w:line="220" w:lineRule="atLeast"/>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"Наличие и качество регионального законодательства</w:t>
      </w:r>
    </w:p>
    <w:p w:rsidR="00BE2974" w:rsidRPr="00D25A45" w:rsidRDefault="00BE2974">
      <w:pPr>
        <w:spacing w:after="1" w:line="220" w:lineRule="atLeast"/>
        <w:jc w:val="center"/>
      </w:pPr>
      <w:r w:rsidRPr="00D25A45">
        <w:rPr>
          <w:rFonts w:ascii="Calibri" w:hAnsi="Calibri" w:cs="Calibri"/>
          <w:b/>
        </w:rPr>
        <w:t>о механизмах защиты инвесторов и поддержки</w:t>
      </w:r>
    </w:p>
    <w:p w:rsidR="00BE2974" w:rsidRPr="00D25A45" w:rsidRDefault="00BE2974">
      <w:pPr>
        <w:spacing w:after="1" w:line="220" w:lineRule="atLeast"/>
        <w:jc w:val="center"/>
      </w:pPr>
      <w:r w:rsidRPr="00D25A45">
        <w:rPr>
          <w:rFonts w:ascii="Calibri" w:hAnsi="Calibri" w:cs="Calibri"/>
          <w:b/>
        </w:rPr>
        <w:t>инвестиционной деятельности"</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 xml:space="preserve">Утратила силу. - </w:t>
      </w:r>
      <w:hyperlink r:id="rId55" w:history="1">
        <w:r w:rsidRPr="00D25A45">
          <w:rPr>
            <w:rFonts w:ascii="Calibri" w:hAnsi="Calibri" w:cs="Calibri"/>
          </w:rPr>
          <w:t>Распоряжение</w:t>
        </w:r>
      </w:hyperlink>
      <w:r w:rsidRPr="00D25A45">
        <w:rPr>
          <w:rFonts w:ascii="Calibri" w:hAnsi="Calibri" w:cs="Calibri"/>
        </w:rPr>
        <w:t xml:space="preserve"> Правительства РФ от 19.04.2019 N 783-р.</w:t>
      </w:r>
    </w:p>
    <w:p w:rsidR="00BE2974" w:rsidRPr="00D25A45" w:rsidRDefault="00BE2974">
      <w:pPr>
        <w:spacing w:after="1" w:line="220" w:lineRule="atLeast"/>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"Эффективность обратной связи и работы каналов прямой связи</w:t>
      </w:r>
    </w:p>
    <w:p w:rsidR="00BE2974" w:rsidRPr="00D25A45" w:rsidRDefault="00BE2974">
      <w:pPr>
        <w:spacing w:after="1" w:line="220" w:lineRule="atLeast"/>
        <w:jc w:val="center"/>
      </w:pPr>
      <w:r w:rsidRPr="00D25A45">
        <w:rPr>
          <w:rFonts w:ascii="Calibri" w:hAnsi="Calibri" w:cs="Calibri"/>
          <w:b/>
        </w:rPr>
        <w:t>инвесторов и руководства субъекта Российской Федерации"</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 xml:space="preserve">Утратила силу. - </w:t>
      </w:r>
      <w:hyperlink r:id="rId56" w:history="1">
        <w:r w:rsidRPr="00D25A45">
          <w:rPr>
            <w:rFonts w:ascii="Calibri" w:hAnsi="Calibri" w:cs="Calibri"/>
          </w:rPr>
          <w:t>Распоряжение</w:t>
        </w:r>
      </w:hyperlink>
      <w:r w:rsidRPr="00D25A45">
        <w:rPr>
          <w:rFonts w:ascii="Calibri" w:hAnsi="Calibri" w:cs="Calibri"/>
        </w:rPr>
        <w:t xml:space="preserve"> Правительства РФ от 19.04.2019 N 783-р.</w:t>
      </w:r>
    </w:p>
    <w:p w:rsidR="00BE2974" w:rsidRPr="00D25A45" w:rsidRDefault="00BE2974">
      <w:pPr>
        <w:spacing w:after="1" w:line="220" w:lineRule="atLeast"/>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"Эффективность деятельности специализированной организации</w:t>
      </w:r>
    </w:p>
    <w:p w:rsidR="00BE2974" w:rsidRPr="00D25A45" w:rsidRDefault="00BE2974">
      <w:pPr>
        <w:spacing w:after="1" w:line="220" w:lineRule="atLeast"/>
        <w:jc w:val="center"/>
      </w:pPr>
      <w:r w:rsidRPr="00D25A45">
        <w:rPr>
          <w:rFonts w:ascii="Calibri" w:hAnsi="Calibri" w:cs="Calibri"/>
          <w:b/>
        </w:rPr>
        <w:t>по привлечению инвестиций и работе с инвесторами"</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 xml:space="preserve">Утратила силу. - </w:t>
      </w:r>
      <w:hyperlink r:id="rId57" w:history="1">
        <w:r w:rsidRPr="00D25A45">
          <w:rPr>
            <w:rFonts w:ascii="Calibri" w:hAnsi="Calibri" w:cs="Calibri"/>
          </w:rPr>
          <w:t>Распоряжение</w:t>
        </w:r>
      </w:hyperlink>
      <w:r w:rsidRPr="00D25A45">
        <w:rPr>
          <w:rFonts w:ascii="Calibri" w:hAnsi="Calibri" w:cs="Calibri"/>
        </w:rPr>
        <w:t xml:space="preserve"> Правительства РФ от 19.04.2019 N 783-р.</w:t>
      </w:r>
    </w:p>
    <w:p w:rsidR="00BE2974" w:rsidRPr="00D25A45" w:rsidRDefault="00BE2974">
      <w:pPr>
        <w:spacing w:after="1" w:line="220" w:lineRule="atLeast"/>
        <w:ind w:firstLine="540"/>
        <w:jc w:val="both"/>
      </w:pPr>
    </w:p>
    <w:p w:rsidR="00BE2974" w:rsidRPr="00D25A45" w:rsidRDefault="00BE2974">
      <w:pPr>
        <w:spacing w:after="1" w:line="220" w:lineRule="atLeast"/>
        <w:jc w:val="center"/>
        <w:outlineLvl w:val="1"/>
      </w:pPr>
      <w:r w:rsidRPr="00D25A45">
        <w:rPr>
          <w:rFonts w:ascii="Calibri" w:hAnsi="Calibri" w:cs="Calibri"/>
          <w:b/>
        </w:rPr>
        <w:t>Целевая модель</w:t>
      </w:r>
    </w:p>
    <w:p w:rsidR="00BE2974" w:rsidRPr="00D25A45" w:rsidRDefault="00BE2974">
      <w:pPr>
        <w:spacing w:after="1" w:line="220" w:lineRule="atLeast"/>
        <w:jc w:val="center"/>
      </w:pPr>
      <w:r w:rsidRPr="00D25A45">
        <w:rPr>
          <w:rFonts w:ascii="Calibri" w:hAnsi="Calibri" w:cs="Calibri"/>
          <w:b/>
        </w:rPr>
        <w:t>"Качество инвестиционного портала субъекта</w:t>
      </w:r>
    </w:p>
    <w:p w:rsidR="00BE2974" w:rsidRPr="00D25A45" w:rsidRDefault="00BE2974">
      <w:pPr>
        <w:spacing w:after="1" w:line="220" w:lineRule="atLeast"/>
        <w:jc w:val="center"/>
      </w:pPr>
      <w:r w:rsidRPr="00D25A45">
        <w:rPr>
          <w:rFonts w:ascii="Calibri" w:hAnsi="Calibri" w:cs="Calibri"/>
          <w:b/>
        </w:rPr>
        <w:t>Российской Федерации"</w:t>
      </w:r>
    </w:p>
    <w:p w:rsidR="00BE2974" w:rsidRPr="00D25A45" w:rsidRDefault="00BE2974">
      <w:pPr>
        <w:spacing w:after="1" w:line="220" w:lineRule="atLeast"/>
      </w:pPr>
    </w:p>
    <w:p w:rsidR="00BE2974" w:rsidRPr="00D25A45" w:rsidRDefault="00BE2974">
      <w:pPr>
        <w:spacing w:after="1" w:line="220" w:lineRule="atLeast"/>
        <w:ind w:firstLine="540"/>
        <w:jc w:val="both"/>
      </w:pPr>
      <w:r w:rsidRPr="00D25A45">
        <w:rPr>
          <w:rFonts w:ascii="Calibri" w:hAnsi="Calibri" w:cs="Calibri"/>
        </w:rPr>
        <w:t xml:space="preserve">Утратила силу. - </w:t>
      </w:r>
      <w:hyperlink r:id="rId58" w:history="1">
        <w:r w:rsidRPr="00D25A45">
          <w:rPr>
            <w:rFonts w:ascii="Calibri" w:hAnsi="Calibri" w:cs="Calibri"/>
          </w:rPr>
          <w:t>Распоряжение</w:t>
        </w:r>
      </w:hyperlink>
      <w:r w:rsidRPr="00D25A45">
        <w:rPr>
          <w:rFonts w:ascii="Calibri" w:hAnsi="Calibri" w:cs="Calibri"/>
        </w:rPr>
        <w:t xml:space="preserve"> Правительства РФ от 19.04.2019 N 783-р.</w:t>
      </w: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jc w:val="right"/>
        <w:outlineLvl w:val="0"/>
      </w:pPr>
      <w:r w:rsidRPr="00D25A45">
        <w:rPr>
          <w:rFonts w:ascii="Calibri" w:hAnsi="Calibri" w:cs="Calibri"/>
        </w:rPr>
        <w:t>Приложение N 2</w:t>
      </w:r>
    </w:p>
    <w:p w:rsidR="00BE2974" w:rsidRPr="00D25A45" w:rsidRDefault="00BE2974">
      <w:pPr>
        <w:spacing w:after="1" w:line="220" w:lineRule="atLeast"/>
        <w:jc w:val="right"/>
      </w:pPr>
      <w:r w:rsidRPr="00D25A45">
        <w:rPr>
          <w:rFonts w:ascii="Calibri" w:hAnsi="Calibri" w:cs="Calibri"/>
        </w:rPr>
        <w:t>к распоряжению Правительства</w:t>
      </w:r>
    </w:p>
    <w:p w:rsidR="00BE2974" w:rsidRPr="00D25A45" w:rsidRDefault="00BE2974">
      <w:pPr>
        <w:spacing w:after="1" w:line="220" w:lineRule="atLeast"/>
        <w:jc w:val="right"/>
      </w:pPr>
      <w:r w:rsidRPr="00D25A45">
        <w:rPr>
          <w:rFonts w:ascii="Calibri" w:hAnsi="Calibri" w:cs="Calibri"/>
        </w:rPr>
        <w:t>Российской Федерации</w:t>
      </w:r>
    </w:p>
    <w:p w:rsidR="00BE2974" w:rsidRPr="00D25A45" w:rsidRDefault="00BE2974">
      <w:pPr>
        <w:spacing w:after="1" w:line="220" w:lineRule="atLeast"/>
        <w:jc w:val="right"/>
      </w:pPr>
      <w:r w:rsidRPr="00D25A45">
        <w:rPr>
          <w:rFonts w:ascii="Calibri" w:hAnsi="Calibri" w:cs="Calibri"/>
        </w:rPr>
        <w:t>от 31 января 2017 г. N 147-р</w:t>
      </w:r>
    </w:p>
    <w:p w:rsidR="00BE2974" w:rsidRPr="00D25A45" w:rsidRDefault="00BE2974">
      <w:pPr>
        <w:spacing w:after="1" w:line="220" w:lineRule="atLeast"/>
      </w:pPr>
    </w:p>
    <w:p w:rsidR="00BE2974" w:rsidRPr="00D25A45" w:rsidRDefault="00BE2974">
      <w:pPr>
        <w:spacing w:after="1" w:line="220" w:lineRule="atLeast"/>
        <w:jc w:val="center"/>
      </w:pPr>
      <w:bookmarkStart w:id="25" w:name="P1917"/>
      <w:bookmarkEnd w:id="25"/>
      <w:r w:rsidRPr="00D25A45">
        <w:rPr>
          <w:rFonts w:ascii="Calibri" w:hAnsi="Calibri" w:cs="Calibri"/>
          <w:b/>
        </w:rPr>
        <w:t>ПЕРЕЧЕНЬ</w:t>
      </w:r>
    </w:p>
    <w:p w:rsidR="00BE2974" w:rsidRPr="00D25A45" w:rsidRDefault="00BE2974">
      <w:pPr>
        <w:spacing w:after="1" w:line="220" w:lineRule="atLeast"/>
        <w:jc w:val="center"/>
      </w:pPr>
      <w:r w:rsidRPr="00D25A45">
        <w:rPr>
          <w:rFonts w:ascii="Calibri" w:hAnsi="Calibri" w:cs="Calibri"/>
          <w:b/>
        </w:rPr>
        <w:t>ФЕДЕРАЛЬНЫХ ОРГАНОВ ИСПОЛНИТЕЛЬНОЙ ВЛАСТИ, ОТВЕТСТВЕННЫХ</w:t>
      </w:r>
    </w:p>
    <w:p w:rsidR="00BE2974" w:rsidRPr="00D25A45" w:rsidRDefault="00BE2974">
      <w:pPr>
        <w:spacing w:after="1" w:line="220" w:lineRule="atLeast"/>
        <w:jc w:val="center"/>
      </w:pPr>
      <w:r w:rsidRPr="00D25A45">
        <w:rPr>
          <w:rFonts w:ascii="Calibri" w:hAnsi="Calibri" w:cs="Calibri"/>
          <w:b/>
        </w:rPr>
        <w:t>ЗА МОНИТОРИНГ ВНЕДРЕНИЯ В СУБЪЕКТАХ РОССИЙСКОЙ ФЕДЕРАЦИИ</w:t>
      </w:r>
    </w:p>
    <w:p w:rsidR="00BE2974" w:rsidRPr="00D25A45" w:rsidRDefault="00BE2974">
      <w:pPr>
        <w:spacing w:after="1" w:line="220" w:lineRule="atLeast"/>
        <w:jc w:val="center"/>
      </w:pPr>
      <w:r w:rsidRPr="00D25A45">
        <w:rPr>
          <w:rFonts w:ascii="Calibri" w:hAnsi="Calibri" w:cs="Calibri"/>
          <w:b/>
        </w:rPr>
        <w:t>ЦЕЛЕВЫХ МОДЕЛЕЙ УПРОЩЕНИЯ ПРОЦЕДУР ВЕДЕНИЯ БИЗНЕСА</w:t>
      </w:r>
    </w:p>
    <w:p w:rsidR="00BE2974" w:rsidRPr="00D25A45" w:rsidRDefault="00BE2974">
      <w:pPr>
        <w:spacing w:after="1" w:line="220" w:lineRule="atLeast"/>
        <w:jc w:val="center"/>
      </w:pPr>
      <w:r w:rsidRPr="00D25A45">
        <w:rPr>
          <w:rFonts w:ascii="Calibri" w:hAnsi="Calibri" w:cs="Calibri"/>
          <w:b/>
        </w:rPr>
        <w:t>И ПОВЫШЕНИЯ ИНВЕСТИЦИОННОЙ ПРИВЛЕКАТЕЛЬНОСТИ</w:t>
      </w:r>
    </w:p>
    <w:p w:rsidR="00BE2974" w:rsidRPr="00D25A45" w:rsidRDefault="00BE2974">
      <w:pPr>
        <w:spacing w:after="1" w:line="220" w:lineRule="atLeast"/>
        <w:jc w:val="center"/>
      </w:pPr>
      <w:r w:rsidRPr="00D25A45">
        <w:rPr>
          <w:rFonts w:ascii="Calibri" w:hAnsi="Calibri" w:cs="Calibri"/>
          <w:b/>
        </w:rPr>
        <w:t>СУБЪЕКТОВ РОССИЙСКОЙ ФЕДЕРАЦИИ</w:t>
      </w:r>
    </w:p>
    <w:p w:rsidR="00BE2974" w:rsidRPr="00D25A45" w:rsidRDefault="00BE2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974" w:rsidRPr="00D25A45">
        <w:trPr>
          <w:jc w:val="center"/>
        </w:trPr>
        <w:tc>
          <w:tcPr>
            <w:tcW w:w="9294" w:type="dxa"/>
            <w:tcBorders>
              <w:top w:val="nil"/>
              <w:left w:val="single" w:sz="24" w:space="0" w:color="CED3F1"/>
              <w:bottom w:val="nil"/>
              <w:right w:val="single" w:sz="24" w:space="0" w:color="F4F3F8"/>
            </w:tcBorders>
            <w:shd w:val="clear" w:color="auto" w:fill="F4F3F8"/>
          </w:tcPr>
          <w:p w:rsidR="00BE2974" w:rsidRPr="00D25A45" w:rsidRDefault="00BE2974">
            <w:pPr>
              <w:spacing w:after="1" w:line="220" w:lineRule="atLeast"/>
              <w:jc w:val="center"/>
            </w:pPr>
            <w:r w:rsidRPr="00D25A45">
              <w:rPr>
                <w:rFonts w:ascii="Calibri" w:hAnsi="Calibri" w:cs="Calibri"/>
              </w:rPr>
              <w:t>Список изменяющих документов</w:t>
            </w:r>
          </w:p>
          <w:p w:rsidR="00BE2974" w:rsidRPr="00D25A45" w:rsidRDefault="00BE2974">
            <w:pPr>
              <w:spacing w:after="1" w:line="220" w:lineRule="atLeast"/>
              <w:jc w:val="center"/>
            </w:pPr>
            <w:proofErr w:type="gramStart"/>
            <w:r w:rsidRPr="00D25A45">
              <w:rPr>
                <w:rFonts w:ascii="Calibri" w:hAnsi="Calibri" w:cs="Calibri"/>
              </w:rPr>
              <w:lastRenderedPageBreak/>
              <w:t xml:space="preserve">(в ред. распоряжений Правительства РФ от 06.12.2017 </w:t>
            </w:r>
            <w:hyperlink r:id="rId59" w:history="1">
              <w:r w:rsidRPr="00D25A45">
                <w:rPr>
                  <w:rFonts w:ascii="Calibri" w:hAnsi="Calibri" w:cs="Calibri"/>
                </w:rPr>
                <w:t>N 2723-р</w:t>
              </w:r>
            </w:hyperlink>
            <w:r w:rsidRPr="00D25A45">
              <w:rPr>
                <w:rFonts w:ascii="Calibri" w:hAnsi="Calibri" w:cs="Calibri"/>
              </w:rPr>
              <w:t>,</w:t>
            </w:r>
            <w:proofErr w:type="gramEnd"/>
          </w:p>
          <w:p w:rsidR="00BE2974" w:rsidRPr="00D25A45" w:rsidRDefault="00BE2974">
            <w:pPr>
              <w:spacing w:after="1" w:line="220" w:lineRule="atLeast"/>
              <w:jc w:val="center"/>
            </w:pPr>
            <w:r w:rsidRPr="00D25A45">
              <w:rPr>
                <w:rFonts w:ascii="Calibri" w:hAnsi="Calibri" w:cs="Calibri"/>
              </w:rPr>
              <w:t xml:space="preserve">от 16.06.2018 </w:t>
            </w:r>
            <w:hyperlink r:id="rId60" w:history="1">
              <w:r w:rsidRPr="00D25A45">
                <w:rPr>
                  <w:rFonts w:ascii="Calibri" w:hAnsi="Calibri" w:cs="Calibri"/>
                </w:rPr>
                <w:t>N 1206-р</w:t>
              </w:r>
            </w:hyperlink>
            <w:r w:rsidRPr="00D25A45">
              <w:rPr>
                <w:rFonts w:ascii="Calibri" w:hAnsi="Calibri" w:cs="Calibri"/>
              </w:rPr>
              <w:t xml:space="preserve">, от 19.04.2019 </w:t>
            </w:r>
            <w:hyperlink r:id="rId61" w:history="1">
              <w:r w:rsidRPr="00D25A45">
                <w:rPr>
                  <w:rFonts w:ascii="Calibri" w:hAnsi="Calibri" w:cs="Calibri"/>
                </w:rPr>
                <w:t>N 783-р</w:t>
              </w:r>
            </w:hyperlink>
            <w:r w:rsidRPr="00D25A45">
              <w:rPr>
                <w:rFonts w:ascii="Calibri" w:hAnsi="Calibri" w:cs="Calibri"/>
              </w:rPr>
              <w:t>)</w:t>
            </w:r>
          </w:p>
        </w:tc>
      </w:tr>
    </w:tbl>
    <w:p w:rsidR="00BE2974" w:rsidRPr="00D25A45" w:rsidRDefault="00BE2974">
      <w:pPr>
        <w:spacing w:after="1" w:line="220" w:lineRule="atLeas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3515"/>
        <w:gridCol w:w="5046"/>
      </w:tblGrid>
      <w:tr w:rsidR="00BE2974" w:rsidRPr="00D25A45">
        <w:tc>
          <w:tcPr>
            <w:tcW w:w="4033" w:type="dxa"/>
            <w:gridSpan w:val="2"/>
            <w:tcBorders>
              <w:top w:val="single" w:sz="4" w:space="0" w:color="auto"/>
              <w:left w:val="nil"/>
              <w:bottom w:val="single" w:sz="4" w:space="0" w:color="auto"/>
            </w:tcBorders>
          </w:tcPr>
          <w:p w:rsidR="00BE2974" w:rsidRPr="00D25A45" w:rsidRDefault="00BE2974">
            <w:pPr>
              <w:spacing w:after="1" w:line="220" w:lineRule="atLeast"/>
              <w:jc w:val="center"/>
            </w:pPr>
            <w:r w:rsidRPr="00D25A45">
              <w:rPr>
                <w:rFonts w:ascii="Calibri" w:hAnsi="Calibri" w:cs="Calibri"/>
              </w:rP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Наименование целевой модели</w:t>
            </w:r>
          </w:p>
        </w:tc>
      </w:tr>
      <w:tr w:rsidR="00BE2974" w:rsidRPr="00D25A45">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BE2974" w:rsidRPr="00D25A45" w:rsidRDefault="00BE2974">
            <w:pPr>
              <w:spacing w:after="1" w:line="220" w:lineRule="atLeast"/>
              <w:jc w:val="center"/>
            </w:pPr>
            <w:r w:rsidRPr="00D25A45">
              <w:rPr>
                <w:rFonts w:ascii="Calibri" w:hAnsi="Calibri" w:cs="Calibri"/>
              </w:rPr>
              <w:t>1.</w:t>
            </w:r>
          </w:p>
        </w:tc>
        <w:tc>
          <w:tcPr>
            <w:tcW w:w="3515" w:type="dxa"/>
            <w:tcBorders>
              <w:top w:val="single" w:sz="4" w:space="0" w:color="auto"/>
              <w:left w:val="nil"/>
              <w:bottom w:val="nil"/>
              <w:right w:val="nil"/>
            </w:tcBorders>
          </w:tcPr>
          <w:p w:rsidR="00BE2974" w:rsidRPr="00D25A45" w:rsidRDefault="00BE2974">
            <w:pPr>
              <w:spacing w:after="1" w:line="220" w:lineRule="atLeast"/>
            </w:pPr>
            <w:r w:rsidRPr="00D25A45">
              <w:rPr>
                <w:rFonts w:ascii="Calibri" w:hAnsi="Calibri" w:cs="Calibri"/>
              </w:rPr>
              <w:t>Минстрой России, Минэкономразвития России</w:t>
            </w:r>
          </w:p>
        </w:tc>
        <w:tc>
          <w:tcPr>
            <w:tcW w:w="5046" w:type="dxa"/>
            <w:tcBorders>
              <w:top w:val="single" w:sz="4" w:space="0" w:color="auto"/>
              <w:left w:val="nil"/>
              <w:bottom w:val="nil"/>
              <w:right w:val="nil"/>
            </w:tcBorders>
          </w:tcPr>
          <w:p w:rsidR="00BE2974" w:rsidRPr="00D25A45" w:rsidRDefault="00BE2974">
            <w:pPr>
              <w:spacing w:after="1" w:line="220" w:lineRule="atLeast"/>
            </w:pPr>
            <w:r w:rsidRPr="00D25A45">
              <w:rPr>
                <w:rFonts w:ascii="Calibri" w:hAnsi="Calibri" w:cs="Calibri"/>
              </w:rPr>
              <w:t>Получение разрешения на строительство и территориальное планирование</w:t>
            </w:r>
          </w:p>
        </w:tc>
      </w:tr>
      <w:tr w:rsidR="00BE2974" w:rsidRPr="00D25A45">
        <w:tblPrEx>
          <w:tblBorders>
            <w:insideH w:val="none" w:sz="0" w:space="0" w:color="auto"/>
            <w:insideV w:val="none" w:sz="0" w:space="0" w:color="auto"/>
          </w:tblBorders>
        </w:tblPrEx>
        <w:tc>
          <w:tcPr>
            <w:tcW w:w="9079" w:type="dxa"/>
            <w:gridSpan w:val="3"/>
            <w:tcBorders>
              <w:top w:val="nil"/>
              <w:left w:val="nil"/>
              <w:bottom w:val="nil"/>
              <w:right w:val="nil"/>
            </w:tcBorders>
          </w:tcPr>
          <w:p w:rsidR="00BE2974" w:rsidRPr="00D25A45" w:rsidRDefault="00BE2974">
            <w:pPr>
              <w:spacing w:after="1" w:line="220" w:lineRule="atLeast"/>
              <w:jc w:val="both"/>
            </w:pPr>
            <w:r w:rsidRPr="00D25A45">
              <w:rPr>
                <w:rFonts w:ascii="Calibri" w:hAnsi="Calibri" w:cs="Calibri"/>
              </w:rPr>
              <w:t xml:space="preserve">(в ред. </w:t>
            </w:r>
            <w:hyperlink r:id="rId62" w:history="1">
              <w:r w:rsidRPr="00D25A45">
                <w:rPr>
                  <w:rFonts w:ascii="Calibri" w:hAnsi="Calibri" w:cs="Calibri"/>
                </w:rPr>
                <w:t>распоряжения</w:t>
              </w:r>
            </w:hyperlink>
            <w:r w:rsidRPr="00D25A45">
              <w:rPr>
                <w:rFonts w:ascii="Calibri" w:hAnsi="Calibri" w:cs="Calibri"/>
              </w:rPr>
              <w:t xml:space="preserve"> Правительства РФ от 16.06.2018 N 1206-р)</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2.</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Минэнерго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Технологическое присоединение к электрическим сетям</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3.</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Минэнерго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Подключение (технологическое присоединение) к сетям газораспределения</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4.</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Минстрой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BE2974" w:rsidRPr="00D25A45">
        <w:tblPrEx>
          <w:tblBorders>
            <w:insideH w:val="none" w:sz="0" w:space="0" w:color="auto"/>
            <w:insideV w:val="none" w:sz="0" w:space="0" w:color="auto"/>
          </w:tblBorders>
        </w:tblPrEx>
        <w:tc>
          <w:tcPr>
            <w:tcW w:w="9079" w:type="dxa"/>
            <w:gridSpan w:val="3"/>
            <w:tcBorders>
              <w:top w:val="nil"/>
              <w:left w:val="nil"/>
              <w:bottom w:val="nil"/>
              <w:right w:val="nil"/>
            </w:tcBorders>
          </w:tcPr>
          <w:p w:rsidR="00BE2974" w:rsidRPr="00D25A45" w:rsidRDefault="00BE2974">
            <w:pPr>
              <w:spacing w:after="1" w:line="220" w:lineRule="atLeast"/>
              <w:jc w:val="both"/>
            </w:pPr>
            <w:r w:rsidRPr="00D25A45">
              <w:rPr>
                <w:rFonts w:ascii="Calibri" w:hAnsi="Calibri" w:cs="Calibri"/>
              </w:rPr>
              <w:t xml:space="preserve">(в ред. </w:t>
            </w:r>
            <w:hyperlink r:id="rId63" w:history="1">
              <w:r w:rsidRPr="00D25A45">
                <w:rPr>
                  <w:rFonts w:ascii="Calibri" w:hAnsi="Calibri" w:cs="Calibri"/>
                </w:rPr>
                <w:t>распоряжения</w:t>
              </w:r>
            </w:hyperlink>
            <w:r w:rsidRPr="00D25A45">
              <w:rPr>
                <w:rFonts w:ascii="Calibri" w:hAnsi="Calibri" w:cs="Calibri"/>
              </w:rPr>
              <w:t xml:space="preserve"> Правительства РФ от 06.12.2017 N 2723-р)</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5.</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Минэкономразвития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Регистрация права собственности на земельные участки и объекты недвижимого имущества</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6.</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Минэкономразвития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Постановка на кадастровый учет земельных участков и объектов недвижимого имущества</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7.</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Минэкономразвития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Осуществление контрольно-надзорной деятельности в субъектах Российской Федерации</w:t>
            </w:r>
          </w:p>
        </w:tc>
      </w:tr>
      <w:tr w:rsidR="00BE2974" w:rsidRPr="00D25A45">
        <w:tblPrEx>
          <w:tblBorders>
            <w:insideH w:val="none" w:sz="0" w:space="0" w:color="auto"/>
            <w:insideV w:val="none" w:sz="0" w:space="0" w:color="auto"/>
          </w:tblBorders>
        </w:tblPrEx>
        <w:tc>
          <w:tcPr>
            <w:tcW w:w="518"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8.</w:t>
            </w:r>
          </w:p>
        </w:tc>
        <w:tc>
          <w:tcPr>
            <w:tcW w:w="351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Минэкономразвития России</w:t>
            </w:r>
          </w:p>
        </w:tc>
        <w:tc>
          <w:tcPr>
            <w:tcW w:w="504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Поддержка малого и среднего предпринимательства</w:t>
            </w:r>
          </w:p>
        </w:tc>
      </w:tr>
      <w:tr w:rsidR="00BE2974" w:rsidRPr="00D25A45">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BE2974" w:rsidRPr="00D25A45" w:rsidRDefault="00BE2974">
            <w:pPr>
              <w:spacing w:after="1" w:line="220" w:lineRule="atLeast"/>
              <w:jc w:val="center"/>
            </w:pPr>
            <w:r w:rsidRPr="00D25A45">
              <w:rPr>
                <w:rFonts w:ascii="Calibri" w:hAnsi="Calibri" w:cs="Calibri"/>
              </w:rPr>
              <w:t>9 - 12.</w:t>
            </w:r>
          </w:p>
        </w:tc>
        <w:tc>
          <w:tcPr>
            <w:tcW w:w="8561" w:type="dxa"/>
            <w:gridSpan w:val="2"/>
            <w:tcBorders>
              <w:top w:val="nil"/>
              <w:left w:val="nil"/>
              <w:bottom w:val="single" w:sz="4" w:space="0" w:color="auto"/>
              <w:right w:val="nil"/>
            </w:tcBorders>
          </w:tcPr>
          <w:p w:rsidR="00BE2974" w:rsidRPr="00D25A45" w:rsidRDefault="00BE2974">
            <w:pPr>
              <w:spacing w:after="1" w:line="220" w:lineRule="atLeast"/>
              <w:jc w:val="both"/>
            </w:pPr>
            <w:r w:rsidRPr="00D25A45">
              <w:rPr>
                <w:rFonts w:ascii="Calibri" w:hAnsi="Calibri" w:cs="Calibri"/>
              </w:rPr>
              <w:t xml:space="preserve">Утратили силу. - </w:t>
            </w:r>
            <w:hyperlink r:id="rId64" w:history="1">
              <w:r w:rsidRPr="00D25A45">
                <w:rPr>
                  <w:rFonts w:ascii="Calibri" w:hAnsi="Calibri" w:cs="Calibri"/>
                </w:rPr>
                <w:t>Распоряжение</w:t>
              </w:r>
            </w:hyperlink>
            <w:r w:rsidRPr="00D25A45">
              <w:rPr>
                <w:rFonts w:ascii="Calibri" w:hAnsi="Calibri" w:cs="Calibri"/>
              </w:rPr>
              <w:t xml:space="preserve"> Правительства РФ от 19.04.2019 N 783-р</w:t>
            </w:r>
          </w:p>
        </w:tc>
      </w:tr>
    </w:tbl>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spacing w:after="1" w:line="220" w:lineRule="atLeast"/>
        <w:jc w:val="right"/>
        <w:outlineLvl w:val="0"/>
      </w:pPr>
      <w:r w:rsidRPr="00D25A45">
        <w:rPr>
          <w:rFonts w:ascii="Calibri" w:hAnsi="Calibri" w:cs="Calibri"/>
        </w:rPr>
        <w:t>Приложение N 3</w:t>
      </w:r>
    </w:p>
    <w:p w:rsidR="00BE2974" w:rsidRPr="00D25A45" w:rsidRDefault="00BE2974">
      <w:pPr>
        <w:spacing w:after="1" w:line="220" w:lineRule="atLeast"/>
        <w:jc w:val="right"/>
      </w:pPr>
      <w:r w:rsidRPr="00D25A45">
        <w:rPr>
          <w:rFonts w:ascii="Calibri" w:hAnsi="Calibri" w:cs="Calibri"/>
        </w:rPr>
        <w:t>к распоряжению Правительства</w:t>
      </w:r>
    </w:p>
    <w:p w:rsidR="00BE2974" w:rsidRPr="00D25A45" w:rsidRDefault="00BE2974">
      <w:pPr>
        <w:spacing w:after="1" w:line="220" w:lineRule="atLeast"/>
        <w:jc w:val="right"/>
      </w:pPr>
      <w:r w:rsidRPr="00D25A45">
        <w:rPr>
          <w:rFonts w:ascii="Calibri" w:hAnsi="Calibri" w:cs="Calibri"/>
        </w:rPr>
        <w:t>Российской Федерации</w:t>
      </w:r>
    </w:p>
    <w:p w:rsidR="00BE2974" w:rsidRPr="00D25A45" w:rsidRDefault="00BE2974">
      <w:pPr>
        <w:spacing w:after="1" w:line="220" w:lineRule="atLeast"/>
        <w:jc w:val="right"/>
      </w:pPr>
      <w:r w:rsidRPr="00D25A45">
        <w:rPr>
          <w:rFonts w:ascii="Calibri" w:hAnsi="Calibri" w:cs="Calibri"/>
        </w:rPr>
        <w:t>от 31 января 2017 г. N 147-р</w:t>
      </w:r>
    </w:p>
    <w:p w:rsidR="00BE2974" w:rsidRPr="00D25A45" w:rsidRDefault="00BE2974">
      <w:pPr>
        <w:spacing w:after="1" w:line="220" w:lineRule="atLeast"/>
      </w:pPr>
    </w:p>
    <w:p w:rsidR="00BE2974" w:rsidRPr="00D25A45" w:rsidRDefault="00BE2974">
      <w:pPr>
        <w:spacing w:after="1" w:line="220" w:lineRule="atLeast"/>
        <w:jc w:val="center"/>
      </w:pPr>
      <w:bookmarkStart w:id="26" w:name="P1967"/>
      <w:bookmarkEnd w:id="26"/>
      <w:r w:rsidRPr="00D25A45">
        <w:rPr>
          <w:rFonts w:ascii="Calibri" w:hAnsi="Calibri" w:cs="Calibri"/>
          <w:b/>
        </w:rPr>
        <w:t>ПЕРЕЧЕНЬ</w:t>
      </w:r>
    </w:p>
    <w:p w:rsidR="00BE2974" w:rsidRPr="00D25A45" w:rsidRDefault="00BE2974">
      <w:pPr>
        <w:spacing w:after="1" w:line="220" w:lineRule="atLeast"/>
        <w:jc w:val="center"/>
      </w:pPr>
      <w:r w:rsidRPr="00D25A45">
        <w:rPr>
          <w:rFonts w:ascii="Calibri" w:hAnsi="Calibri" w:cs="Calibri"/>
          <w:b/>
        </w:rPr>
        <w:t>РУКОВОДИТЕЛЕЙ РАБОЧИХ ГРУПП ПО МОНИТОРИНГУ ВНЕДРЕНИЯ</w:t>
      </w:r>
    </w:p>
    <w:p w:rsidR="00BE2974" w:rsidRPr="00D25A45" w:rsidRDefault="00BE2974">
      <w:pPr>
        <w:spacing w:after="1" w:line="220" w:lineRule="atLeast"/>
        <w:jc w:val="center"/>
      </w:pPr>
      <w:r w:rsidRPr="00D25A45">
        <w:rPr>
          <w:rFonts w:ascii="Calibri" w:hAnsi="Calibri" w:cs="Calibri"/>
          <w:b/>
        </w:rPr>
        <w:t>В СУБЪЕКТАХ РОССИЙСКОЙ ФЕДЕРАЦИИ ЦЕЛЕВЫХ МОДЕЛЕЙ УПРОЩЕНИЯ</w:t>
      </w:r>
    </w:p>
    <w:p w:rsidR="00BE2974" w:rsidRPr="00D25A45" w:rsidRDefault="00BE2974">
      <w:pPr>
        <w:spacing w:after="1" w:line="220" w:lineRule="atLeast"/>
        <w:jc w:val="center"/>
      </w:pPr>
      <w:r w:rsidRPr="00D25A45">
        <w:rPr>
          <w:rFonts w:ascii="Calibri" w:hAnsi="Calibri" w:cs="Calibri"/>
          <w:b/>
        </w:rPr>
        <w:t xml:space="preserve">ПРОЦЕДУР ВЕДЕНИЯ БИЗНЕСА И ПОВЫШЕНИЯ </w:t>
      </w:r>
      <w:proofErr w:type="gramStart"/>
      <w:r w:rsidRPr="00D25A45">
        <w:rPr>
          <w:rFonts w:ascii="Calibri" w:hAnsi="Calibri" w:cs="Calibri"/>
          <w:b/>
        </w:rPr>
        <w:t>ИНВЕСТИЦИОННОЙ</w:t>
      </w:r>
      <w:proofErr w:type="gramEnd"/>
    </w:p>
    <w:p w:rsidR="00BE2974" w:rsidRPr="00D25A45" w:rsidRDefault="00BE2974">
      <w:pPr>
        <w:spacing w:after="1" w:line="220" w:lineRule="atLeast"/>
        <w:jc w:val="center"/>
      </w:pPr>
      <w:r w:rsidRPr="00D25A45">
        <w:rPr>
          <w:rFonts w:ascii="Calibri" w:hAnsi="Calibri" w:cs="Calibri"/>
          <w:b/>
        </w:rPr>
        <w:t>ПРИВЛЕКАТЕЛЬНОСТИ СУБЪЕКТОВ РОССИЙСКОЙ ФЕДЕРАЦИИ</w:t>
      </w:r>
    </w:p>
    <w:p w:rsidR="00BE2974" w:rsidRPr="00D25A45" w:rsidRDefault="00BE2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974" w:rsidRPr="00D25A45">
        <w:trPr>
          <w:jc w:val="center"/>
        </w:trPr>
        <w:tc>
          <w:tcPr>
            <w:tcW w:w="9294" w:type="dxa"/>
            <w:tcBorders>
              <w:top w:val="nil"/>
              <w:left w:val="single" w:sz="24" w:space="0" w:color="CED3F1"/>
              <w:bottom w:val="nil"/>
              <w:right w:val="single" w:sz="24" w:space="0" w:color="F4F3F8"/>
            </w:tcBorders>
            <w:shd w:val="clear" w:color="auto" w:fill="F4F3F8"/>
          </w:tcPr>
          <w:p w:rsidR="00BE2974" w:rsidRPr="00D25A45" w:rsidRDefault="00BE2974">
            <w:pPr>
              <w:spacing w:after="1" w:line="220" w:lineRule="atLeast"/>
              <w:jc w:val="center"/>
            </w:pPr>
            <w:r w:rsidRPr="00D25A45">
              <w:rPr>
                <w:rFonts w:ascii="Calibri" w:hAnsi="Calibri" w:cs="Calibri"/>
              </w:rPr>
              <w:t>Список изменяющих документов</w:t>
            </w:r>
          </w:p>
          <w:p w:rsidR="00BE2974" w:rsidRPr="00D25A45" w:rsidRDefault="00BE2974">
            <w:pPr>
              <w:spacing w:after="1" w:line="220" w:lineRule="atLeast"/>
              <w:jc w:val="center"/>
            </w:pPr>
            <w:proofErr w:type="gramStart"/>
            <w:r w:rsidRPr="00D25A45">
              <w:rPr>
                <w:rFonts w:ascii="Calibri" w:hAnsi="Calibri" w:cs="Calibri"/>
              </w:rPr>
              <w:t xml:space="preserve">(в ред. распоряжений Правительства РФ от 06.12.2017 </w:t>
            </w:r>
            <w:hyperlink r:id="rId65" w:history="1">
              <w:r w:rsidRPr="00D25A45">
                <w:rPr>
                  <w:rFonts w:ascii="Calibri" w:hAnsi="Calibri" w:cs="Calibri"/>
                </w:rPr>
                <w:t>N 2723-р</w:t>
              </w:r>
            </w:hyperlink>
            <w:r w:rsidRPr="00D25A45">
              <w:rPr>
                <w:rFonts w:ascii="Calibri" w:hAnsi="Calibri" w:cs="Calibri"/>
              </w:rPr>
              <w:t>,</w:t>
            </w:r>
            <w:proofErr w:type="gramEnd"/>
          </w:p>
          <w:p w:rsidR="00BE2974" w:rsidRPr="00D25A45" w:rsidRDefault="00BE2974">
            <w:pPr>
              <w:spacing w:after="1" w:line="220" w:lineRule="atLeast"/>
              <w:jc w:val="center"/>
            </w:pPr>
            <w:r w:rsidRPr="00D25A45">
              <w:rPr>
                <w:rFonts w:ascii="Calibri" w:hAnsi="Calibri" w:cs="Calibri"/>
              </w:rPr>
              <w:t xml:space="preserve">от 19.04.2019 </w:t>
            </w:r>
            <w:hyperlink r:id="rId66" w:history="1">
              <w:r w:rsidRPr="00D25A45">
                <w:rPr>
                  <w:rFonts w:ascii="Calibri" w:hAnsi="Calibri" w:cs="Calibri"/>
                </w:rPr>
                <w:t>N 783-р</w:t>
              </w:r>
            </w:hyperlink>
            <w:r w:rsidRPr="00D25A45">
              <w:rPr>
                <w:rFonts w:ascii="Calibri" w:hAnsi="Calibri" w:cs="Calibri"/>
              </w:rPr>
              <w:t>)</w:t>
            </w:r>
          </w:p>
        </w:tc>
      </w:tr>
    </w:tbl>
    <w:p w:rsidR="00BE2974" w:rsidRPr="00D25A45" w:rsidRDefault="00BE2974">
      <w:pPr>
        <w:spacing w:after="1" w:line="220" w:lineRule="atLeast"/>
      </w:pPr>
    </w:p>
    <w:tbl>
      <w:tblPr>
        <w:tblW w:w="0" w:type="auto"/>
        <w:tblLayout w:type="fixed"/>
        <w:tblCellMar>
          <w:top w:w="102" w:type="dxa"/>
          <w:left w:w="62" w:type="dxa"/>
          <w:bottom w:w="102" w:type="dxa"/>
          <w:right w:w="62" w:type="dxa"/>
        </w:tblCellMar>
        <w:tblLook w:val="04A0"/>
      </w:tblPr>
      <w:tblGrid>
        <w:gridCol w:w="2665"/>
        <w:gridCol w:w="360"/>
        <w:gridCol w:w="6066"/>
      </w:tblGrid>
      <w:tr w:rsidR="00BE2974" w:rsidRPr="00D25A45">
        <w:tc>
          <w:tcPr>
            <w:tcW w:w="2665" w:type="dxa"/>
            <w:tcBorders>
              <w:top w:val="nil"/>
              <w:left w:val="nil"/>
              <w:bottom w:val="nil"/>
              <w:right w:val="nil"/>
            </w:tcBorders>
          </w:tcPr>
          <w:p w:rsidR="00BE2974" w:rsidRPr="00D25A45" w:rsidRDefault="00BE2974">
            <w:pPr>
              <w:spacing w:after="1" w:line="220" w:lineRule="atLeast"/>
            </w:pPr>
            <w:proofErr w:type="spellStart"/>
            <w:r w:rsidRPr="00D25A45">
              <w:rPr>
                <w:rFonts w:ascii="Calibri" w:hAnsi="Calibri" w:cs="Calibri"/>
              </w:rPr>
              <w:t>Абрамченко</w:t>
            </w:r>
            <w:proofErr w:type="spellEnd"/>
          </w:p>
          <w:p w:rsidR="00BE2974" w:rsidRPr="00D25A45" w:rsidRDefault="00BE2974">
            <w:pPr>
              <w:spacing w:after="1" w:line="220" w:lineRule="atLeast"/>
            </w:pPr>
            <w:r w:rsidRPr="00D25A45">
              <w:rPr>
                <w:rFonts w:ascii="Calibri" w:hAnsi="Calibri" w:cs="Calibri"/>
              </w:rPr>
              <w:t>Виктория Валериевна</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 xml:space="preserve">заместитель Министра экономического развития Российской Федерации - руководитель </w:t>
            </w:r>
            <w:proofErr w:type="spellStart"/>
            <w:r w:rsidRPr="00D25A45">
              <w:rPr>
                <w:rFonts w:ascii="Calibri" w:hAnsi="Calibri" w:cs="Calibri"/>
              </w:rPr>
              <w:t>Росреестра</w:t>
            </w:r>
            <w:proofErr w:type="spellEnd"/>
            <w:r w:rsidRPr="00D25A45">
              <w:rPr>
                <w:rFonts w:ascii="Calibri" w:hAnsi="Calibri" w:cs="Calibri"/>
              </w:rPr>
              <w:t xml:space="preserve">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BE2974" w:rsidRPr="00D25A45">
        <w:tc>
          <w:tcPr>
            <w:tcW w:w="266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Антипина</w:t>
            </w:r>
          </w:p>
          <w:p w:rsidR="00BE2974" w:rsidRPr="00D25A45" w:rsidRDefault="00BE2974">
            <w:pPr>
              <w:spacing w:after="1" w:line="220" w:lineRule="atLeast"/>
            </w:pPr>
            <w:r w:rsidRPr="00D25A45">
              <w:rPr>
                <w:rFonts w:ascii="Calibri" w:hAnsi="Calibri" w:cs="Calibri"/>
              </w:rPr>
              <w:t>Наталья Николаевна</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BE2974" w:rsidRPr="00D25A45">
        <w:tc>
          <w:tcPr>
            <w:tcW w:w="266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Кравченко</w:t>
            </w:r>
          </w:p>
          <w:p w:rsidR="00BE2974" w:rsidRPr="00D25A45" w:rsidRDefault="00BE2974">
            <w:pPr>
              <w:spacing w:after="1" w:line="220" w:lineRule="atLeast"/>
            </w:pPr>
            <w:r w:rsidRPr="00D25A45">
              <w:rPr>
                <w:rFonts w:ascii="Calibri" w:hAnsi="Calibri" w:cs="Calibri"/>
              </w:rPr>
              <w:t>Вячеслав Михайлович</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BE2974" w:rsidRPr="00D25A45">
        <w:tc>
          <w:tcPr>
            <w:tcW w:w="266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Молодцов</w:t>
            </w:r>
          </w:p>
          <w:p w:rsidR="00BE2974" w:rsidRPr="00D25A45" w:rsidRDefault="00BE2974">
            <w:pPr>
              <w:spacing w:after="1" w:line="220" w:lineRule="atLeast"/>
            </w:pPr>
            <w:r w:rsidRPr="00D25A45">
              <w:rPr>
                <w:rFonts w:ascii="Calibri" w:hAnsi="Calibri" w:cs="Calibri"/>
              </w:rPr>
              <w:t>Кирилл Валентинович</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BE2974" w:rsidRPr="00D25A45">
        <w:tc>
          <w:tcPr>
            <w:tcW w:w="266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Фомичев</w:t>
            </w:r>
          </w:p>
          <w:p w:rsidR="00BE2974" w:rsidRPr="00D25A45" w:rsidRDefault="00BE2974">
            <w:pPr>
              <w:spacing w:after="1" w:line="220" w:lineRule="atLeast"/>
            </w:pPr>
            <w:r w:rsidRPr="00D25A45">
              <w:rPr>
                <w:rFonts w:ascii="Calibri" w:hAnsi="Calibri" w:cs="Calibri"/>
              </w:rPr>
              <w:t>Олег Владиславович</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BE2974" w:rsidRPr="00D25A45">
        <w:tc>
          <w:tcPr>
            <w:tcW w:w="266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Чибис</w:t>
            </w:r>
          </w:p>
          <w:p w:rsidR="00BE2974" w:rsidRPr="00D25A45" w:rsidRDefault="00BE2974">
            <w:pPr>
              <w:spacing w:after="1" w:line="220" w:lineRule="atLeast"/>
            </w:pPr>
            <w:r w:rsidRPr="00D25A45">
              <w:rPr>
                <w:rFonts w:ascii="Calibri" w:hAnsi="Calibri" w:cs="Calibri"/>
              </w:rPr>
              <w:t>Андрей Владимирович</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BE2974" w:rsidRPr="00D25A45">
        <w:tc>
          <w:tcPr>
            <w:tcW w:w="2665"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Шипов</w:t>
            </w:r>
          </w:p>
          <w:p w:rsidR="00BE2974" w:rsidRPr="00D25A45" w:rsidRDefault="00BE2974">
            <w:pPr>
              <w:spacing w:after="1" w:line="220" w:lineRule="atLeast"/>
            </w:pPr>
            <w:r w:rsidRPr="00D25A45">
              <w:rPr>
                <w:rFonts w:ascii="Calibri" w:hAnsi="Calibri" w:cs="Calibri"/>
              </w:rPr>
              <w:t>Савва Витальевич</w:t>
            </w:r>
          </w:p>
        </w:tc>
        <w:tc>
          <w:tcPr>
            <w:tcW w:w="360" w:type="dxa"/>
            <w:tcBorders>
              <w:top w:val="nil"/>
              <w:left w:val="nil"/>
              <w:bottom w:val="nil"/>
              <w:right w:val="nil"/>
            </w:tcBorders>
          </w:tcPr>
          <w:p w:rsidR="00BE2974" w:rsidRPr="00D25A45" w:rsidRDefault="00BE2974">
            <w:pPr>
              <w:spacing w:after="1" w:line="220" w:lineRule="atLeast"/>
              <w:jc w:val="center"/>
            </w:pPr>
            <w:r w:rsidRPr="00D25A45">
              <w:rPr>
                <w:rFonts w:ascii="Calibri" w:hAnsi="Calibri" w:cs="Calibri"/>
              </w:rPr>
              <w:t>-</w:t>
            </w:r>
          </w:p>
        </w:tc>
        <w:tc>
          <w:tcPr>
            <w:tcW w:w="6066" w:type="dxa"/>
            <w:tcBorders>
              <w:top w:val="nil"/>
              <w:left w:val="nil"/>
              <w:bottom w:val="nil"/>
              <w:right w:val="nil"/>
            </w:tcBorders>
          </w:tcPr>
          <w:p w:rsidR="00BE2974" w:rsidRPr="00D25A45" w:rsidRDefault="00BE2974">
            <w:pPr>
              <w:spacing w:after="1" w:line="220" w:lineRule="atLeast"/>
            </w:pPr>
            <w:r w:rsidRPr="00D25A45">
              <w:rPr>
                <w:rFonts w:ascii="Calibri" w:hAnsi="Calibri" w:cs="Calibri"/>
              </w:rP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BE2974" w:rsidRPr="00D25A45" w:rsidRDefault="00BE2974">
      <w:pPr>
        <w:spacing w:after="1" w:line="220" w:lineRule="atLeast"/>
      </w:pPr>
    </w:p>
    <w:p w:rsidR="00BE2974" w:rsidRPr="00D25A45" w:rsidRDefault="00BE2974">
      <w:pPr>
        <w:spacing w:after="1" w:line="220" w:lineRule="atLeast"/>
      </w:pPr>
    </w:p>
    <w:p w:rsidR="00BE2974" w:rsidRPr="00D25A45" w:rsidRDefault="00BE2974">
      <w:pPr>
        <w:pBdr>
          <w:top w:val="single" w:sz="6" w:space="0" w:color="auto"/>
        </w:pBdr>
        <w:spacing w:before="100" w:after="100"/>
        <w:jc w:val="both"/>
        <w:rPr>
          <w:sz w:val="2"/>
          <w:szCs w:val="2"/>
        </w:rPr>
      </w:pPr>
    </w:p>
    <w:p w:rsidR="00E2402B" w:rsidRPr="00D25A45" w:rsidRDefault="00E2402B"/>
    <w:sectPr w:rsidR="00E2402B" w:rsidRPr="00D25A45" w:rsidSect="00BE2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832D3"/>
    <w:rsid w:val="00002C70"/>
    <w:rsid w:val="000037AD"/>
    <w:rsid w:val="00005F9A"/>
    <w:rsid w:val="000073FC"/>
    <w:rsid w:val="00011351"/>
    <w:rsid w:val="00014E92"/>
    <w:rsid w:val="000155C9"/>
    <w:rsid w:val="000205AD"/>
    <w:rsid w:val="000214F9"/>
    <w:rsid w:val="000219F1"/>
    <w:rsid w:val="000220C3"/>
    <w:rsid w:val="00022B7A"/>
    <w:rsid w:val="00023489"/>
    <w:rsid w:val="0002693D"/>
    <w:rsid w:val="00026BE6"/>
    <w:rsid w:val="00027FA8"/>
    <w:rsid w:val="00030454"/>
    <w:rsid w:val="00035845"/>
    <w:rsid w:val="00037F20"/>
    <w:rsid w:val="000420E9"/>
    <w:rsid w:val="00043871"/>
    <w:rsid w:val="0004409E"/>
    <w:rsid w:val="00045C06"/>
    <w:rsid w:val="000475F0"/>
    <w:rsid w:val="00047B56"/>
    <w:rsid w:val="00050FF9"/>
    <w:rsid w:val="00056DBE"/>
    <w:rsid w:val="000600D5"/>
    <w:rsid w:val="00063973"/>
    <w:rsid w:val="00065D8B"/>
    <w:rsid w:val="00066167"/>
    <w:rsid w:val="00067FE6"/>
    <w:rsid w:val="00077EB4"/>
    <w:rsid w:val="00081D0C"/>
    <w:rsid w:val="00082423"/>
    <w:rsid w:val="000873C7"/>
    <w:rsid w:val="00090E34"/>
    <w:rsid w:val="0009380C"/>
    <w:rsid w:val="000A5B87"/>
    <w:rsid w:val="000A6587"/>
    <w:rsid w:val="000A7FF9"/>
    <w:rsid w:val="000B27C7"/>
    <w:rsid w:val="000B39B5"/>
    <w:rsid w:val="000B5547"/>
    <w:rsid w:val="000B60F9"/>
    <w:rsid w:val="000C0AB4"/>
    <w:rsid w:val="000C3C17"/>
    <w:rsid w:val="000C4EC2"/>
    <w:rsid w:val="000C699C"/>
    <w:rsid w:val="000D0449"/>
    <w:rsid w:val="000D0D31"/>
    <w:rsid w:val="000D6EDB"/>
    <w:rsid w:val="000E042E"/>
    <w:rsid w:val="000E2895"/>
    <w:rsid w:val="000E4E48"/>
    <w:rsid w:val="000F1646"/>
    <w:rsid w:val="000F412E"/>
    <w:rsid w:val="000F50B3"/>
    <w:rsid w:val="000F5440"/>
    <w:rsid w:val="000F7A88"/>
    <w:rsid w:val="00100AE6"/>
    <w:rsid w:val="0010368A"/>
    <w:rsid w:val="00105118"/>
    <w:rsid w:val="0010652A"/>
    <w:rsid w:val="001073DC"/>
    <w:rsid w:val="00111778"/>
    <w:rsid w:val="00112F1E"/>
    <w:rsid w:val="0011448F"/>
    <w:rsid w:val="00114BBA"/>
    <w:rsid w:val="0012093A"/>
    <w:rsid w:val="00121B3C"/>
    <w:rsid w:val="0012361A"/>
    <w:rsid w:val="00124A1B"/>
    <w:rsid w:val="00126D65"/>
    <w:rsid w:val="00130555"/>
    <w:rsid w:val="001310F2"/>
    <w:rsid w:val="00132092"/>
    <w:rsid w:val="00133631"/>
    <w:rsid w:val="00135953"/>
    <w:rsid w:val="0013734D"/>
    <w:rsid w:val="001423FF"/>
    <w:rsid w:val="00143D4E"/>
    <w:rsid w:val="00144323"/>
    <w:rsid w:val="00144EE8"/>
    <w:rsid w:val="00145DAC"/>
    <w:rsid w:val="00146AE0"/>
    <w:rsid w:val="001479C7"/>
    <w:rsid w:val="001529DA"/>
    <w:rsid w:val="00152CFD"/>
    <w:rsid w:val="001535DE"/>
    <w:rsid w:val="00156093"/>
    <w:rsid w:val="00156D19"/>
    <w:rsid w:val="00161AC9"/>
    <w:rsid w:val="00162658"/>
    <w:rsid w:val="0016457E"/>
    <w:rsid w:val="00164EBE"/>
    <w:rsid w:val="00165263"/>
    <w:rsid w:val="00165497"/>
    <w:rsid w:val="00165716"/>
    <w:rsid w:val="00166909"/>
    <w:rsid w:val="00166CD4"/>
    <w:rsid w:val="00170CDB"/>
    <w:rsid w:val="00172D69"/>
    <w:rsid w:val="0017322E"/>
    <w:rsid w:val="00173365"/>
    <w:rsid w:val="001734CF"/>
    <w:rsid w:val="00175958"/>
    <w:rsid w:val="00175CEA"/>
    <w:rsid w:val="00176EB6"/>
    <w:rsid w:val="00181B57"/>
    <w:rsid w:val="00182225"/>
    <w:rsid w:val="001826F8"/>
    <w:rsid w:val="00190922"/>
    <w:rsid w:val="001920D2"/>
    <w:rsid w:val="001A04E6"/>
    <w:rsid w:val="001A181F"/>
    <w:rsid w:val="001A1F07"/>
    <w:rsid w:val="001A24EE"/>
    <w:rsid w:val="001A4587"/>
    <w:rsid w:val="001A5264"/>
    <w:rsid w:val="001A5908"/>
    <w:rsid w:val="001A60DA"/>
    <w:rsid w:val="001B068E"/>
    <w:rsid w:val="001B4887"/>
    <w:rsid w:val="001B7BB1"/>
    <w:rsid w:val="001C1B6F"/>
    <w:rsid w:val="001C1D8C"/>
    <w:rsid w:val="001C1E76"/>
    <w:rsid w:val="001C2880"/>
    <w:rsid w:val="001C30F8"/>
    <w:rsid w:val="001C4BF5"/>
    <w:rsid w:val="001C6051"/>
    <w:rsid w:val="001D0FD2"/>
    <w:rsid w:val="001D5CF9"/>
    <w:rsid w:val="001D7241"/>
    <w:rsid w:val="001E0178"/>
    <w:rsid w:val="001E0223"/>
    <w:rsid w:val="001E5A50"/>
    <w:rsid w:val="001E6143"/>
    <w:rsid w:val="001E6705"/>
    <w:rsid w:val="001F1E25"/>
    <w:rsid w:val="001F6572"/>
    <w:rsid w:val="001F7892"/>
    <w:rsid w:val="001F7DB3"/>
    <w:rsid w:val="00204559"/>
    <w:rsid w:val="002046C4"/>
    <w:rsid w:val="00205F29"/>
    <w:rsid w:val="0020623C"/>
    <w:rsid w:val="0020684C"/>
    <w:rsid w:val="00207068"/>
    <w:rsid w:val="00211866"/>
    <w:rsid w:val="0021475A"/>
    <w:rsid w:val="00216C84"/>
    <w:rsid w:val="00221E51"/>
    <w:rsid w:val="00222BC0"/>
    <w:rsid w:val="002232D0"/>
    <w:rsid w:val="00225CC8"/>
    <w:rsid w:val="00227695"/>
    <w:rsid w:val="00230338"/>
    <w:rsid w:val="00230D25"/>
    <w:rsid w:val="002323D7"/>
    <w:rsid w:val="002335B0"/>
    <w:rsid w:val="002403B8"/>
    <w:rsid w:val="00241948"/>
    <w:rsid w:val="0024335C"/>
    <w:rsid w:val="00244073"/>
    <w:rsid w:val="00246F70"/>
    <w:rsid w:val="00252515"/>
    <w:rsid w:val="002614F4"/>
    <w:rsid w:val="00261EBD"/>
    <w:rsid w:val="002635DB"/>
    <w:rsid w:val="00264F58"/>
    <w:rsid w:val="0027136C"/>
    <w:rsid w:val="00272BB5"/>
    <w:rsid w:val="0027500A"/>
    <w:rsid w:val="00277A4A"/>
    <w:rsid w:val="00281AC6"/>
    <w:rsid w:val="00281BBA"/>
    <w:rsid w:val="00282351"/>
    <w:rsid w:val="002834B1"/>
    <w:rsid w:val="00286517"/>
    <w:rsid w:val="00286D2E"/>
    <w:rsid w:val="002874B1"/>
    <w:rsid w:val="00290F4D"/>
    <w:rsid w:val="002917D2"/>
    <w:rsid w:val="002922E7"/>
    <w:rsid w:val="002929AE"/>
    <w:rsid w:val="00295EBC"/>
    <w:rsid w:val="00296DB2"/>
    <w:rsid w:val="002978CF"/>
    <w:rsid w:val="00297BEB"/>
    <w:rsid w:val="002A0AE2"/>
    <w:rsid w:val="002A1ADF"/>
    <w:rsid w:val="002A43E2"/>
    <w:rsid w:val="002A5D67"/>
    <w:rsid w:val="002A6363"/>
    <w:rsid w:val="002B0522"/>
    <w:rsid w:val="002B49F5"/>
    <w:rsid w:val="002B79E6"/>
    <w:rsid w:val="002C4444"/>
    <w:rsid w:val="002C51A5"/>
    <w:rsid w:val="002C60CF"/>
    <w:rsid w:val="002C7524"/>
    <w:rsid w:val="002D181C"/>
    <w:rsid w:val="002D1D86"/>
    <w:rsid w:val="002D3784"/>
    <w:rsid w:val="002D5BEE"/>
    <w:rsid w:val="002D76F9"/>
    <w:rsid w:val="002D79BA"/>
    <w:rsid w:val="002E0347"/>
    <w:rsid w:val="002E1EC5"/>
    <w:rsid w:val="002E2BDD"/>
    <w:rsid w:val="002E4760"/>
    <w:rsid w:val="002E5655"/>
    <w:rsid w:val="002F03AE"/>
    <w:rsid w:val="002F272C"/>
    <w:rsid w:val="002F3086"/>
    <w:rsid w:val="002F3471"/>
    <w:rsid w:val="002F3A5B"/>
    <w:rsid w:val="002F43BD"/>
    <w:rsid w:val="002F43E7"/>
    <w:rsid w:val="002F4503"/>
    <w:rsid w:val="002F68A4"/>
    <w:rsid w:val="00300FEF"/>
    <w:rsid w:val="00301B5B"/>
    <w:rsid w:val="00302418"/>
    <w:rsid w:val="00302BA3"/>
    <w:rsid w:val="0030644E"/>
    <w:rsid w:val="0030679D"/>
    <w:rsid w:val="0031374B"/>
    <w:rsid w:val="00315296"/>
    <w:rsid w:val="00315E58"/>
    <w:rsid w:val="00317D41"/>
    <w:rsid w:val="00317F62"/>
    <w:rsid w:val="0032081F"/>
    <w:rsid w:val="00320F11"/>
    <w:rsid w:val="00323E48"/>
    <w:rsid w:val="00325130"/>
    <w:rsid w:val="00330CDB"/>
    <w:rsid w:val="0033176C"/>
    <w:rsid w:val="00334CEE"/>
    <w:rsid w:val="00334D6F"/>
    <w:rsid w:val="00336B67"/>
    <w:rsid w:val="00336F24"/>
    <w:rsid w:val="0034032E"/>
    <w:rsid w:val="00340CAC"/>
    <w:rsid w:val="003426BD"/>
    <w:rsid w:val="003428A3"/>
    <w:rsid w:val="003513AD"/>
    <w:rsid w:val="00351ED3"/>
    <w:rsid w:val="003538C9"/>
    <w:rsid w:val="00353961"/>
    <w:rsid w:val="003573CA"/>
    <w:rsid w:val="00363B7B"/>
    <w:rsid w:val="00363DAA"/>
    <w:rsid w:val="003655AF"/>
    <w:rsid w:val="00375583"/>
    <w:rsid w:val="00376505"/>
    <w:rsid w:val="00377374"/>
    <w:rsid w:val="00377EB2"/>
    <w:rsid w:val="0038097B"/>
    <w:rsid w:val="00380A16"/>
    <w:rsid w:val="00381B71"/>
    <w:rsid w:val="00384D6F"/>
    <w:rsid w:val="00385D7D"/>
    <w:rsid w:val="0039077F"/>
    <w:rsid w:val="00392999"/>
    <w:rsid w:val="0039414E"/>
    <w:rsid w:val="003951FF"/>
    <w:rsid w:val="003A0E1F"/>
    <w:rsid w:val="003A22E9"/>
    <w:rsid w:val="003A32B7"/>
    <w:rsid w:val="003A34D2"/>
    <w:rsid w:val="003A3F7F"/>
    <w:rsid w:val="003A462B"/>
    <w:rsid w:val="003A4A7E"/>
    <w:rsid w:val="003A79E1"/>
    <w:rsid w:val="003B04FB"/>
    <w:rsid w:val="003B0A4D"/>
    <w:rsid w:val="003B15BB"/>
    <w:rsid w:val="003B204D"/>
    <w:rsid w:val="003B4474"/>
    <w:rsid w:val="003B45A6"/>
    <w:rsid w:val="003B5E8B"/>
    <w:rsid w:val="003B5EE4"/>
    <w:rsid w:val="003B65C4"/>
    <w:rsid w:val="003B740A"/>
    <w:rsid w:val="003C05F9"/>
    <w:rsid w:val="003C1ADE"/>
    <w:rsid w:val="003C1AEB"/>
    <w:rsid w:val="003C4FD9"/>
    <w:rsid w:val="003C50E3"/>
    <w:rsid w:val="003C5178"/>
    <w:rsid w:val="003D0F0C"/>
    <w:rsid w:val="003D1EC0"/>
    <w:rsid w:val="003D2F66"/>
    <w:rsid w:val="003D3059"/>
    <w:rsid w:val="003D5404"/>
    <w:rsid w:val="003D6C52"/>
    <w:rsid w:val="003D6E2E"/>
    <w:rsid w:val="003D705E"/>
    <w:rsid w:val="003E25CD"/>
    <w:rsid w:val="003E3526"/>
    <w:rsid w:val="003E4D29"/>
    <w:rsid w:val="003E6BF5"/>
    <w:rsid w:val="003F1076"/>
    <w:rsid w:val="003F19D2"/>
    <w:rsid w:val="003F26FA"/>
    <w:rsid w:val="003F6712"/>
    <w:rsid w:val="003F68DE"/>
    <w:rsid w:val="003F6ECF"/>
    <w:rsid w:val="003F7922"/>
    <w:rsid w:val="00403161"/>
    <w:rsid w:val="004031F4"/>
    <w:rsid w:val="00404F8D"/>
    <w:rsid w:val="00420635"/>
    <w:rsid w:val="00421B3B"/>
    <w:rsid w:val="00422CE4"/>
    <w:rsid w:val="00423363"/>
    <w:rsid w:val="00432266"/>
    <w:rsid w:val="00433C30"/>
    <w:rsid w:val="0043562D"/>
    <w:rsid w:val="0043654B"/>
    <w:rsid w:val="00436C96"/>
    <w:rsid w:val="00437F84"/>
    <w:rsid w:val="00441D55"/>
    <w:rsid w:val="00441DE9"/>
    <w:rsid w:val="0044422C"/>
    <w:rsid w:val="00450416"/>
    <w:rsid w:val="004520BF"/>
    <w:rsid w:val="00452859"/>
    <w:rsid w:val="0045291C"/>
    <w:rsid w:val="004534F5"/>
    <w:rsid w:val="00454F84"/>
    <w:rsid w:val="004641E0"/>
    <w:rsid w:val="00465CA8"/>
    <w:rsid w:val="004667ED"/>
    <w:rsid w:val="004717E0"/>
    <w:rsid w:val="004733CA"/>
    <w:rsid w:val="0047353E"/>
    <w:rsid w:val="004738A7"/>
    <w:rsid w:val="0047425D"/>
    <w:rsid w:val="00474E21"/>
    <w:rsid w:val="00482A8C"/>
    <w:rsid w:val="00482E77"/>
    <w:rsid w:val="004838C3"/>
    <w:rsid w:val="00483BF5"/>
    <w:rsid w:val="00492399"/>
    <w:rsid w:val="00497FA9"/>
    <w:rsid w:val="004A2914"/>
    <w:rsid w:val="004A49AE"/>
    <w:rsid w:val="004A4CA2"/>
    <w:rsid w:val="004A5436"/>
    <w:rsid w:val="004A7DC5"/>
    <w:rsid w:val="004B00D3"/>
    <w:rsid w:val="004B2183"/>
    <w:rsid w:val="004B4426"/>
    <w:rsid w:val="004B524C"/>
    <w:rsid w:val="004B5F34"/>
    <w:rsid w:val="004B6FC8"/>
    <w:rsid w:val="004C36B5"/>
    <w:rsid w:val="004D0015"/>
    <w:rsid w:val="004D44AD"/>
    <w:rsid w:val="004D474C"/>
    <w:rsid w:val="004D5B6E"/>
    <w:rsid w:val="004E077C"/>
    <w:rsid w:val="004E0F1B"/>
    <w:rsid w:val="004E3CB3"/>
    <w:rsid w:val="004E698F"/>
    <w:rsid w:val="004F3BCD"/>
    <w:rsid w:val="004F4D39"/>
    <w:rsid w:val="004F4E77"/>
    <w:rsid w:val="004F61B7"/>
    <w:rsid w:val="004F7DFD"/>
    <w:rsid w:val="005034A9"/>
    <w:rsid w:val="005072D5"/>
    <w:rsid w:val="005106AA"/>
    <w:rsid w:val="005137E7"/>
    <w:rsid w:val="005139CF"/>
    <w:rsid w:val="00514005"/>
    <w:rsid w:val="0051598E"/>
    <w:rsid w:val="0051768F"/>
    <w:rsid w:val="00521D9F"/>
    <w:rsid w:val="005224B8"/>
    <w:rsid w:val="00523822"/>
    <w:rsid w:val="00523E94"/>
    <w:rsid w:val="0052400D"/>
    <w:rsid w:val="00525756"/>
    <w:rsid w:val="00525EE9"/>
    <w:rsid w:val="0053218B"/>
    <w:rsid w:val="005321CE"/>
    <w:rsid w:val="00532D2D"/>
    <w:rsid w:val="00532FA0"/>
    <w:rsid w:val="00534D39"/>
    <w:rsid w:val="00534D3C"/>
    <w:rsid w:val="00535B35"/>
    <w:rsid w:val="00535DB5"/>
    <w:rsid w:val="0053612D"/>
    <w:rsid w:val="0054114E"/>
    <w:rsid w:val="0054249B"/>
    <w:rsid w:val="005435F1"/>
    <w:rsid w:val="00545C38"/>
    <w:rsid w:val="005466D5"/>
    <w:rsid w:val="00550CE5"/>
    <w:rsid w:val="00551715"/>
    <w:rsid w:val="00551D4A"/>
    <w:rsid w:val="0055495F"/>
    <w:rsid w:val="0055631D"/>
    <w:rsid w:val="00556587"/>
    <w:rsid w:val="00556BFF"/>
    <w:rsid w:val="00557943"/>
    <w:rsid w:val="00564ED7"/>
    <w:rsid w:val="005653DC"/>
    <w:rsid w:val="00565EF2"/>
    <w:rsid w:val="00571B26"/>
    <w:rsid w:val="0057754C"/>
    <w:rsid w:val="005776E5"/>
    <w:rsid w:val="00580228"/>
    <w:rsid w:val="005814E8"/>
    <w:rsid w:val="00595563"/>
    <w:rsid w:val="005976C7"/>
    <w:rsid w:val="005A204D"/>
    <w:rsid w:val="005A62AD"/>
    <w:rsid w:val="005A63EC"/>
    <w:rsid w:val="005B0FBA"/>
    <w:rsid w:val="005B644C"/>
    <w:rsid w:val="005B70CA"/>
    <w:rsid w:val="005C04EB"/>
    <w:rsid w:val="005C09CC"/>
    <w:rsid w:val="005C18BF"/>
    <w:rsid w:val="005C41D2"/>
    <w:rsid w:val="005C4759"/>
    <w:rsid w:val="005C7CDC"/>
    <w:rsid w:val="005D1FB8"/>
    <w:rsid w:val="005D4B58"/>
    <w:rsid w:val="005E3429"/>
    <w:rsid w:val="005E38F0"/>
    <w:rsid w:val="005E40CA"/>
    <w:rsid w:val="005E70A9"/>
    <w:rsid w:val="005E7A46"/>
    <w:rsid w:val="005E7C43"/>
    <w:rsid w:val="005F0988"/>
    <w:rsid w:val="005F24C6"/>
    <w:rsid w:val="005F27D4"/>
    <w:rsid w:val="005F2BFC"/>
    <w:rsid w:val="005F3EAF"/>
    <w:rsid w:val="005F4063"/>
    <w:rsid w:val="005F4D16"/>
    <w:rsid w:val="00600336"/>
    <w:rsid w:val="00602971"/>
    <w:rsid w:val="00604557"/>
    <w:rsid w:val="00604AEF"/>
    <w:rsid w:val="00604CE8"/>
    <w:rsid w:val="00605816"/>
    <w:rsid w:val="00607506"/>
    <w:rsid w:val="0061100B"/>
    <w:rsid w:val="006111B8"/>
    <w:rsid w:val="006112CF"/>
    <w:rsid w:val="0061251E"/>
    <w:rsid w:val="00612E9E"/>
    <w:rsid w:val="00613049"/>
    <w:rsid w:val="00613059"/>
    <w:rsid w:val="00613BD9"/>
    <w:rsid w:val="00613C86"/>
    <w:rsid w:val="00620156"/>
    <w:rsid w:val="00621002"/>
    <w:rsid w:val="006264A9"/>
    <w:rsid w:val="00626854"/>
    <w:rsid w:val="00632683"/>
    <w:rsid w:val="00632FAC"/>
    <w:rsid w:val="00633767"/>
    <w:rsid w:val="006339F8"/>
    <w:rsid w:val="0063456B"/>
    <w:rsid w:val="00635C28"/>
    <w:rsid w:val="00635D0F"/>
    <w:rsid w:val="006375B5"/>
    <w:rsid w:val="00637FF6"/>
    <w:rsid w:val="00640429"/>
    <w:rsid w:val="006411C9"/>
    <w:rsid w:val="00644C11"/>
    <w:rsid w:val="006451BC"/>
    <w:rsid w:val="00645B45"/>
    <w:rsid w:val="00647CA6"/>
    <w:rsid w:val="006514E4"/>
    <w:rsid w:val="00651769"/>
    <w:rsid w:val="00652616"/>
    <w:rsid w:val="006540E2"/>
    <w:rsid w:val="006558D3"/>
    <w:rsid w:val="006601DB"/>
    <w:rsid w:val="00663C41"/>
    <w:rsid w:val="0066699F"/>
    <w:rsid w:val="006719CE"/>
    <w:rsid w:val="0067357F"/>
    <w:rsid w:val="006754CF"/>
    <w:rsid w:val="00676AF4"/>
    <w:rsid w:val="00676D03"/>
    <w:rsid w:val="0068411A"/>
    <w:rsid w:val="006849FC"/>
    <w:rsid w:val="00685A79"/>
    <w:rsid w:val="00686381"/>
    <w:rsid w:val="006863E8"/>
    <w:rsid w:val="006905E0"/>
    <w:rsid w:val="00691029"/>
    <w:rsid w:val="00691922"/>
    <w:rsid w:val="006924F8"/>
    <w:rsid w:val="00696DC9"/>
    <w:rsid w:val="00696F58"/>
    <w:rsid w:val="00697116"/>
    <w:rsid w:val="00697D94"/>
    <w:rsid w:val="006A1266"/>
    <w:rsid w:val="006A1BF5"/>
    <w:rsid w:val="006A2CEE"/>
    <w:rsid w:val="006A3957"/>
    <w:rsid w:val="006A483D"/>
    <w:rsid w:val="006A5E58"/>
    <w:rsid w:val="006A77CB"/>
    <w:rsid w:val="006B0458"/>
    <w:rsid w:val="006B344D"/>
    <w:rsid w:val="006B4D3C"/>
    <w:rsid w:val="006B5A99"/>
    <w:rsid w:val="006B6E8B"/>
    <w:rsid w:val="006B7101"/>
    <w:rsid w:val="006C06BD"/>
    <w:rsid w:val="006C31CA"/>
    <w:rsid w:val="006C697F"/>
    <w:rsid w:val="006C7B02"/>
    <w:rsid w:val="006D1069"/>
    <w:rsid w:val="006D1C46"/>
    <w:rsid w:val="006D3541"/>
    <w:rsid w:val="006D58AD"/>
    <w:rsid w:val="006D7E48"/>
    <w:rsid w:val="006E0037"/>
    <w:rsid w:val="006E0F38"/>
    <w:rsid w:val="006E403B"/>
    <w:rsid w:val="006E526B"/>
    <w:rsid w:val="006E7EE5"/>
    <w:rsid w:val="006F0386"/>
    <w:rsid w:val="006F16A5"/>
    <w:rsid w:val="006F2C6F"/>
    <w:rsid w:val="006F3BB3"/>
    <w:rsid w:val="006F3F3B"/>
    <w:rsid w:val="006F5858"/>
    <w:rsid w:val="006F7C31"/>
    <w:rsid w:val="0070128A"/>
    <w:rsid w:val="00703548"/>
    <w:rsid w:val="0070387A"/>
    <w:rsid w:val="00703A1E"/>
    <w:rsid w:val="00703BC9"/>
    <w:rsid w:val="007045A4"/>
    <w:rsid w:val="00705FDD"/>
    <w:rsid w:val="00706A1A"/>
    <w:rsid w:val="00707870"/>
    <w:rsid w:val="00711173"/>
    <w:rsid w:val="00712057"/>
    <w:rsid w:val="00712C37"/>
    <w:rsid w:val="007130DF"/>
    <w:rsid w:val="00713631"/>
    <w:rsid w:val="00717D84"/>
    <w:rsid w:val="00720A23"/>
    <w:rsid w:val="00722B0F"/>
    <w:rsid w:val="00724F5F"/>
    <w:rsid w:val="00730465"/>
    <w:rsid w:val="0073316F"/>
    <w:rsid w:val="007331C1"/>
    <w:rsid w:val="00734946"/>
    <w:rsid w:val="0074145E"/>
    <w:rsid w:val="00743AC1"/>
    <w:rsid w:val="00743B85"/>
    <w:rsid w:val="00746F53"/>
    <w:rsid w:val="00747269"/>
    <w:rsid w:val="00747565"/>
    <w:rsid w:val="007515D3"/>
    <w:rsid w:val="00753ADB"/>
    <w:rsid w:val="00754207"/>
    <w:rsid w:val="00756054"/>
    <w:rsid w:val="007618F7"/>
    <w:rsid w:val="00764409"/>
    <w:rsid w:val="00764C44"/>
    <w:rsid w:val="0076719A"/>
    <w:rsid w:val="0076770C"/>
    <w:rsid w:val="00767C68"/>
    <w:rsid w:val="007709ED"/>
    <w:rsid w:val="00774BC2"/>
    <w:rsid w:val="00775B18"/>
    <w:rsid w:val="00776755"/>
    <w:rsid w:val="00777A62"/>
    <w:rsid w:val="007827AE"/>
    <w:rsid w:val="007832D3"/>
    <w:rsid w:val="00786871"/>
    <w:rsid w:val="007876E7"/>
    <w:rsid w:val="00790E67"/>
    <w:rsid w:val="00791762"/>
    <w:rsid w:val="007941C7"/>
    <w:rsid w:val="0079555E"/>
    <w:rsid w:val="007A2AEC"/>
    <w:rsid w:val="007A2D8B"/>
    <w:rsid w:val="007A4F08"/>
    <w:rsid w:val="007A5031"/>
    <w:rsid w:val="007A51DB"/>
    <w:rsid w:val="007B15B7"/>
    <w:rsid w:val="007B1E28"/>
    <w:rsid w:val="007B300C"/>
    <w:rsid w:val="007B36A9"/>
    <w:rsid w:val="007B4487"/>
    <w:rsid w:val="007C0DBF"/>
    <w:rsid w:val="007C1E84"/>
    <w:rsid w:val="007C3852"/>
    <w:rsid w:val="007C7EE8"/>
    <w:rsid w:val="007D00EC"/>
    <w:rsid w:val="007D0A9B"/>
    <w:rsid w:val="007D2D60"/>
    <w:rsid w:val="007D6153"/>
    <w:rsid w:val="007D7FC3"/>
    <w:rsid w:val="007E3B21"/>
    <w:rsid w:val="007E3ECF"/>
    <w:rsid w:val="007E569E"/>
    <w:rsid w:val="007F14DD"/>
    <w:rsid w:val="007F370B"/>
    <w:rsid w:val="00800187"/>
    <w:rsid w:val="00802B55"/>
    <w:rsid w:val="008049B4"/>
    <w:rsid w:val="0080585F"/>
    <w:rsid w:val="00805894"/>
    <w:rsid w:val="00805EED"/>
    <w:rsid w:val="008064B5"/>
    <w:rsid w:val="008072E8"/>
    <w:rsid w:val="008119D2"/>
    <w:rsid w:val="0081485D"/>
    <w:rsid w:val="00815AF8"/>
    <w:rsid w:val="00817826"/>
    <w:rsid w:val="008215CE"/>
    <w:rsid w:val="00821746"/>
    <w:rsid w:val="00823B08"/>
    <w:rsid w:val="008264F4"/>
    <w:rsid w:val="0083057D"/>
    <w:rsid w:val="008320D1"/>
    <w:rsid w:val="00833AED"/>
    <w:rsid w:val="00837B27"/>
    <w:rsid w:val="008441FE"/>
    <w:rsid w:val="00846D9F"/>
    <w:rsid w:val="00853154"/>
    <w:rsid w:val="008573D8"/>
    <w:rsid w:val="008615C5"/>
    <w:rsid w:val="00861B73"/>
    <w:rsid w:val="00862348"/>
    <w:rsid w:val="008627BD"/>
    <w:rsid w:val="00862BFB"/>
    <w:rsid w:val="00866276"/>
    <w:rsid w:val="00866B71"/>
    <w:rsid w:val="00866DF9"/>
    <w:rsid w:val="00872A91"/>
    <w:rsid w:val="008737B9"/>
    <w:rsid w:val="008739F2"/>
    <w:rsid w:val="008743C5"/>
    <w:rsid w:val="008746F8"/>
    <w:rsid w:val="00874D72"/>
    <w:rsid w:val="00877278"/>
    <w:rsid w:val="008805F1"/>
    <w:rsid w:val="00880F65"/>
    <w:rsid w:val="00885095"/>
    <w:rsid w:val="0088514A"/>
    <w:rsid w:val="008853FC"/>
    <w:rsid w:val="00886675"/>
    <w:rsid w:val="0088783E"/>
    <w:rsid w:val="008910F4"/>
    <w:rsid w:val="00891AAB"/>
    <w:rsid w:val="008926D8"/>
    <w:rsid w:val="0089499B"/>
    <w:rsid w:val="008A0736"/>
    <w:rsid w:val="008A1E02"/>
    <w:rsid w:val="008A27B3"/>
    <w:rsid w:val="008A33AB"/>
    <w:rsid w:val="008A33D1"/>
    <w:rsid w:val="008A7F43"/>
    <w:rsid w:val="008B243C"/>
    <w:rsid w:val="008B2FDB"/>
    <w:rsid w:val="008B3474"/>
    <w:rsid w:val="008B475B"/>
    <w:rsid w:val="008B4C82"/>
    <w:rsid w:val="008B79E4"/>
    <w:rsid w:val="008B7C5E"/>
    <w:rsid w:val="008C15F4"/>
    <w:rsid w:val="008C16F2"/>
    <w:rsid w:val="008C60A9"/>
    <w:rsid w:val="008D255B"/>
    <w:rsid w:val="008D336B"/>
    <w:rsid w:val="008D386D"/>
    <w:rsid w:val="008D4C27"/>
    <w:rsid w:val="008E0F66"/>
    <w:rsid w:val="008E354C"/>
    <w:rsid w:val="008E3D40"/>
    <w:rsid w:val="008E7118"/>
    <w:rsid w:val="008E77C0"/>
    <w:rsid w:val="008E7A97"/>
    <w:rsid w:val="008E7DF9"/>
    <w:rsid w:val="008F0702"/>
    <w:rsid w:val="008F0C1B"/>
    <w:rsid w:val="008F5E3A"/>
    <w:rsid w:val="008F62A8"/>
    <w:rsid w:val="008F762C"/>
    <w:rsid w:val="00900C73"/>
    <w:rsid w:val="009015C0"/>
    <w:rsid w:val="00901871"/>
    <w:rsid w:val="009054D2"/>
    <w:rsid w:val="00907734"/>
    <w:rsid w:val="00913586"/>
    <w:rsid w:val="0091365D"/>
    <w:rsid w:val="009142AD"/>
    <w:rsid w:val="00914F7C"/>
    <w:rsid w:val="00916B81"/>
    <w:rsid w:val="009170FF"/>
    <w:rsid w:val="00921654"/>
    <w:rsid w:val="00925012"/>
    <w:rsid w:val="00925AB4"/>
    <w:rsid w:val="009277A2"/>
    <w:rsid w:val="009305A6"/>
    <w:rsid w:val="009318C1"/>
    <w:rsid w:val="009327F9"/>
    <w:rsid w:val="0093447C"/>
    <w:rsid w:val="0093555C"/>
    <w:rsid w:val="00941792"/>
    <w:rsid w:val="0094292F"/>
    <w:rsid w:val="00943743"/>
    <w:rsid w:val="00946D8A"/>
    <w:rsid w:val="009501DD"/>
    <w:rsid w:val="00950CF6"/>
    <w:rsid w:val="0095148D"/>
    <w:rsid w:val="00953B92"/>
    <w:rsid w:val="0095416C"/>
    <w:rsid w:val="00960BB2"/>
    <w:rsid w:val="00961E1E"/>
    <w:rsid w:val="00961FD1"/>
    <w:rsid w:val="00962316"/>
    <w:rsid w:val="00962BC3"/>
    <w:rsid w:val="00967DB3"/>
    <w:rsid w:val="0097045C"/>
    <w:rsid w:val="00971677"/>
    <w:rsid w:val="00971EF3"/>
    <w:rsid w:val="009740C9"/>
    <w:rsid w:val="00974EAA"/>
    <w:rsid w:val="00980340"/>
    <w:rsid w:val="0098236B"/>
    <w:rsid w:val="009827FE"/>
    <w:rsid w:val="00986C8D"/>
    <w:rsid w:val="009871AC"/>
    <w:rsid w:val="009875CD"/>
    <w:rsid w:val="00992415"/>
    <w:rsid w:val="00997209"/>
    <w:rsid w:val="00997E12"/>
    <w:rsid w:val="009A0907"/>
    <w:rsid w:val="009A2120"/>
    <w:rsid w:val="009A3069"/>
    <w:rsid w:val="009A3E94"/>
    <w:rsid w:val="009A597C"/>
    <w:rsid w:val="009B391A"/>
    <w:rsid w:val="009C1A60"/>
    <w:rsid w:val="009C46F9"/>
    <w:rsid w:val="009C757A"/>
    <w:rsid w:val="009D1995"/>
    <w:rsid w:val="009D1AA9"/>
    <w:rsid w:val="009D795C"/>
    <w:rsid w:val="009D7A69"/>
    <w:rsid w:val="009E06DA"/>
    <w:rsid w:val="009E0BB5"/>
    <w:rsid w:val="009E0ECB"/>
    <w:rsid w:val="009E57B2"/>
    <w:rsid w:val="009E6016"/>
    <w:rsid w:val="009F0709"/>
    <w:rsid w:val="009F12F8"/>
    <w:rsid w:val="009F1B0D"/>
    <w:rsid w:val="009F2708"/>
    <w:rsid w:val="009F4D24"/>
    <w:rsid w:val="00A0285C"/>
    <w:rsid w:val="00A03B5A"/>
    <w:rsid w:val="00A10350"/>
    <w:rsid w:val="00A12D68"/>
    <w:rsid w:val="00A15886"/>
    <w:rsid w:val="00A15997"/>
    <w:rsid w:val="00A15A02"/>
    <w:rsid w:val="00A17972"/>
    <w:rsid w:val="00A20785"/>
    <w:rsid w:val="00A213E4"/>
    <w:rsid w:val="00A22579"/>
    <w:rsid w:val="00A26A8D"/>
    <w:rsid w:val="00A30393"/>
    <w:rsid w:val="00A31504"/>
    <w:rsid w:val="00A31EE8"/>
    <w:rsid w:val="00A323D8"/>
    <w:rsid w:val="00A3308D"/>
    <w:rsid w:val="00A3328E"/>
    <w:rsid w:val="00A336C5"/>
    <w:rsid w:val="00A3391B"/>
    <w:rsid w:val="00A34EE9"/>
    <w:rsid w:val="00A363E7"/>
    <w:rsid w:val="00A4014E"/>
    <w:rsid w:val="00A4031B"/>
    <w:rsid w:val="00A404CC"/>
    <w:rsid w:val="00A43FA5"/>
    <w:rsid w:val="00A44C2E"/>
    <w:rsid w:val="00A47906"/>
    <w:rsid w:val="00A51096"/>
    <w:rsid w:val="00A54796"/>
    <w:rsid w:val="00A55816"/>
    <w:rsid w:val="00A629A4"/>
    <w:rsid w:val="00A6420F"/>
    <w:rsid w:val="00A64CC0"/>
    <w:rsid w:val="00A66700"/>
    <w:rsid w:val="00A6760C"/>
    <w:rsid w:val="00A7039A"/>
    <w:rsid w:val="00A70A82"/>
    <w:rsid w:val="00A711ED"/>
    <w:rsid w:val="00A73096"/>
    <w:rsid w:val="00A75F90"/>
    <w:rsid w:val="00A77339"/>
    <w:rsid w:val="00A77A4A"/>
    <w:rsid w:val="00A838D0"/>
    <w:rsid w:val="00A849B7"/>
    <w:rsid w:val="00A86C98"/>
    <w:rsid w:val="00A8704C"/>
    <w:rsid w:val="00A9499D"/>
    <w:rsid w:val="00A94A28"/>
    <w:rsid w:val="00A955D3"/>
    <w:rsid w:val="00AA2ED7"/>
    <w:rsid w:val="00AA345F"/>
    <w:rsid w:val="00AA48CB"/>
    <w:rsid w:val="00AA5981"/>
    <w:rsid w:val="00AA5CCC"/>
    <w:rsid w:val="00AA7A7C"/>
    <w:rsid w:val="00AC081E"/>
    <w:rsid w:val="00AC11BB"/>
    <w:rsid w:val="00AC24A8"/>
    <w:rsid w:val="00AC5340"/>
    <w:rsid w:val="00AC5449"/>
    <w:rsid w:val="00AC5CDC"/>
    <w:rsid w:val="00AC6E72"/>
    <w:rsid w:val="00AC7AC4"/>
    <w:rsid w:val="00AD0AD7"/>
    <w:rsid w:val="00AD1972"/>
    <w:rsid w:val="00AD1D55"/>
    <w:rsid w:val="00AD2057"/>
    <w:rsid w:val="00AD337F"/>
    <w:rsid w:val="00AD401E"/>
    <w:rsid w:val="00AD471D"/>
    <w:rsid w:val="00AD518A"/>
    <w:rsid w:val="00AD5E82"/>
    <w:rsid w:val="00AD67AF"/>
    <w:rsid w:val="00AE0DC8"/>
    <w:rsid w:val="00AE64B3"/>
    <w:rsid w:val="00AF2DA7"/>
    <w:rsid w:val="00AF3039"/>
    <w:rsid w:val="00AF3E58"/>
    <w:rsid w:val="00AF5C57"/>
    <w:rsid w:val="00AF6486"/>
    <w:rsid w:val="00AF6F13"/>
    <w:rsid w:val="00AF7B24"/>
    <w:rsid w:val="00B025A6"/>
    <w:rsid w:val="00B0624E"/>
    <w:rsid w:val="00B07939"/>
    <w:rsid w:val="00B10743"/>
    <w:rsid w:val="00B13A0F"/>
    <w:rsid w:val="00B141BC"/>
    <w:rsid w:val="00B162AE"/>
    <w:rsid w:val="00B172E6"/>
    <w:rsid w:val="00B21381"/>
    <w:rsid w:val="00B22078"/>
    <w:rsid w:val="00B2463C"/>
    <w:rsid w:val="00B248DB"/>
    <w:rsid w:val="00B263A6"/>
    <w:rsid w:val="00B27A1B"/>
    <w:rsid w:val="00B30295"/>
    <w:rsid w:val="00B35BE3"/>
    <w:rsid w:val="00B36CB6"/>
    <w:rsid w:val="00B36D7A"/>
    <w:rsid w:val="00B41C4C"/>
    <w:rsid w:val="00B41D9D"/>
    <w:rsid w:val="00B4287B"/>
    <w:rsid w:val="00B4332D"/>
    <w:rsid w:val="00B43F24"/>
    <w:rsid w:val="00B44009"/>
    <w:rsid w:val="00B44B5B"/>
    <w:rsid w:val="00B473BE"/>
    <w:rsid w:val="00B47FD5"/>
    <w:rsid w:val="00B50B90"/>
    <w:rsid w:val="00B576DE"/>
    <w:rsid w:val="00B57DCF"/>
    <w:rsid w:val="00B6433F"/>
    <w:rsid w:val="00B64929"/>
    <w:rsid w:val="00B64A46"/>
    <w:rsid w:val="00B655F5"/>
    <w:rsid w:val="00B70A99"/>
    <w:rsid w:val="00B70CAD"/>
    <w:rsid w:val="00B72B47"/>
    <w:rsid w:val="00B74F58"/>
    <w:rsid w:val="00B75FF9"/>
    <w:rsid w:val="00B7644A"/>
    <w:rsid w:val="00B76853"/>
    <w:rsid w:val="00B8046A"/>
    <w:rsid w:val="00B85A55"/>
    <w:rsid w:val="00B871F8"/>
    <w:rsid w:val="00B907D3"/>
    <w:rsid w:val="00B95ED9"/>
    <w:rsid w:val="00B9731C"/>
    <w:rsid w:val="00BA11D6"/>
    <w:rsid w:val="00BA1A4E"/>
    <w:rsid w:val="00BA2EF0"/>
    <w:rsid w:val="00BA38D0"/>
    <w:rsid w:val="00BA6640"/>
    <w:rsid w:val="00BA724D"/>
    <w:rsid w:val="00BA72F6"/>
    <w:rsid w:val="00BA7B6E"/>
    <w:rsid w:val="00BB06DB"/>
    <w:rsid w:val="00BB1D6C"/>
    <w:rsid w:val="00BB502F"/>
    <w:rsid w:val="00BB5552"/>
    <w:rsid w:val="00BB5D1C"/>
    <w:rsid w:val="00BB640D"/>
    <w:rsid w:val="00BB739E"/>
    <w:rsid w:val="00BC1356"/>
    <w:rsid w:val="00BC2778"/>
    <w:rsid w:val="00BC5107"/>
    <w:rsid w:val="00BC62DA"/>
    <w:rsid w:val="00BC6B06"/>
    <w:rsid w:val="00BC7ADE"/>
    <w:rsid w:val="00BC7AF8"/>
    <w:rsid w:val="00BD210B"/>
    <w:rsid w:val="00BD6B34"/>
    <w:rsid w:val="00BE2974"/>
    <w:rsid w:val="00BE2C60"/>
    <w:rsid w:val="00BE3A91"/>
    <w:rsid w:val="00BF4414"/>
    <w:rsid w:val="00BF62CF"/>
    <w:rsid w:val="00BF683B"/>
    <w:rsid w:val="00C00147"/>
    <w:rsid w:val="00C0113F"/>
    <w:rsid w:val="00C125B0"/>
    <w:rsid w:val="00C127C6"/>
    <w:rsid w:val="00C17972"/>
    <w:rsid w:val="00C20E7B"/>
    <w:rsid w:val="00C22272"/>
    <w:rsid w:val="00C2364E"/>
    <w:rsid w:val="00C239E7"/>
    <w:rsid w:val="00C25679"/>
    <w:rsid w:val="00C25944"/>
    <w:rsid w:val="00C2594B"/>
    <w:rsid w:val="00C26EB2"/>
    <w:rsid w:val="00C27183"/>
    <w:rsid w:val="00C3248C"/>
    <w:rsid w:val="00C32A70"/>
    <w:rsid w:val="00C4088A"/>
    <w:rsid w:val="00C42848"/>
    <w:rsid w:val="00C44C51"/>
    <w:rsid w:val="00C47C9B"/>
    <w:rsid w:val="00C50089"/>
    <w:rsid w:val="00C50243"/>
    <w:rsid w:val="00C519DC"/>
    <w:rsid w:val="00C519ED"/>
    <w:rsid w:val="00C52F1C"/>
    <w:rsid w:val="00C53EEF"/>
    <w:rsid w:val="00C56C82"/>
    <w:rsid w:val="00C575DE"/>
    <w:rsid w:val="00C64ABA"/>
    <w:rsid w:val="00C66170"/>
    <w:rsid w:val="00C6690B"/>
    <w:rsid w:val="00C6706A"/>
    <w:rsid w:val="00C67568"/>
    <w:rsid w:val="00C67E65"/>
    <w:rsid w:val="00C729CD"/>
    <w:rsid w:val="00C758CD"/>
    <w:rsid w:val="00C76E28"/>
    <w:rsid w:val="00C843C1"/>
    <w:rsid w:val="00C843CD"/>
    <w:rsid w:val="00C85849"/>
    <w:rsid w:val="00C86ED7"/>
    <w:rsid w:val="00C90E43"/>
    <w:rsid w:val="00C9264D"/>
    <w:rsid w:val="00C92D75"/>
    <w:rsid w:val="00C9476C"/>
    <w:rsid w:val="00CA4B1A"/>
    <w:rsid w:val="00CA5D08"/>
    <w:rsid w:val="00CA7821"/>
    <w:rsid w:val="00CA7BC6"/>
    <w:rsid w:val="00CA7F1E"/>
    <w:rsid w:val="00CB2217"/>
    <w:rsid w:val="00CB2B97"/>
    <w:rsid w:val="00CB357D"/>
    <w:rsid w:val="00CB4670"/>
    <w:rsid w:val="00CB4933"/>
    <w:rsid w:val="00CB5CB7"/>
    <w:rsid w:val="00CB666F"/>
    <w:rsid w:val="00CC0E87"/>
    <w:rsid w:val="00CC62BF"/>
    <w:rsid w:val="00CD1E51"/>
    <w:rsid w:val="00CD38DF"/>
    <w:rsid w:val="00CD4199"/>
    <w:rsid w:val="00CD53D7"/>
    <w:rsid w:val="00CD5456"/>
    <w:rsid w:val="00CE1A18"/>
    <w:rsid w:val="00CE206C"/>
    <w:rsid w:val="00CE62BA"/>
    <w:rsid w:val="00CE799D"/>
    <w:rsid w:val="00CE7B19"/>
    <w:rsid w:val="00CF4841"/>
    <w:rsid w:val="00CF6A76"/>
    <w:rsid w:val="00D01BEF"/>
    <w:rsid w:val="00D02625"/>
    <w:rsid w:val="00D055CC"/>
    <w:rsid w:val="00D05CD7"/>
    <w:rsid w:val="00D06479"/>
    <w:rsid w:val="00D06C5B"/>
    <w:rsid w:val="00D10745"/>
    <w:rsid w:val="00D11B46"/>
    <w:rsid w:val="00D120A5"/>
    <w:rsid w:val="00D12EC5"/>
    <w:rsid w:val="00D1370D"/>
    <w:rsid w:val="00D13BB8"/>
    <w:rsid w:val="00D15435"/>
    <w:rsid w:val="00D1751F"/>
    <w:rsid w:val="00D17A3E"/>
    <w:rsid w:val="00D22C6E"/>
    <w:rsid w:val="00D24170"/>
    <w:rsid w:val="00D24804"/>
    <w:rsid w:val="00D25A45"/>
    <w:rsid w:val="00D31650"/>
    <w:rsid w:val="00D32027"/>
    <w:rsid w:val="00D3373A"/>
    <w:rsid w:val="00D37476"/>
    <w:rsid w:val="00D45F92"/>
    <w:rsid w:val="00D46241"/>
    <w:rsid w:val="00D51440"/>
    <w:rsid w:val="00D522CC"/>
    <w:rsid w:val="00D67828"/>
    <w:rsid w:val="00D72242"/>
    <w:rsid w:val="00D73D1B"/>
    <w:rsid w:val="00D7415F"/>
    <w:rsid w:val="00D77718"/>
    <w:rsid w:val="00D81652"/>
    <w:rsid w:val="00D8577C"/>
    <w:rsid w:val="00D85EA6"/>
    <w:rsid w:val="00D90B99"/>
    <w:rsid w:val="00D90CAA"/>
    <w:rsid w:val="00D91545"/>
    <w:rsid w:val="00DA10C8"/>
    <w:rsid w:val="00DA17C2"/>
    <w:rsid w:val="00DA1F5C"/>
    <w:rsid w:val="00DA431E"/>
    <w:rsid w:val="00DA5C80"/>
    <w:rsid w:val="00DB0444"/>
    <w:rsid w:val="00DB5E1C"/>
    <w:rsid w:val="00DB6D86"/>
    <w:rsid w:val="00DB753B"/>
    <w:rsid w:val="00DB79BA"/>
    <w:rsid w:val="00DC2E80"/>
    <w:rsid w:val="00DC31ED"/>
    <w:rsid w:val="00DC32E9"/>
    <w:rsid w:val="00DC3F8F"/>
    <w:rsid w:val="00DC515D"/>
    <w:rsid w:val="00DD081A"/>
    <w:rsid w:val="00DD1A06"/>
    <w:rsid w:val="00DD321B"/>
    <w:rsid w:val="00DD4092"/>
    <w:rsid w:val="00DD5984"/>
    <w:rsid w:val="00DD6F1F"/>
    <w:rsid w:val="00DE2A01"/>
    <w:rsid w:val="00DE3B6D"/>
    <w:rsid w:val="00DE5005"/>
    <w:rsid w:val="00DE712B"/>
    <w:rsid w:val="00DE77A9"/>
    <w:rsid w:val="00DE7FEA"/>
    <w:rsid w:val="00DF1010"/>
    <w:rsid w:val="00DF20FA"/>
    <w:rsid w:val="00DF2D22"/>
    <w:rsid w:val="00DF2FD3"/>
    <w:rsid w:val="00DF4439"/>
    <w:rsid w:val="00DF44F1"/>
    <w:rsid w:val="00DF5625"/>
    <w:rsid w:val="00DF689D"/>
    <w:rsid w:val="00DF6F8E"/>
    <w:rsid w:val="00DF6FE8"/>
    <w:rsid w:val="00E00503"/>
    <w:rsid w:val="00E009BF"/>
    <w:rsid w:val="00E00A65"/>
    <w:rsid w:val="00E00D52"/>
    <w:rsid w:val="00E017DC"/>
    <w:rsid w:val="00E0230A"/>
    <w:rsid w:val="00E02479"/>
    <w:rsid w:val="00E03BB3"/>
    <w:rsid w:val="00E05E4D"/>
    <w:rsid w:val="00E0685D"/>
    <w:rsid w:val="00E0699C"/>
    <w:rsid w:val="00E07DB2"/>
    <w:rsid w:val="00E11735"/>
    <w:rsid w:val="00E125D5"/>
    <w:rsid w:val="00E128B1"/>
    <w:rsid w:val="00E1385E"/>
    <w:rsid w:val="00E13FCC"/>
    <w:rsid w:val="00E17CEC"/>
    <w:rsid w:val="00E20803"/>
    <w:rsid w:val="00E21437"/>
    <w:rsid w:val="00E2402B"/>
    <w:rsid w:val="00E24570"/>
    <w:rsid w:val="00E24FBE"/>
    <w:rsid w:val="00E2534D"/>
    <w:rsid w:val="00E26FF5"/>
    <w:rsid w:val="00E34449"/>
    <w:rsid w:val="00E41561"/>
    <w:rsid w:val="00E41DC9"/>
    <w:rsid w:val="00E4233E"/>
    <w:rsid w:val="00E434BF"/>
    <w:rsid w:val="00E45D1E"/>
    <w:rsid w:val="00E46895"/>
    <w:rsid w:val="00E50448"/>
    <w:rsid w:val="00E50705"/>
    <w:rsid w:val="00E52B3A"/>
    <w:rsid w:val="00E53181"/>
    <w:rsid w:val="00E5370B"/>
    <w:rsid w:val="00E621C5"/>
    <w:rsid w:val="00E62E8F"/>
    <w:rsid w:val="00E6443E"/>
    <w:rsid w:val="00E6661E"/>
    <w:rsid w:val="00E70278"/>
    <w:rsid w:val="00E70F98"/>
    <w:rsid w:val="00E7253F"/>
    <w:rsid w:val="00E737B0"/>
    <w:rsid w:val="00E741B5"/>
    <w:rsid w:val="00E768C8"/>
    <w:rsid w:val="00E76F65"/>
    <w:rsid w:val="00E77C6E"/>
    <w:rsid w:val="00E80C11"/>
    <w:rsid w:val="00E8139A"/>
    <w:rsid w:val="00E84C8D"/>
    <w:rsid w:val="00E84DB2"/>
    <w:rsid w:val="00E86919"/>
    <w:rsid w:val="00E8799C"/>
    <w:rsid w:val="00EA3212"/>
    <w:rsid w:val="00EA3D88"/>
    <w:rsid w:val="00EA4660"/>
    <w:rsid w:val="00EA736F"/>
    <w:rsid w:val="00EB00A2"/>
    <w:rsid w:val="00EB19E3"/>
    <w:rsid w:val="00EB28F2"/>
    <w:rsid w:val="00EB2D3F"/>
    <w:rsid w:val="00EB3CD3"/>
    <w:rsid w:val="00EB5E66"/>
    <w:rsid w:val="00EB7013"/>
    <w:rsid w:val="00EB799F"/>
    <w:rsid w:val="00EC00ED"/>
    <w:rsid w:val="00EC22BF"/>
    <w:rsid w:val="00EC2603"/>
    <w:rsid w:val="00EC4F29"/>
    <w:rsid w:val="00EC5906"/>
    <w:rsid w:val="00EC73D8"/>
    <w:rsid w:val="00EC7ADB"/>
    <w:rsid w:val="00ED0686"/>
    <w:rsid w:val="00ED25AA"/>
    <w:rsid w:val="00ED3808"/>
    <w:rsid w:val="00ED4527"/>
    <w:rsid w:val="00ED4F9E"/>
    <w:rsid w:val="00ED723B"/>
    <w:rsid w:val="00EE2115"/>
    <w:rsid w:val="00EE50F5"/>
    <w:rsid w:val="00EE5D87"/>
    <w:rsid w:val="00EF1C63"/>
    <w:rsid w:val="00EF1CCC"/>
    <w:rsid w:val="00EF38F8"/>
    <w:rsid w:val="00EF658F"/>
    <w:rsid w:val="00F017FF"/>
    <w:rsid w:val="00F03037"/>
    <w:rsid w:val="00F031EB"/>
    <w:rsid w:val="00F03A8A"/>
    <w:rsid w:val="00F060D5"/>
    <w:rsid w:val="00F072C0"/>
    <w:rsid w:val="00F1147E"/>
    <w:rsid w:val="00F13730"/>
    <w:rsid w:val="00F13EE0"/>
    <w:rsid w:val="00F22381"/>
    <w:rsid w:val="00F228B7"/>
    <w:rsid w:val="00F26D59"/>
    <w:rsid w:val="00F32188"/>
    <w:rsid w:val="00F3236C"/>
    <w:rsid w:val="00F3372F"/>
    <w:rsid w:val="00F34D1A"/>
    <w:rsid w:val="00F357FF"/>
    <w:rsid w:val="00F432AE"/>
    <w:rsid w:val="00F509DF"/>
    <w:rsid w:val="00F529AC"/>
    <w:rsid w:val="00F536E9"/>
    <w:rsid w:val="00F60A0F"/>
    <w:rsid w:val="00F65B82"/>
    <w:rsid w:val="00F66C76"/>
    <w:rsid w:val="00F674C6"/>
    <w:rsid w:val="00F7083D"/>
    <w:rsid w:val="00F74A3C"/>
    <w:rsid w:val="00F809AF"/>
    <w:rsid w:val="00F81FCD"/>
    <w:rsid w:val="00F82FFA"/>
    <w:rsid w:val="00F852D4"/>
    <w:rsid w:val="00F86194"/>
    <w:rsid w:val="00F870C5"/>
    <w:rsid w:val="00F944D6"/>
    <w:rsid w:val="00F94D31"/>
    <w:rsid w:val="00F96984"/>
    <w:rsid w:val="00F9760C"/>
    <w:rsid w:val="00FA17AD"/>
    <w:rsid w:val="00FA1B18"/>
    <w:rsid w:val="00FA1EEA"/>
    <w:rsid w:val="00FA2BDE"/>
    <w:rsid w:val="00FA799A"/>
    <w:rsid w:val="00FB1C7E"/>
    <w:rsid w:val="00FB602E"/>
    <w:rsid w:val="00FB78E2"/>
    <w:rsid w:val="00FC0489"/>
    <w:rsid w:val="00FC0D5A"/>
    <w:rsid w:val="00FC253F"/>
    <w:rsid w:val="00FC27DA"/>
    <w:rsid w:val="00FC4EC4"/>
    <w:rsid w:val="00FC522A"/>
    <w:rsid w:val="00FC761E"/>
    <w:rsid w:val="00FD112C"/>
    <w:rsid w:val="00FD40BE"/>
    <w:rsid w:val="00FD75D8"/>
    <w:rsid w:val="00FE1126"/>
    <w:rsid w:val="00FE148D"/>
    <w:rsid w:val="00FE20D9"/>
    <w:rsid w:val="00FE5729"/>
    <w:rsid w:val="00FE5C1D"/>
    <w:rsid w:val="00FF18D6"/>
    <w:rsid w:val="00FF3689"/>
    <w:rsid w:val="00FF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3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32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217B2E90AD5E749C00534DA98F4CE632A5394AB653AF958D9F1BF84B922E040D54ADC24162A10CBC06974BCCAB3E0270C6ECA740DD38BDsCA" TargetMode="External"/><Relationship Id="rId18" Type="http://schemas.openxmlformats.org/officeDocument/2006/relationships/hyperlink" Target="consultantplus://offline/ref=9D8D217B2E90AD5E749C00534DA98F4CE631A5354DB853AF958D9F1BF84B922E160D0CA1C1417CA90CA950C60EB9s0A" TargetMode="External"/><Relationship Id="rId26" Type="http://schemas.openxmlformats.org/officeDocument/2006/relationships/hyperlink" Target="consultantplus://offline/ref=9D8D217B2E90AD5E749C17515FA98F4CE334AD3B4FBF53AF958D9F1BF84B922E160D0CA1C1417CA90CA950C60EB9s0A" TargetMode="External"/><Relationship Id="rId39" Type="http://schemas.openxmlformats.org/officeDocument/2006/relationships/hyperlink" Target="consultantplus://offline/ref=9D8D217B2E90AD5E749C00534DA98F4CE73BA13B47B953AF958D9F1BF84B922E040D54ADC24162A90CBC06974BCCAB3E0270C6ECA740DD38BDsCA" TargetMode="External"/><Relationship Id="rId21" Type="http://schemas.openxmlformats.org/officeDocument/2006/relationships/hyperlink" Target="consultantplus://offline/ref=9D8D217B2E90AD5E749C00534DA98F4CE73BAD354BBF53AF958D9F1BF84B922E040D54ADC24162A805BC06974BCCAB3E0270C6ECA740DD38BDsCA" TargetMode="External"/><Relationship Id="rId34" Type="http://schemas.openxmlformats.org/officeDocument/2006/relationships/hyperlink" Target="consultantplus://offline/ref=9D8D217B2E90AD5E749C00534DA98F4CE631A5354EB953AF958D9F1BF84B922E040D54AEC54569FC5DF307CB0C99B83C0270C5ECB8B4sBA" TargetMode="External"/><Relationship Id="rId42" Type="http://schemas.openxmlformats.org/officeDocument/2006/relationships/hyperlink" Target="consultantplus://offline/ref=9D8D217B2E90AD5E749C00534DA98F4CE630A13D4DBC53AF958D9F1BF84B922E160D0CA1C1417CA90CA950C60EB9s0A" TargetMode="External"/><Relationship Id="rId47" Type="http://schemas.openxmlformats.org/officeDocument/2006/relationships/hyperlink" Target="consultantplus://offline/ref=9D8D217B2E90AD5E749C00534DA98F4CE630A13E4AB653AF958D9F1BF84B922E160D0CA1C1417CA90CA950C60EB9s0A" TargetMode="External"/><Relationship Id="rId50" Type="http://schemas.openxmlformats.org/officeDocument/2006/relationships/hyperlink" Target="consultantplus://offline/ref=9D8D217B2E90AD5E749C00534DA98F4CE73AA13B4DBC53AF958D9F1BF84B922E040D54ADC24160AD0DBC06974BCCAB3E0270C6ECA740DD38BDsCA" TargetMode="External"/><Relationship Id="rId55" Type="http://schemas.openxmlformats.org/officeDocument/2006/relationships/hyperlink" Target="consultantplus://offline/ref=2CBC1727004FA77287473DC43DB9A3A2E5D8EF583E5EB582164A42A5D4B0AE5A17187592750EC040B71D9015D5FE964B9B26839F414B3657C2sBA" TargetMode="External"/><Relationship Id="rId63" Type="http://schemas.openxmlformats.org/officeDocument/2006/relationships/hyperlink" Target="consultantplus://offline/ref=2CBC1727004FA77287473DC43DB9A3A2E4D2E85C3D5EB582164A42A5D4B0AE5A17187592750EC34ABD1D9015D5FE964B9B26839F414B3657C2sBA" TargetMode="External"/><Relationship Id="rId68" Type="http://schemas.openxmlformats.org/officeDocument/2006/relationships/theme" Target="theme/theme1.xml"/><Relationship Id="rId7" Type="http://schemas.openxmlformats.org/officeDocument/2006/relationships/hyperlink" Target="consultantplus://offline/ref=9D8D217B2E90AD5E749C00534DA98F4CE632A5394AB653AF958D9F1BF84B922E040D54ADC24162A805BC06974BCCAB3E0270C6ECA740DD38BDsCA" TargetMode="External"/><Relationship Id="rId2" Type="http://schemas.openxmlformats.org/officeDocument/2006/relationships/settings" Target="settings.xml"/><Relationship Id="rId16" Type="http://schemas.openxmlformats.org/officeDocument/2006/relationships/hyperlink" Target="consultantplus://offline/ref=9D8D217B2E90AD5E749C00534DA98F4CE73BA33B46B753AF958D9F1BF84B922E040D54ADC24162A90BBC06974BCCAB3E0270C6ECA740DD38BDsCA" TargetMode="External"/><Relationship Id="rId29" Type="http://schemas.openxmlformats.org/officeDocument/2006/relationships/hyperlink" Target="consultantplus://offline/ref=9D8D217B2E90AD5E749C00534DA98F4CE631A5354DB853AF958D9F1BF84B922E160D0CA1C1417CA90CA950C60EB9s0A" TargetMode="External"/><Relationship Id="rId1" Type="http://schemas.openxmlformats.org/officeDocument/2006/relationships/styles" Target="styles.xml"/><Relationship Id="rId6" Type="http://schemas.openxmlformats.org/officeDocument/2006/relationships/hyperlink" Target="consultantplus://offline/ref=9D8D217B2E90AD5E749C00534DA98F4CE73AA13B4DBC53AF958D9F1BF84B922E040D54ADC24162A90EBC06974BCCAB3E0270C6ECA740DD38BDsCA" TargetMode="External"/><Relationship Id="rId11" Type="http://schemas.openxmlformats.org/officeDocument/2006/relationships/hyperlink" Target="consultantplus://offline/ref=9D8D217B2E90AD5E749C00534DA98F4CE73AA13B4DBC53AF958D9F1BF84B922E040D54ADC24162A00DBC06974BCCAB3E0270C6ECA740DD38BDsCA" TargetMode="External"/><Relationship Id="rId24" Type="http://schemas.openxmlformats.org/officeDocument/2006/relationships/hyperlink" Target="consultantplus://offline/ref=9D8D217B2E90AD5E749C00534DA98F4CE632A5394AB653AF958D9F1BF84B922E040D54ADC24163A008BC06974BCCAB3E0270C6ECA740DD38BDsCA" TargetMode="External"/><Relationship Id="rId32" Type="http://schemas.openxmlformats.org/officeDocument/2006/relationships/hyperlink" Target="consultantplus://offline/ref=9D8D217B2E90AD5E749C1E4858A98F4CE631A03F4BBC53AF958D9F1BF84B922E040D54ADC24162A90CBC06974BCCAB3E0270C6ECA740DD38BDsCA" TargetMode="External"/><Relationship Id="rId37" Type="http://schemas.openxmlformats.org/officeDocument/2006/relationships/hyperlink" Target="consultantplus://offline/ref=9D8D217B2E90AD5E749C00534DA98F4CE632A5394AB653AF958D9F1BF84B922E040D54ADC24166AA0ABC06974BCCAB3E0270C6ECA740DD38BDsCA" TargetMode="External"/><Relationship Id="rId40" Type="http://schemas.openxmlformats.org/officeDocument/2006/relationships/hyperlink" Target="consultantplus://offline/ref=9D8D217B2E90AD5E749C00534DA98F4CE631A53A47BD53AF958D9F1BF84B922E160D0CA1C1417CA90CA950C60EB9s0A" TargetMode="External"/><Relationship Id="rId45" Type="http://schemas.openxmlformats.org/officeDocument/2006/relationships/hyperlink" Target="consultantplus://offline/ref=9D8D217B2E90AD5E749C00534DA98F4CE630A13D4DBC53AF958D9F1BF84B922E160D0CA1C1417CA90CA950C60EB9s0A" TargetMode="External"/><Relationship Id="rId53" Type="http://schemas.openxmlformats.org/officeDocument/2006/relationships/hyperlink" Target="consultantplus://offline/ref=9D8D217B2E90AD5E749C00534DA98F4CE633A03948BE53AF958D9F1BF84B922E040D54ADC24162A80BBC06974BCCAB3E0270C6ECA740DD38BDsCA" TargetMode="External"/><Relationship Id="rId58" Type="http://schemas.openxmlformats.org/officeDocument/2006/relationships/hyperlink" Target="consultantplus://offline/ref=2CBC1727004FA77287473DC43DB9A3A2E5D8EF583E5EB582164A42A5D4B0AE5A17187592750EC040B71D9015D5FE964B9B26839F414B3657C2sBA" TargetMode="External"/><Relationship Id="rId66" Type="http://schemas.openxmlformats.org/officeDocument/2006/relationships/hyperlink" Target="consultantplus://offline/ref=2CBC1727004FA77287473DC43DB9A3A2E5D8EF583E5EB582164A42A5D4B0AE5A17187592750EC040B11D9015D5FE964B9B26839F414B3657C2sBA" TargetMode="External"/><Relationship Id="rId5" Type="http://schemas.openxmlformats.org/officeDocument/2006/relationships/hyperlink" Target="consultantplus://offline/ref=9D8D217B2E90AD5E749C00534DA98F4CE73AA13B4DBC53AF958D9F1BF84B922E040D54ADC24162A90DBC06974BCCAB3E0270C6ECA740DD38BDsCA" TargetMode="External"/><Relationship Id="rId15" Type="http://schemas.openxmlformats.org/officeDocument/2006/relationships/hyperlink" Target="consultantplus://offline/ref=9D8D217B2E90AD5E749C00534DA98F4CE632A5394AB653AF958D9F1BF84B922E040D54ADC24162A10DBC06974BCCAB3E0270C6ECA740DD38BDsCA" TargetMode="External"/><Relationship Id="rId23" Type="http://schemas.openxmlformats.org/officeDocument/2006/relationships/hyperlink" Target="consultantplus://offline/ref=9D8D217B2E90AD5E749C00534DA98F4CE630A33446BA53AF958D9F1BF84B922E040D54ADC24161AF05BC06974BCCAB3E0270C6ECA740DD38BDsCA" TargetMode="External"/><Relationship Id="rId28" Type="http://schemas.openxmlformats.org/officeDocument/2006/relationships/hyperlink" Target="consultantplus://offline/ref=9D8D217B2E90AD5E749C00534DA98F4CE73BAD354BBF53AF958D9F1BF84B922E040D54ADC24162A805BC06974BCCAB3E0270C6ECA740DD38BDsCA" TargetMode="External"/><Relationship Id="rId36" Type="http://schemas.openxmlformats.org/officeDocument/2006/relationships/hyperlink" Target="consultantplus://offline/ref=9D8D217B2E90AD5E749C00534DA98F4CE730A73C4FBE53AF958D9F1BF84B922E040D54ADC24162A80EBC06974BCCAB3E0270C6ECA740DD38BDsCA" TargetMode="External"/><Relationship Id="rId49" Type="http://schemas.openxmlformats.org/officeDocument/2006/relationships/hyperlink" Target="consultantplus://offline/ref=9D8D217B2E90AD5E749C00534DA98F4CE630A33846BB53AF958D9F1BF84B922E040D54ADC74A36F948E25FC50F87A73D1C6CC7EDBBs0A" TargetMode="External"/><Relationship Id="rId57" Type="http://schemas.openxmlformats.org/officeDocument/2006/relationships/hyperlink" Target="consultantplus://offline/ref=2CBC1727004FA77287473DC43DB9A3A2E5D8EF583E5EB582164A42A5D4B0AE5A17187592750EC040B71D9015D5FE964B9B26839F414B3657C2sBA" TargetMode="External"/><Relationship Id="rId61" Type="http://schemas.openxmlformats.org/officeDocument/2006/relationships/hyperlink" Target="consultantplus://offline/ref=2CBC1727004FA77287473DC43DB9A3A2E5D8EF583E5EB582164A42A5D4B0AE5A17187592750EC040B01D9015D5FE964B9B26839F414B3657C2sBA" TargetMode="External"/><Relationship Id="rId10" Type="http://schemas.openxmlformats.org/officeDocument/2006/relationships/hyperlink" Target="consultantplus://offline/ref=9D8D217B2E90AD5E749C00534DA98F4CE632A5394AB653AF958D9F1BF84B922E040D54ADC24162A004BC06974BCCAB3E0270C6ECA740DD38BDsCA" TargetMode="External"/><Relationship Id="rId19" Type="http://schemas.openxmlformats.org/officeDocument/2006/relationships/hyperlink" Target="consultantplus://offline/ref=9D8D217B2E90AD5E749C00534DA98F4CE73AA13B4DBC53AF958D9F1BF84B922E040D54ADC24163A80ABC06974BCCAB3E0270C6ECA740DD38BDsCA" TargetMode="External"/><Relationship Id="rId31" Type="http://schemas.openxmlformats.org/officeDocument/2006/relationships/hyperlink" Target="consultantplus://offline/ref=9D8D217B2E90AD5E749C00534DA98F4CE733A63C4FB753AF958D9F1BF84B922E040D54ADC24162A80EBC06974BCCAB3E0270C6ECA740DD38BDsCA" TargetMode="External"/><Relationship Id="rId44" Type="http://schemas.openxmlformats.org/officeDocument/2006/relationships/hyperlink" Target="consultantplus://offline/ref=9D8D217B2E90AD5E749C00534DA98F4CE630A13E4AB653AF958D9F1BF84B922E160D0CA1C1417CA90CA950C60EB9s0A" TargetMode="External"/><Relationship Id="rId52" Type="http://schemas.openxmlformats.org/officeDocument/2006/relationships/hyperlink" Target="consultantplus://offline/ref=9D8D217B2E90AD5E749C00534DA98F4CE632A5394AB653AF958D9F1BF84B922E040D54ADC2416AAE05BC06974BCCAB3E0270C6ECA740DD38BDsCA" TargetMode="External"/><Relationship Id="rId60" Type="http://schemas.openxmlformats.org/officeDocument/2006/relationships/hyperlink" Target="consultantplus://offline/ref=2CBC1727004FA77287473DC43DB9A3A2E5DAEC5E3A54B582164A42A5D4B0AE5A17187592750EC844BC1D9015D5FE964B9B26839F414B3657C2sBA" TargetMode="External"/><Relationship Id="rId65" Type="http://schemas.openxmlformats.org/officeDocument/2006/relationships/hyperlink" Target="consultantplus://offline/ref=2CBC1727004FA77287473DC43DB9A3A2E4D2E85C3D5EB582164A42A5D4B0AE5A17187592750EC34BB41D9015D5FE964B9B26839F414B3657C2sBA" TargetMode="External"/><Relationship Id="rId4" Type="http://schemas.openxmlformats.org/officeDocument/2006/relationships/hyperlink" Target="consultantplus://offline/ref=9D8D217B2E90AD5E749C00534DA98F4CE73AA13B4DBC53AF958D9F1BF84B922E040D54ADC24162A804BC06974BCCAB3E0270C6ECA740DD38BDsCA" TargetMode="External"/><Relationship Id="rId9" Type="http://schemas.openxmlformats.org/officeDocument/2006/relationships/hyperlink" Target="consultantplus://offline/ref=9D8D217B2E90AD5E749C00534DA98F4CE73AA13B4DBC53AF958D9F1BF84B922E040D54ADC24162AE05BC06974BCCAB3E0270C6ECA740DD38BDsCA" TargetMode="External"/><Relationship Id="rId14" Type="http://schemas.openxmlformats.org/officeDocument/2006/relationships/hyperlink" Target="consultantplus://offline/ref=9D8D217B2E90AD5E749C00534DA98F4CE73AA13B4DBC53AF958D9F1BF84B922E040D54ADC24162A10FBC06974BCCAB3E0270C6ECA740DD38BDsCA" TargetMode="External"/><Relationship Id="rId22" Type="http://schemas.openxmlformats.org/officeDocument/2006/relationships/hyperlink" Target="consultantplus://offline/ref=9D8D217B2E90AD5E749C00534DA98F4CE630A33446BA53AF958D9F1BF84B922E160D0CA1C1417CA90CA950C60EB9s0A" TargetMode="External"/><Relationship Id="rId27" Type="http://schemas.openxmlformats.org/officeDocument/2006/relationships/hyperlink" Target="consultantplus://offline/ref=9D8D217B2E90AD5E749C00534DA98F4CE630A33446BA53AF958D9F1BF84B922E040D54ADC24161AF05BC06974BCCAB3E0270C6ECA740DD38BDsCA" TargetMode="External"/><Relationship Id="rId30" Type="http://schemas.openxmlformats.org/officeDocument/2006/relationships/hyperlink" Target="consultantplus://offline/ref=9D8D217B2E90AD5E749C00534DA98F4CE630A63F4EBC53AF958D9F1BF84B922E040D54ADC24162A804BC06974BCCAB3E0270C6ECA740DD38BDsCA" TargetMode="External"/><Relationship Id="rId35" Type="http://schemas.openxmlformats.org/officeDocument/2006/relationships/hyperlink" Target="consultantplus://offline/ref=9D8D217B2E90AD5E749C00534DA98F4CE631A5354EB953AF958D9F1BF84B922E040D54AFCA4269FC5DF307CB0C99B83C0270C5ECB8B4sBA" TargetMode="External"/><Relationship Id="rId43" Type="http://schemas.openxmlformats.org/officeDocument/2006/relationships/hyperlink" Target="consultantplus://offline/ref=9D8D217B2E90AD5E749C00534DA98F4CE630A13D4DBC53AF958D9F1BF84B922E160D0CA1C1417CA90CA950C60EB9s0A" TargetMode="External"/><Relationship Id="rId48" Type="http://schemas.openxmlformats.org/officeDocument/2006/relationships/hyperlink" Target="consultantplus://offline/ref=9D8D217B2E90AD5E749C00534DA98F4CE630A13E4AB653AF958D9F1BF84B922E040D54ADC2406AAE0CBC06974BCCAB3E0270C6ECA740DD38BDsCA" TargetMode="External"/><Relationship Id="rId56" Type="http://schemas.openxmlformats.org/officeDocument/2006/relationships/hyperlink" Target="consultantplus://offline/ref=2CBC1727004FA77287473DC43DB9A3A2E5D8EF583E5EB582164A42A5D4B0AE5A17187592750EC040B71D9015D5FE964B9B26839F414B3657C2sBA" TargetMode="External"/><Relationship Id="rId64" Type="http://schemas.openxmlformats.org/officeDocument/2006/relationships/hyperlink" Target="consultantplus://offline/ref=2CBC1727004FA77287473DC43DB9A3A2E5D8EF583E5EB582164A42A5D4B0AE5A17187592750EC040B01D9015D5FE964B9B26839F414B3657C2sBA" TargetMode="External"/><Relationship Id="rId8" Type="http://schemas.openxmlformats.org/officeDocument/2006/relationships/hyperlink" Target="consultantplus://offline/ref=9D8D217B2E90AD5E749C00534DA98F4CE73AA13B4DBC53AF958D9F1BF84B922E040D54ADC24162AE0BBC06974BCCAB3E0270C6ECA740DD38BDsCA" TargetMode="External"/><Relationship Id="rId51" Type="http://schemas.openxmlformats.org/officeDocument/2006/relationships/hyperlink" Target="consultantplus://offline/ref=9D8D217B2E90AD5E749C00534DA98F4CE632A5394AB653AF958D9F1BF84B922E040D54ADC24165AD05BC06974BCCAB3E0270C6ECA740DD38BDsCA" TargetMode="External"/><Relationship Id="rId3" Type="http://schemas.openxmlformats.org/officeDocument/2006/relationships/webSettings" Target="webSettings.xml"/><Relationship Id="rId12" Type="http://schemas.openxmlformats.org/officeDocument/2006/relationships/hyperlink" Target="consultantplus://offline/ref=9D8D217B2E90AD5E749C00534DA98F4CE632A5394AB653AF958D9F1BF84B922E040D54ADC24162A005BC06974BCCAB3E0270C6ECA740DD38BDsCA" TargetMode="External"/><Relationship Id="rId17" Type="http://schemas.openxmlformats.org/officeDocument/2006/relationships/hyperlink" Target="consultantplus://offline/ref=9D8D217B2E90AD5E749C00534DA98F4CE73AA13B4DBC53AF958D9F1BF84B922E040D54ADC24163A809BC06974BCCAB3E0270C6ECA740DD38BDsCA" TargetMode="External"/><Relationship Id="rId25" Type="http://schemas.openxmlformats.org/officeDocument/2006/relationships/hyperlink" Target="consultantplus://offline/ref=9D8D217B2E90AD5E749C17515FA98F4CE334AD3B4FBF53AF958D9F1BF84B922E160D0CA1C1417CA90CA950C60EB9s0A" TargetMode="External"/><Relationship Id="rId33" Type="http://schemas.openxmlformats.org/officeDocument/2006/relationships/hyperlink" Target="consultantplus://offline/ref=9D8D217B2E90AD5E749C1E4858A98F4CE631A03F4BBC53AF958D9F1BF84B922E040D54ADC24162A90CBC06974BCCAB3E0270C6ECA740DD38BDsCA" TargetMode="External"/><Relationship Id="rId38" Type="http://schemas.openxmlformats.org/officeDocument/2006/relationships/hyperlink" Target="consultantplus://offline/ref=9D8D217B2E90AD5E749C00534DA98F4CE73BA13B47B953AF958D9F1BF84B922E040D54ADC24162A90CBC06974BCCAB3E0270C6ECA740DD38BDsCA" TargetMode="External"/><Relationship Id="rId46" Type="http://schemas.openxmlformats.org/officeDocument/2006/relationships/hyperlink" Target="consultantplus://offline/ref=9D8D217B2E90AD5E749C00534DA98F4CE630A13D4DBC53AF958D9F1BF84B922E160D0CA1C1417CA90CA950C60EB9s0A" TargetMode="External"/><Relationship Id="rId59" Type="http://schemas.openxmlformats.org/officeDocument/2006/relationships/hyperlink" Target="consultantplus://offline/ref=2CBC1727004FA77287473DC43DB9A3A2E4D2E85C3D5EB582164A42A5D4B0AE5A17187592750EC34ABD1D9015D5FE964B9B26839F414B3657C2sBA" TargetMode="External"/><Relationship Id="rId67" Type="http://schemas.openxmlformats.org/officeDocument/2006/relationships/fontTable" Target="fontTable.xml"/><Relationship Id="rId20" Type="http://schemas.openxmlformats.org/officeDocument/2006/relationships/hyperlink" Target="consultantplus://offline/ref=9D8D217B2E90AD5E749C00534DA98F4CE632A5394AB653AF958D9F1BF84B922E040D54ADC24162A10EBC06974BCCAB3E0270C6ECA740DD38BDsCA" TargetMode="External"/><Relationship Id="rId41" Type="http://schemas.openxmlformats.org/officeDocument/2006/relationships/hyperlink" Target="consultantplus://offline/ref=9D8D217B2E90AD5E749C00534DA98F4CE631A53A47BD53AF958D9F1BF84B922E160D0CA1C1417CA90CA950C60EB9s0A" TargetMode="External"/><Relationship Id="rId54" Type="http://schemas.openxmlformats.org/officeDocument/2006/relationships/hyperlink" Target="consultantplus://offline/ref=2CBC1727004FA772874723DF28B9A3A2E5D8E9593758B582164A42A5D4B0AE5A05182D9E760EDF43B408C64490CAs2A" TargetMode="External"/><Relationship Id="rId62" Type="http://schemas.openxmlformats.org/officeDocument/2006/relationships/hyperlink" Target="consultantplus://offline/ref=2CBC1727004FA77287473DC43DB9A3A2E5DAEC5E3A54B582164A42A5D4B0AE5A17187592750EC844BC1D9015D5FE964B9B26839F414B3657C2s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110</Pages>
  <Words>22222</Words>
  <Characters>126671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2019-10-30T00:23:00Z</dcterms:created>
  <dcterms:modified xsi:type="dcterms:W3CDTF">2019-10-30T05:22:00Z</dcterms:modified>
</cp:coreProperties>
</file>