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0A1" w:rsidRDefault="00721E34">
      <w:pPr>
        <w:widowControl w:val="0"/>
        <w:tabs>
          <w:tab w:val="left" w:pos="142"/>
        </w:tabs>
        <w:overflowPunct/>
        <w:ind w:right="-1" w:firstLine="567"/>
        <w:jc w:val="right"/>
        <w:textAlignment w:val="auto"/>
        <w:rPr>
          <w:rFonts w:eastAsiaTheme="minorHAnsi"/>
          <w:sz w:val="24"/>
          <w:szCs w:val="24"/>
          <w:lang w:eastAsia="en-US"/>
        </w:rPr>
      </w:pPr>
      <w:r>
        <w:rPr>
          <w:rFonts w:eastAsiaTheme="minorHAnsi"/>
          <w:sz w:val="24"/>
          <w:szCs w:val="24"/>
          <w:lang w:eastAsia="en-US"/>
        </w:rPr>
        <w:t>Приложение                                                                                                                                                                                                                                                                                                                                                                                                                      к постановлению Администрации                                                                                                                                                                                                                                                                                                                                                                                                                                                                       Яковлевского муниципального округа</w:t>
      </w:r>
    </w:p>
    <w:p w:rsidR="00AC50A1" w:rsidRDefault="00721E34">
      <w:pPr>
        <w:widowControl w:val="0"/>
        <w:tabs>
          <w:tab w:val="left" w:pos="142"/>
        </w:tabs>
        <w:overflowPunct/>
        <w:ind w:right="-1" w:firstLine="567"/>
        <w:jc w:val="right"/>
        <w:textAlignment w:val="auto"/>
        <w:rPr>
          <w:rFonts w:eastAsiaTheme="minorHAnsi"/>
          <w:sz w:val="24"/>
          <w:szCs w:val="24"/>
          <w:lang w:eastAsia="en-US"/>
        </w:rPr>
      </w:pPr>
      <w:r>
        <w:rPr>
          <w:rFonts w:eastAsiaTheme="minorHAnsi"/>
          <w:sz w:val="24"/>
          <w:szCs w:val="24"/>
          <w:lang w:eastAsia="en-US"/>
        </w:rPr>
        <w:t xml:space="preserve">                                                                              </w:t>
      </w:r>
      <w:bookmarkStart w:id="0" w:name="_GoBack"/>
      <w:r>
        <w:rPr>
          <w:rFonts w:eastAsiaTheme="minorHAnsi"/>
          <w:sz w:val="24"/>
          <w:szCs w:val="24"/>
          <w:lang w:eastAsia="en-US"/>
        </w:rPr>
        <w:t>от ____</w:t>
      </w:r>
      <w:r w:rsidR="000E4CBF">
        <w:rPr>
          <w:rFonts w:eastAsiaTheme="minorHAnsi"/>
          <w:sz w:val="24"/>
          <w:szCs w:val="24"/>
          <w:lang w:eastAsia="en-US"/>
        </w:rPr>
        <w:t>27.02.24</w:t>
      </w:r>
      <w:r>
        <w:rPr>
          <w:rFonts w:eastAsiaTheme="minorHAnsi"/>
          <w:sz w:val="24"/>
          <w:szCs w:val="24"/>
          <w:lang w:eastAsia="en-US"/>
        </w:rPr>
        <w:t xml:space="preserve">  №  _</w:t>
      </w:r>
      <w:r>
        <w:rPr>
          <w:rFonts w:eastAsiaTheme="minorHAnsi"/>
          <w:sz w:val="24"/>
          <w:szCs w:val="24"/>
          <w:lang w:eastAsia="en-US"/>
        </w:rPr>
        <w:softHyphen/>
      </w:r>
      <w:r>
        <w:rPr>
          <w:rFonts w:eastAsiaTheme="minorHAnsi"/>
          <w:sz w:val="24"/>
          <w:szCs w:val="24"/>
          <w:lang w:eastAsia="en-US"/>
        </w:rPr>
        <w:softHyphen/>
      </w:r>
      <w:r>
        <w:rPr>
          <w:rFonts w:eastAsiaTheme="minorHAnsi"/>
          <w:sz w:val="24"/>
          <w:szCs w:val="24"/>
          <w:lang w:eastAsia="en-US"/>
        </w:rPr>
        <w:softHyphen/>
        <w:t>___</w:t>
      </w:r>
      <w:r w:rsidR="000E4CBF">
        <w:rPr>
          <w:rFonts w:eastAsiaTheme="minorHAnsi"/>
          <w:sz w:val="24"/>
          <w:szCs w:val="24"/>
          <w:lang w:eastAsia="en-US"/>
        </w:rPr>
        <w:t>143</w:t>
      </w:r>
      <w:r>
        <w:rPr>
          <w:rFonts w:eastAsiaTheme="minorHAnsi"/>
          <w:sz w:val="24"/>
          <w:szCs w:val="24"/>
          <w:lang w:eastAsia="en-US"/>
        </w:rPr>
        <w:t>-НПА</w:t>
      </w:r>
      <w:bookmarkEnd w:id="0"/>
    </w:p>
    <w:p w:rsidR="00AC50A1" w:rsidRDefault="00AC50A1">
      <w:pPr>
        <w:widowControl w:val="0"/>
        <w:tabs>
          <w:tab w:val="left" w:pos="142"/>
        </w:tabs>
        <w:overflowPunct/>
        <w:ind w:right="-1" w:firstLine="567"/>
        <w:jc w:val="center"/>
        <w:textAlignment w:val="auto"/>
        <w:rPr>
          <w:rFonts w:eastAsia="Calibri"/>
          <w:b/>
          <w:sz w:val="24"/>
          <w:szCs w:val="24"/>
          <w:lang w:eastAsia="en-US"/>
        </w:rPr>
      </w:pPr>
    </w:p>
    <w:p w:rsidR="00AC50A1" w:rsidRDefault="00721E34">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AC50A1" w:rsidRDefault="00721E34">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МУНИЦИПАЛЬНОЙ ПРОГРАММЫ ЯКОВЛЕВСКОГО</w:t>
      </w:r>
    </w:p>
    <w:p w:rsidR="00AC50A1" w:rsidRDefault="00721E34">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МУНИЦИПАЛЬНОГО ОКРУГА</w:t>
      </w:r>
    </w:p>
    <w:p w:rsidR="00AC50A1" w:rsidRDefault="00721E34">
      <w:pPr>
        <w:jc w:val="center"/>
        <w:rPr>
          <w:rFonts w:eastAsia="Calibri"/>
          <w:b/>
          <w:sz w:val="24"/>
          <w:szCs w:val="24"/>
          <w:lang w:eastAsia="en-US"/>
        </w:rPr>
      </w:pPr>
      <w:r>
        <w:rPr>
          <w:rFonts w:eastAsia="Calibri"/>
          <w:b/>
          <w:sz w:val="24"/>
          <w:szCs w:val="24"/>
          <w:lang w:eastAsia="en-US"/>
        </w:rPr>
        <w:t>«РАЗВИТИЕ ФИЗИЧЕСКОЙ КУЛЬТУРЫ И СПОРТА В ЯКОВЛЕВСКОМ МУНИЦИПАЛЬНОМ ОКРУГЕ» НА 2024-2030 ГОДЫ</w:t>
      </w:r>
    </w:p>
    <w:p w:rsidR="00AC50A1" w:rsidRDefault="00AC50A1">
      <w:pPr>
        <w:jc w:val="center"/>
        <w:rPr>
          <w:rFonts w:eastAsia="Calibri"/>
          <w:b/>
          <w:sz w:val="24"/>
          <w:szCs w:val="24"/>
          <w:lang w:eastAsia="en-US"/>
        </w:rPr>
      </w:pPr>
    </w:p>
    <w:tbl>
      <w:tblPr>
        <w:tblW w:w="9639" w:type="dxa"/>
        <w:tblInd w:w="149" w:type="dxa"/>
        <w:tblCellMar>
          <w:left w:w="0" w:type="dxa"/>
          <w:right w:w="0" w:type="dxa"/>
        </w:tblCellMar>
        <w:tblLook w:val="04A0" w:firstRow="1" w:lastRow="0" w:firstColumn="1" w:lastColumn="0" w:noHBand="0" w:noVBand="1"/>
      </w:tblPr>
      <w:tblGrid>
        <w:gridCol w:w="2552"/>
        <w:gridCol w:w="7087"/>
      </w:tblGrid>
      <w:tr w:rsidR="00AC50A1">
        <w:trPr>
          <w:trHeight w:val="519"/>
        </w:trPr>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formattext"/>
              <w:spacing w:before="0" w:beforeAutospacing="0" w:after="0" w:afterAutospacing="0"/>
              <w:jc w:val="both"/>
              <w:textAlignment w:val="baseline"/>
            </w:pPr>
            <w:r>
              <w:t>Ответственный исполнитель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rsidP="00721E34">
            <w:pPr>
              <w:jc w:val="both"/>
              <w:rPr>
                <w:sz w:val="24"/>
                <w:szCs w:val="24"/>
              </w:rPr>
            </w:pPr>
            <w:r>
              <w:rPr>
                <w:sz w:val="24"/>
                <w:szCs w:val="24"/>
              </w:rPr>
              <w:t>управление молодежной политики, спорта и туризма Администрации Яковлевского муниципального округа</w:t>
            </w:r>
          </w:p>
        </w:tc>
      </w:tr>
      <w:tr w:rsidR="00AC50A1">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formattext"/>
              <w:spacing w:before="0" w:beforeAutospacing="0" w:after="0" w:afterAutospacing="0"/>
              <w:jc w:val="both"/>
              <w:textAlignment w:val="baseline"/>
            </w:pPr>
            <w:r>
              <w:t>Соисполнители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jc w:val="both"/>
              <w:rPr>
                <w:sz w:val="24"/>
                <w:szCs w:val="24"/>
              </w:rPr>
            </w:pPr>
            <w:r>
              <w:rPr>
                <w:sz w:val="24"/>
                <w:szCs w:val="24"/>
              </w:rPr>
              <w:t>муниципальное казённое учреждение «Центр обеспечения и сопровождения образования» Яковлевского муниципального округа</w:t>
            </w:r>
          </w:p>
          <w:p w:rsidR="00AC50A1" w:rsidRDefault="00721E34">
            <w:pPr>
              <w:jc w:val="both"/>
              <w:rPr>
                <w:sz w:val="24"/>
                <w:szCs w:val="24"/>
              </w:rPr>
            </w:pPr>
            <w:r>
              <w:rPr>
                <w:sz w:val="24"/>
                <w:szCs w:val="24"/>
              </w:rPr>
              <w:t>Муниципальное казённое учреждение «Управление культуры» Яковлевского муниципального округа</w:t>
            </w:r>
          </w:p>
        </w:tc>
      </w:tr>
      <w:tr w:rsidR="00AC50A1">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formattext"/>
              <w:spacing w:before="0" w:beforeAutospacing="0" w:after="0" w:afterAutospacing="0"/>
              <w:jc w:val="both"/>
              <w:textAlignment w:val="baseline"/>
            </w:pPr>
            <w:r>
              <w:t>Структура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a6"/>
              <w:jc w:val="both"/>
              <w:rPr>
                <w:rFonts w:ascii="Times New Roman" w:hAnsi="Times New Roman"/>
                <w:sz w:val="24"/>
                <w:szCs w:val="24"/>
              </w:rPr>
            </w:pPr>
            <w:r>
              <w:rPr>
                <w:rFonts w:ascii="Times New Roman" w:hAnsi="Times New Roman"/>
                <w:sz w:val="24"/>
                <w:szCs w:val="24"/>
              </w:rPr>
              <w:t xml:space="preserve">отдельное мероприятие: </w:t>
            </w:r>
          </w:p>
          <w:p w:rsidR="00AC50A1" w:rsidRDefault="00721E34">
            <w:pPr>
              <w:pStyle w:val="a6"/>
              <w:jc w:val="both"/>
              <w:rPr>
                <w:rFonts w:ascii="Times New Roman" w:hAnsi="Times New Roman"/>
                <w:sz w:val="24"/>
                <w:szCs w:val="24"/>
              </w:rPr>
            </w:pPr>
            <w:r>
              <w:rPr>
                <w:rFonts w:ascii="Times New Roman" w:hAnsi="Times New Roman"/>
                <w:sz w:val="24"/>
                <w:szCs w:val="24"/>
              </w:rPr>
              <w:t xml:space="preserve">«Развитие физической культуры и спорта» </w:t>
            </w:r>
          </w:p>
          <w:p w:rsidR="00AC50A1" w:rsidRDefault="00721E34">
            <w:pPr>
              <w:pStyle w:val="a6"/>
              <w:jc w:val="both"/>
              <w:rPr>
                <w:rFonts w:ascii="Times New Roman" w:hAnsi="Times New Roman"/>
                <w:sz w:val="24"/>
                <w:szCs w:val="24"/>
              </w:rPr>
            </w:pPr>
            <w:r>
              <w:rPr>
                <w:rFonts w:ascii="Times New Roman" w:hAnsi="Times New Roman"/>
                <w:sz w:val="24"/>
                <w:szCs w:val="24"/>
              </w:rPr>
              <w:t>«развитие спортивной инфраструктуры, находящейся в муниципальной собственности»</w:t>
            </w:r>
          </w:p>
          <w:p w:rsidR="00AC50A1" w:rsidRDefault="00721E34">
            <w:pPr>
              <w:pStyle w:val="a6"/>
              <w:jc w:val="both"/>
              <w:rPr>
                <w:rFonts w:ascii="Times New Roman" w:hAnsi="Times New Roman"/>
                <w:sz w:val="24"/>
                <w:szCs w:val="24"/>
              </w:rPr>
            </w:pPr>
            <w:r>
              <w:rPr>
                <w:rFonts w:ascii="Times New Roman" w:hAnsi="Times New Roman"/>
                <w:sz w:val="24"/>
                <w:szCs w:val="24"/>
              </w:rPr>
              <w:t>«Организация физкультурно-спортивной работы по месту жительства»</w:t>
            </w:r>
          </w:p>
        </w:tc>
      </w:tr>
      <w:tr w:rsidR="00AC50A1">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formattext"/>
              <w:spacing w:before="0" w:beforeAutospacing="0" w:after="0" w:afterAutospacing="0"/>
              <w:jc w:val="both"/>
              <w:textAlignment w:val="baseline"/>
            </w:pPr>
            <w:r>
              <w:t>Цели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a6"/>
              <w:jc w:val="both"/>
              <w:rPr>
                <w:rFonts w:ascii="Times New Roman" w:hAnsi="Times New Roman"/>
                <w:sz w:val="24"/>
                <w:szCs w:val="24"/>
                <w:lang w:eastAsia="ru-RU"/>
              </w:rPr>
            </w:pPr>
            <w:r>
              <w:rPr>
                <w:rFonts w:ascii="Times New Roman" w:hAnsi="Times New Roman"/>
                <w:sz w:val="24"/>
                <w:szCs w:val="24"/>
                <w:lang w:eastAsia="ru-RU"/>
              </w:rPr>
              <w:t>обеспечение возможности для населения Яковлевского муниципального округа</w:t>
            </w:r>
            <w:r w:rsidRPr="00721E34">
              <w:rPr>
                <w:rFonts w:ascii="Times New Roman" w:hAnsi="Times New Roman"/>
                <w:sz w:val="24"/>
                <w:szCs w:val="24"/>
                <w:lang w:eastAsia="ru-RU"/>
              </w:rPr>
              <w:t xml:space="preserve"> </w:t>
            </w:r>
            <w:r>
              <w:rPr>
                <w:rFonts w:ascii="Times New Roman" w:hAnsi="Times New Roman"/>
                <w:sz w:val="24"/>
                <w:szCs w:val="24"/>
                <w:lang w:eastAsia="ru-RU"/>
              </w:rPr>
              <w:t>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AC50A1" w:rsidRDefault="00721E34">
            <w:pPr>
              <w:jc w:val="both"/>
              <w:rPr>
                <w:sz w:val="24"/>
                <w:szCs w:val="24"/>
              </w:rPr>
            </w:pPr>
            <w:r>
              <w:rPr>
                <w:sz w:val="24"/>
                <w:szCs w:val="24"/>
              </w:rPr>
              <w:t>повышение конкурентоспособности спортивных сборных команд Яковлевского муниципального округа на межмуниципальной,  краевой, межрегиональной спортивной арене и в спортивных мероприятиях туристической направленности.</w:t>
            </w:r>
          </w:p>
        </w:tc>
      </w:tr>
      <w:tr w:rsidR="00AC50A1">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formattext"/>
              <w:spacing w:before="0" w:beforeAutospacing="0" w:after="0" w:afterAutospacing="0"/>
              <w:jc w:val="both"/>
              <w:textAlignment w:val="baseline"/>
            </w:pPr>
            <w:r>
              <w:t>Задачи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a6"/>
              <w:jc w:val="both"/>
              <w:rPr>
                <w:rFonts w:ascii="Times New Roman" w:eastAsia="Times New Roman" w:hAnsi="Times New Roman"/>
                <w:sz w:val="24"/>
                <w:szCs w:val="24"/>
              </w:rPr>
            </w:pPr>
            <w:r>
              <w:rPr>
                <w:rFonts w:ascii="Times New Roman" w:eastAsia="Times New Roman" w:hAnsi="Times New Roman"/>
                <w:sz w:val="24"/>
                <w:szCs w:val="24"/>
                <w:lang w:eastAsia="ru-RU"/>
              </w:rPr>
              <w:t>укрепление здоровья населения Яковлевского муниципального округа</w:t>
            </w:r>
            <w:r w:rsidRPr="00721E3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средствами физической культуры и спорта, привлечение населения Яковлевского муниципального округа</w:t>
            </w:r>
            <w:r w:rsidRPr="00721E3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занятиям физической культурой и спортом, посредством развития спортивной инфраструктуры;</w:t>
            </w:r>
          </w:p>
          <w:p w:rsidR="00AC50A1" w:rsidRDefault="00721E34">
            <w:pPr>
              <w:pStyle w:val="a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воспитание физически и нравственно здорового молодого поколения Яковлевского муниципального округа;</w:t>
            </w:r>
          </w:p>
          <w:p w:rsidR="00AC50A1" w:rsidRDefault="00721E34">
            <w:pPr>
              <w:pStyle w:val="a6"/>
              <w:jc w:val="both"/>
              <w:rPr>
                <w:rFonts w:ascii="Times New Roman" w:hAnsi="Times New Roman"/>
                <w:sz w:val="24"/>
                <w:szCs w:val="24"/>
                <w:lang w:eastAsia="ru-RU"/>
              </w:rPr>
            </w:pPr>
            <w:r>
              <w:rPr>
                <w:rFonts w:ascii="Times New Roman" w:hAnsi="Times New Roman"/>
                <w:sz w:val="24"/>
                <w:szCs w:val="24"/>
                <w:lang w:eastAsia="ru-RU"/>
              </w:rPr>
              <w:t>совершенствование финансового обеспечения физкультурно-спортивной деятельности;</w:t>
            </w:r>
          </w:p>
          <w:p w:rsidR="00AC50A1" w:rsidRDefault="00721E34">
            <w:pPr>
              <w:pStyle w:val="a6"/>
              <w:jc w:val="both"/>
              <w:rPr>
                <w:rFonts w:ascii="Times New Roman" w:hAnsi="Times New Roman"/>
                <w:sz w:val="24"/>
                <w:szCs w:val="24"/>
              </w:rPr>
            </w:pPr>
            <w:r>
              <w:rPr>
                <w:rFonts w:ascii="Times New Roman" w:hAnsi="Times New Roman"/>
                <w:sz w:val="24"/>
                <w:szCs w:val="24"/>
                <w:lang w:eastAsia="ru-RU"/>
              </w:rPr>
              <w:t>повышение эффективности системы подготовки спортсменов Яковлевского муниципального округа;</w:t>
            </w:r>
          </w:p>
          <w:p w:rsidR="00AC50A1" w:rsidRDefault="00721E34">
            <w:pPr>
              <w:widowControl w:val="0"/>
              <w:tabs>
                <w:tab w:val="left" w:pos="142"/>
              </w:tabs>
              <w:overflowPunct/>
              <w:ind w:right="-1"/>
              <w:jc w:val="both"/>
              <w:textAlignment w:val="auto"/>
              <w:rPr>
                <w:sz w:val="24"/>
                <w:szCs w:val="24"/>
              </w:rPr>
            </w:pPr>
            <w:r>
              <w:rPr>
                <w:sz w:val="24"/>
                <w:szCs w:val="24"/>
              </w:rPr>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AC50A1">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formattext"/>
              <w:spacing w:before="0" w:beforeAutospacing="0" w:after="0" w:afterAutospacing="0"/>
              <w:jc w:val="both"/>
              <w:textAlignment w:val="baseline"/>
            </w:pPr>
            <w:r>
              <w:t>Сроки реализации программы</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jc w:val="both"/>
              <w:rPr>
                <w:sz w:val="24"/>
                <w:szCs w:val="24"/>
              </w:rPr>
            </w:pPr>
            <w:r>
              <w:rPr>
                <w:sz w:val="24"/>
                <w:szCs w:val="24"/>
              </w:rPr>
              <w:t>2024-2030 годы</w:t>
            </w:r>
          </w:p>
        </w:tc>
      </w:tr>
      <w:tr w:rsidR="00AC50A1">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formattext"/>
              <w:spacing w:before="0" w:beforeAutospacing="0" w:after="0" w:afterAutospacing="0"/>
              <w:jc w:val="both"/>
              <w:textAlignment w:val="baseline"/>
            </w:pPr>
            <w:r>
              <w:t xml:space="preserve">Объемы бюджетных ассигнований программы </w:t>
            </w:r>
          </w:p>
          <w:p w:rsidR="00AC50A1" w:rsidRDefault="00721E34">
            <w:pPr>
              <w:pStyle w:val="formattext"/>
              <w:spacing w:before="0" w:beforeAutospacing="0" w:after="0" w:afterAutospacing="0"/>
              <w:jc w:val="both"/>
              <w:textAlignment w:val="baseline"/>
            </w:pPr>
            <w:r>
              <w:lastRenderedPageBreak/>
              <w:t>(с расшифровкой по годам и источникам финансирования)</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a6"/>
              <w:jc w:val="both"/>
              <w:rPr>
                <w:rFonts w:ascii="Times New Roman" w:hAnsi="Times New Roman"/>
                <w:sz w:val="24"/>
                <w:szCs w:val="24"/>
              </w:rPr>
            </w:pPr>
            <w:r>
              <w:rPr>
                <w:rFonts w:ascii="Times New Roman" w:hAnsi="Times New Roman"/>
                <w:sz w:val="24"/>
                <w:szCs w:val="24"/>
              </w:rPr>
              <w:lastRenderedPageBreak/>
              <w:t xml:space="preserve">общий объем финансирования на реализацию Муниципальной программы – </w:t>
            </w:r>
            <w:r w:rsidR="00F57A99">
              <w:rPr>
                <w:rFonts w:ascii="Times New Roman" w:hAnsi="Times New Roman"/>
                <w:sz w:val="24"/>
                <w:szCs w:val="24"/>
              </w:rPr>
              <w:t>51</w:t>
            </w:r>
            <w:r>
              <w:rPr>
                <w:rFonts w:ascii="Times New Roman" w:hAnsi="Times New Roman"/>
                <w:sz w:val="24"/>
                <w:szCs w:val="24"/>
              </w:rPr>
              <w:t xml:space="preserve"> </w:t>
            </w:r>
            <w:r w:rsidR="00F57A99">
              <w:rPr>
                <w:rFonts w:ascii="Times New Roman" w:hAnsi="Times New Roman"/>
                <w:sz w:val="24"/>
                <w:szCs w:val="24"/>
              </w:rPr>
              <w:t>273</w:t>
            </w:r>
            <w:r>
              <w:rPr>
                <w:rFonts w:ascii="Times New Roman" w:hAnsi="Times New Roman"/>
                <w:sz w:val="24"/>
                <w:szCs w:val="24"/>
              </w:rPr>
              <w:t xml:space="preserve"> </w:t>
            </w:r>
            <w:r w:rsidR="00F57A99">
              <w:rPr>
                <w:rFonts w:ascii="Times New Roman" w:hAnsi="Times New Roman"/>
                <w:sz w:val="24"/>
                <w:szCs w:val="24"/>
              </w:rPr>
              <w:t>109</w:t>
            </w:r>
            <w:r>
              <w:rPr>
                <w:rFonts w:ascii="Times New Roman" w:hAnsi="Times New Roman"/>
                <w:sz w:val="24"/>
                <w:szCs w:val="24"/>
              </w:rPr>
              <w:t>,</w:t>
            </w:r>
            <w:r w:rsidR="00F57A99">
              <w:rPr>
                <w:rFonts w:ascii="Times New Roman" w:hAnsi="Times New Roman"/>
                <w:sz w:val="24"/>
                <w:szCs w:val="24"/>
              </w:rPr>
              <w:t>37</w:t>
            </w:r>
            <w:r>
              <w:rPr>
                <w:rFonts w:ascii="Times New Roman" w:hAnsi="Times New Roman"/>
                <w:sz w:val="24"/>
                <w:szCs w:val="24"/>
              </w:rPr>
              <w:t xml:space="preserve"> руб. в том числе:</w:t>
            </w:r>
          </w:p>
          <w:p w:rsidR="00AC50A1" w:rsidRDefault="00721E34">
            <w:pPr>
              <w:pStyle w:val="a6"/>
              <w:jc w:val="both"/>
              <w:rPr>
                <w:rFonts w:ascii="Times New Roman" w:hAnsi="Times New Roman"/>
                <w:sz w:val="24"/>
                <w:szCs w:val="24"/>
              </w:rPr>
            </w:pPr>
            <w:r>
              <w:rPr>
                <w:rFonts w:ascii="Times New Roman" w:hAnsi="Times New Roman"/>
                <w:sz w:val="24"/>
                <w:szCs w:val="24"/>
              </w:rPr>
              <w:t xml:space="preserve">2024 год – </w:t>
            </w:r>
            <w:r w:rsidR="008E74AF">
              <w:rPr>
                <w:rFonts w:ascii="Times New Roman" w:hAnsi="Times New Roman"/>
                <w:sz w:val="24"/>
                <w:szCs w:val="24"/>
              </w:rPr>
              <w:t>12</w:t>
            </w:r>
            <w:r>
              <w:rPr>
                <w:rFonts w:ascii="Times New Roman" w:hAnsi="Times New Roman"/>
                <w:sz w:val="24"/>
                <w:szCs w:val="24"/>
              </w:rPr>
              <w:t xml:space="preserve"> </w:t>
            </w:r>
            <w:r w:rsidR="008E74AF">
              <w:rPr>
                <w:rFonts w:ascii="Times New Roman" w:hAnsi="Times New Roman"/>
                <w:sz w:val="24"/>
                <w:szCs w:val="24"/>
              </w:rPr>
              <w:t>674</w:t>
            </w:r>
            <w:r>
              <w:rPr>
                <w:rFonts w:ascii="Times New Roman" w:hAnsi="Times New Roman"/>
                <w:sz w:val="24"/>
                <w:szCs w:val="24"/>
              </w:rPr>
              <w:t xml:space="preserve"> </w:t>
            </w:r>
            <w:r w:rsidR="008E74AF">
              <w:rPr>
                <w:rFonts w:ascii="Times New Roman" w:hAnsi="Times New Roman"/>
                <w:sz w:val="24"/>
                <w:szCs w:val="24"/>
              </w:rPr>
              <w:t>203</w:t>
            </w:r>
            <w:r>
              <w:rPr>
                <w:rFonts w:ascii="Times New Roman" w:hAnsi="Times New Roman"/>
                <w:sz w:val="24"/>
                <w:szCs w:val="24"/>
              </w:rPr>
              <w:t>,61 руб.;</w:t>
            </w:r>
          </w:p>
          <w:p w:rsidR="00AC50A1" w:rsidRDefault="00721E34">
            <w:pPr>
              <w:pStyle w:val="a6"/>
              <w:jc w:val="both"/>
              <w:rPr>
                <w:rFonts w:ascii="Times New Roman" w:hAnsi="Times New Roman"/>
                <w:sz w:val="24"/>
                <w:szCs w:val="24"/>
              </w:rPr>
            </w:pPr>
            <w:r>
              <w:rPr>
                <w:rFonts w:ascii="Times New Roman" w:hAnsi="Times New Roman"/>
                <w:sz w:val="24"/>
                <w:szCs w:val="24"/>
              </w:rPr>
              <w:lastRenderedPageBreak/>
              <w:t>2025 год – 5 399 533,76 руб.;</w:t>
            </w:r>
          </w:p>
          <w:p w:rsidR="00AC50A1" w:rsidRDefault="00721E34">
            <w:pPr>
              <w:pStyle w:val="a6"/>
              <w:jc w:val="both"/>
              <w:rPr>
                <w:rFonts w:ascii="Times New Roman" w:hAnsi="Times New Roman"/>
                <w:sz w:val="24"/>
                <w:szCs w:val="24"/>
              </w:rPr>
            </w:pPr>
            <w:r>
              <w:rPr>
                <w:rFonts w:ascii="Times New Roman" w:hAnsi="Times New Roman"/>
                <w:sz w:val="24"/>
                <w:szCs w:val="24"/>
              </w:rPr>
              <w:t xml:space="preserve">2026 год – </w:t>
            </w:r>
            <w:r w:rsidR="00F57A99">
              <w:rPr>
                <w:rFonts w:ascii="Times New Roman" w:hAnsi="Times New Roman"/>
                <w:sz w:val="24"/>
                <w:szCs w:val="24"/>
              </w:rPr>
              <w:t>20 199 372,00</w:t>
            </w:r>
            <w:r>
              <w:rPr>
                <w:rFonts w:ascii="Times New Roman" w:hAnsi="Times New Roman"/>
                <w:sz w:val="24"/>
                <w:szCs w:val="24"/>
              </w:rPr>
              <w:t xml:space="preserve"> руб.;</w:t>
            </w:r>
          </w:p>
          <w:p w:rsidR="00AC50A1" w:rsidRDefault="00721E34">
            <w:pPr>
              <w:pStyle w:val="a6"/>
              <w:jc w:val="both"/>
              <w:rPr>
                <w:rFonts w:ascii="Times New Roman" w:hAnsi="Times New Roman"/>
                <w:sz w:val="24"/>
                <w:szCs w:val="24"/>
              </w:rPr>
            </w:pPr>
            <w:r>
              <w:rPr>
                <w:rFonts w:ascii="Times New Roman" w:hAnsi="Times New Roman"/>
                <w:sz w:val="24"/>
                <w:szCs w:val="24"/>
              </w:rPr>
              <w:t>2027 год – 3 250 000,00 руб.;</w:t>
            </w:r>
          </w:p>
          <w:p w:rsidR="00AC50A1" w:rsidRDefault="00721E34">
            <w:pPr>
              <w:pStyle w:val="a6"/>
              <w:jc w:val="both"/>
              <w:rPr>
                <w:rFonts w:ascii="Times New Roman" w:hAnsi="Times New Roman"/>
                <w:sz w:val="24"/>
                <w:szCs w:val="24"/>
              </w:rPr>
            </w:pPr>
            <w:r>
              <w:rPr>
                <w:rFonts w:ascii="Times New Roman" w:hAnsi="Times New Roman"/>
                <w:sz w:val="24"/>
                <w:szCs w:val="24"/>
              </w:rPr>
              <w:t>2028 год – 3 250 000,00 руб.;</w:t>
            </w:r>
          </w:p>
          <w:p w:rsidR="00AC50A1" w:rsidRDefault="00721E34">
            <w:pPr>
              <w:pStyle w:val="a6"/>
              <w:jc w:val="both"/>
              <w:rPr>
                <w:rFonts w:ascii="Times New Roman" w:hAnsi="Times New Roman"/>
                <w:sz w:val="24"/>
                <w:szCs w:val="24"/>
              </w:rPr>
            </w:pPr>
            <w:r>
              <w:rPr>
                <w:rFonts w:ascii="Times New Roman" w:hAnsi="Times New Roman"/>
                <w:sz w:val="24"/>
                <w:szCs w:val="24"/>
              </w:rPr>
              <w:t>2029 год – 3 250 000,00 руб.;</w:t>
            </w:r>
          </w:p>
          <w:p w:rsidR="00AC50A1" w:rsidRDefault="00721E34">
            <w:pPr>
              <w:pStyle w:val="a6"/>
              <w:jc w:val="both"/>
              <w:rPr>
                <w:rFonts w:ascii="Times New Roman" w:hAnsi="Times New Roman"/>
                <w:sz w:val="24"/>
                <w:szCs w:val="24"/>
              </w:rPr>
            </w:pPr>
            <w:r>
              <w:rPr>
                <w:rFonts w:ascii="Times New Roman" w:hAnsi="Times New Roman"/>
                <w:sz w:val="24"/>
                <w:szCs w:val="24"/>
              </w:rPr>
              <w:t>2030 год – 3 250 000,00 руб.</w:t>
            </w:r>
          </w:p>
        </w:tc>
      </w:tr>
      <w:tr w:rsidR="00AC50A1">
        <w:tc>
          <w:tcPr>
            <w:tcW w:w="2552"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AC50A1" w:rsidRDefault="00AC50A1">
            <w:pPr>
              <w:pStyle w:val="formattext"/>
              <w:spacing w:before="0" w:beforeAutospacing="0" w:after="0" w:afterAutospacing="0"/>
              <w:jc w:val="both"/>
              <w:textAlignment w:val="baseline"/>
            </w:pPr>
          </w:p>
          <w:p w:rsidR="00AC50A1" w:rsidRDefault="00AC50A1">
            <w:pPr>
              <w:pStyle w:val="formattext"/>
              <w:spacing w:before="0" w:beforeAutospacing="0" w:after="0" w:afterAutospacing="0"/>
              <w:jc w:val="both"/>
              <w:textAlignment w:val="baseline"/>
            </w:pPr>
          </w:p>
          <w:p w:rsidR="00AC50A1" w:rsidRDefault="00AC50A1">
            <w:pPr>
              <w:pStyle w:val="formattext"/>
              <w:spacing w:after="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rPr>
                <w:sz w:val="24"/>
                <w:szCs w:val="24"/>
                <w:lang w:eastAsia="ar-SA"/>
              </w:rPr>
            </w:pPr>
            <w:r>
              <w:rPr>
                <w:sz w:val="24"/>
                <w:szCs w:val="24"/>
                <w:lang w:eastAsia="ar-SA"/>
              </w:rPr>
              <w:t xml:space="preserve">общий объем финансирования </w:t>
            </w:r>
            <w:r>
              <w:rPr>
                <w:color w:val="000000"/>
                <w:sz w:val="24"/>
                <w:szCs w:val="24"/>
              </w:rPr>
              <w:t>за счёт средств местного бюджета</w:t>
            </w:r>
            <w:r>
              <w:rPr>
                <w:sz w:val="24"/>
                <w:szCs w:val="24"/>
                <w:lang w:eastAsia="ar-SA"/>
              </w:rPr>
              <w:t xml:space="preserve"> на реализацию Муниципальной программы составляет –              31 318 166,13  руб. в том числе:</w:t>
            </w:r>
          </w:p>
          <w:p w:rsidR="00AC50A1" w:rsidRDefault="00721E34">
            <w:pPr>
              <w:pStyle w:val="a6"/>
              <w:jc w:val="both"/>
              <w:rPr>
                <w:rFonts w:ascii="Times New Roman" w:hAnsi="Times New Roman"/>
                <w:sz w:val="24"/>
                <w:szCs w:val="24"/>
              </w:rPr>
            </w:pPr>
            <w:r>
              <w:rPr>
                <w:rFonts w:ascii="Times New Roman" w:hAnsi="Times New Roman"/>
                <w:sz w:val="24"/>
                <w:szCs w:val="24"/>
              </w:rPr>
              <w:t xml:space="preserve">2024 год – 8 </w:t>
            </w:r>
            <w:r w:rsidR="008E74AF">
              <w:rPr>
                <w:rFonts w:ascii="Times New Roman" w:hAnsi="Times New Roman"/>
                <w:sz w:val="24"/>
                <w:szCs w:val="24"/>
              </w:rPr>
              <w:t>567</w:t>
            </w:r>
            <w:r>
              <w:rPr>
                <w:rFonts w:ascii="Times New Roman" w:hAnsi="Times New Roman"/>
                <w:sz w:val="24"/>
                <w:szCs w:val="24"/>
              </w:rPr>
              <w:t xml:space="preserve"> </w:t>
            </w:r>
            <w:r w:rsidR="008E74AF">
              <w:rPr>
                <w:rFonts w:ascii="Times New Roman" w:hAnsi="Times New Roman"/>
                <w:sz w:val="24"/>
                <w:szCs w:val="24"/>
              </w:rPr>
              <w:t>41</w:t>
            </w:r>
            <w:r>
              <w:rPr>
                <w:rFonts w:ascii="Times New Roman" w:hAnsi="Times New Roman"/>
                <w:sz w:val="24"/>
                <w:szCs w:val="24"/>
              </w:rPr>
              <w:t>6,13 руб.;</w:t>
            </w:r>
          </w:p>
          <w:p w:rsidR="00AC50A1" w:rsidRDefault="00721E34">
            <w:pPr>
              <w:pStyle w:val="a6"/>
              <w:jc w:val="both"/>
              <w:rPr>
                <w:rFonts w:ascii="Times New Roman" w:hAnsi="Times New Roman"/>
                <w:sz w:val="24"/>
                <w:szCs w:val="24"/>
              </w:rPr>
            </w:pPr>
            <w:r>
              <w:rPr>
                <w:rFonts w:ascii="Times New Roman" w:hAnsi="Times New Roman"/>
                <w:sz w:val="24"/>
                <w:szCs w:val="24"/>
              </w:rPr>
              <w:t>2025 год – 5 130 000,00 руб.;</w:t>
            </w:r>
          </w:p>
          <w:p w:rsidR="00AC50A1" w:rsidRDefault="00721E34">
            <w:pPr>
              <w:pStyle w:val="a6"/>
              <w:jc w:val="both"/>
              <w:rPr>
                <w:rFonts w:ascii="Times New Roman" w:hAnsi="Times New Roman"/>
                <w:sz w:val="24"/>
                <w:szCs w:val="24"/>
              </w:rPr>
            </w:pPr>
            <w:r>
              <w:rPr>
                <w:rFonts w:ascii="Times New Roman" w:hAnsi="Times New Roman"/>
                <w:sz w:val="24"/>
                <w:szCs w:val="24"/>
              </w:rPr>
              <w:t>2026 год – 4 845 000,00 руб.;</w:t>
            </w:r>
          </w:p>
          <w:p w:rsidR="00AC50A1" w:rsidRDefault="00721E34">
            <w:pPr>
              <w:pStyle w:val="a6"/>
              <w:jc w:val="both"/>
              <w:rPr>
                <w:rFonts w:ascii="Times New Roman" w:hAnsi="Times New Roman"/>
                <w:sz w:val="24"/>
                <w:szCs w:val="24"/>
              </w:rPr>
            </w:pPr>
            <w:r>
              <w:rPr>
                <w:rFonts w:ascii="Times New Roman" w:hAnsi="Times New Roman"/>
                <w:sz w:val="24"/>
                <w:szCs w:val="24"/>
              </w:rPr>
              <w:t>2027 год – 3 250 000,00 руб.;</w:t>
            </w:r>
          </w:p>
          <w:p w:rsidR="00AC50A1" w:rsidRDefault="00721E34">
            <w:pPr>
              <w:pStyle w:val="a6"/>
              <w:jc w:val="both"/>
              <w:rPr>
                <w:rFonts w:ascii="Times New Roman" w:hAnsi="Times New Roman"/>
                <w:sz w:val="24"/>
                <w:szCs w:val="24"/>
              </w:rPr>
            </w:pPr>
            <w:r>
              <w:rPr>
                <w:rFonts w:ascii="Times New Roman" w:hAnsi="Times New Roman"/>
                <w:sz w:val="24"/>
                <w:szCs w:val="24"/>
              </w:rPr>
              <w:t>2028 год – 3 250 000,00 руб.;</w:t>
            </w:r>
          </w:p>
          <w:p w:rsidR="00AC50A1" w:rsidRDefault="00721E34">
            <w:pPr>
              <w:pStyle w:val="a6"/>
              <w:jc w:val="both"/>
              <w:rPr>
                <w:rFonts w:ascii="Times New Roman" w:hAnsi="Times New Roman"/>
                <w:sz w:val="24"/>
                <w:szCs w:val="24"/>
              </w:rPr>
            </w:pPr>
            <w:r>
              <w:rPr>
                <w:rFonts w:ascii="Times New Roman" w:hAnsi="Times New Roman"/>
                <w:sz w:val="24"/>
                <w:szCs w:val="24"/>
              </w:rPr>
              <w:t>2029 год – 3 250 000,00 руб.;</w:t>
            </w:r>
          </w:p>
          <w:p w:rsidR="00AC50A1" w:rsidRDefault="00721E34">
            <w:pPr>
              <w:rPr>
                <w:sz w:val="24"/>
                <w:szCs w:val="24"/>
                <w:lang w:eastAsia="ar-SA"/>
              </w:rPr>
            </w:pPr>
            <w:r>
              <w:rPr>
                <w:sz w:val="24"/>
                <w:szCs w:val="24"/>
              </w:rPr>
              <w:t>2030 год – 3 250 000,00 руб.</w:t>
            </w:r>
          </w:p>
        </w:tc>
      </w:tr>
      <w:tr w:rsidR="00AC50A1">
        <w:trPr>
          <w:trHeight w:val="2742"/>
        </w:trPr>
        <w:tc>
          <w:tcPr>
            <w:tcW w:w="2552" w:type="dxa"/>
            <w:vMerge/>
            <w:tcBorders>
              <w:left w:val="single" w:sz="6" w:space="0" w:color="000000"/>
              <w:right w:val="single" w:sz="6" w:space="0" w:color="000000"/>
            </w:tcBorders>
            <w:tcMar>
              <w:top w:w="0" w:type="dxa"/>
              <w:left w:w="149" w:type="dxa"/>
              <w:bottom w:w="0" w:type="dxa"/>
              <w:right w:w="149" w:type="dxa"/>
            </w:tcMar>
          </w:tcPr>
          <w:p w:rsidR="00AC50A1" w:rsidRDefault="00AC50A1">
            <w:pPr>
              <w:pStyle w:val="formattext"/>
              <w:spacing w:after="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rPr>
                <w:sz w:val="24"/>
                <w:szCs w:val="24"/>
                <w:lang w:eastAsia="ar-SA"/>
              </w:rPr>
            </w:pPr>
            <w:r>
              <w:rPr>
                <w:sz w:val="24"/>
                <w:szCs w:val="24"/>
                <w:lang w:eastAsia="ar-SA"/>
              </w:rPr>
              <w:t xml:space="preserve">общий объем финансирования </w:t>
            </w:r>
            <w:r>
              <w:rPr>
                <w:color w:val="000000"/>
                <w:sz w:val="24"/>
                <w:szCs w:val="24"/>
              </w:rPr>
              <w:t>за счёт средств федерального бюджета</w:t>
            </w:r>
            <w:r>
              <w:rPr>
                <w:sz w:val="24"/>
                <w:szCs w:val="24"/>
                <w:lang w:eastAsia="ar-SA"/>
              </w:rPr>
              <w:t xml:space="preserve"> на реализацию Муниципальной программы составляет – 0,00 руб. в том числе:</w:t>
            </w:r>
          </w:p>
          <w:p w:rsidR="00AC50A1" w:rsidRDefault="00721E34">
            <w:pPr>
              <w:rPr>
                <w:sz w:val="24"/>
                <w:szCs w:val="24"/>
                <w:lang w:eastAsia="ar-SA"/>
              </w:rPr>
            </w:pPr>
            <w:r>
              <w:rPr>
                <w:sz w:val="24"/>
                <w:szCs w:val="24"/>
                <w:lang w:eastAsia="ar-SA"/>
              </w:rPr>
              <w:t>2024 год – 0,00 руб.;</w:t>
            </w:r>
          </w:p>
          <w:p w:rsidR="00AC50A1" w:rsidRDefault="00721E34">
            <w:pPr>
              <w:rPr>
                <w:sz w:val="24"/>
                <w:szCs w:val="24"/>
                <w:lang w:eastAsia="ar-SA"/>
              </w:rPr>
            </w:pPr>
            <w:r>
              <w:rPr>
                <w:sz w:val="24"/>
                <w:szCs w:val="24"/>
                <w:lang w:eastAsia="ar-SA"/>
              </w:rPr>
              <w:t>2025 год – 0,00 руб.;</w:t>
            </w:r>
          </w:p>
          <w:p w:rsidR="00AC50A1" w:rsidRDefault="00721E34">
            <w:pPr>
              <w:rPr>
                <w:sz w:val="24"/>
                <w:szCs w:val="24"/>
                <w:lang w:eastAsia="ar-SA"/>
              </w:rPr>
            </w:pPr>
            <w:r>
              <w:rPr>
                <w:sz w:val="24"/>
                <w:szCs w:val="24"/>
                <w:lang w:eastAsia="ar-SA"/>
              </w:rPr>
              <w:t>2026 год – 0,00 руб.;</w:t>
            </w:r>
          </w:p>
          <w:p w:rsidR="00AC50A1" w:rsidRDefault="00721E34">
            <w:pPr>
              <w:rPr>
                <w:sz w:val="24"/>
                <w:szCs w:val="24"/>
                <w:lang w:eastAsia="ar-SA"/>
              </w:rPr>
            </w:pPr>
            <w:r>
              <w:rPr>
                <w:sz w:val="24"/>
                <w:szCs w:val="24"/>
                <w:lang w:eastAsia="ar-SA"/>
              </w:rPr>
              <w:t>2027 год – 0,00 руб.;</w:t>
            </w:r>
          </w:p>
          <w:p w:rsidR="00AC50A1" w:rsidRDefault="00721E34">
            <w:pPr>
              <w:rPr>
                <w:sz w:val="24"/>
                <w:szCs w:val="24"/>
                <w:lang w:eastAsia="ar-SA"/>
              </w:rPr>
            </w:pPr>
            <w:r>
              <w:rPr>
                <w:sz w:val="24"/>
                <w:szCs w:val="24"/>
                <w:lang w:eastAsia="ar-SA"/>
              </w:rPr>
              <w:t>2028 год – 0,00 руб.;</w:t>
            </w:r>
          </w:p>
          <w:p w:rsidR="00AC50A1" w:rsidRDefault="00721E34">
            <w:pPr>
              <w:rPr>
                <w:sz w:val="24"/>
                <w:szCs w:val="24"/>
                <w:lang w:eastAsia="ar-SA"/>
              </w:rPr>
            </w:pPr>
            <w:r>
              <w:rPr>
                <w:sz w:val="24"/>
                <w:szCs w:val="24"/>
                <w:lang w:eastAsia="ar-SA"/>
              </w:rPr>
              <w:t>2029 год – 0,00 руб.;</w:t>
            </w:r>
          </w:p>
          <w:p w:rsidR="00AC50A1" w:rsidRDefault="00721E34">
            <w:pPr>
              <w:rPr>
                <w:sz w:val="24"/>
                <w:szCs w:val="24"/>
                <w:lang w:eastAsia="ar-SA"/>
              </w:rPr>
            </w:pPr>
            <w:r>
              <w:rPr>
                <w:sz w:val="24"/>
                <w:szCs w:val="24"/>
                <w:lang w:eastAsia="ar-SA"/>
              </w:rPr>
              <w:t>2030 год – 0,00 руб.</w:t>
            </w:r>
          </w:p>
        </w:tc>
      </w:tr>
      <w:tr w:rsidR="00AC50A1">
        <w:tc>
          <w:tcPr>
            <w:tcW w:w="2552"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AC50A1" w:rsidRDefault="00AC50A1">
            <w:pPr>
              <w:pStyle w:val="formattext"/>
              <w:spacing w:before="0" w:beforeAutospacing="0" w:after="0" w:afterAutospacing="0"/>
              <w:jc w:val="both"/>
              <w:textAlignment w:val="baseline"/>
            </w:pP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rPr>
                <w:sz w:val="24"/>
                <w:szCs w:val="24"/>
                <w:lang w:eastAsia="ar-SA"/>
              </w:rPr>
            </w:pPr>
            <w:r>
              <w:rPr>
                <w:sz w:val="24"/>
                <w:szCs w:val="24"/>
                <w:lang w:eastAsia="ar-SA"/>
              </w:rPr>
              <w:t xml:space="preserve">общий объем финансирования </w:t>
            </w:r>
            <w:r>
              <w:rPr>
                <w:color w:val="000000"/>
                <w:sz w:val="24"/>
                <w:szCs w:val="24"/>
              </w:rPr>
              <w:t>за счёт сре</w:t>
            </w:r>
            <w:proofErr w:type="gramStart"/>
            <w:r>
              <w:rPr>
                <w:color w:val="000000"/>
                <w:sz w:val="24"/>
                <w:szCs w:val="24"/>
              </w:rPr>
              <w:t>дств кр</w:t>
            </w:r>
            <w:proofErr w:type="gramEnd"/>
            <w:r>
              <w:rPr>
                <w:color w:val="000000"/>
                <w:sz w:val="24"/>
                <w:szCs w:val="24"/>
              </w:rPr>
              <w:t>аевого бюджета</w:t>
            </w:r>
            <w:r>
              <w:rPr>
                <w:sz w:val="24"/>
                <w:szCs w:val="24"/>
                <w:lang w:eastAsia="ar-SA"/>
              </w:rPr>
              <w:t xml:space="preserve"> на реализацию Муниципальной программы составляет –                1</w:t>
            </w:r>
            <w:r w:rsidR="00F57A99">
              <w:rPr>
                <w:sz w:val="24"/>
                <w:szCs w:val="24"/>
                <w:lang w:eastAsia="ar-SA"/>
              </w:rPr>
              <w:t>9</w:t>
            </w:r>
            <w:r>
              <w:rPr>
                <w:sz w:val="24"/>
                <w:szCs w:val="24"/>
                <w:lang w:eastAsia="ar-SA"/>
              </w:rPr>
              <w:t xml:space="preserve"> </w:t>
            </w:r>
            <w:r w:rsidR="00F57A99">
              <w:rPr>
                <w:sz w:val="24"/>
                <w:szCs w:val="24"/>
                <w:lang w:eastAsia="ar-SA"/>
              </w:rPr>
              <w:t>460</w:t>
            </w:r>
            <w:r>
              <w:rPr>
                <w:sz w:val="24"/>
                <w:szCs w:val="24"/>
                <w:lang w:eastAsia="ar-SA"/>
              </w:rPr>
              <w:t xml:space="preserve"> </w:t>
            </w:r>
            <w:r w:rsidR="00F57A99">
              <w:rPr>
                <w:sz w:val="24"/>
                <w:szCs w:val="24"/>
                <w:lang w:eastAsia="ar-SA"/>
              </w:rPr>
              <w:t>914</w:t>
            </w:r>
            <w:r>
              <w:rPr>
                <w:sz w:val="24"/>
                <w:szCs w:val="24"/>
                <w:lang w:eastAsia="ar-SA"/>
              </w:rPr>
              <w:t>,</w:t>
            </w:r>
            <w:r w:rsidR="00F57A99">
              <w:rPr>
                <w:sz w:val="24"/>
                <w:szCs w:val="24"/>
                <w:lang w:eastAsia="ar-SA"/>
              </w:rPr>
              <w:t>65</w:t>
            </w:r>
            <w:r>
              <w:rPr>
                <w:sz w:val="24"/>
                <w:szCs w:val="24"/>
                <w:lang w:eastAsia="ar-SA"/>
              </w:rPr>
              <w:t xml:space="preserve">  руб. в том числе:</w:t>
            </w:r>
          </w:p>
          <w:p w:rsidR="00AC50A1" w:rsidRDefault="00721E34">
            <w:pPr>
              <w:rPr>
                <w:sz w:val="24"/>
                <w:szCs w:val="24"/>
                <w:lang w:eastAsia="ar-SA"/>
              </w:rPr>
            </w:pPr>
            <w:r>
              <w:rPr>
                <w:sz w:val="24"/>
                <w:szCs w:val="24"/>
                <w:lang w:eastAsia="ar-SA"/>
              </w:rPr>
              <w:t xml:space="preserve">2024 год – </w:t>
            </w:r>
            <w:r w:rsidR="008E74AF">
              <w:rPr>
                <w:sz w:val="24"/>
                <w:szCs w:val="24"/>
                <w:lang w:eastAsia="ar-SA"/>
              </w:rPr>
              <w:t>4</w:t>
            </w:r>
            <w:r>
              <w:rPr>
                <w:sz w:val="24"/>
                <w:szCs w:val="24"/>
                <w:lang w:eastAsia="ar-SA"/>
              </w:rPr>
              <w:t xml:space="preserve"> 106 787,48 руб.;</w:t>
            </w:r>
          </w:p>
          <w:p w:rsidR="00AC50A1" w:rsidRDefault="00721E34">
            <w:pPr>
              <w:rPr>
                <w:sz w:val="24"/>
                <w:szCs w:val="24"/>
                <w:lang w:eastAsia="ar-SA"/>
              </w:rPr>
            </w:pPr>
            <w:r>
              <w:rPr>
                <w:sz w:val="24"/>
                <w:szCs w:val="24"/>
                <w:lang w:eastAsia="ar-SA"/>
              </w:rPr>
              <w:t>2025 год – 269 533,76  руб.;</w:t>
            </w:r>
          </w:p>
          <w:p w:rsidR="00AC50A1" w:rsidRDefault="00721E34">
            <w:pPr>
              <w:rPr>
                <w:sz w:val="24"/>
                <w:szCs w:val="24"/>
                <w:lang w:eastAsia="ar-SA"/>
              </w:rPr>
            </w:pPr>
            <w:r>
              <w:rPr>
                <w:sz w:val="24"/>
                <w:szCs w:val="24"/>
                <w:lang w:eastAsia="ar-SA"/>
              </w:rPr>
              <w:t xml:space="preserve">2026 год – </w:t>
            </w:r>
            <w:r w:rsidR="00F57A99">
              <w:rPr>
                <w:sz w:val="24"/>
                <w:szCs w:val="24"/>
                <w:lang w:eastAsia="ar-SA"/>
              </w:rPr>
              <w:t>15 084 593,41</w:t>
            </w:r>
            <w:r>
              <w:rPr>
                <w:sz w:val="24"/>
                <w:szCs w:val="24"/>
                <w:lang w:eastAsia="ar-SA"/>
              </w:rPr>
              <w:t xml:space="preserve"> руб.;</w:t>
            </w:r>
          </w:p>
          <w:p w:rsidR="00AC50A1" w:rsidRDefault="00721E34">
            <w:pPr>
              <w:rPr>
                <w:sz w:val="24"/>
                <w:szCs w:val="24"/>
                <w:lang w:eastAsia="ar-SA"/>
              </w:rPr>
            </w:pPr>
            <w:r>
              <w:rPr>
                <w:sz w:val="24"/>
                <w:szCs w:val="24"/>
                <w:lang w:eastAsia="ar-SA"/>
              </w:rPr>
              <w:t>2027 год – 0,00 руб.;</w:t>
            </w:r>
          </w:p>
          <w:p w:rsidR="00AC50A1" w:rsidRDefault="00721E34">
            <w:pPr>
              <w:rPr>
                <w:sz w:val="24"/>
                <w:szCs w:val="24"/>
                <w:lang w:eastAsia="ar-SA"/>
              </w:rPr>
            </w:pPr>
            <w:r>
              <w:rPr>
                <w:sz w:val="24"/>
                <w:szCs w:val="24"/>
                <w:lang w:eastAsia="ar-SA"/>
              </w:rPr>
              <w:t>2028 год – 0,00 руб.;</w:t>
            </w:r>
          </w:p>
          <w:p w:rsidR="00AC50A1" w:rsidRDefault="00721E34">
            <w:pPr>
              <w:rPr>
                <w:sz w:val="24"/>
                <w:szCs w:val="24"/>
                <w:lang w:eastAsia="ar-SA"/>
              </w:rPr>
            </w:pPr>
            <w:r>
              <w:rPr>
                <w:sz w:val="24"/>
                <w:szCs w:val="24"/>
                <w:lang w:eastAsia="ar-SA"/>
              </w:rPr>
              <w:t>2029 год – 0,00 руб.;</w:t>
            </w:r>
          </w:p>
          <w:p w:rsidR="00AC50A1" w:rsidRDefault="00721E34">
            <w:pPr>
              <w:rPr>
                <w:sz w:val="24"/>
                <w:szCs w:val="24"/>
                <w:lang w:eastAsia="ar-SA"/>
              </w:rPr>
            </w:pPr>
            <w:r>
              <w:rPr>
                <w:sz w:val="24"/>
                <w:szCs w:val="24"/>
                <w:lang w:eastAsia="ar-SA"/>
              </w:rPr>
              <w:t>2030 год – 0,00 руб.</w:t>
            </w:r>
          </w:p>
        </w:tc>
      </w:tr>
      <w:tr w:rsidR="00AC50A1">
        <w:trPr>
          <w:trHeight w:val="413"/>
        </w:trPr>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formattext"/>
              <w:spacing w:before="0" w:beforeAutospacing="0" w:after="0" w:afterAutospacing="0"/>
              <w:jc w:val="both"/>
              <w:textAlignment w:val="baseline"/>
            </w:pPr>
            <w:r>
              <w:t>Индикаторы достижения цели</w:t>
            </w:r>
          </w:p>
        </w:tc>
        <w:tc>
          <w:tcPr>
            <w:tcW w:w="7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C50A1" w:rsidRDefault="00721E34">
            <w:pPr>
              <w:pStyle w:val="a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удельный вес населения Яковлевского муниципального округа, систематически занимающегося физической культурой и спортом;</w:t>
            </w:r>
          </w:p>
          <w:p w:rsidR="00AC50A1" w:rsidRDefault="00721E34">
            <w:pPr>
              <w:pStyle w:val="a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обеспеченность населения Яковлевского муниципального округа, спортивными сооружениями:</w:t>
            </w:r>
          </w:p>
          <w:p w:rsidR="00AC50A1" w:rsidRDefault="00721E34">
            <w:pPr>
              <w:pStyle w:val="a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спортивными залами;</w:t>
            </w:r>
          </w:p>
          <w:p w:rsidR="00AC50A1" w:rsidRDefault="00721E34">
            <w:pPr>
              <w:pStyle w:val="a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плоскостными спортивными сооружениями;</w:t>
            </w:r>
          </w:p>
          <w:p w:rsidR="00AC50A1" w:rsidRDefault="00721E34">
            <w:pPr>
              <w:pStyle w:val="a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-Уровень обеспеченности населения </w:t>
            </w:r>
            <w:proofErr w:type="spellStart"/>
            <w:r>
              <w:rPr>
                <w:rFonts w:ascii="Times New Roman" w:eastAsia="Times New Roman" w:hAnsi="Times New Roman"/>
                <w:sz w:val="24"/>
                <w:szCs w:val="24"/>
                <w:lang w:eastAsia="ru-RU"/>
              </w:rPr>
              <w:t>Яковлевского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муниципальногго</w:t>
            </w:r>
            <w:proofErr w:type="spellEnd"/>
            <w:r>
              <w:rPr>
                <w:rFonts w:ascii="Times New Roman" w:eastAsia="Times New Roman" w:hAnsi="Times New Roman"/>
                <w:sz w:val="24"/>
                <w:szCs w:val="24"/>
                <w:lang w:eastAsia="ru-RU"/>
              </w:rPr>
              <w:t xml:space="preserve"> округа спортивными сооружениями;</w:t>
            </w:r>
          </w:p>
          <w:p w:rsidR="00AC50A1" w:rsidRDefault="00721E34">
            <w:pPr>
              <w:pStyle w:val="a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количество участников официальных муниципальных физкультурно-массовых и спортивных мероприятий;</w:t>
            </w:r>
          </w:p>
          <w:p w:rsidR="00AC50A1" w:rsidRDefault="00721E34">
            <w:pPr>
              <w:pStyle w:val="a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количество муниципальных физкультурно-спортивных мероприятий, проводимых  в </w:t>
            </w:r>
            <w:proofErr w:type="spellStart"/>
            <w:r>
              <w:rPr>
                <w:rFonts w:ascii="Times New Roman" w:eastAsia="Times New Roman" w:hAnsi="Times New Roman"/>
                <w:sz w:val="24"/>
                <w:szCs w:val="24"/>
                <w:lang w:eastAsia="ru-RU"/>
              </w:rPr>
              <w:t>Яковлевском</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муниципальном</w:t>
            </w:r>
            <w:proofErr w:type="gramEnd"/>
            <w:r>
              <w:rPr>
                <w:rFonts w:ascii="Times New Roman" w:eastAsia="Times New Roman" w:hAnsi="Times New Roman"/>
                <w:sz w:val="24"/>
                <w:szCs w:val="24"/>
                <w:lang w:eastAsia="ru-RU"/>
              </w:rPr>
              <w:t xml:space="preserve"> округа;</w:t>
            </w:r>
          </w:p>
          <w:p w:rsidR="00AC50A1" w:rsidRDefault="00721E34">
            <w:pPr>
              <w:pStyle w:val="a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спортсменов муниципального образования - участников официальных</w:t>
            </w:r>
            <w:r w:rsidRPr="00721E34">
              <w:rPr>
                <w:rFonts w:ascii="Times New Roman" w:eastAsia="Times New Roman" w:hAnsi="Times New Roman"/>
                <w:sz w:val="24"/>
                <w:szCs w:val="24"/>
                <w:lang w:eastAsia="ru-RU"/>
              </w:rPr>
              <w:t xml:space="preserve"> межмуниципальных, региональных, всероссийских и международных </w:t>
            </w:r>
            <w:r>
              <w:rPr>
                <w:rFonts w:ascii="Times New Roman" w:eastAsia="Times New Roman" w:hAnsi="Times New Roman"/>
                <w:sz w:val="24"/>
                <w:szCs w:val="24"/>
                <w:lang w:eastAsia="ru-RU"/>
              </w:rPr>
              <w:t xml:space="preserve"> физкультурно-массовых мероприятий.</w:t>
            </w:r>
          </w:p>
        </w:tc>
      </w:tr>
    </w:tbl>
    <w:p w:rsidR="00AC50A1" w:rsidRDefault="00721E34">
      <w:pPr>
        <w:pStyle w:val="a7"/>
        <w:numPr>
          <w:ilvl w:val="0"/>
          <w:numId w:val="1"/>
        </w:numPr>
        <w:jc w:val="center"/>
        <w:rPr>
          <w:sz w:val="24"/>
          <w:szCs w:val="24"/>
        </w:rPr>
      </w:pPr>
      <w:r>
        <w:rPr>
          <w:sz w:val="24"/>
          <w:szCs w:val="24"/>
        </w:rPr>
        <w:lastRenderedPageBreak/>
        <w:t>ПРИОРИТЕТЫ ГОСУДАРСТВЕННОЙ ПОЛИТИКИ В СФЕРЕ РЕАЛИЗАЦИИ МУНИЦИПАЛЬНОЙ ПРОГРАММЫ. ЦЕЛИ И ЗАДАЧИ</w:t>
      </w:r>
    </w:p>
    <w:p w:rsidR="00AC50A1" w:rsidRDefault="00721E34">
      <w:pPr>
        <w:suppressAutoHyphens/>
        <w:spacing w:line="276" w:lineRule="auto"/>
        <w:ind w:firstLine="851"/>
        <w:jc w:val="both"/>
        <w:rPr>
          <w:sz w:val="28"/>
          <w:szCs w:val="28"/>
          <w:lang w:eastAsia="zh-CN"/>
        </w:rPr>
      </w:pPr>
      <w:proofErr w:type="gramStart"/>
      <w:r>
        <w:rPr>
          <w:sz w:val="24"/>
          <w:szCs w:val="24"/>
        </w:rPr>
        <w:t>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Указах Президента Российской Федерации</w:t>
      </w:r>
      <w:r>
        <w:rPr>
          <w:color w:val="000000"/>
          <w:sz w:val="24"/>
          <w:szCs w:val="24"/>
        </w:rPr>
        <w:t xml:space="preserve">, федеральном проекте "Спорт - норма жизни" национального проекта "Демография", </w:t>
      </w:r>
      <w:r>
        <w:rPr>
          <w:sz w:val="24"/>
          <w:szCs w:val="24"/>
        </w:rPr>
        <w:t>федеральной целевой программе "Развитие физической культуры и спорта в Российской Федерации ", государственной программе Российской Федерации "Развитие физической культуры и спорта".</w:t>
      </w:r>
      <w:proofErr w:type="gramEnd"/>
    </w:p>
    <w:p w:rsidR="00AC50A1" w:rsidRDefault="00721E34">
      <w:pPr>
        <w:pStyle w:val="a6"/>
        <w:spacing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Исходя из этого, формулируются следующие стратегические направления в сфере физической культуры и спорта в районе:</w:t>
      </w:r>
    </w:p>
    <w:p w:rsidR="00AC50A1" w:rsidRDefault="00721E34">
      <w:pPr>
        <w:pStyle w:val="a6"/>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улучшение физического развития и физической подготовки населения;</w:t>
      </w:r>
    </w:p>
    <w:p w:rsidR="00AC50A1" w:rsidRDefault="00721E34">
      <w:pPr>
        <w:pStyle w:val="a6"/>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пропаганда физической культуры и спорта как важнейшей составляющей здорового образа жизни;</w:t>
      </w:r>
    </w:p>
    <w:p w:rsidR="00AC50A1" w:rsidRDefault="00721E34">
      <w:pPr>
        <w:pStyle w:val="a6"/>
        <w:numPr>
          <w:ilvl w:val="0"/>
          <w:numId w:val="2"/>
        </w:numPr>
        <w:spacing w:line="276"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обеспечения потребности </w:t>
      </w:r>
      <w:r>
        <w:rPr>
          <w:rFonts w:ascii="Times New Roman" w:hAnsi="Times New Roman"/>
          <w:sz w:val="24"/>
          <w:szCs w:val="24"/>
        </w:rPr>
        <w:t xml:space="preserve">населения </w:t>
      </w:r>
      <w:r>
        <w:rPr>
          <w:rFonts w:ascii="Times New Roman" w:eastAsia="Times New Roman" w:hAnsi="Times New Roman"/>
          <w:sz w:val="24"/>
          <w:szCs w:val="24"/>
          <w:lang w:eastAsia="ru-RU"/>
        </w:rPr>
        <w:t>в доступных и качественных услугах в сфере физической культуры и спорта;</w:t>
      </w:r>
    </w:p>
    <w:p w:rsidR="00AC50A1" w:rsidRDefault="00721E34">
      <w:pPr>
        <w:pStyle w:val="a6"/>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AC50A1" w:rsidRDefault="00721E34">
      <w:pPr>
        <w:pStyle w:val="a6"/>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развитие материально-технической базы и спортивной инфраструктуры в сфере физической культуры и спорта;</w:t>
      </w:r>
    </w:p>
    <w:p w:rsidR="00AC50A1" w:rsidRDefault="00721E34">
      <w:pPr>
        <w:pStyle w:val="a6"/>
        <w:numPr>
          <w:ilvl w:val="0"/>
          <w:numId w:val="2"/>
        </w:numPr>
        <w:spacing w:line="276" w:lineRule="auto"/>
        <w:ind w:left="0" w:firstLine="709"/>
        <w:jc w:val="both"/>
        <w:rPr>
          <w:rFonts w:ascii="Times New Roman" w:hAnsi="Times New Roman"/>
          <w:sz w:val="24"/>
          <w:szCs w:val="24"/>
        </w:rPr>
      </w:pPr>
      <w:r>
        <w:rPr>
          <w:rFonts w:ascii="Times New Roman" w:hAnsi="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AC50A1" w:rsidRDefault="00721E34">
      <w:pPr>
        <w:pStyle w:val="a6"/>
        <w:numPr>
          <w:ilvl w:val="0"/>
          <w:numId w:val="2"/>
        </w:numPr>
        <w:spacing w:line="276"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AC50A1" w:rsidRDefault="00721E34">
      <w:pPr>
        <w:pStyle w:val="a7"/>
        <w:numPr>
          <w:ilvl w:val="0"/>
          <w:numId w:val="2"/>
        </w:numPr>
        <w:shd w:val="clear" w:color="auto" w:fill="FFFFFF"/>
        <w:overflowPunct/>
        <w:autoSpaceDE/>
        <w:autoSpaceDN/>
        <w:adjustRightInd/>
        <w:spacing w:line="276" w:lineRule="auto"/>
        <w:ind w:left="0" w:firstLine="709"/>
        <w:jc w:val="both"/>
        <w:textAlignment w:val="auto"/>
        <w:rPr>
          <w:rFonts w:ascii="yandex-sans" w:hAnsi="yandex-sans"/>
          <w:color w:val="000000"/>
          <w:sz w:val="24"/>
          <w:szCs w:val="24"/>
        </w:rPr>
      </w:pPr>
      <w:r>
        <w:rPr>
          <w:rFonts w:ascii="yandex-sans" w:hAnsi="yandex-sans"/>
          <w:color w:val="000000"/>
          <w:sz w:val="24"/>
          <w:szCs w:val="24"/>
        </w:rPr>
        <w:t>поэтапное внедрение Всероссийского физкультурно-спортивного комплекса "Готов к труду и обороне";</w:t>
      </w:r>
    </w:p>
    <w:p w:rsidR="00AC50A1" w:rsidRDefault="00721E34">
      <w:pPr>
        <w:pStyle w:val="a7"/>
        <w:numPr>
          <w:ilvl w:val="0"/>
          <w:numId w:val="2"/>
        </w:numPr>
        <w:shd w:val="clear" w:color="auto" w:fill="FFFFFF"/>
        <w:overflowPunct/>
        <w:autoSpaceDE/>
        <w:autoSpaceDN/>
        <w:adjustRightInd/>
        <w:spacing w:line="276" w:lineRule="auto"/>
        <w:ind w:left="0" w:firstLine="709"/>
        <w:jc w:val="both"/>
        <w:textAlignment w:val="auto"/>
        <w:rPr>
          <w:rFonts w:ascii="yandex-sans" w:hAnsi="yandex-sans"/>
          <w:color w:val="000000"/>
          <w:sz w:val="24"/>
          <w:szCs w:val="24"/>
        </w:rPr>
      </w:pPr>
      <w:r>
        <w:rPr>
          <w:rFonts w:ascii="yandex-sans" w:hAnsi="yandex-sans"/>
          <w:color w:val="000000"/>
          <w:sz w:val="24"/>
          <w:szCs w:val="24"/>
        </w:rPr>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AC50A1" w:rsidRDefault="00721E34">
      <w:pPr>
        <w:pStyle w:val="a7"/>
        <w:numPr>
          <w:ilvl w:val="0"/>
          <w:numId w:val="2"/>
        </w:numPr>
        <w:shd w:val="clear" w:color="auto" w:fill="FFFFFF"/>
        <w:overflowPunct/>
        <w:autoSpaceDE/>
        <w:autoSpaceDN/>
        <w:adjustRightInd/>
        <w:spacing w:line="276" w:lineRule="auto"/>
        <w:ind w:left="0" w:firstLine="709"/>
        <w:jc w:val="both"/>
        <w:textAlignment w:val="auto"/>
        <w:rPr>
          <w:rFonts w:ascii="yandex-sans" w:hAnsi="yandex-sans"/>
          <w:color w:val="000000"/>
          <w:sz w:val="24"/>
          <w:szCs w:val="24"/>
        </w:rPr>
      </w:pPr>
      <w:r>
        <w:rPr>
          <w:rFonts w:ascii="yandex-sans" w:hAnsi="yandex-sans"/>
          <w:color w:val="000000"/>
          <w:sz w:val="24"/>
          <w:szCs w:val="24"/>
        </w:rPr>
        <w:t>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деятельности.</w:t>
      </w:r>
    </w:p>
    <w:p w:rsidR="00AC50A1" w:rsidRDefault="00721E34">
      <w:pPr>
        <w:pStyle w:val="a6"/>
        <w:spacing w:line="276"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со стратегическими приоритетами формируются цели Муниципальной программы:</w:t>
      </w:r>
    </w:p>
    <w:p w:rsidR="00AC50A1" w:rsidRDefault="00721E34">
      <w:pPr>
        <w:pStyle w:val="a6"/>
        <w:spacing w:line="276" w:lineRule="auto"/>
        <w:jc w:val="both"/>
        <w:rPr>
          <w:rFonts w:ascii="Times New Roman" w:hAnsi="Times New Roman"/>
          <w:sz w:val="24"/>
          <w:szCs w:val="24"/>
          <w:lang w:eastAsia="ru-RU"/>
        </w:rPr>
      </w:pPr>
      <w:r w:rsidRPr="00721E34">
        <w:rPr>
          <w:rFonts w:ascii="Times New Roman" w:hAnsi="Times New Roman"/>
          <w:sz w:val="24"/>
          <w:szCs w:val="24"/>
          <w:lang w:eastAsia="ru-RU"/>
        </w:rPr>
        <w:t xml:space="preserve">- </w:t>
      </w:r>
      <w:r>
        <w:rPr>
          <w:rFonts w:ascii="Times New Roman" w:hAnsi="Times New Roman"/>
          <w:sz w:val="24"/>
          <w:szCs w:val="24"/>
          <w:lang w:eastAsia="ru-RU"/>
        </w:rPr>
        <w:t>обеспечение возможности для населения Яковлевского муниципального округа</w:t>
      </w:r>
      <w:r w:rsidRPr="00721E34">
        <w:rPr>
          <w:rFonts w:ascii="Times New Roman" w:hAnsi="Times New Roman"/>
          <w:sz w:val="24"/>
          <w:szCs w:val="24"/>
          <w:lang w:eastAsia="ru-RU"/>
        </w:rPr>
        <w:t xml:space="preserve"> </w:t>
      </w:r>
      <w:r>
        <w:rPr>
          <w:rFonts w:ascii="Times New Roman" w:hAnsi="Times New Roman"/>
          <w:sz w:val="24"/>
          <w:szCs w:val="24"/>
          <w:lang w:eastAsia="ru-RU"/>
        </w:rPr>
        <w:t>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AC50A1" w:rsidRDefault="00721E34">
      <w:pPr>
        <w:pStyle w:val="a6"/>
        <w:tabs>
          <w:tab w:val="left" w:pos="0"/>
          <w:tab w:val="left" w:pos="851"/>
        </w:tabs>
        <w:spacing w:line="276" w:lineRule="auto"/>
        <w:ind w:firstLine="720"/>
        <w:jc w:val="both"/>
        <w:rPr>
          <w:rFonts w:ascii="Times New Roman" w:hAnsi="Times New Roman"/>
          <w:sz w:val="24"/>
          <w:szCs w:val="24"/>
        </w:rPr>
      </w:pPr>
      <w:r>
        <w:rPr>
          <w:rFonts w:ascii="Times New Roman" w:hAnsi="Times New Roman"/>
          <w:sz w:val="24"/>
          <w:szCs w:val="24"/>
        </w:rPr>
        <w:t>- повышение конкурентоспособности спортивных сборных команд Яковлевского муниципального округа на межмуниципальной,  краевой, межрегиональной спортивной арене и в спортивных мероприятиях туристической направленности.</w:t>
      </w:r>
    </w:p>
    <w:p w:rsidR="00AC50A1" w:rsidRDefault="00721E34">
      <w:pPr>
        <w:pStyle w:val="a6"/>
        <w:tabs>
          <w:tab w:val="left" w:pos="0"/>
          <w:tab w:val="left" w:pos="851"/>
        </w:tabs>
        <w:spacing w:line="276"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AC50A1" w:rsidRDefault="00721E34">
      <w:pPr>
        <w:pStyle w:val="a6"/>
        <w:spacing w:line="276" w:lineRule="auto"/>
        <w:jc w:val="both"/>
        <w:rPr>
          <w:rFonts w:ascii="Times New Roman" w:eastAsia="Times New Roman" w:hAnsi="Times New Roman"/>
          <w:sz w:val="24"/>
          <w:szCs w:val="24"/>
        </w:rPr>
      </w:pPr>
      <w:r w:rsidRPr="00721E34">
        <w:rPr>
          <w:rFonts w:ascii="Times New Roman" w:eastAsia="Times New Roman" w:hAnsi="Times New Roman"/>
          <w:sz w:val="24"/>
          <w:szCs w:val="24"/>
          <w:lang w:eastAsia="ru-RU"/>
        </w:rPr>
        <w:lastRenderedPageBreak/>
        <w:t xml:space="preserve">- </w:t>
      </w:r>
      <w:r>
        <w:rPr>
          <w:rFonts w:ascii="Times New Roman" w:eastAsia="Times New Roman" w:hAnsi="Times New Roman"/>
          <w:sz w:val="24"/>
          <w:szCs w:val="24"/>
          <w:lang w:eastAsia="ru-RU"/>
        </w:rPr>
        <w:t>укрепление здоровья населения Яковлевского муниципального округа</w:t>
      </w:r>
      <w:r w:rsidRPr="00721E3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средствами физической культуры и спорта, привлечение населения Яковлевского муниципального округа</w:t>
      </w:r>
      <w:r w:rsidRPr="00721E3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занятиям физической культурой и спортом, посредством развития спортивной инфраструктуры;</w:t>
      </w:r>
    </w:p>
    <w:p w:rsidR="00AC50A1" w:rsidRDefault="00721E34">
      <w:pPr>
        <w:pStyle w:val="a6"/>
        <w:spacing w:line="276" w:lineRule="auto"/>
        <w:jc w:val="both"/>
        <w:rPr>
          <w:rFonts w:ascii="Times New Roman" w:eastAsia="Times New Roman" w:hAnsi="Times New Roman"/>
          <w:sz w:val="24"/>
          <w:szCs w:val="24"/>
          <w:lang w:eastAsia="ru-RU"/>
        </w:rPr>
      </w:pPr>
      <w:r w:rsidRPr="00721E3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воспитание физически и нравственно здорового молодого поколения Яковлевского муниципального округа;</w:t>
      </w:r>
    </w:p>
    <w:p w:rsidR="00AC50A1" w:rsidRDefault="00721E34">
      <w:pPr>
        <w:pStyle w:val="a6"/>
        <w:spacing w:line="276" w:lineRule="auto"/>
        <w:jc w:val="both"/>
        <w:rPr>
          <w:rFonts w:ascii="Times New Roman" w:hAnsi="Times New Roman"/>
          <w:sz w:val="24"/>
          <w:szCs w:val="24"/>
          <w:lang w:eastAsia="ru-RU"/>
        </w:rPr>
      </w:pPr>
      <w:r w:rsidRPr="00721E34">
        <w:rPr>
          <w:rFonts w:ascii="Times New Roman" w:hAnsi="Times New Roman"/>
          <w:sz w:val="24"/>
          <w:szCs w:val="24"/>
          <w:lang w:eastAsia="ru-RU"/>
        </w:rPr>
        <w:t xml:space="preserve">- </w:t>
      </w:r>
      <w:r>
        <w:rPr>
          <w:rFonts w:ascii="Times New Roman" w:hAnsi="Times New Roman"/>
          <w:sz w:val="24"/>
          <w:szCs w:val="24"/>
          <w:lang w:eastAsia="ru-RU"/>
        </w:rPr>
        <w:t>совершенствование финансового обеспечения физкультурно-спортивной деятельности;</w:t>
      </w:r>
    </w:p>
    <w:p w:rsidR="00AC50A1" w:rsidRDefault="00721E34">
      <w:pPr>
        <w:pStyle w:val="a6"/>
        <w:spacing w:line="276" w:lineRule="auto"/>
        <w:jc w:val="both"/>
        <w:rPr>
          <w:rFonts w:ascii="Times New Roman" w:hAnsi="Times New Roman"/>
          <w:sz w:val="24"/>
          <w:szCs w:val="24"/>
        </w:rPr>
      </w:pPr>
      <w:r>
        <w:rPr>
          <w:rFonts w:ascii="Times New Roman" w:hAnsi="Times New Roman"/>
          <w:sz w:val="24"/>
          <w:szCs w:val="24"/>
          <w:lang w:eastAsia="ru-RU"/>
        </w:rPr>
        <w:t>повышение эффективности системы подготовки спортсменов Яковлевского муниципального округа;</w:t>
      </w:r>
    </w:p>
    <w:p w:rsidR="00AC50A1" w:rsidRDefault="00721E34">
      <w:pPr>
        <w:pStyle w:val="a6"/>
        <w:spacing w:line="276" w:lineRule="auto"/>
        <w:jc w:val="both"/>
        <w:rPr>
          <w:rFonts w:ascii="Times New Roman" w:hAnsi="Times New Roman"/>
          <w:sz w:val="24"/>
          <w:szCs w:val="24"/>
        </w:rPr>
      </w:pPr>
      <w:r>
        <w:rPr>
          <w:rFonts w:ascii="Times New Roman" w:hAnsi="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p w:rsidR="00AC50A1" w:rsidRDefault="00AC50A1">
      <w:pPr>
        <w:pStyle w:val="a6"/>
        <w:spacing w:line="276" w:lineRule="auto"/>
        <w:jc w:val="both"/>
        <w:rPr>
          <w:rFonts w:ascii="Times New Roman" w:hAnsi="Times New Roman"/>
          <w:sz w:val="24"/>
          <w:szCs w:val="24"/>
          <w:lang w:eastAsia="ru-RU"/>
        </w:rPr>
      </w:pPr>
    </w:p>
    <w:p w:rsidR="00AC50A1" w:rsidRDefault="00721E34">
      <w:pPr>
        <w:numPr>
          <w:ilvl w:val="0"/>
          <w:numId w:val="1"/>
        </w:numPr>
        <w:spacing w:line="276" w:lineRule="auto"/>
        <w:jc w:val="center"/>
        <w:rPr>
          <w:rFonts w:eastAsiaTheme="minorHAnsi"/>
          <w:sz w:val="24"/>
          <w:szCs w:val="24"/>
          <w:lang w:eastAsia="en-US"/>
        </w:rPr>
      </w:pPr>
      <w:r>
        <w:rPr>
          <w:rFonts w:eastAsiaTheme="minorHAnsi"/>
          <w:sz w:val="24"/>
          <w:szCs w:val="24"/>
          <w:lang w:eastAsia="en-US"/>
        </w:rPr>
        <w:t>СВЕДЕНИЯ ОБ ИНДИКАТОРАХ И НЕПОСРЕДСТВЕННЫХ РЕЗУЛЬТАТАХ РЕАЛИЗАЦИИ МУНИЦИПАЛЬНОЙ ПРОГРАММЫ</w:t>
      </w:r>
    </w:p>
    <w:p w:rsidR="00AC50A1" w:rsidRDefault="00AC50A1">
      <w:pPr>
        <w:spacing w:line="276" w:lineRule="auto"/>
        <w:jc w:val="both"/>
        <w:rPr>
          <w:rFonts w:eastAsiaTheme="minorHAnsi"/>
          <w:sz w:val="24"/>
          <w:szCs w:val="24"/>
          <w:lang w:eastAsia="en-US"/>
        </w:rPr>
      </w:pPr>
    </w:p>
    <w:p w:rsidR="00AC50A1" w:rsidRDefault="00721E34">
      <w:pPr>
        <w:pStyle w:val="ConsPlusNormal"/>
        <w:spacing w:line="276" w:lineRule="auto"/>
        <w:ind w:firstLine="540"/>
        <w:jc w:val="both"/>
      </w:pPr>
      <w:r>
        <w:t>Показатели Муниципальной программы соответствуют ее приоритетам, целям и задачам.</w:t>
      </w:r>
    </w:p>
    <w:p w:rsidR="00AC50A1" w:rsidRDefault="00721E34">
      <w:pPr>
        <w:pStyle w:val="ConsPlusNormal"/>
        <w:spacing w:line="276" w:lineRule="auto"/>
        <w:ind w:firstLine="540"/>
        <w:jc w:val="both"/>
      </w:pPr>
      <w: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AC50A1" w:rsidRDefault="00721E34">
      <w:pPr>
        <w:pStyle w:val="ConsPlusNormal"/>
        <w:spacing w:line="276" w:lineRule="auto"/>
        <w:ind w:firstLine="540"/>
        <w:jc w:val="both"/>
      </w:pPr>
      <w:r>
        <w:t xml:space="preserve">Плановые значения </w:t>
      </w:r>
      <w:proofErr w:type="gramStart"/>
      <w:r>
        <w:t>показателей Муниципальной программы, характеризующих эффективность реализации мероприятий Муниципальной программы приведены</w:t>
      </w:r>
      <w:proofErr w:type="gramEnd"/>
      <w:r>
        <w:t xml:space="preserve"> в приложении № 1 к настоящей Муниципальной программе.</w:t>
      </w:r>
    </w:p>
    <w:p w:rsidR="00AC50A1" w:rsidRDefault="00AC50A1">
      <w:pPr>
        <w:pStyle w:val="ConsPlusNormal"/>
        <w:spacing w:line="276" w:lineRule="auto"/>
        <w:ind w:firstLine="540"/>
        <w:jc w:val="center"/>
      </w:pPr>
    </w:p>
    <w:p w:rsidR="00AC50A1" w:rsidRDefault="00721E34">
      <w:pPr>
        <w:shd w:val="clear" w:color="auto" w:fill="FFFFFF"/>
        <w:tabs>
          <w:tab w:val="left" w:pos="142"/>
        </w:tabs>
        <w:overflowPunct/>
        <w:autoSpaceDE/>
        <w:autoSpaceDN/>
        <w:adjustRightInd/>
        <w:spacing w:line="276" w:lineRule="auto"/>
        <w:ind w:right="-1" w:firstLine="567"/>
        <w:jc w:val="center"/>
        <w:rPr>
          <w:bCs/>
          <w:sz w:val="24"/>
          <w:szCs w:val="24"/>
        </w:rPr>
      </w:pPr>
      <w:r>
        <w:rPr>
          <w:bCs/>
          <w:sz w:val="24"/>
          <w:szCs w:val="24"/>
        </w:rPr>
        <w:t>I</w:t>
      </w:r>
      <w:r>
        <w:rPr>
          <w:rFonts w:eastAsiaTheme="minorHAnsi"/>
          <w:sz w:val="24"/>
          <w:szCs w:val="24"/>
          <w:lang w:eastAsia="en-US"/>
        </w:rPr>
        <w:t>II</w:t>
      </w:r>
      <w:r>
        <w:rPr>
          <w:bCs/>
          <w:sz w:val="24"/>
          <w:szCs w:val="24"/>
        </w:rPr>
        <w:t>. ПЕРЕЧЕНЬ МЕРОПРИЯТИЙ МУНИЦИПАЛЬНОЙ ПРОГРАММЫ</w:t>
      </w:r>
    </w:p>
    <w:p w:rsidR="00AC50A1" w:rsidRDefault="00721E34">
      <w:pPr>
        <w:shd w:val="clear" w:color="auto" w:fill="FFFFFF"/>
        <w:tabs>
          <w:tab w:val="left" w:pos="142"/>
        </w:tabs>
        <w:overflowPunct/>
        <w:autoSpaceDE/>
        <w:autoSpaceDN/>
        <w:adjustRightInd/>
        <w:spacing w:line="276" w:lineRule="auto"/>
        <w:ind w:right="-1" w:firstLine="567"/>
        <w:jc w:val="center"/>
        <w:rPr>
          <w:bCs/>
          <w:sz w:val="24"/>
          <w:szCs w:val="24"/>
        </w:rPr>
      </w:pPr>
      <w:r>
        <w:rPr>
          <w:bCs/>
          <w:sz w:val="24"/>
          <w:szCs w:val="24"/>
        </w:rPr>
        <w:t>И ПЛАН ИХ РЕАЛИЗАЦИИ</w:t>
      </w:r>
    </w:p>
    <w:p w:rsidR="00AC50A1" w:rsidRDefault="00AC50A1">
      <w:pPr>
        <w:shd w:val="clear" w:color="auto" w:fill="FFFFFF"/>
        <w:tabs>
          <w:tab w:val="left" w:pos="142"/>
        </w:tabs>
        <w:overflowPunct/>
        <w:autoSpaceDE/>
        <w:autoSpaceDN/>
        <w:adjustRightInd/>
        <w:spacing w:line="276" w:lineRule="auto"/>
        <w:ind w:right="-1" w:firstLine="567"/>
        <w:jc w:val="both"/>
        <w:rPr>
          <w:bCs/>
          <w:sz w:val="24"/>
          <w:szCs w:val="24"/>
        </w:rPr>
      </w:pPr>
    </w:p>
    <w:p w:rsidR="00AC50A1" w:rsidRDefault="00721E34">
      <w:pPr>
        <w:overflowPunct/>
        <w:spacing w:line="276" w:lineRule="auto"/>
        <w:ind w:firstLine="540"/>
        <w:jc w:val="both"/>
        <w:textAlignment w:val="auto"/>
        <w:rPr>
          <w:rFonts w:eastAsiaTheme="minorHAnsi"/>
          <w:bCs/>
          <w:sz w:val="24"/>
          <w:szCs w:val="24"/>
          <w:lang w:eastAsia="en-US"/>
        </w:rPr>
      </w:pPr>
      <w:r>
        <w:rPr>
          <w:rFonts w:eastAsiaTheme="minorHAnsi"/>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AC50A1" w:rsidRDefault="00AC50A1">
      <w:pPr>
        <w:overflowPunct/>
        <w:spacing w:line="276" w:lineRule="auto"/>
        <w:jc w:val="center"/>
        <w:textAlignment w:val="auto"/>
        <w:rPr>
          <w:rFonts w:eastAsiaTheme="minorHAnsi"/>
          <w:bCs/>
          <w:sz w:val="24"/>
          <w:szCs w:val="24"/>
          <w:lang w:eastAsia="en-US"/>
        </w:rPr>
      </w:pPr>
    </w:p>
    <w:p w:rsidR="00AC50A1" w:rsidRDefault="00721E34">
      <w:pPr>
        <w:overflowPunct/>
        <w:spacing w:line="276" w:lineRule="auto"/>
        <w:ind w:firstLine="540"/>
        <w:jc w:val="center"/>
        <w:textAlignment w:val="auto"/>
        <w:rPr>
          <w:sz w:val="24"/>
          <w:szCs w:val="24"/>
        </w:rPr>
      </w:pPr>
      <w:r>
        <w:rPr>
          <w:rFonts w:eastAsiaTheme="minorHAnsi"/>
          <w:sz w:val="24"/>
          <w:szCs w:val="24"/>
          <w:lang w:eastAsia="en-US"/>
        </w:rPr>
        <w:t>I</w:t>
      </w:r>
      <w:r>
        <w:rPr>
          <w:sz w:val="24"/>
          <w:szCs w:val="24"/>
        </w:rPr>
        <w:t>V. МЕХАНИЗМ РЕАЛИЗАЦИИ МУНИЦИПАЛЬНОЙ ПРОГРАММЫ</w:t>
      </w:r>
    </w:p>
    <w:p w:rsidR="00AC50A1" w:rsidRDefault="00721E34">
      <w:pPr>
        <w:pStyle w:val="a6"/>
        <w:spacing w:line="276" w:lineRule="auto"/>
        <w:ind w:left="-142"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AC50A1" w:rsidRDefault="00721E34">
      <w:pPr>
        <w:pStyle w:val="a6"/>
        <w:spacing w:line="276" w:lineRule="auto"/>
        <w:ind w:firstLine="567"/>
        <w:jc w:val="both"/>
        <w:rPr>
          <w:rFonts w:ascii="Times New Roman" w:hAnsi="Times New Roman"/>
          <w:sz w:val="24"/>
          <w:szCs w:val="24"/>
        </w:rPr>
      </w:pPr>
      <w:r>
        <w:rPr>
          <w:rFonts w:ascii="Times New Roman" w:hAnsi="Times New Roman"/>
          <w:sz w:val="24"/>
          <w:szCs w:val="24"/>
        </w:rPr>
        <w:t xml:space="preserve">Реализация </w:t>
      </w:r>
      <w:r>
        <w:rPr>
          <w:rFonts w:ascii="Times New Roman" w:eastAsia="Times New Roman" w:hAnsi="Times New Roman"/>
          <w:sz w:val="24"/>
          <w:szCs w:val="24"/>
          <w:lang w:eastAsia="ru-RU"/>
        </w:rPr>
        <w:t xml:space="preserve">Муниципальной программы </w:t>
      </w:r>
      <w:r>
        <w:rPr>
          <w:rFonts w:ascii="Times New Roman" w:hAnsi="Times New Roman"/>
          <w:sz w:val="24"/>
          <w:szCs w:val="24"/>
        </w:rPr>
        <w:t>осуществляется посредством:</w:t>
      </w:r>
    </w:p>
    <w:p w:rsidR="00AC50A1" w:rsidRDefault="00721E34">
      <w:pPr>
        <w:pStyle w:val="a6"/>
        <w:numPr>
          <w:ilvl w:val="0"/>
          <w:numId w:val="3"/>
        </w:numPr>
        <w:spacing w:line="276" w:lineRule="auto"/>
        <w:ind w:left="-142" w:firstLine="709"/>
        <w:jc w:val="both"/>
        <w:rPr>
          <w:rFonts w:ascii="Times New Roman" w:hAnsi="Times New Roman"/>
          <w:sz w:val="24"/>
          <w:szCs w:val="24"/>
        </w:rPr>
      </w:pPr>
      <w:r>
        <w:rPr>
          <w:rFonts w:ascii="Times New Roman" w:hAnsi="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AC50A1" w:rsidRDefault="00721E34">
      <w:pPr>
        <w:pStyle w:val="a6"/>
        <w:numPr>
          <w:ilvl w:val="0"/>
          <w:numId w:val="3"/>
        </w:numPr>
        <w:spacing w:line="276" w:lineRule="auto"/>
        <w:ind w:left="-142" w:firstLine="709"/>
        <w:jc w:val="both"/>
        <w:rPr>
          <w:rFonts w:ascii="Times New Roman" w:hAnsi="Times New Roman"/>
          <w:sz w:val="24"/>
          <w:szCs w:val="24"/>
        </w:rPr>
      </w:pPr>
      <w:r>
        <w:rPr>
          <w:rFonts w:ascii="Times New Roman" w:hAnsi="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AC50A1" w:rsidRDefault="00721E34">
      <w:pPr>
        <w:pStyle w:val="a6"/>
        <w:spacing w:line="276" w:lineRule="auto"/>
        <w:ind w:firstLine="360"/>
        <w:jc w:val="both"/>
        <w:rPr>
          <w:rFonts w:ascii="Times New Roman" w:hAnsi="Times New Roman"/>
          <w:sz w:val="24"/>
          <w:szCs w:val="24"/>
        </w:rPr>
      </w:pPr>
      <w:r>
        <w:rPr>
          <w:rFonts w:ascii="Times New Roman" w:hAnsi="Times New Roman"/>
          <w:sz w:val="24"/>
          <w:szCs w:val="24"/>
        </w:rPr>
        <w:lastRenderedPageBreak/>
        <w:t>Вышеперечисленные документы предоставляются на имя начальника управления молодежной политики, спорта и туризма Администрации Яковлевского муниципального округа проверяет достоверность сведений, содержащихся в документах и в 10-дневный срок (</w:t>
      </w:r>
      <w:proofErr w:type="gramStart"/>
      <w:r>
        <w:rPr>
          <w:rFonts w:ascii="Times New Roman" w:hAnsi="Times New Roman"/>
          <w:sz w:val="24"/>
          <w:szCs w:val="24"/>
        </w:rPr>
        <w:t>с даты представления</w:t>
      </w:r>
      <w:proofErr w:type="gramEnd"/>
      <w:r>
        <w:rPr>
          <w:rFonts w:ascii="Times New Roman" w:hAnsi="Times New Roman"/>
          <w:sz w:val="24"/>
          <w:szCs w:val="24"/>
        </w:rPr>
        <w:t xml:space="preserve"> документов) принимает решение, о чем извещает заявителя.</w:t>
      </w:r>
    </w:p>
    <w:p w:rsidR="00AC50A1" w:rsidRDefault="00721E34">
      <w:pPr>
        <w:pStyle w:val="a6"/>
        <w:spacing w:line="276"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округа,  в том числе с учетом </w:t>
      </w:r>
      <w:proofErr w:type="gramStart"/>
      <w:r>
        <w:rPr>
          <w:rFonts w:ascii="Times New Roman" w:eastAsia="Times New Roman" w:hAnsi="Times New Roman"/>
          <w:sz w:val="24"/>
          <w:szCs w:val="24"/>
          <w:lang w:eastAsia="ru-RU"/>
        </w:rPr>
        <w:t>результатов оценки эффективности реализации Муниципальной программы</w:t>
      </w:r>
      <w:proofErr w:type="gramEnd"/>
      <w:r>
        <w:rPr>
          <w:rFonts w:ascii="Times New Roman" w:eastAsia="Times New Roman" w:hAnsi="Times New Roman"/>
          <w:sz w:val="24"/>
          <w:szCs w:val="24"/>
          <w:lang w:eastAsia="ru-RU"/>
        </w:rPr>
        <w:t>.</w:t>
      </w:r>
    </w:p>
    <w:p w:rsidR="00AC50A1" w:rsidRDefault="00721E34">
      <w:pPr>
        <w:pStyle w:val="a6"/>
        <w:tabs>
          <w:tab w:val="left" w:pos="567"/>
        </w:tabs>
        <w:spacing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Ответственный исполнитель Муниципальной программы размещает на официальном сайте Администрации Яковлевского муниципального округа</w:t>
      </w:r>
      <w:r w:rsidRPr="00721E3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AC50A1" w:rsidRDefault="00721E34">
      <w:pPr>
        <w:pStyle w:val="a6"/>
        <w:spacing w:line="276" w:lineRule="auto"/>
        <w:ind w:firstLine="360"/>
        <w:jc w:val="both"/>
        <w:rPr>
          <w:rFonts w:ascii="Times New Roman" w:eastAsia="Times New Roman" w:hAnsi="Times New Roman"/>
          <w:sz w:val="24"/>
          <w:szCs w:val="24"/>
          <w:lang w:eastAsia="ru-RU"/>
        </w:rPr>
      </w:pPr>
      <w:r w:rsidRPr="00721E34">
        <w:rPr>
          <w:rFonts w:ascii="Times New Roman" w:hAnsi="Times New Roman"/>
          <w:sz w:val="24"/>
          <w:szCs w:val="24"/>
        </w:rPr>
        <w:t>Управление молодежной политики, спорта и туризма</w:t>
      </w:r>
      <w:r w:rsidRPr="00721E34">
        <w:rPr>
          <w:sz w:val="24"/>
          <w:szCs w:val="24"/>
        </w:rPr>
        <w:t xml:space="preserve"> </w:t>
      </w:r>
      <w:r>
        <w:rPr>
          <w:rFonts w:ascii="Times New Roman" w:hAnsi="Times New Roman"/>
          <w:sz w:val="24"/>
          <w:szCs w:val="24"/>
        </w:rPr>
        <w:t xml:space="preserve">Администрации Яковлевского муниципального округа </w:t>
      </w:r>
      <w:r>
        <w:rPr>
          <w:rFonts w:ascii="Times New Roman" w:eastAsia="Times New Roman" w:hAnsi="Times New Roman"/>
          <w:sz w:val="24"/>
          <w:szCs w:val="24"/>
          <w:lang w:eastAsia="ru-RU"/>
        </w:rPr>
        <w:t>ежегодно до 10 февраля представляет в отдел экономического развития Администрации Яковлевского муниципального округа</w:t>
      </w:r>
      <w:r w:rsidRPr="00721E3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доклад о ходе работ по реализации Муниципальной программы. Доклад должен содержать:</w:t>
      </w:r>
    </w:p>
    <w:p w:rsidR="00AC50A1" w:rsidRDefault="00721E34">
      <w:pPr>
        <w:pStyle w:val="a6"/>
        <w:spacing w:line="276"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общий объем фактически произведенных расходов, в том числе по источникам финансирования;</w:t>
      </w:r>
    </w:p>
    <w:p w:rsidR="00AC50A1" w:rsidRDefault="00721E34">
      <w:pPr>
        <w:pStyle w:val="a6"/>
        <w:spacing w:line="276"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перечень завершенных в течение года мероприятий по Муниципальной программе;</w:t>
      </w:r>
    </w:p>
    <w:p w:rsidR="00AC50A1" w:rsidRDefault="00721E34">
      <w:pPr>
        <w:pStyle w:val="a6"/>
        <w:spacing w:line="276"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перечень мероприятий по Муниципальной программе, не завершенных в течение года;</w:t>
      </w:r>
    </w:p>
    <w:p w:rsidR="00AC50A1" w:rsidRDefault="00721E34">
      <w:pPr>
        <w:pStyle w:val="a6"/>
        <w:spacing w:line="276"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AC50A1" w:rsidRDefault="00721E34">
      <w:pPr>
        <w:pStyle w:val="a6"/>
        <w:spacing w:line="276"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AC50A1" w:rsidRDefault="00721E34">
      <w:pPr>
        <w:pStyle w:val="a6"/>
        <w:spacing w:line="276"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AC50A1" w:rsidRDefault="00721E34">
      <w:pPr>
        <w:pStyle w:val="a6"/>
        <w:spacing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завершении реализации Муниципальной программы </w:t>
      </w:r>
      <w:r w:rsidRPr="00721E34">
        <w:rPr>
          <w:rFonts w:ascii="Times New Roman" w:hAnsi="Times New Roman"/>
          <w:sz w:val="24"/>
          <w:szCs w:val="24"/>
        </w:rPr>
        <w:t>управление молодежной политики, спорта и туризма</w:t>
      </w:r>
      <w:r>
        <w:rPr>
          <w:sz w:val="24"/>
          <w:szCs w:val="24"/>
        </w:rPr>
        <w:t xml:space="preserve"> </w:t>
      </w:r>
      <w:r>
        <w:rPr>
          <w:rFonts w:ascii="Times New Roman" w:hAnsi="Times New Roman"/>
          <w:sz w:val="24"/>
          <w:szCs w:val="24"/>
        </w:rPr>
        <w:t xml:space="preserve">Администрации Яковлевского муниципального округа </w:t>
      </w:r>
      <w:r>
        <w:rPr>
          <w:rFonts w:ascii="Times New Roman" w:eastAsia="Times New Roman" w:hAnsi="Times New Roman"/>
          <w:sz w:val="24"/>
          <w:szCs w:val="24"/>
          <w:lang w:eastAsia="ru-RU"/>
        </w:rPr>
        <w:t xml:space="preserve">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округа. В случае не достижения утвержденных показателей эффективности Муниципальной программы </w:t>
      </w:r>
      <w:r w:rsidR="00D96ECC">
        <w:rPr>
          <w:rFonts w:ascii="Times New Roman" w:hAnsi="Times New Roman"/>
          <w:sz w:val="24"/>
          <w:szCs w:val="24"/>
        </w:rPr>
        <w:t xml:space="preserve">управление молодежной политики, </w:t>
      </w:r>
      <w:r>
        <w:rPr>
          <w:rFonts w:ascii="Times New Roman" w:hAnsi="Times New Roman"/>
          <w:sz w:val="24"/>
          <w:szCs w:val="24"/>
        </w:rPr>
        <w:t>спорта</w:t>
      </w:r>
      <w:r w:rsidR="00D96ECC">
        <w:rPr>
          <w:rFonts w:ascii="Times New Roman" w:hAnsi="Times New Roman"/>
          <w:sz w:val="24"/>
          <w:szCs w:val="24"/>
        </w:rPr>
        <w:t xml:space="preserve"> и туризма</w:t>
      </w:r>
      <w:r>
        <w:rPr>
          <w:rFonts w:ascii="Times New Roman" w:hAnsi="Times New Roman"/>
          <w:sz w:val="24"/>
          <w:szCs w:val="24"/>
        </w:rPr>
        <w:t xml:space="preserve"> Администрации Яковлевского муниципального округа </w:t>
      </w:r>
      <w:r>
        <w:rPr>
          <w:rFonts w:ascii="Times New Roman" w:eastAsia="Times New Roman" w:hAnsi="Times New Roman"/>
          <w:sz w:val="24"/>
          <w:szCs w:val="24"/>
          <w:lang w:eastAsia="ru-RU"/>
        </w:rPr>
        <w:t>указывает причины соответствующих отклонений.</w:t>
      </w:r>
    </w:p>
    <w:p w:rsidR="00AC50A1" w:rsidRDefault="00721E34">
      <w:pPr>
        <w:pStyle w:val="a6"/>
        <w:spacing w:line="276"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Непосредственный исполнитель Муниципальной программы – </w:t>
      </w:r>
      <w:r>
        <w:rPr>
          <w:rFonts w:ascii="Times New Roman" w:hAnsi="Times New Roman"/>
          <w:sz w:val="24"/>
          <w:szCs w:val="24"/>
        </w:rPr>
        <w:t>управление молодежной политики, спорта и туризма Администрации Яковлевского муниципального округа</w:t>
      </w:r>
      <w:r>
        <w:rPr>
          <w:rFonts w:ascii="Times New Roman" w:eastAsia="Times New Roman" w:hAnsi="Times New Roman"/>
          <w:sz w:val="24"/>
          <w:szCs w:val="24"/>
          <w:lang w:eastAsia="ru-RU"/>
        </w:rPr>
        <w:t>:</w:t>
      </w:r>
    </w:p>
    <w:p w:rsidR="00AC50A1" w:rsidRDefault="00721E34">
      <w:pPr>
        <w:pStyle w:val="a6"/>
        <w:spacing w:line="276"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AC50A1" w:rsidRDefault="00721E34">
      <w:pPr>
        <w:pStyle w:val="a6"/>
        <w:spacing w:line="276"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AC50A1" w:rsidRDefault="00721E34">
      <w:pPr>
        <w:pStyle w:val="a6"/>
        <w:spacing w:line="276"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разрабатывает проекты нормативных правовых актов, необходимых для реализации Муниципальной программы;</w:t>
      </w:r>
    </w:p>
    <w:p w:rsidR="00AC50A1" w:rsidRDefault="00721E34">
      <w:pPr>
        <w:pStyle w:val="a6"/>
        <w:spacing w:line="276"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участвует в обсуждении вопросов, связанных с реализацией и финансированием Муниципальной программы;</w:t>
      </w:r>
    </w:p>
    <w:p w:rsidR="00AC50A1" w:rsidRDefault="00721E34">
      <w:pPr>
        <w:pStyle w:val="a6"/>
        <w:spacing w:line="276"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вносит на рассмотрение предложения по эффективности реализации и корректировке Муниципальной программы.</w:t>
      </w:r>
    </w:p>
    <w:p w:rsidR="00AC50A1" w:rsidRDefault="00721E34">
      <w:pPr>
        <w:pStyle w:val="a6"/>
        <w:spacing w:line="276"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осуществляет корректировку сроков реализации этапов Муниципальной программы, вносят главе Администрации Яковлевского муниципального округа</w:t>
      </w:r>
      <w:r w:rsidRPr="00721E3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предложения о перераспределении ресурсов внутри Муниципальной программы. </w:t>
      </w:r>
    </w:p>
    <w:p w:rsidR="00AC50A1" w:rsidRDefault="00721E34">
      <w:pPr>
        <w:pStyle w:val="a6"/>
        <w:spacing w:line="276"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Pr>
          <w:rFonts w:ascii="Times New Roman" w:eastAsia="Times New Roman" w:hAnsi="Times New Roman"/>
          <w:sz w:val="24"/>
          <w:szCs w:val="24"/>
          <w:lang w:eastAsia="ru-RU"/>
        </w:rPr>
        <w:t>отчетным</w:t>
      </w:r>
      <w:proofErr w:type="gramEnd"/>
      <w:r>
        <w:rPr>
          <w:rFonts w:ascii="Times New Roman" w:eastAsia="Times New Roman" w:hAnsi="Times New Roman"/>
          <w:sz w:val="24"/>
          <w:szCs w:val="24"/>
          <w:lang w:eastAsia="ru-RU"/>
        </w:rPr>
        <w:t>, составляют отчет о ходе выполнения программных мероприятий;</w:t>
      </w:r>
    </w:p>
    <w:p w:rsidR="00AC50A1" w:rsidRDefault="00721E34">
      <w:pPr>
        <w:pStyle w:val="a6"/>
        <w:spacing w:line="276" w:lineRule="auto"/>
        <w:ind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ежегодно до 10 февраля составляют доклад о ходе работ по реализации Муниципальной программы.</w:t>
      </w:r>
    </w:p>
    <w:p w:rsidR="00AC50A1" w:rsidRDefault="00AC50A1">
      <w:pPr>
        <w:overflowPunct/>
        <w:spacing w:line="276" w:lineRule="auto"/>
        <w:ind w:firstLine="540"/>
        <w:jc w:val="both"/>
        <w:textAlignment w:val="auto"/>
        <w:rPr>
          <w:rFonts w:eastAsiaTheme="minorHAnsi"/>
          <w:bCs/>
          <w:sz w:val="24"/>
          <w:szCs w:val="24"/>
          <w:lang w:eastAsia="en-US"/>
        </w:rPr>
      </w:pPr>
    </w:p>
    <w:p w:rsidR="00AC50A1" w:rsidRDefault="00721E34">
      <w:pPr>
        <w:shd w:val="clear" w:color="auto" w:fill="FFFFFF"/>
        <w:tabs>
          <w:tab w:val="left" w:pos="142"/>
        </w:tabs>
        <w:overflowPunct/>
        <w:autoSpaceDE/>
        <w:autoSpaceDN/>
        <w:adjustRightInd/>
        <w:spacing w:line="276" w:lineRule="auto"/>
        <w:ind w:right="-1" w:firstLine="567"/>
        <w:jc w:val="center"/>
        <w:rPr>
          <w:sz w:val="24"/>
          <w:szCs w:val="24"/>
        </w:rPr>
      </w:pPr>
      <w:r>
        <w:rPr>
          <w:sz w:val="24"/>
          <w:szCs w:val="24"/>
        </w:rPr>
        <w:t>V. ПРОГНОЗ СВОДНЫХ ПОКАЗАТЕЛЕЙ МУНИЦИПАЛЬНЫХ ЗАДАНИЙ</w:t>
      </w:r>
    </w:p>
    <w:p w:rsidR="00AC50A1" w:rsidRDefault="00721E34">
      <w:pPr>
        <w:shd w:val="clear" w:color="auto" w:fill="FFFFFF"/>
        <w:tabs>
          <w:tab w:val="left" w:pos="142"/>
        </w:tabs>
        <w:overflowPunct/>
        <w:autoSpaceDE/>
        <w:autoSpaceDN/>
        <w:adjustRightInd/>
        <w:spacing w:line="276" w:lineRule="auto"/>
        <w:ind w:right="-1" w:firstLine="567"/>
        <w:jc w:val="center"/>
        <w:rPr>
          <w:sz w:val="24"/>
          <w:szCs w:val="24"/>
        </w:rPr>
      </w:pPr>
      <w:r>
        <w:rPr>
          <w:sz w:val="24"/>
          <w:szCs w:val="24"/>
        </w:rPr>
        <w:t>НА ОКАЗАНИЕ МУНИЦИПАЛЬНЫХ УСЛУГ (РАБОТ) МУНИЦИПАЛЬНЫМИ УЧРЕЖДЕНИЯМИ В РАМКАХ МУНИЦИПАЛЬНОЙ ПРОГРАММЫ</w:t>
      </w:r>
    </w:p>
    <w:p w:rsidR="00AC50A1" w:rsidRDefault="00721E34">
      <w:pPr>
        <w:pStyle w:val="ConsPlusNormal"/>
        <w:spacing w:line="276" w:lineRule="auto"/>
        <w:ind w:firstLine="540"/>
        <w:jc w:val="both"/>
      </w:pPr>
      <w: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AC50A1" w:rsidRDefault="00AC50A1">
      <w:pPr>
        <w:pStyle w:val="ConsPlusNormal"/>
        <w:spacing w:line="276" w:lineRule="auto"/>
        <w:ind w:firstLine="540"/>
        <w:jc w:val="both"/>
      </w:pPr>
    </w:p>
    <w:p w:rsidR="00AC50A1" w:rsidRDefault="00721E34">
      <w:pPr>
        <w:pStyle w:val="ConsPlusNormal"/>
        <w:spacing w:line="276" w:lineRule="auto"/>
        <w:ind w:firstLine="540"/>
        <w:jc w:val="center"/>
      </w:pPr>
      <w:r>
        <w:t>VI. РЕСУРСНОЕ ОБЕСПЕЧЕНИЕ РЕАЛИЗАЦИИ МУНИЦИПАЛЬНОЙ ПРОГРАММЫ</w:t>
      </w:r>
    </w:p>
    <w:p w:rsidR="00AC50A1" w:rsidRDefault="00721E34">
      <w:pPr>
        <w:pStyle w:val="ConsPlusNormal"/>
        <w:spacing w:line="276" w:lineRule="auto"/>
        <w:ind w:firstLine="540"/>
        <w:jc w:val="both"/>
      </w:pPr>
      <w:r>
        <w:t>Информация о ресурсном обеспечении реализации Муниципальной программы за счет средств бюджета Яковлевского муниципального округа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AC50A1" w:rsidRDefault="00721E34">
      <w:pPr>
        <w:pStyle w:val="ConsPlusNormal"/>
        <w:spacing w:line="276" w:lineRule="auto"/>
        <w:ind w:firstLine="540"/>
        <w:jc w:val="both"/>
      </w:pPr>
      <w: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AC50A1" w:rsidRDefault="00AC50A1">
      <w:pPr>
        <w:pStyle w:val="ConsPlusNormal"/>
        <w:spacing w:line="276" w:lineRule="auto"/>
        <w:jc w:val="both"/>
        <w:outlineLvl w:val="0"/>
      </w:pPr>
    </w:p>
    <w:p w:rsidR="00AC50A1" w:rsidRDefault="00AC50A1">
      <w:pPr>
        <w:spacing w:line="276" w:lineRule="auto"/>
        <w:jc w:val="both"/>
        <w:rPr>
          <w:sz w:val="24"/>
          <w:szCs w:val="24"/>
        </w:rPr>
      </w:pPr>
    </w:p>
    <w:sectPr w:rsidR="00AC50A1">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A1" w:rsidRDefault="00721E34">
      <w:r>
        <w:separator/>
      </w:r>
    </w:p>
  </w:endnote>
  <w:endnote w:type="continuationSeparator" w:id="0">
    <w:p w:rsidR="00AC50A1" w:rsidRDefault="007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A1" w:rsidRDefault="00721E34">
      <w:r>
        <w:separator/>
      </w:r>
    </w:p>
  </w:footnote>
  <w:footnote w:type="continuationSeparator" w:id="0">
    <w:p w:rsidR="00AC50A1" w:rsidRDefault="00721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CBA"/>
    <w:multiLevelType w:val="multilevel"/>
    <w:tmpl w:val="0AF17C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B46203A"/>
    <w:multiLevelType w:val="multilevel"/>
    <w:tmpl w:val="3B4620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5855559"/>
    <w:multiLevelType w:val="multilevel"/>
    <w:tmpl w:val="4585555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C1"/>
    <w:rsid w:val="00005052"/>
    <w:rsid w:val="00014FDE"/>
    <w:rsid w:val="00020DD5"/>
    <w:rsid w:val="00025474"/>
    <w:rsid w:val="00055A3B"/>
    <w:rsid w:val="000563A8"/>
    <w:rsid w:val="00056C15"/>
    <w:rsid w:val="00062965"/>
    <w:rsid w:val="000641AF"/>
    <w:rsid w:val="00074942"/>
    <w:rsid w:val="00081E40"/>
    <w:rsid w:val="000A3FCA"/>
    <w:rsid w:val="000A5399"/>
    <w:rsid w:val="000B1372"/>
    <w:rsid w:val="000B258A"/>
    <w:rsid w:val="000E4CBF"/>
    <w:rsid w:val="00103B08"/>
    <w:rsid w:val="0010482F"/>
    <w:rsid w:val="001177DC"/>
    <w:rsid w:val="00125685"/>
    <w:rsid w:val="00134DBD"/>
    <w:rsid w:val="00143B16"/>
    <w:rsid w:val="00146384"/>
    <w:rsid w:val="0015280E"/>
    <w:rsid w:val="0017291A"/>
    <w:rsid w:val="001A2AC7"/>
    <w:rsid w:val="001B73A3"/>
    <w:rsid w:val="001D0C57"/>
    <w:rsid w:val="001E1E57"/>
    <w:rsid w:val="001E7ED4"/>
    <w:rsid w:val="001F71ED"/>
    <w:rsid w:val="00202713"/>
    <w:rsid w:val="00206F6F"/>
    <w:rsid w:val="00210B6D"/>
    <w:rsid w:val="00220E5A"/>
    <w:rsid w:val="00225F2B"/>
    <w:rsid w:val="002317E6"/>
    <w:rsid w:val="00232869"/>
    <w:rsid w:val="002510E7"/>
    <w:rsid w:val="00252268"/>
    <w:rsid w:val="002533E5"/>
    <w:rsid w:val="00253706"/>
    <w:rsid w:val="00254F9B"/>
    <w:rsid w:val="00260F1E"/>
    <w:rsid w:val="00263779"/>
    <w:rsid w:val="00270D7A"/>
    <w:rsid w:val="0027127F"/>
    <w:rsid w:val="00282A50"/>
    <w:rsid w:val="0029234F"/>
    <w:rsid w:val="002A7E72"/>
    <w:rsid w:val="002C7465"/>
    <w:rsid w:val="002D0F3C"/>
    <w:rsid w:val="002D67FB"/>
    <w:rsid w:val="002E6F3A"/>
    <w:rsid w:val="00303FE1"/>
    <w:rsid w:val="003278C2"/>
    <w:rsid w:val="00330358"/>
    <w:rsid w:val="00356BF7"/>
    <w:rsid w:val="00367680"/>
    <w:rsid w:val="00372501"/>
    <w:rsid w:val="00375B6D"/>
    <w:rsid w:val="0037709B"/>
    <w:rsid w:val="00382AE0"/>
    <w:rsid w:val="00391A94"/>
    <w:rsid w:val="003A0270"/>
    <w:rsid w:val="003A1292"/>
    <w:rsid w:val="003B09AC"/>
    <w:rsid w:val="003B4772"/>
    <w:rsid w:val="003C13E6"/>
    <w:rsid w:val="003D0849"/>
    <w:rsid w:val="003E390D"/>
    <w:rsid w:val="00400C19"/>
    <w:rsid w:val="00402949"/>
    <w:rsid w:val="004052C2"/>
    <w:rsid w:val="00412A4B"/>
    <w:rsid w:val="004264A4"/>
    <w:rsid w:val="00440C66"/>
    <w:rsid w:val="00440C7F"/>
    <w:rsid w:val="00442F35"/>
    <w:rsid w:val="004444DB"/>
    <w:rsid w:val="004525AF"/>
    <w:rsid w:val="00462F96"/>
    <w:rsid w:val="00470142"/>
    <w:rsid w:val="00482B0D"/>
    <w:rsid w:val="00487693"/>
    <w:rsid w:val="004940FA"/>
    <w:rsid w:val="004B690C"/>
    <w:rsid w:val="004C33D9"/>
    <w:rsid w:val="004D7ADD"/>
    <w:rsid w:val="0050604C"/>
    <w:rsid w:val="0050637A"/>
    <w:rsid w:val="00506921"/>
    <w:rsid w:val="005170E4"/>
    <w:rsid w:val="005322BE"/>
    <w:rsid w:val="005427D6"/>
    <w:rsid w:val="00573F1F"/>
    <w:rsid w:val="005821D7"/>
    <w:rsid w:val="005C7805"/>
    <w:rsid w:val="005E3895"/>
    <w:rsid w:val="005F34EE"/>
    <w:rsid w:val="00602846"/>
    <w:rsid w:val="0061251F"/>
    <w:rsid w:val="0061382E"/>
    <w:rsid w:val="00614E59"/>
    <w:rsid w:val="00637ABE"/>
    <w:rsid w:val="00637DBC"/>
    <w:rsid w:val="006726D6"/>
    <w:rsid w:val="00674CE0"/>
    <w:rsid w:val="0067633C"/>
    <w:rsid w:val="006812B0"/>
    <w:rsid w:val="006929CE"/>
    <w:rsid w:val="006A05AA"/>
    <w:rsid w:val="006B2793"/>
    <w:rsid w:val="006B6DFC"/>
    <w:rsid w:val="006C3103"/>
    <w:rsid w:val="006C33E3"/>
    <w:rsid w:val="006E76E6"/>
    <w:rsid w:val="006F094B"/>
    <w:rsid w:val="006F4AC8"/>
    <w:rsid w:val="007001AD"/>
    <w:rsid w:val="00703308"/>
    <w:rsid w:val="007143BB"/>
    <w:rsid w:val="00721E34"/>
    <w:rsid w:val="007240E0"/>
    <w:rsid w:val="0074280B"/>
    <w:rsid w:val="00745160"/>
    <w:rsid w:val="0075523D"/>
    <w:rsid w:val="0076327F"/>
    <w:rsid w:val="007734F5"/>
    <w:rsid w:val="0077428E"/>
    <w:rsid w:val="0078273E"/>
    <w:rsid w:val="007827FC"/>
    <w:rsid w:val="007847C1"/>
    <w:rsid w:val="00790C6F"/>
    <w:rsid w:val="007923D7"/>
    <w:rsid w:val="007B41C2"/>
    <w:rsid w:val="00800E04"/>
    <w:rsid w:val="0080206F"/>
    <w:rsid w:val="008069D2"/>
    <w:rsid w:val="00813D4E"/>
    <w:rsid w:val="00816EBD"/>
    <w:rsid w:val="0082349A"/>
    <w:rsid w:val="00835B5C"/>
    <w:rsid w:val="00837219"/>
    <w:rsid w:val="00855812"/>
    <w:rsid w:val="008600F8"/>
    <w:rsid w:val="00863404"/>
    <w:rsid w:val="00872F68"/>
    <w:rsid w:val="00891CFB"/>
    <w:rsid w:val="008A680C"/>
    <w:rsid w:val="008A735C"/>
    <w:rsid w:val="008A74B7"/>
    <w:rsid w:val="008E74AF"/>
    <w:rsid w:val="0090197D"/>
    <w:rsid w:val="00970432"/>
    <w:rsid w:val="009712B7"/>
    <w:rsid w:val="00971468"/>
    <w:rsid w:val="00974357"/>
    <w:rsid w:val="00991B8E"/>
    <w:rsid w:val="009A6FB3"/>
    <w:rsid w:val="009B393D"/>
    <w:rsid w:val="009C07FE"/>
    <w:rsid w:val="009D777D"/>
    <w:rsid w:val="009E2868"/>
    <w:rsid w:val="009E3EFE"/>
    <w:rsid w:val="00A008C3"/>
    <w:rsid w:val="00A055AC"/>
    <w:rsid w:val="00A07FE4"/>
    <w:rsid w:val="00A13C4E"/>
    <w:rsid w:val="00A26004"/>
    <w:rsid w:val="00A338AC"/>
    <w:rsid w:val="00A52CB6"/>
    <w:rsid w:val="00A822D0"/>
    <w:rsid w:val="00A920BA"/>
    <w:rsid w:val="00A92489"/>
    <w:rsid w:val="00AA0621"/>
    <w:rsid w:val="00AB65F0"/>
    <w:rsid w:val="00AC4055"/>
    <w:rsid w:val="00AC50A1"/>
    <w:rsid w:val="00AD5DFC"/>
    <w:rsid w:val="00AF241A"/>
    <w:rsid w:val="00B04FDD"/>
    <w:rsid w:val="00B05696"/>
    <w:rsid w:val="00B07F4B"/>
    <w:rsid w:val="00B25088"/>
    <w:rsid w:val="00B5484C"/>
    <w:rsid w:val="00B65BAF"/>
    <w:rsid w:val="00B7105C"/>
    <w:rsid w:val="00B97642"/>
    <w:rsid w:val="00B97B7E"/>
    <w:rsid w:val="00BA2E61"/>
    <w:rsid w:val="00BB6746"/>
    <w:rsid w:val="00BC4707"/>
    <w:rsid w:val="00BC4ADF"/>
    <w:rsid w:val="00BC7731"/>
    <w:rsid w:val="00BD0BB9"/>
    <w:rsid w:val="00BD1E92"/>
    <w:rsid w:val="00BD4495"/>
    <w:rsid w:val="00BD4842"/>
    <w:rsid w:val="00BE3176"/>
    <w:rsid w:val="00BE3506"/>
    <w:rsid w:val="00BF03DB"/>
    <w:rsid w:val="00BF5096"/>
    <w:rsid w:val="00C0733B"/>
    <w:rsid w:val="00C21E2B"/>
    <w:rsid w:val="00C40E63"/>
    <w:rsid w:val="00C577AF"/>
    <w:rsid w:val="00C74664"/>
    <w:rsid w:val="00C82AC1"/>
    <w:rsid w:val="00C920C9"/>
    <w:rsid w:val="00C928E8"/>
    <w:rsid w:val="00CA4A87"/>
    <w:rsid w:val="00CC0DE8"/>
    <w:rsid w:val="00CE5B5A"/>
    <w:rsid w:val="00CE7E03"/>
    <w:rsid w:val="00D009B8"/>
    <w:rsid w:val="00D17DF2"/>
    <w:rsid w:val="00D213BD"/>
    <w:rsid w:val="00D360E3"/>
    <w:rsid w:val="00D37497"/>
    <w:rsid w:val="00D43240"/>
    <w:rsid w:val="00D505B0"/>
    <w:rsid w:val="00D522EA"/>
    <w:rsid w:val="00D70E7D"/>
    <w:rsid w:val="00D84883"/>
    <w:rsid w:val="00D9404A"/>
    <w:rsid w:val="00D96ECC"/>
    <w:rsid w:val="00DA570E"/>
    <w:rsid w:val="00DB1750"/>
    <w:rsid w:val="00DC36A3"/>
    <w:rsid w:val="00DE0412"/>
    <w:rsid w:val="00DE4EBB"/>
    <w:rsid w:val="00DF4F04"/>
    <w:rsid w:val="00E11CA5"/>
    <w:rsid w:val="00E17AF3"/>
    <w:rsid w:val="00E24EA3"/>
    <w:rsid w:val="00E540C9"/>
    <w:rsid w:val="00E6239D"/>
    <w:rsid w:val="00E75B19"/>
    <w:rsid w:val="00E969B6"/>
    <w:rsid w:val="00EA0879"/>
    <w:rsid w:val="00EC18FA"/>
    <w:rsid w:val="00ED0C01"/>
    <w:rsid w:val="00F03B1C"/>
    <w:rsid w:val="00F13325"/>
    <w:rsid w:val="00F27AEC"/>
    <w:rsid w:val="00F57A99"/>
    <w:rsid w:val="00F70085"/>
    <w:rsid w:val="00F74BE9"/>
    <w:rsid w:val="00FA0236"/>
    <w:rsid w:val="00FA7D82"/>
    <w:rsid w:val="00FB5CC0"/>
    <w:rsid w:val="00FC2B33"/>
    <w:rsid w:val="00FD7EED"/>
    <w:rsid w:val="00FE0B82"/>
    <w:rsid w:val="00FE4C9D"/>
    <w:rsid w:val="00FF6E56"/>
    <w:rsid w:val="1F5B4DA1"/>
    <w:rsid w:val="25C45E30"/>
    <w:rsid w:val="26A8360C"/>
    <w:rsid w:val="2EB5686A"/>
    <w:rsid w:val="358402E6"/>
    <w:rsid w:val="3F343FCC"/>
    <w:rsid w:val="518E778F"/>
    <w:rsid w:val="64D26CC1"/>
    <w:rsid w:val="667A3AB1"/>
    <w:rsid w:val="674461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Pr>
      <w:rFonts w:ascii="Calibri" w:eastAsia="Calibri" w:hAnsi="Calibri" w:cs="Times New Roman"/>
      <w:sz w:val="22"/>
      <w:szCs w:val="22"/>
      <w:lang w:eastAsia="en-US"/>
    </w:rPr>
  </w:style>
  <w:style w:type="paragraph" w:customStyle="1" w:styleId="ConsPlusNormal">
    <w:name w:val="ConsPlusNormal"/>
    <w:qFormat/>
    <w:pPr>
      <w:autoSpaceDE w:val="0"/>
      <w:autoSpaceDN w:val="0"/>
      <w:adjustRightInd w:val="0"/>
    </w:pPr>
    <w:rPr>
      <w:rFonts w:ascii="Times New Roman" w:hAnsi="Times New Roman" w:cs="Times New Roman"/>
      <w:sz w:val="24"/>
      <w:szCs w:val="24"/>
      <w:lang w:eastAsia="en-US"/>
    </w:rPr>
  </w:style>
  <w:style w:type="paragraph" w:customStyle="1" w:styleId="formattext">
    <w:name w:val="formattext"/>
    <w:basedOn w:val="a"/>
    <w:qFormat/>
    <w:pPr>
      <w:overflowPunct/>
      <w:autoSpaceDE/>
      <w:autoSpaceDN/>
      <w:adjustRightInd/>
      <w:spacing w:before="100" w:beforeAutospacing="1" w:after="100" w:afterAutospacing="1"/>
      <w:textAlignment w:val="auto"/>
    </w:pPr>
    <w:rPr>
      <w:sz w:val="24"/>
      <w:szCs w:val="24"/>
    </w:rPr>
  </w:style>
  <w:style w:type="paragraph" w:styleId="a7">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rFonts w:ascii="Tahoma" w:hAnsi="Tahoma" w:cs="Tahoma"/>
      <w:sz w:val="16"/>
      <w:szCs w:val="16"/>
    </w:rPr>
  </w:style>
  <w:style w:type="table" w:styleId="a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Pr>
      <w:rFonts w:ascii="Calibri" w:eastAsia="Calibri" w:hAnsi="Calibri" w:cs="Times New Roman"/>
      <w:sz w:val="22"/>
      <w:szCs w:val="22"/>
      <w:lang w:eastAsia="en-US"/>
    </w:rPr>
  </w:style>
  <w:style w:type="paragraph" w:customStyle="1" w:styleId="ConsPlusNormal">
    <w:name w:val="ConsPlusNormal"/>
    <w:qFormat/>
    <w:pPr>
      <w:autoSpaceDE w:val="0"/>
      <w:autoSpaceDN w:val="0"/>
      <w:adjustRightInd w:val="0"/>
    </w:pPr>
    <w:rPr>
      <w:rFonts w:ascii="Times New Roman" w:hAnsi="Times New Roman" w:cs="Times New Roman"/>
      <w:sz w:val="24"/>
      <w:szCs w:val="24"/>
      <w:lang w:eastAsia="en-US"/>
    </w:rPr>
  </w:style>
  <w:style w:type="paragraph" w:customStyle="1" w:styleId="formattext">
    <w:name w:val="formattext"/>
    <w:basedOn w:val="a"/>
    <w:qFormat/>
    <w:pPr>
      <w:overflowPunct/>
      <w:autoSpaceDE/>
      <w:autoSpaceDN/>
      <w:adjustRightInd/>
      <w:spacing w:before="100" w:beforeAutospacing="1" w:after="100" w:afterAutospacing="1"/>
      <w:textAlignment w:val="auto"/>
    </w:pPr>
    <w:rPr>
      <w:sz w:val="24"/>
      <w:szCs w:val="24"/>
    </w:rPr>
  </w:style>
  <w:style w:type="paragraph" w:styleId="a7">
    <w:name w:val="List Paragraph"/>
    <w:basedOn w:val="a"/>
    <w:uiPriority w:val="34"/>
    <w:qFormat/>
    <w:pPr>
      <w:ind w:left="720"/>
      <w:contextualSpacing/>
    </w:p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6E814-23AA-4CB9-8168-BD9F2EC3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2334</Words>
  <Characters>13305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Lunina_NS</cp:lastModifiedBy>
  <cp:revision>6</cp:revision>
  <cp:lastPrinted>2023-12-07T03:29:00Z</cp:lastPrinted>
  <dcterms:created xsi:type="dcterms:W3CDTF">2024-02-07T02:14:00Z</dcterms:created>
  <dcterms:modified xsi:type="dcterms:W3CDTF">2024-03-18T01:43:00Z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B804C47F72F04B17B640C198B099DC31_13</vt:lpwstr>
  </property>
</Properties>
</file>