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6F" w:rsidRDefault="0009466F" w:rsidP="0009466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9466F" w:rsidRPr="008B61ED" w:rsidRDefault="0009466F" w:rsidP="0009466F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2CA99675" wp14:editId="00FDC11A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6F" w:rsidRPr="008B61ED" w:rsidRDefault="0009466F" w:rsidP="0009466F">
      <w:pPr>
        <w:widowControl w:val="0"/>
        <w:jc w:val="center"/>
      </w:pPr>
      <w:r w:rsidRPr="008B61ED">
        <w:t>Российская Федерация Приморский край</w:t>
      </w:r>
    </w:p>
    <w:p w:rsidR="0009466F" w:rsidRPr="008B61ED" w:rsidRDefault="0009466F" w:rsidP="0009466F">
      <w:pPr>
        <w:widowControl w:val="0"/>
        <w:jc w:val="center"/>
        <w:rPr>
          <w:sz w:val="28"/>
          <w:szCs w:val="28"/>
        </w:rPr>
      </w:pPr>
    </w:p>
    <w:p w:rsidR="0009466F" w:rsidRPr="008B61ED" w:rsidRDefault="0009466F" w:rsidP="0009466F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09466F" w:rsidRPr="008B61ED" w:rsidRDefault="0009466F" w:rsidP="0009466F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09466F" w:rsidRPr="008B61ED" w:rsidRDefault="0009466F" w:rsidP="0009466F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09466F" w:rsidRPr="008B61ED" w:rsidRDefault="0009466F" w:rsidP="0009466F">
      <w:pPr>
        <w:widowControl w:val="0"/>
        <w:jc w:val="center"/>
        <w:rPr>
          <w:b/>
          <w:sz w:val="28"/>
          <w:szCs w:val="28"/>
        </w:rPr>
      </w:pPr>
    </w:p>
    <w:p w:rsidR="0009466F" w:rsidRPr="008B61ED" w:rsidRDefault="0009466F" w:rsidP="0009466F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09466F" w:rsidRPr="008B61ED" w:rsidRDefault="0009466F" w:rsidP="0009466F">
      <w:pPr>
        <w:rPr>
          <w:sz w:val="26"/>
          <w:szCs w:val="26"/>
        </w:rPr>
      </w:pPr>
    </w:p>
    <w:p w:rsidR="0009466F" w:rsidRPr="00FD73F8" w:rsidRDefault="0009466F" w:rsidP="0009466F">
      <w:pPr>
        <w:rPr>
          <w:sz w:val="28"/>
          <w:szCs w:val="28"/>
        </w:rPr>
      </w:pPr>
      <w:r>
        <w:rPr>
          <w:sz w:val="28"/>
          <w:szCs w:val="28"/>
        </w:rPr>
        <w:t>25 июня</w:t>
      </w:r>
      <w:r w:rsidRPr="00FD73F8">
        <w:rPr>
          <w:sz w:val="28"/>
          <w:szCs w:val="28"/>
        </w:rPr>
        <w:t xml:space="preserve"> 2024 года                        </w:t>
      </w:r>
      <w:proofErr w:type="gramStart"/>
      <w:r w:rsidRPr="00FD73F8">
        <w:rPr>
          <w:sz w:val="28"/>
          <w:szCs w:val="28"/>
        </w:rPr>
        <w:t>с</w:t>
      </w:r>
      <w:proofErr w:type="gramEnd"/>
      <w:r w:rsidRPr="00FD73F8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348</w:t>
      </w:r>
      <w:r w:rsidRPr="00FD73F8">
        <w:rPr>
          <w:sz w:val="28"/>
          <w:szCs w:val="28"/>
        </w:rPr>
        <w:t xml:space="preserve"> - НПА</w:t>
      </w:r>
    </w:p>
    <w:p w:rsidR="0009466F" w:rsidRPr="00FD73F8" w:rsidRDefault="0009466F" w:rsidP="0009466F">
      <w:pPr>
        <w:jc w:val="both"/>
        <w:rPr>
          <w:sz w:val="28"/>
          <w:szCs w:val="28"/>
        </w:rPr>
      </w:pPr>
    </w:p>
    <w:p w:rsidR="0009466F" w:rsidRPr="00FD73F8" w:rsidRDefault="0009466F" w:rsidP="0009466F">
      <w:pPr>
        <w:jc w:val="center"/>
        <w:rPr>
          <w:b/>
          <w:bCs/>
          <w:sz w:val="28"/>
          <w:szCs w:val="28"/>
        </w:rPr>
      </w:pPr>
      <w:r w:rsidRPr="00FD73F8">
        <w:rPr>
          <w:rFonts w:eastAsiaTheme="minorHAnsi"/>
          <w:b/>
          <w:bCs/>
          <w:sz w:val="28"/>
          <w:szCs w:val="28"/>
        </w:rPr>
        <w:t xml:space="preserve">О Правилах </w:t>
      </w:r>
      <w:r w:rsidRPr="00FD73F8">
        <w:rPr>
          <w:b/>
          <w:bCs/>
          <w:sz w:val="28"/>
          <w:szCs w:val="28"/>
        </w:rPr>
        <w:t xml:space="preserve">использования водных объектов общего пользования, </w:t>
      </w:r>
    </w:p>
    <w:p w:rsidR="0009466F" w:rsidRPr="00FD73F8" w:rsidRDefault="0009466F" w:rsidP="0009466F">
      <w:pPr>
        <w:jc w:val="center"/>
        <w:rPr>
          <w:b/>
          <w:bCs/>
          <w:sz w:val="28"/>
          <w:szCs w:val="28"/>
        </w:rPr>
      </w:pPr>
      <w:proofErr w:type="gramStart"/>
      <w:r w:rsidRPr="00FD73F8">
        <w:rPr>
          <w:b/>
          <w:bCs/>
          <w:sz w:val="28"/>
          <w:szCs w:val="28"/>
        </w:rPr>
        <w:t>расположенных</w:t>
      </w:r>
      <w:proofErr w:type="gramEnd"/>
      <w:r w:rsidRPr="00FD73F8">
        <w:rPr>
          <w:b/>
          <w:bCs/>
          <w:sz w:val="28"/>
          <w:szCs w:val="28"/>
        </w:rPr>
        <w:t xml:space="preserve"> на территории </w:t>
      </w:r>
      <w:proofErr w:type="spellStart"/>
      <w:r w:rsidRPr="00FD73F8">
        <w:rPr>
          <w:b/>
          <w:bCs/>
          <w:sz w:val="28"/>
          <w:szCs w:val="28"/>
        </w:rPr>
        <w:t>Яковлевского</w:t>
      </w:r>
      <w:proofErr w:type="spellEnd"/>
      <w:r w:rsidRPr="00FD73F8">
        <w:rPr>
          <w:b/>
          <w:bCs/>
          <w:sz w:val="28"/>
          <w:szCs w:val="28"/>
        </w:rPr>
        <w:t xml:space="preserve"> муниципального округа, </w:t>
      </w:r>
    </w:p>
    <w:p w:rsidR="0009466F" w:rsidRPr="00FD73F8" w:rsidRDefault="0009466F" w:rsidP="0009466F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</w:rPr>
      </w:pPr>
      <w:r w:rsidRPr="00FD73F8">
        <w:rPr>
          <w:b/>
          <w:bCs/>
          <w:sz w:val="28"/>
          <w:szCs w:val="28"/>
        </w:rPr>
        <w:t>для личных и бытовых нужд</w:t>
      </w:r>
    </w:p>
    <w:p w:rsidR="0009466F" w:rsidRPr="00FD73F8" w:rsidRDefault="0009466F" w:rsidP="0009466F">
      <w:pPr>
        <w:shd w:val="clear" w:color="auto" w:fill="FFFFFF"/>
        <w:jc w:val="center"/>
        <w:rPr>
          <w:b/>
          <w:sz w:val="28"/>
          <w:szCs w:val="28"/>
        </w:rPr>
      </w:pPr>
    </w:p>
    <w:p w:rsidR="0009466F" w:rsidRPr="00FD73F8" w:rsidRDefault="0009466F" w:rsidP="0009466F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FD73F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FD73F8">
        <w:rPr>
          <w:sz w:val="28"/>
          <w:szCs w:val="28"/>
        </w:rPr>
        <w:t>Яковлевском</w:t>
      </w:r>
      <w:proofErr w:type="spellEnd"/>
      <w:r w:rsidRPr="00FD73F8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округа Дума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округа </w:t>
      </w:r>
      <w:proofErr w:type="gramEnd"/>
    </w:p>
    <w:p w:rsidR="0009466F" w:rsidRPr="00FD73F8" w:rsidRDefault="0009466F" w:rsidP="0009466F">
      <w:pPr>
        <w:jc w:val="right"/>
        <w:rPr>
          <w:sz w:val="28"/>
          <w:szCs w:val="28"/>
        </w:rPr>
      </w:pPr>
    </w:p>
    <w:p w:rsidR="0009466F" w:rsidRPr="00FD73F8" w:rsidRDefault="0009466F" w:rsidP="0009466F">
      <w:pPr>
        <w:jc w:val="center"/>
        <w:rPr>
          <w:b/>
          <w:sz w:val="28"/>
          <w:szCs w:val="28"/>
        </w:rPr>
      </w:pPr>
      <w:r w:rsidRPr="00FD73F8">
        <w:rPr>
          <w:b/>
          <w:sz w:val="28"/>
          <w:szCs w:val="28"/>
        </w:rPr>
        <w:t>РЕШИЛА:</w:t>
      </w:r>
    </w:p>
    <w:p w:rsidR="0009466F" w:rsidRPr="00FD73F8" w:rsidRDefault="0009466F" w:rsidP="0009466F">
      <w:pPr>
        <w:ind w:firstLine="708"/>
        <w:jc w:val="both"/>
        <w:rPr>
          <w:sz w:val="28"/>
          <w:szCs w:val="28"/>
        </w:rPr>
      </w:pPr>
    </w:p>
    <w:p w:rsidR="0009466F" w:rsidRPr="00FD73F8" w:rsidRDefault="0009466F" w:rsidP="0009466F">
      <w:pPr>
        <w:ind w:firstLine="708"/>
        <w:jc w:val="both"/>
        <w:rPr>
          <w:sz w:val="28"/>
          <w:szCs w:val="28"/>
        </w:rPr>
      </w:pPr>
      <w:r w:rsidRPr="00FD73F8">
        <w:rPr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округа, для личных и бытовых нужд (прилагаются).</w:t>
      </w:r>
    </w:p>
    <w:p w:rsidR="0009466F" w:rsidRPr="00FD73F8" w:rsidRDefault="0009466F" w:rsidP="0009466F">
      <w:pPr>
        <w:ind w:firstLine="708"/>
        <w:jc w:val="both"/>
        <w:rPr>
          <w:sz w:val="28"/>
          <w:szCs w:val="28"/>
        </w:rPr>
      </w:pPr>
      <w:r w:rsidRPr="00FD73F8">
        <w:rPr>
          <w:sz w:val="28"/>
          <w:szCs w:val="28"/>
        </w:rPr>
        <w:t>2. Признать утратившими силу:</w:t>
      </w:r>
    </w:p>
    <w:p w:rsidR="0009466F" w:rsidRPr="00FD73F8" w:rsidRDefault="0009466F" w:rsidP="0009466F">
      <w:pPr>
        <w:ind w:firstLine="708"/>
        <w:jc w:val="both"/>
        <w:rPr>
          <w:sz w:val="28"/>
          <w:szCs w:val="28"/>
        </w:rPr>
      </w:pPr>
      <w:r w:rsidRPr="00FD73F8">
        <w:rPr>
          <w:sz w:val="28"/>
          <w:szCs w:val="28"/>
        </w:rPr>
        <w:t xml:space="preserve">1) решение Думы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района от 31.07.2012 № 749-НПА «О Правилах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района»;</w:t>
      </w:r>
    </w:p>
    <w:p w:rsidR="0009466F" w:rsidRPr="00FD73F8" w:rsidRDefault="0009466F" w:rsidP="0009466F">
      <w:pPr>
        <w:ind w:firstLine="708"/>
        <w:jc w:val="both"/>
        <w:rPr>
          <w:sz w:val="28"/>
          <w:szCs w:val="28"/>
        </w:rPr>
      </w:pPr>
      <w:r w:rsidRPr="00FD73F8">
        <w:rPr>
          <w:sz w:val="28"/>
          <w:szCs w:val="28"/>
        </w:rPr>
        <w:t xml:space="preserve">2) решение Думы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района от 31.07.2018 № 755-НПА «О внесении изменений в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района»;</w:t>
      </w:r>
    </w:p>
    <w:p w:rsidR="0009466F" w:rsidRPr="00FD73F8" w:rsidRDefault="0009466F" w:rsidP="0009466F">
      <w:pPr>
        <w:ind w:firstLine="708"/>
        <w:jc w:val="both"/>
        <w:rPr>
          <w:sz w:val="28"/>
          <w:szCs w:val="28"/>
        </w:rPr>
      </w:pPr>
      <w:r w:rsidRPr="00FD73F8">
        <w:rPr>
          <w:sz w:val="28"/>
          <w:szCs w:val="28"/>
        </w:rPr>
        <w:t xml:space="preserve">3) решение Думы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района от 29.09.2020 № 315-НПА «О внесении изменений в Правила использования водных объектов общего пользования для личных и бытовых нужд, включая </w:t>
      </w:r>
      <w:r w:rsidRPr="00FD73F8">
        <w:rPr>
          <w:sz w:val="28"/>
          <w:szCs w:val="28"/>
        </w:rPr>
        <w:lastRenderedPageBreak/>
        <w:t xml:space="preserve">обеспечение свободного доступа граждан к водным объектам общего пользования и их береговым полосам, на территории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района».</w:t>
      </w:r>
    </w:p>
    <w:p w:rsidR="0009466F" w:rsidRPr="00FD73F8" w:rsidRDefault="0009466F" w:rsidP="000946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73F8">
        <w:rPr>
          <w:sz w:val="28"/>
          <w:szCs w:val="28"/>
        </w:rPr>
        <w:t>3. Настоящее решение вступает в силу после его официального</w:t>
      </w:r>
      <w:r w:rsidRPr="00FD73F8">
        <w:rPr>
          <w:rFonts w:eastAsiaTheme="minorHAnsi"/>
          <w:sz w:val="28"/>
          <w:szCs w:val="28"/>
          <w:lang w:eastAsia="en-US"/>
        </w:rPr>
        <w:t xml:space="preserve"> опубликования.  </w:t>
      </w:r>
    </w:p>
    <w:p w:rsidR="0009466F" w:rsidRPr="00FD73F8" w:rsidRDefault="0009466F" w:rsidP="0009466F">
      <w:pPr>
        <w:ind w:firstLine="709"/>
        <w:jc w:val="both"/>
        <w:rPr>
          <w:sz w:val="28"/>
          <w:szCs w:val="28"/>
        </w:rPr>
      </w:pPr>
      <w:r w:rsidRPr="00FD73F8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FD73F8">
        <w:rPr>
          <w:sz w:val="28"/>
          <w:szCs w:val="28"/>
        </w:rPr>
        <w:t>Яковлевского</w:t>
      </w:r>
      <w:proofErr w:type="spellEnd"/>
      <w:r w:rsidRPr="00FD73F8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Председатель Думы </w:t>
      </w:r>
      <w:proofErr w:type="spellStart"/>
      <w:r w:rsidRPr="00FD73F8">
        <w:rPr>
          <w:rFonts w:eastAsiaTheme="minorHAnsi"/>
          <w:sz w:val="28"/>
          <w:szCs w:val="28"/>
        </w:rPr>
        <w:t>Яковлевского</w:t>
      </w:r>
      <w:proofErr w:type="spellEnd"/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FD73F8">
        <w:rPr>
          <w:rFonts w:eastAsiaTheme="minorHAnsi"/>
          <w:sz w:val="28"/>
          <w:szCs w:val="28"/>
        </w:rPr>
        <w:t>Животягин</w:t>
      </w:r>
      <w:proofErr w:type="spellEnd"/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Глава </w:t>
      </w:r>
      <w:proofErr w:type="spellStart"/>
      <w:r w:rsidRPr="00FD73F8">
        <w:rPr>
          <w:rFonts w:eastAsiaTheme="minorHAnsi"/>
          <w:sz w:val="28"/>
          <w:szCs w:val="28"/>
        </w:rPr>
        <w:t>Яковлевского</w:t>
      </w:r>
      <w:proofErr w:type="spellEnd"/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D73F8">
        <w:rPr>
          <w:rFonts w:eastAsiaTheme="minorHAns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FD73F8">
        <w:rPr>
          <w:rFonts w:eastAsiaTheme="minorHAnsi"/>
          <w:sz w:val="28"/>
          <w:szCs w:val="28"/>
        </w:rPr>
        <w:t>Коренчук</w:t>
      </w:r>
      <w:proofErr w:type="spellEnd"/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Pr="00FD73F8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9466F" w:rsidRPr="006005AB" w:rsidRDefault="0009466F" w:rsidP="0009466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09466F" w:rsidRPr="009C67D6" w:rsidRDefault="0009466F" w:rsidP="000946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Приложение</w:t>
      </w:r>
    </w:p>
    <w:p w:rsidR="0009466F" w:rsidRPr="009C67D6" w:rsidRDefault="0009466F" w:rsidP="0009466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09466F" w:rsidRPr="009C67D6" w:rsidRDefault="0009466F" w:rsidP="0009466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УТВЕРЖДЕН</w:t>
      </w:r>
      <w:r>
        <w:rPr>
          <w:rFonts w:eastAsiaTheme="minorHAnsi"/>
          <w:sz w:val="24"/>
          <w:szCs w:val="24"/>
        </w:rPr>
        <w:t>Ы</w:t>
      </w:r>
      <w:r w:rsidRPr="009C67D6">
        <w:rPr>
          <w:rFonts w:eastAsiaTheme="minorHAnsi"/>
          <w:sz w:val="24"/>
          <w:szCs w:val="24"/>
        </w:rPr>
        <w:br/>
        <w:t xml:space="preserve">решением Думы </w:t>
      </w:r>
      <w:proofErr w:type="spellStart"/>
      <w:r w:rsidRPr="009C67D6">
        <w:rPr>
          <w:rFonts w:eastAsiaTheme="minorHAnsi"/>
          <w:sz w:val="24"/>
          <w:szCs w:val="24"/>
        </w:rPr>
        <w:t>Яковлевского</w:t>
      </w:r>
      <w:proofErr w:type="spellEnd"/>
    </w:p>
    <w:p w:rsidR="0009466F" w:rsidRPr="009C67D6" w:rsidRDefault="0009466F" w:rsidP="0009466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муниципального округа</w:t>
      </w:r>
    </w:p>
    <w:p w:rsidR="0009466F" w:rsidRDefault="0009466F" w:rsidP="0009466F">
      <w:pPr>
        <w:shd w:val="clear" w:color="auto" w:fill="FFFFFF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25.06</w:t>
      </w:r>
      <w:r w:rsidRPr="009C67D6">
        <w:rPr>
          <w:rFonts w:eastAsiaTheme="minorHAnsi"/>
          <w:sz w:val="24"/>
          <w:szCs w:val="24"/>
        </w:rPr>
        <w:t>.2024 №</w:t>
      </w:r>
      <w:r>
        <w:rPr>
          <w:rFonts w:eastAsiaTheme="minorHAnsi"/>
          <w:sz w:val="24"/>
          <w:szCs w:val="24"/>
        </w:rPr>
        <w:t xml:space="preserve"> 348</w:t>
      </w:r>
      <w:r w:rsidRPr="009C67D6">
        <w:rPr>
          <w:rFonts w:eastAsiaTheme="minorHAnsi"/>
          <w:sz w:val="24"/>
          <w:szCs w:val="24"/>
        </w:rPr>
        <w:t xml:space="preserve"> - НПА</w:t>
      </w:r>
    </w:p>
    <w:p w:rsidR="0009466F" w:rsidRDefault="0009466F" w:rsidP="0009466F">
      <w:pPr>
        <w:shd w:val="clear" w:color="auto" w:fill="FFFFFF"/>
        <w:jc w:val="right"/>
        <w:rPr>
          <w:rFonts w:eastAsiaTheme="minorHAnsi"/>
          <w:sz w:val="24"/>
          <w:szCs w:val="24"/>
        </w:rPr>
      </w:pPr>
    </w:p>
    <w:p w:rsidR="0009466F" w:rsidRDefault="0009466F" w:rsidP="0009466F">
      <w:pPr>
        <w:shd w:val="clear" w:color="auto" w:fill="FFFFFF"/>
        <w:jc w:val="right"/>
        <w:rPr>
          <w:rFonts w:eastAsiaTheme="minorHAnsi"/>
          <w:sz w:val="24"/>
          <w:szCs w:val="24"/>
        </w:rPr>
      </w:pPr>
    </w:p>
    <w:p w:rsidR="0009466F" w:rsidRDefault="0009466F" w:rsidP="0009466F">
      <w:pPr>
        <w:jc w:val="center"/>
        <w:rPr>
          <w:b/>
          <w:bCs/>
          <w:sz w:val="28"/>
          <w:szCs w:val="28"/>
        </w:rPr>
      </w:pPr>
      <w:r w:rsidRPr="00527D6B">
        <w:rPr>
          <w:b/>
          <w:bCs/>
          <w:sz w:val="28"/>
          <w:szCs w:val="28"/>
        </w:rPr>
        <w:t xml:space="preserve">Правила </w:t>
      </w:r>
    </w:p>
    <w:p w:rsidR="0009466F" w:rsidRDefault="0009466F" w:rsidP="0009466F">
      <w:pPr>
        <w:jc w:val="center"/>
        <w:rPr>
          <w:b/>
          <w:bCs/>
          <w:sz w:val="28"/>
          <w:szCs w:val="28"/>
        </w:rPr>
      </w:pPr>
      <w:r w:rsidRPr="00527D6B">
        <w:rPr>
          <w:b/>
          <w:bCs/>
          <w:sz w:val="28"/>
          <w:szCs w:val="28"/>
        </w:rPr>
        <w:t xml:space="preserve">использования водных объектов общего пользования, </w:t>
      </w:r>
    </w:p>
    <w:p w:rsidR="0009466F" w:rsidRDefault="0009466F" w:rsidP="0009466F">
      <w:pPr>
        <w:jc w:val="center"/>
        <w:rPr>
          <w:b/>
          <w:bCs/>
          <w:sz w:val="28"/>
          <w:szCs w:val="28"/>
        </w:rPr>
      </w:pPr>
      <w:proofErr w:type="gramStart"/>
      <w:r w:rsidRPr="00527D6B">
        <w:rPr>
          <w:b/>
          <w:bCs/>
          <w:sz w:val="28"/>
          <w:szCs w:val="28"/>
        </w:rPr>
        <w:t>расположенных</w:t>
      </w:r>
      <w:proofErr w:type="gramEnd"/>
      <w:r w:rsidRPr="00527D6B">
        <w:rPr>
          <w:b/>
          <w:bCs/>
          <w:sz w:val="28"/>
          <w:szCs w:val="28"/>
        </w:rPr>
        <w:t xml:space="preserve"> на территории </w:t>
      </w:r>
      <w:proofErr w:type="spellStart"/>
      <w:r>
        <w:rPr>
          <w:b/>
          <w:bCs/>
          <w:sz w:val="28"/>
          <w:szCs w:val="28"/>
        </w:rPr>
        <w:t>Яковлевского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</w:t>
      </w:r>
      <w:r w:rsidRPr="00527D6B">
        <w:rPr>
          <w:b/>
          <w:bCs/>
          <w:sz w:val="28"/>
          <w:szCs w:val="28"/>
        </w:rPr>
        <w:t xml:space="preserve">, </w:t>
      </w:r>
    </w:p>
    <w:p w:rsidR="0009466F" w:rsidRPr="00527D6B" w:rsidRDefault="0009466F" w:rsidP="0009466F">
      <w:pPr>
        <w:jc w:val="center"/>
        <w:rPr>
          <w:b/>
          <w:bCs/>
          <w:sz w:val="28"/>
          <w:szCs w:val="28"/>
        </w:rPr>
      </w:pPr>
      <w:r w:rsidRPr="00527D6B">
        <w:rPr>
          <w:b/>
          <w:bCs/>
          <w:sz w:val="28"/>
          <w:szCs w:val="28"/>
        </w:rPr>
        <w:t>для личных и бытовых нужд</w:t>
      </w:r>
    </w:p>
    <w:p w:rsidR="0009466F" w:rsidRPr="00527D6B" w:rsidRDefault="0009466F" w:rsidP="0009466F">
      <w:pPr>
        <w:jc w:val="center"/>
        <w:rPr>
          <w:sz w:val="28"/>
          <w:szCs w:val="28"/>
        </w:rPr>
      </w:pPr>
    </w:p>
    <w:p w:rsidR="0009466F" w:rsidRDefault="0009466F" w:rsidP="000946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"/>
      <w:r w:rsidRPr="00E34106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09466F" w:rsidRPr="004346D3" w:rsidRDefault="0009466F" w:rsidP="0009466F"/>
    <w:p w:rsidR="0009466F" w:rsidRDefault="0009466F" w:rsidP="0009466F">
      <w:pPr>
        <w:ind w:firstLine="709"/>
        <w:jc w:val="both"/>
        <w:rPr>
          <w:sz w:val="28"/>
          <w:szCs w:val="28"/>
        </w:rPr>
      </w:pPr>
      <w:bookmarkStart w:id="2" w:name="sub_11"/>
      <w:bookmarkEnd w:id="1"/>
      <w:r w:rsidRPr="00E34106">
        <w:rPr>
          <w:sz w:val="28"/>
          <w:szCs w:val="28"/>
        </w:rPr>
        <w:t>1.1. </w:t>
      </w:r>
      <w:proofErr w:type="gramStart"/>
      <w:r w:rsidRPr="00E34106">
        <w:rPr>
          <w:sz w:val="28"/>
          <w:szCs w:val="28"/>
        </w:rPr>
        <w:t>Настоящие Правила использования водных объектов общего пользования</w:t>
      </w:r>
      <w:r>
        <w:rPr>
          <w:sz w:val="28"/>
          <w:szCs w:val="28"/>
        </w:rPr>
        <w:t xml:space="preserve">, расположенных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</w:t>
      </w:r>
      <w:r w:rsidRPr="00E34106">
        <w:rPr>
          <w:sz w:val="28"/>
          <w:szCs w:val="28"/>
        </w:rPr>
        <w:t xml:space="preserve"> для личных и бытовых нужд</w:t>
      </w:r>
      <w:r>
        <w:rPr>
          <w:sz w:val="28"/>
          <w:szCs w:val="28"/>
        </w:rPr>
        <w:t xml:space="preserve"> (далее – Правила) разработаны </w:t>
      </w:r>
      <w:r w:rsidRPr="00E34106">
        <w:rPr>
          <w:sz w:val="28"/>
          <w:szCs w:val="28"/>
        </w:rPr>
        <w:t xml:space="preserve">в соответствии с </w:t>
      </w:r>
      <w:hyperlink r:id="rId6" w:history="1">
        <w:r w:rsidRPr="00E34106">
          <w:rPr>
            <w:sz w:val="28"/>
            <w:szCs w:val="28"/>
          </w:rPr>
          <w:t>Водным кодексом</w:t>
        </w:r>
      </w:hyperlink>
      <w:r w:rsidRPr="00E34106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п</w:t>
      </w:r>
      <w:r w:rsidRPr="00FD27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D27D5">
        <w:rPr>
          <w:sz w:val="28"/>
          <w:szCs w:val="28"/>
        </w:rPr>
        <w:t xml:space="preserve"> Губернатора Приморского края от 24.04.1998 </w:t>
      </w:r>
      <w:r>
        <w:rPr>
          <w:sz w:val="28"/>
          <w:szCs w:val="28"/>
        </w:rPr>
        <w:t>№</w:t>
      </w:r>
      <w:r w:rsidRPr="00FD27D5">
        <w:rPr>
          <w:sz w:val="28"/>
          <w:szCs w:val="28"/>
        </w:rPr>
        <w:t xml:space="preserve"> 196 </w:t>
      </w:r>
      <w:r>
        <w:rPr>
          <w:sz w:val="28"/>
          <w:szCs w:val="28"/>
        </w:rPr>
        <w:t>«</w:t>
      </w:r>
      <w:r w:rsidRPr="00FD27D5">
        <w:rPr>
          <w:sz w:val="28"/>
          <w:szCs w:val="28"/>
        </w:rPr>
        <w:t>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</w:t>
      </w:r>
      <w:proofErr w:type="gram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 xml:space="preserve">далее – Правила охраны жизни людей на водных объектах) и устанавливают </w:t>
      </w:r>
      <w:r w:rsidRPr="00FD27D5">
        <w:rPr>
          <w:sz w:val="28"/>
          <w:szCs w:val="28"/>
        </w:rPr>
        <w:t>правила использования водных объектов общего пользов</w:t>
      </w:r>
      <w:r>
        <w:rPr>
          <w:sz w:val="28"/>
          <w:szCs w:val="28"/>
        </w:rPr>
        <w:t xml:space="preserve">ания, расположенных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 для личных и бытовых нужд, </w:t>
      </w:r>
      <w:r w:rsidRPr="00FD27D5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>, и порядок информирования населения об ограничениях водопользования на таких водных объектах.</w:t>
      </w:r>
      <w:proofErr w:type="gramEnd"/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E34106">
        <w:rPr>
          <w:sz w:val="28"/>
          <w:szCs w:val="28"/>
        </w:rPr>
        <w:t xml:space="preserve">1.2. Использование водных объектов общего пользования, расположенных на территории </w:t>
      </w:r>
      <w:proofErr w:type="spellStart"/>
      <w:r w:rsidRPr="00E34106">
        <w:rPr>
          <w:sz w:val="28"/>
          <w:szCs w:val="28"/>
        </w:rPr>
        <w:t>Яковлевского</w:t>
      </w:r>
      <w:proofErr w:type="spellEnd"/>
      <w:r w:rsidRPr="00E34106">
        <w:rPr>
          <w:sz w:val="28"/>
          <w:szCs w:val="28"/>
        </w:rPr>
        <w:t xml:space="preserve"> муниципального округа, для личных и бытовых нужд осуществляется в соответствии с </w:t>
      </w:r>
      <w:hyperlink r:id="rId7" w:history="1">
        <w:r w:rsidRPr="00E34106">
          <w:rPr>
            <w:sz w:val="28"/>
            <w:szCs w:val="28"/>
          </w:rPr>
          <w:t>Водным кодексом</w:t>
        </w:r>
      </w:hyperlink>
      <w:r w:rsidRPr="00E3410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иными нормативными правовыми актами Российской Федерации и Приморского края, регламентирующими обеспечение безопасности населения на водных объектах,</w:t>
      </w:r>
      <w:r w:rsidRPr="00E34106">
        <w:rPr>
          <w:sz w:val="28"/>
          <w:szCs w:val="28"/>
        </w:rPr>
        <w:t xml:space="preserve"> настоящими Правилами.</w:t>
      </w:r>
    </w:p>
    <w:p w:rsidR="0009466F" w:rsidRDefault="0009466F" w:rsidP="0009466F">
      <w:pPr>
        <w:ind w:firstLine="709"/>
        <w:jc w:val="both"/>
        <w:rPr>
          <w:sz w:val="28"/>
          <w:szCs w:val="28"/>
        </w:rPr>
      </w:pPr>
      <w:bookmarkStart w:id="4" w:name="sub_13"/>
      <w:bookmarkEnd w:id="3"/>
      <w:r w:rsidRPr="00E34106">
        <w:rPr>
          <w:sz w:val="28"/>
          <w:szCs w:val="28"/>
        </w:rPr>
        <w:t>1.3. </w:t>
      </w:r>
      <w:r>
        <w:rPr>
          <w:sz w:val="28"/>
          <w:szCs w:val="28"/>
        </w:rPr>
        <w:t xml:space="preserve">Водными объектами общего пользования являются поверхностные водные объекты, находящиеся в государственной или муниципальной собственности, то есть общедоступные водные объекты, если иное не предусмотрено </w:t>
      </w:r>
      <w:r w:rsidRPr="00F46C23">
        <w:rPr>
          <w:sz w:val="28"/>
          <w:szCs w:val="28"/>
        </w:rPr>
        <w:t>Водным кодексом Российской Федерации</w:t>
      </w:r>
      <w:r>
        <w:rPr>
          <w:sz w:val="28"/>
          <w:szCs w:val="28"/>
        </w:rPr>
        <w:t>.</w:t>
      </w:r>
    </w:p>
    <w:bookmarkEnd w:id="4"/>
    <w:p w:rsidR="0009466F" w:rsidRPr="00384BF2" w:rsidRDefault="0009466F" w:rsidP="0009466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Pr="00CC4CE6">
        <w:rPr>
          <w:b w:val="0"/>
        </w:rPr>
        <w:t xml:space="preserve">4. Использование водных объектов </w:t>
      </w:r>
      <w:r>
        <w:rPr>
          <w:b w:val="0"/>
        </w:rPr>
        <w:t xml:space="preserve">общего пользования </w:t>
      </w:r>
      <w:r w:rsidRPr="00CC4CE6">
        <w:rPr>
          <w:b w:val="0"/>
        </w:rPr>
        <w:t xml:space="preserve">для личных и бытовых нужд осуществляется физическими лицами для удовлетворения своих личных, семейных, домашних, </w:t>
      </w:r>
      <w:r w:rsidRPr="00384BF2">
        <w:rPr>
          <w:b w:val="0"/>
        </w:rPr>
        <w:t>бытовых и иных нужд, не связанных с осуществлением предпринимательской деятельности, в том числе:</w:t>
      </w:r>
    </w:p>
    <w:p w:rsidR="0009466F" w:rsidRPr="00384BF2" w:rsidRDefault="0009466F" w:rsidP="0009466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Pr="00384BF2">
        <w:rPr>
          <w:b w:val="0"/>
        </w:rPr>
        <w:t xml:space="preserve"> питьевое и хозяйственно-бытовое водоснабжение;</w:t>
      </w:r>
    </w:p>
    <w:p w:rsidR="0009466F" w:rsidRPr="00384BF2" w:rsidRDefault="0009466F" w:rsidP="0009466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-</w:t>
      </w:r>
      <w:r w:rsidRPr="00384BF2">
        <w:rPr>
          <w:b w:val="0"/>
        </w:rPr>
        <w:t xml:space="preserve"> полив садовых, огородных и дачных земельных участков;</w:t>
      </w:r>
    </w:p>
    <w:p w:rsidR="0009466F" w:rsidRPr="00384BF2" w:rsidRDefault="0009466F" w:rsidP="0009466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Pr="00384BF2">
        <w:rPr>
          <w:b w:val="0"/>
        </w:rPr>
        <w:t xml:space="preserve"> ведение личного подсобного хозяйства;</w:t>
      </w:r>
    </w:p>
    <w:p w:rsidR="0009466F" w:rsidRPr="00384BF2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4BF2">
        <w:rPr>
          <w:sz w:val="28"/>
          <w:szCs w:val="28"/>
        </w:rPr>
        <w:t xml:space="preserve"> водопой сельскохозяйственных и домашних животных (далее – животные), проведение работ по уходу за животными, которые находятся в собственности физических лиц, не являющихся индивидуальными предпринимателями;</w:t>
      </w:r>
    </w:p>
    <w:p w:rsidR="0009466F" w:rsidRPr="00384BF2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4BF2">
        <w:rPr>
          <w:sz w:val="28"/>
          <w:szCs w:val="28"/>
        </w:rPr>
        <w:t xml:space="preserve"> плавание и причаливание маломерных судов, водных мотоциклов и других технических средств,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09466F" w:rsidRPr="002F691A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91A">
        <w:rPr>
          <w:sz w:val="28"/>
          <w:szCs w:val="28"/>
        </w:rPr>
        <w:t xml:space="preserve"> любительское рыболовство;</w:t>
      </w:r>
    </w:p>
    <w:p w:rsidR="0009466F" w:rsidRPr="00384BF2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91A">
        <w:rPr>
          <w:sz w:val="28"/>
          <w:szCs w:val="28"/>
        </w:rPr>
        <w:t xml:space="preserve"> купание </w:t>
      </w:r>
      <w:r w:rsidRPr="00384BF2">
        <w:rPr>
          <w:sz w:val="28"/>
          <w:szCs w:val="28"/>
        </w:rPr>
        <w:t>и удовлетворение иных личных и бытовых нужд.</w:t>
      </w:r>
    </w:p>
    <w:p w:rsidR="0009466F" w:rsidRPr="002F691A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для туризма, физической культуры и спорта, организации отдыха и укрепления здоровья граждан, в том числе организации отдыха детей и их оздоровления не является и</w:t>
      </w:r>
      <w:r w:rsidRPr="002F691A">
        <w:rPr>
          <w:sz w:val="28"/>
          <w:szCs w:val="28"/>
        </w:rPr>
        <w:t>спользованием водных объектов для личных и бытовых нужд.</w:t>
      </w:r>
    </w:p>
    <w:p w:rsidR="0009466F" w:rsidRPr="006621F4" w:rsidRDefault="0009466F" w:rsidP="0009466F">
      <w:pPr>
        <w:ind w:firstLine="709"/>
        <w:jc w:val="both"/>
        <w:rPr>
          <w:sz w:val="28"/>
          <w:szCs w:val="28"/>
        </w:rPr>
      </w:pPr>
      <w:bookmarkStart w:id="5" w:name="sub_14"/>
      <w:r w:rsidRPr="00E3410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34106">
        <w:rPr>
          <w:sz w:val="28"/>
          <w:szCs w:val="28"/>
        </w:rPr>
        <w:t>. </w:t>
      </w:r>
      <w:r w:rsidRPr="006621F4">
        <w:rPr>
          <w:sz w:val="28"/>
          <w:szCs w:val="28"/>
        </w:rPr>
        <w:t>Использование водных объектов для личных и бытовых нужд осуществляется свободно и не требует заключения договора водопользования или принятия решения о предоставлении водного объекта в пользование.</w:t>
      </w:r>
    </w:p>
    <w:bookmarkEnd w:id="5"/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</w:p>
    <w:p w:rsidR="0009466F" w:rsidRDefault="0009466F" w:rsidP="000946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"/>
      <w:r w:rsidRPr="00E34106">
        <w:rPr>
          <w:rFonts w:ascii="Times New Roman" w:hAnsi="Times New Roman" w:cs="Times New Roman"/>
          <w:color w:val="auto"/>
          <w:sz w:val="28"/>
          <w:szCs w:val="28"/>
        </w:rPr>
        <w:t>2. Правила использовани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34106">
        <w:rPr>
          <w:rFonts w:ascii="Times New Roman" w:hAnsi="Times New Roman" w:cs="Times New Roman"/>
          <w:color w:val="auto"/>
          <w:sz w:val="28"/>
          <w:szCs w:val="28"/>
        </w:rPr>
        <w:t xml:space="preserve"> водных объектов общего пользования для личных и бытовых нужд</w:t>
      </w:r>
    </w:p>
    <w:p w:rsidR="0009466F" w:rsidRPr="004346D3" w:rsidRDefault="0009466F" w:rsidP="0009466F"/>
    <w:p w:rsidR="0009466F" w:rsidRPr="00DB0A95" w:rsidRDefault="0009466F" w:rsidP="0009466F">
      <w:pPr>
        <w:pStyle w:val="ConsPlusTitle"/>
        <w:ind w:firstLine="709"/>
        <w:jc w:val="both"/>
        <w:rPr>
          <w:b w:val="0"/>
        </w:rPr>
      </w:pPr>
      <w:bookmarkStart w:id="7" w:name="sub_21"/>
      <w:bookmarkEnd w:id="6"/>
      <w:r w:rsidRPr="00DB0A95">
        <w:rPr>
          <w:b w:val="0"/>
        </w:rPr>
        <w:t>2.1. Граждане при использовании водных объектов общего пользования для личных и бытовых нужд имеют право:</w:t>
      </w:r>
    </w:p>
    <w:p w:rsidR="0009466F" w:rsidRPr="00DB0A95" w:rsidRDefault="0009466F" w:rsidP="0009466F">
      <w:pPr>
        <w:pStyle w:val="ConsPlusTitle"/>
        <w:ind w:firstLine="709"/>
        <w:jc w:val="both"/>
        <w:rPr>
          <w:b w:val="0"/>
        </w:rPr>
      </w:pPr>
      <w:bookmarkStart w:id="8" w:name="sub_211"/>
      <w:bookmarkEnd w:id="7"/>
      <w:r>
        <w:rPr>
          <w:b w:val="0"/>
        </w:rPr>
        <w:t>1)</w:t>
      </w:r>
      <w:r w:rsidRPr="00DB0A95">
        <w:rPr>
          <w:b w:val="0"/>
        </w:rPr>
        <w:t> </w:t>
      </w:r>
      <w:bookmarkStart w:id="9" w:name="sub_212"/>
      <w:bookmarkEnd w:id="8"/>
      <w:r w:rsidRPr="00DB0A95">
        <w:rPr>
          <w:b w:val="0"/>
        </w:rPr>
        <w:t>иметь</w:t>
      </w:r>
      <w:r>
        <w:rPr>
          <w:b w:val="0"/>
        </w:rPr>
        <w:t xml:space="preserve"> свободный</w:t>
      </w:r>
      <w:r w:rsidRPr="00DB0A95">
        <w:rPr>
          <w:b w:val="0"/>
        </w:rPr>
        <w:t xml:space="preserve"> доступ к водным объектам общего</w:t>
      </w:r>
      <w:r>
        <w:rPr>
          <w:b w:val="0"/>
        </w:rPr>
        <w:t xml:space="preserve"> пользования, </w:t>
      </w:r>
      <w:r w:rsidRPr="00DB0A95">
        <w:rPr>
          <w:b w:val="0"/>
        </w:rPr>
        <w:t xml:space="preserve">бесплатно использовать их для личных и бытовых нужд, если иное не предусмотрено </w:t>
      </w:r>
      <w:r>
        <w:rPr>
          <w:b w:val="0"/>
        </w:rPr>
        <w:t>Водным к</w:t>
      </w:r>
      <w:r w:rsidRPr="00DB0A95">
        <w:rPr>
          <w:b w:val="0"/>
        </w:rPr>
        <w:t>одексом</w:t>
      </w:r>
      <w:r>
        <w:rPr>
          <w:b w:val="0"/>
        </w:rPr>
        <w:t xml:space="preserve"> Российской Федерации</w:t>
      </w:r>
      <w:r w:rsidRPr="00DB0A95">
        <w:rPr>
          <w:b w:val="0"/>
        </w:rPr>
        <w:t>, другими федеральными законами</w:t>
      </w:r>
      <w:r>
        <w:rPr>
          <w:b w:val="0"/>
        </w:rPr>
        <w:t>;</w:t>
      </w:r>
    </w:p>
    <w:p w:rsidR="0009466F" w:rsidRPr="00DB0A95" w:rsidRDefault="0009466F" w:rsidP="0009466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</w:t>
      </w:r>
      <w:r w:rsidRPr="00DB0A95">
        <w:rPr>
          <w:b w:val="0"/>
        </w:rPr>
        <w:t> пользоваться (без использования механических транспортных</w:t>
      </w:r>
      <w:r w:rsidRPr="00E34106">
        <w:t xml:space="preserve"> </w:t>
      </w:r>
      <w:r w:rsidRPr="00DB0A95">
        <w:rPr>
          <w:b w:val="0"/>
        </w:rPr>
        <w:t xml:space="preserve">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</w:t>
      </w:r>
      <w:r>
        <w:rPr>
          <w:b w:val="0"/>
        </w:rPr>
        <w:t>плавучих</w:t>
      </w:r>
      <w:r w:rsidRPr="00DB0A95">
        <w:rPr>
          <w:b w:val="0"/>
        </w:rPr>
        <w:t xml:space="preserve"> средств;</w:t>
      </w:r>
    </w:p>
    <w:p w:rsidR="0009466F" w:rsidRPr="00F66B59" w:rsidRDefault="0009466F" w:rsidP="0009466F">
      <w:pPr>
        <w:pStyle w:val="ConsPlusTitle"/>
        <w:ind w:firstLine="709"/>
        <w:jc w:val="both"/>
        <w:rPr>
          <w:b w:val="0"/>
        </w:rPr>
      </w:pPr>
      <w:bookmarkStart w:id="10" w:name="sub_213"/>
      <w:bookmarkEnd w:id="9"/>
      <w:r>
        <w:rPr>
          <w:b w:val="0"/>
        </w:rPr>
        <w:t>3)</w:t>
      </w:r>
      <w:r w:rsidRPr="00F66B59">
        <w:rPr>
          <w:b w:val="0"/>
        </w:rPr>
        <w:t> получать в</w:t>
      </w:r>
      <w:r w:rsidRPr="00E34106">
        <w:t xml:space="preserve"> </w:t>
      </w:r>
      <w:r w:rsidRPr="00F66B59">
        <w:rPr>
          <w:b w:val="0"/>
        </w:rPr>
        <w:t>установленном порядке информацию о состоянии водных объектов общего пользования;</w:t>
      </w:r>
    </w:p>
    <w:p w:rsidR="0009466F" w:rsidRPr="00CC4CE6" w:rsidRDefault="0009466F" w:rsidP="0009466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4) </w:t>
      </w:r>
      <w:r w:rsidRPr="00CC4CE6">
        <w:rPr>
          <w:b w:val="0"/>
        </w:rPr>
        <w:t>получать информацию об ограничении вод</w:t>
      </w:r>
      <w:r>
        <w:rPr>
          <w:b w:val="0"/>
        </w:rPr>
        <w:t xml:space="preserve">опользования на водных объектах </w:t>
      </w:r>
      <w:r w:rsidRPr="00F66B59">
        <w:rPr>
          <w:b w:val="0"/>
        </w:rPr>
        <w:t>общего пользования</w:t>
      </w:r>
      <w:r>
        <w:rPr>
          <w:b w:val="0"/>
        </w:rPr>
        <w:t>;</w:t>
      </w:r>
    </w:p>
    <w:p w:rsidR="0009466F" w:rsidRPr="00CC4CE6" w:rsidRDefault="0009466F" w:rsidP="0009466F">
      <w:pPr>
        <w:pStyle w:val="ConsPlusTitle"/>
        <w:ind w:firstLine="709"/>
        <w:jc w:val="both"/>
        <w:rPr>
          <w:b w:val="0"/>
        </w:rPr>
      </w:pPr>
      <w:proofErr w:type="gramStart"/>
      <w:r>
        <w:rPr>
          <w:b w:val="0"/>
        </w:rPr>
        <w:t>5)</w:t>
      </w:r>
      <w:r w:rsidRPr="00CC4CE6">
        <w:rPr>
          <w:b w:val="0"/>
        </w:rPr>
        <w:t xml:space="preserve"> осуществлять иные права, предусмотренные федеральными законами и иными федеральными нормативными правовыми актами, законами </w:t>
      </w:r>
      <w:r>
        <w:rPr>
          <w:b w:val="0"/>
        </w:rPr>
        <w:t>Приморского края</w:t>
      </w:r>
      <w:r w:rsidRPr="00CC4CE6">
        <w:rPr>
          <w:b w:val="0"/>
        </w:rPr>
        <w:t xml:space="preserve"> и иными нормативными правовыми актами </w:t>
      </w:r>
      <w:r>
        <w:rPr>
          <w:b w:val="0"/>
        </w:rPr>
        <w:t>Приморского края</w:t>
      </w:r>
      <w:r w:rsidRPr="00CC4CE6">
        <w:rPr>
          <w:b w:val="0"/>
        </w:rPr>
        <w:t>.</w:t>
      </w:r>
      <w:proofErr w:type="gramEnd"/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11" w:name="sub_22"/>
      <w:bookmarkEnd w:id="10"/>
      <w:r w:rsidRPr="00E34106">
        <w:rPr>
          <w:sz w:val="28"/>
          <w:szCs w:val="28"/>
        </w:rPr>
        <w:t>2.2. Граждане при использовании водных объектов общего пользования для личных и бытовых нужд обязаны:</w:t>
      </w:r>
    </w:p>
    <w:p w:rsidR="0009466F" w:rsidRDefault="0009466F" w:rsidP="0009466F">
      <w:pPr>
        <w:pStyle w:val="ConsPlusTitle"/>
        <w:ind w:firstLine="709"/>
        <w:jc w:val="both"/>
        <w:rPr>
          <w:b w:val="0"/>
        </w:rPr>
      </w:pPr>
      <w:bookmarkStart w:id="12" w:name="sub_221"/>
      <w:bookmarkEnd w:id="11"/>
      <w:r>
        <w:rPr>
          <w:b w:val="0"/>
        </w:rPr>
        <w:t>1</w:t>
      </w:r>
      <w:r w:rsidRPr="00D47C76">
        <w:rPr>
          <w:b w:val="0"/>
        </w:rPr>
        <w:t>) </w:t>
      </w:r>
      <w:r>
        <w:rPr>
          <w:b w:val="0"/>
        </w:rPr>
        <w:t xml:space="preserve">соблюдать </w:t>
      </w:r>
      <w:r w:rsidRPr="00D47C76">
        <w:rPr>
          <w:b w:val="0"/>
        </w:rPr>
        <w:t>Правил</w:t>
      </w:r>
      <w:r>
        <w:rPr>
          <w:b w:val="0"/>
        </w:rPr>
        <w:t>а</w:t>
      </w:r>
      <w:r w:rsidRPr="00D47C76">
        <w:rPr>
          <w:b w:val="0"/>
        </w:rPr>
        <w:t xml:space="preserve"> охраны жизни людей на водных объектах</w:t>
      </w:r>
      <w:r>
        <w:rPr>
          <w:b w:val="0"/>
        </w:rPr>
        <w:t>;</w:t>
      </w:r>
    </w:p>
    <w:p w:rsidR="0009466F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34106">
        <w:rPr>
          <w:sz w:val="28"/>
          <w:szCs w:val="28"/>
        </w:rPr>
        <w:t>) не допускать причинения вреда здоровью людей и окружающей природной среде;</w:t>
      </w:r>
    </w:p>
    <w:p w:rsidR="0009466F" w:rsidRDefault="0009466F" w:rsidP="0009466F">
      <w:pPr>
        <w:pStyle w:val="ConsPlusTitle"/>
        <w:ind w:firstLine="709"/>
        <w:jc w:val="both"/>
        <w:rPr>
          <w:b w:val="0"/>
        </w:rPr>
      </w:pPr>
      <w:bookmarkStart w:id="13" w:name="sub_222"/>
      <w:bookmarkEnd w:id="12"/>
      <w:r>
        <w:rPr>
          <w:b w:val="0"/>
        </w:rPr>
        <w:t xml:space="preserve">3) </w:t>
      </w:r>
      <w:r w:rsidRPr="00CC4CE6">
        <w:rPr>
          <w:b w:val="0"/>
        </w:rPr>
        <w:t xml:space="preserve">не нарушать права других лиц, не создавать препятствий водопользователям, осуществляющим использование водных объектов </w:t>
      </w:r>
      <w:r>
        <w:rPr>
          <w:b w:val="0"/>
        </w:rPr>
        <w:t xml:space="preserve">общего пользования </w:t>
      </w:r>
      <w:r w:rsidRPr="00CC4CE6">
        <w:rPr>
          <w:b w:val="0"/>
        </w:rPr>
        <w:t>на законных основаниях;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4106">
        <w:rPr>
          <w:sz w:val="28"/>
          <w:szCs w:val="28"/>
        </w:rPr>
        <w:t>) рационально использовать водные объекты общего пользования;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14" w:name="sub_223"/>
      <w:bookmarkEnd w:id="13"/>
      <w:r>
        <w:rPr>
          <w:sz w:val="28"/>
          <w:szCs w:val="28"/>
        </w:rPr>
        <w:t>5</w:t>
      </w:r>
      <w:r w:rsidRPr="00E34106">
        <w:rPr>
          <w:sz w:val="28"/>
          <w:szCs w:val="28"/>
        </w:rPr>
        <w:t>) не допускать засорения и загрязнения водных объектов общего пользования, а также прилегающих к ним территорий;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15" w:name="sub_224"/>
      <w:bookmarkEnd w:id="14"/>
      <w:r>
        <w:rPr>
          <w:sz w:val="28"/>
          <w:szCs w:val="28"/>
        </w:rPr>
        <w:t>6</w:t>
      </w:r>
      <w:r w:rsidRPr="00E34106">
        <w:rPr>
          <w:sz w:val="28"/>
          <w:szCs w:val="28"/>
        </w:rPr>
        <w:t>) не допускать ухудшения качества воды в водоемах, среды обитания объектов животного и растительного мира;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16" w:name="sub_225"/>
      <w:bookmarkEnd w:id="15"/>
      <w:r>
        <w:rPr>
          <w:sz w:val="28"/>
          <w:szCs w:val="28"/>
        </w:rPr>
        <w:t>7</w:t>
      </w:r>
      <w:r w:rsidRPr="00E34106">
        <w:rPr>
          <w:sz w:val="28"/>
          <w:szCs w:val="28"/>
        </w:rPr>
        <w:t>) 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17" w:name="sub_226"/>
      <w:bookmarkEnd w:id="16"/>
      <w:r>
        <w:rPr>
          <w:sz w:val="28"/>
          <w:szCs w:val="28"/>
        </w:rPr>
        <w:t>8</w:t>
      </w:r>
      <w:r w:rsidRPr="00E34106">
        <w:rPr>
          <w:sz w:val="28"/>
          <w:szCs w:val="28"/>
        </w:rPr>
        <w:t>) выполнять предписания должностных лиц федеральных органов исполнительной власти, должностных лиц органов исполнительной власти Приморского края,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09466F" w:rsidRDefault="0009466F" w:rsidP="0009466F">
      <w:pPr>
        <w:pStyle w:val="ConsPlusTitle"/>
        <w:ind w:firstLine="709"/>
        <w:jc w:val="both"/>
        <w:rPr>
          <w:b w:val="0"/>
        </w:rPr>
      </w:pPr>
      <w:bookmarkStart w:id="18" w:name="sub_227"/>
      <w:bookmarkEnd w:id="17"/>
      <w:r>
        <w:rPr>
          <w:b w:val="0"/>
        </w:rPr>
        <w:t>9</w:t>
      </w:r>
      <w:r w:rsidRPr="00D47C76">
        <w:rPr>
          <w:b w:val="0"/>
        </w:rPr>
        <w:t>)</w:t>
      </w:r>
      <w:r w:rsidRPr="00E34106">
        <w:t> </w:t>
      </w:r>
      <w:bookmarkStart w:id="19" w:name="sub_23"/>
      <w:bookmarkEnd w:id="18"/>
      <w:r w:rsidRPr="00CC4CE6">
        <w:rPr>
          <w:b w:val="0"/>
        </w:rPr>
        <w:t xml:space="preserve">соблюдать установленный режим использования </w:t>
      </w:r>
      <w:proofErr w:type="spellStart"/>
      <w:r w:rsidRPr="00CC4CE6">
        <w:rPr>
          <w:b w:val="0"/>
        </w:rPr>
        <w:t>водоохранных</w:t>
      </w:r>
      <w:proofErr w:type="spellEnd"/>
      <w:r w:rsidRPr="00CC4CE6">
        <w:rPr>
          <w:b w:val="0"/>
        </w:rPr>
        <w:t xml:space="preserve"> зон и прибрежных защитных полос;</w:t>
      </w:r>
    </w:p>
    <w:p w:rsidR="0009466F" w:rsidRDefault="0009466F" w:rsidP="0009466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10) </w:t>
      </w:r>
      <w:r w:rsidRPr="00096750">
        <w:rPr>
          <w:b w:val="0"/>
        </w:rPr>
        <w:t>соблюдать</w:t>
      </w:r>
      <w:r w:rsidRPr="00E34106">
        <w:t xml:space="preserve"> </w:t>
      </w:r>
      <w:r w:rsidRPr="00CC4CE6">
        <w:rPr>
          <w:b w:val="0"/>
        </w:rPr>
        <w:t>федеральны</w:t>
      </w:r>
      <w:r>
        <w:rPr>
          <w:b w:val="0"/>
        </w:rPr>
        <w:t>е</w:t>
      </w:r>
      <w:r w:rsidRPr="00CC4CE6">
        <w:rPr>
          <w:b w:val="0"/>
        </w:rPr>
        <w:t xml:space="preserve"> закон</w:t>
      </w:r>
      <w:r>
        <w:rPr>
          <w:b w:val="0"/>
        </w:rPr>
        <w:t>ы</w:t>
      </w:r>
      <w:r w:rsidRPr="00CC4CE6">
        <w:rPr>
          <w:b w:val="0"/>
        </w:rPr>
        <w:t xml:space="preserve"> и ины</w:t>
      </w:r>
      <w:r>
        <w:rPr>
          <w:b w:val="0"/>
        </w:rPr>
        <w:t>е</w:t>
      </w:r>
      <w:r w:rsidRPr="00CC4CE6">
        <w:rPr>
          <w:b w:val="0"/>
        </w:rPr>
        <w:t xml:space="preserve"> федеральны</w:t>
      </w:r>
      <w:r>
        <w:rPr>
          <w:b w:val="0"/>
        </w:rPr>
        <w:t>е</w:t>
      </w:r>
      <w:r w:rsidRPr="00CC4CE6">
        <w:rPr>
          <w:b w:val="0"/>
        </w:rPr>
        <w:t xml:space="preserve"> нормативны</w:t>
      </w:r>
      <w:r>
        <w:rPr>
          <w:b w:val="0"/>
        </w:rPr>
        <w:t>е</w:t>
      </w:r>
      <w:r w:rsidRPr="00CC4CE6">
        <w:rPr>
          <w:b w:val="0"/>
        </w:rPr>
        <w:t xml:space="preserve"> правовы</w:t>
      </w:r>
      <w:r>
        <w:rPr>
          <w:b w:val="0"/>
        </w:rPr>
        <w:t>е</w:t>
      </w:r>
      <w:r w:rsidRPr="00CC4CE6">
        <w:rPr>
          <w:b w:val="0"/>
        </w:rPr>
        <w:t xml:space="preserve"> акт</w:t>
      </w:r>
      <w:r>
        <w:rPr>
          <w:b w:val="0"/>
        </w:rPr>
        <w:t>ы</w:t>
      </w:r>
      <w:r w:rsidRPr="00CC4CE6">
        <w:rPr>
          <w:b w:val="0"/>
        </w:rPr>
        <w:t>, закон</w:t>
      </w:r>
      <w:r>
        <w:rPr>
          <w:b w:val="0"/>
        </w:rPr>
        <w:t>ы</w:t>
      </w:r>
      <w:r w:rsidRPr="00CC4CE6">
        <w:rPr>
          <w:b w:val="0"/>
        </w:rPr>
        <w:t xml:space="preserve"> </w:t>
      </w:r>
      <w:r>
        <w:rPr>
          <w:b w:val="0"/>
        </w:rPr>
        <w:t>Приморского края</w:t>
      </w:r>
      <w:r w:rsidRPr="00CC4CE6">
        <w:rPr>
          <w:b w:val="0"/>
        </w:rPr>
        <w:t xml:space="preserve"> и ины</w:t>
      </w:r>
      <w:r>
        <w:rPr>
          <w:b w:val="0"/>
        </w:rPr>
        <w:t>е</w:t>
      </w:r>
      <w:r w:rsidRPr="00CC4CE6">
        <w:rPr>
          <w:b w:val="0"/>
        </w:rPr>
        <w:t xml:space="preserve"> нормативны</w:t>
      </w:r>
      <w:r>
        <w:rPr>
          <w:b w:val="0"/>
        </w:rPr>
        <w:t>е</w:t>
      </w:r>
      <w:r w:rsidRPr="00CC4CE6">
        <w:rPr>
          <w:b w:val="0"/>
        </w:rPr>
        <w:t xml:space="preserve"> правовы</w:t>
      </w:r>
      <w:r>
        <w:rPr>
          <w:b w:val="0"/>
        </w:rPr>
        <w:t>е</w:t>
      </w:r>
      <w:r w:rsidRPr="00CC4CE6">
        <w:rPr>
          <w:b w:val="0"/>
        </w:rPr>
        <w:t xml:space="preserve"> акт</w:t>
      </w:r>
      <w:r>
        <w:rPr>
          <w:b w:val="0"/>
        </w:rPr>
        <w:t>ы</w:t>
      </w:r>
      <w:r w:rsidRPr="00CC4CE6">
        <w:rPr>
          <w:b w:val="0"/>
        </w:rPr>
        <w:t xml:space="preserve"> </w:t>
      </w:r>
      <w:r>
        <w:rPr>
          <w:b w:val="0"/>
        </w:rPr>
        <w:t>Приморского края</w:t>
      </w:r>
      <w:r w:rsidRPr="00CC4CE6">
        <w:rPr>
          <w:b w:val="0"/>
        </w:rPr>
        <w:t>.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r w:rsidRPr="00E34106">
        <w:rPr>
          <w:sz w:val="28"/>
          <w:szCs w:val="28"/>
        </w:rPr>
        <w:t>2.3. Гражданам при использовании водных объектов общего пользования для личных и бытовых нужд запрещается: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20" w:name="sub_231"/>
      <w:bookmarkEnd w:id="19"/>
      <w:r>
        <w:rPr>
          <w:sz w:val="28"/>
          <w:szCs w:val="28"/>
        </w:rPr>
        <w:t>1</w:t>
      </w:r>
      <w:r w:rsidRPr="00E34106">
        <w:rPr>
          <w:sz w:val="28"/>
          <w:szCs w:val="28"/>
        </w:rPr>
        <w:t>) совершать действия, угрожающие жизни и здоровью людей и наносящие вред окружающей природной среде;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21" w:name="sub_232"/>
      <w:bookmarkEnd w:id="20"/>
      <w:r>
        <w:rPr>
          <w:sz w:val="28"/>
          <w:szCs w:val="28"/>
        </w:rPr>
        <w:t>2</w:t>
      </w:r>
      <w:r w:rsidRPr="00E34106">
        <w:rPr>
          <w:sz w:val="28"/>
          <w:szCs w:val="28"/>
        </w:rPr>
        <w:t xml:space="preserve">) создавать препятствия водопользователям, осуществляющим пользование водным объектом общего пользования на основаниях, установленных </w:t>
      </w:r>
      <w:hyperlink r:id="rId8" w:history="1">
        <w:r w:rsidRPr="00E34106">
          <w:rPr>
            <w:sz w:val="28"/>
            <w:szCs w:val="28"/>
          </w:rPr>
          <w:t>законодательством</w:t>
        </w:r>
      </w:hyperlink>
      <w:r w:rsidRPr="00E34106">
        <w:rPr>
          <w:sz w:val="28"/>
          <w:szCs w:val="28"/>
        </w:rPr>
        <w:t xml:space="preserve"> Российской Федерации, нарушать и ограничивать их права, а также создавать помехи и опасность для судоходства и людей;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22" w:name="sub_233"/>
      <w:bookmarkEnd w:id="21"/>
      <w:r>
        <w:rPr>
          <w:sz w:val="28"/>
          <w:szCs w:val="28"/>
        </w:rPr>
        <w:t>3</w:t>
      </w:r>
      <w:r w:rsidRPr="00E34106">
        <w:rPr>
          <w:sz w:val="28"/>
          <w:szCs w:val="28"/>
        </w:rPr>
        <w:t>) 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09466F" w:rsidRPr="0001149E" w:rsidRDefault="0009466F" w:rsidP="0009466F">
      <w:pPr>
        <w:ind w:firstLine="709"/>
        <w:jc w:val="both"/>
        <w:rPr>
          <w:sz w:val="28"/>
          <w:szCs w:val="28"/>
        </w:rPr>
      </w:pPr>
      <w:bookmarkStart w:id="23" w:name="sub_234"/>
      <w:bookmarkEnd w:id="22"/>
      <w:r>
        <w:rPr>
          <w:sz w:val="28"/>
          <w:szCs w:val="28"/>
        </w:rPr>
        <w:t>4</w:t>
      </w:r>
      <w:r w:rsidRPr="00E34106">
        <w:rPr>
          <w:sz w:val="28"/>
          <w:szCs w:val="28"/>
        </w:rPr>
        <w:t>) </w:t>
      </w:r>
      <w:r w:rsidRPr="0001149E">
        <w:rPr>
          <w:sz w:val="28"/>
          <w:szCs w:val="28"/>
        </w:rPr>
        <w:t xml:space="preserve">сбрасывать отходы производства и потребления, сточные воды, а также осуществлять иные действия по загрязнению и (или) засорению водных объектов общего пользования и территорий их </w:t>
      </w:r>
      <w:proofErr w:type="spellStart"/>
      <w:r w:rsidRPr="0001149E">
        <w:rPr>
          <w:sz w:val="28"/>
          <w:szCs w:val="28"/>
        </w:rPr>
        <w:t>водоохранных</w:t>
      </w:r>
      <w:proofErr w:type="spellEnd"/>
      <w:r w:rsidRPr="0001149E">
        <w:rPr>
          <w:sz w:val="28"/>
          <w:szCs w:val="28"/>
        </w:rPr>
        <w:t xml:space="preserve"> зон и прибрежных защитных полос;</w:t>
      </w:r>
    </w:p>
    <w:p w:rsidR="0009466F" w:rsidRDefault="0009466F" w:rsidP="0009466F">
      <w:pPr>
        <w:ind w:firstLine="709"/>
        <w:jc w:val="both"/>
        <w:rPr>
          <w:sz w:val="28"/>
          <w:szCs w:val="28"/>
        </w:rPr>
      </w:pPr>
      <w:bookmarkStart w:id="24" w:name="sub_235"/>
      <w:bookmarkEnd w:id="23"/>
      <w:r>
        <w:rPr>
          <w:sz w:val="28"/>
          <w:szCs w:val="28"/>
        </w:rPr>
        <w:t>5</w:t>
      </w:r>
      <w:r w:rsidRPr="00E34106">
        <w:rPr>
          <w:sz w:val="28"/>
          <w:szCs w:val="28"/>
        </w:rPr>
        <w:t>) 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09466F" w:rsidRDefault="0009466F" w:rsidP="0009466F">
      <w:pPr>
        <w:ind w:firstLine="709"/>
        <w:jc w:val="both"/>
        <w:rPr>
          <w:sz w:val="28"/>
          <w:szCs w:val="28"/>
        </w:rPr>
      </w:pPr>
      <w:bookmarkStart w:id="25" w:name="sub_236"/>
      <w:bookmarkEnd w:id="24"/>
      <w:r>
        <w:rPr>
          <w:sz w:val="28"/>
          <w:szCs w:val="28"/>
        </w:rPr>
        <w:lastRenderedPageBreak/>
        <w:t>6</w:t>
      </w:r>
      <w:r w:rsidRPr="00E34106">
        <w:rPr>
          <w:sz w:val="28"/>
          <w:szCs w:val="28"/>
        </w:rPr>
        <w:t>) 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09466F" w:rsidRPr="00E34106" w:rsidRDefault="0009466F" w:rsidP="0009466F">
      <w:pPr>
        <w:ind w:firstLine="709"/>
        <w:jc w:val="both"/>
        <w:rPr>
          <w:sz w:val="28"/>
          <w:szCs w:val="28"/>
        </w:rPr>
      </w:pPr>
      <w:bookmarkStart w:id="26" w:name="sub_237"/>
      <w:bookmarkEnd w:id="25"/>
      <w:r>
        <w:rPr>
          <w:sz w:val="28"/>
          <w:szCs w:val="28"/>
        </w:rPr>
        <w:t>7</w:t>
      </w:r>
      <w:r w:rsidRPr="00E34106">
        <w:rPr>
          <w:sz w:val="28"/>
          <w:szCs w:val="28"/>
        </w:rPr>
        <w:t>) производить выпас скота и птицы, осуществлять сенокос на береговой полосе водных объектов общего пользования;</w:t>
      </w:r>
    </w:p>
    <w:p w:rsidR="0009466F" w:rsidRDefault="0009466F" w:rsidP="0009466F">
      <w:pPr>
        <w:pStyle w:val="ConsPlusTitle"/>
        <w:ind w:firstLine="709"/>
        <w:jc w:val="both"/>
        <w:rPr>
          <w:b w:val="0"/>
        </w:rPr>
      </w:pPr>
      <w:bookmarkStart w:id="27" w:name="sub_238"/>
      <w:bookmarkEnd w:id="26"/>
      <w:r>
        <w:rPr>
          <w:b w:val="0"/>
        </w:rPr>
        <w:t>8</w:t>
      </w:r>
      <w:r w:rsidRPr="0001149E">
        <w:rPr>
          <w:b w:val="0"/>
        </w:rPr>
        <w:t>)</w:t>
      </w:r>
      <w:r w:rsidRPr="00E34106">
        <w:t> </w:t>
      </w:r>
      <w:r w:rsidRPr="00CC4CE6">
        <w:rPr>
          <w:b w:val="0"/>
        </w:rPr>
        <w:t>снимать или повреждать информационные знаки безопасности;</w:t>
      </w:r>
    </w:p>
    <w:p w:rsidR="0009466F" w:rsidRDefault="0009466F" w:rsidP="0009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34106">
        <w:rPr>
          <w:sz w:val="28"/>
          <w:szCs w:val="28"/>
        </w:rPr>
        <w:t xml:space="preserve">) </w:t>
      </w:r>
      <w:r>
        <w:rPr>
          <w:sz w:val="28"/>
          <w:szCs w:val="28"/>
        </w:rPr>
        <w:t>стирать</w:t>
      </w:r>
      <w:r w:rsidRPr="00E34106">
        <w:rPr>
          <w:sz w:val="28"/>
          <w:szCs w:val="28"/>
        </w:rPr>
        <w:t xml:space="preserve"> бель</w:t>
      </w:r>
      <w:r>
        <w:rPr>
          <w:sz w:val="28"/>
          <w:szCs w:val="28"/>
        </w:rPr>
        <w:t>е</w:t>
      </w:r>
      <w:r w:rsidRPr="00E34106">
        <w:rPr>
          <w:sz w:val="28"/>
          <w:szCs w:val="28"/>
        </w:rPr>
        <w:t xml:space="preserve"> и купа</w:t>
      </w:r>
      <w:r>
        <w:rPr>
          <w:sz w:val="28"/>
          <w:szCs w:val="28"/>
        </w:rPr>
        <w:t>ть</w:t>
      </w:r>
      <w:r w:rsidRPr="00E34106">
        <w:rPr>
          <w:sz w:val="28"/>
          <w:szCs w:val="28"/>
        </w:rPr>
        <w:t xml:space="preserve"> животных в местах, отведенных для купания людей, и в</w:t>
      </w:r>
      <w:r>
        <w:rPr>
          <w:sz w:val="28"/>
          <w:szCs w:val="28"/>
        </w:rPr>
        <w:t>ыше их по течению до 500 метров;</w:t>
      </w:r>
    </w:p>
    <w:p w:rsidR="0009466F" w:rsidRDefault="0009466F" w:rsidP="0009466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10) </w:t>
      </w:r>
      <w:r>
        <w:rPr>
          <w:sz w:val="26"/>
          <w:szCs w:val="26"/>
        </w:rPr>
        <w:t>нарушать иные запреты, установленные законодательством Российской Федерации и законодательством Приморского края.</w:t>
      </w:r>
    </w:p>
    <w:p w:rsidR="0009466F" w:rsidRDefault="0009466F" w:rsidP="0009466F">
      <w:pPr>
        <w:ind w:firstLine="709"/>
        <w:jc w:val="both"/>
        <w:rPr>
          <w:sz w:val="26"/>
          <w:szCs w:val="26"/>
        </w:rPr>
      </w:pPr>
      <w:bookmarkStart w:id="28" w:name="sub_24"/>
      <w:bookmarkEnd w:id="27"/>
      <w:r w:rsidRPr="00E34106">
        <w:rPr>
          <w:sz w:val="28"/>
          <w:szCs w:val="28"/>
        </w:rPr>
        <w:t>2.4. </w:t>
      </w:r>
      <w:bookmarkEnd w:id="28"/>
      <w:r>
        <w:rPr>
          <w:sz w:val="26"/>
          <w:szCs w:val="26"/>
        </w:rPr>
        <w:t xml:space="preserve">В границах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и прибрежных защитных полос граждане обязаны соблюдать ограничения и запреты, установленные Водным </w:t>
      </w:r>
      <w:hyperlink r:id="rId9" w:history="1">
        <w:r w:rsidRPr="00F00830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Федерации.</w:t>
      </w:r>
    </w:p>
    <w:p w:rsidR="0009466F" w:rsidRDefault="0009466F" w:rsidP="0009466F">
      <w:pPr>
        <w:ind w:firstLine="709"/>
        <w:jc w:val="both"/>
        <w:rPr>
          <w:sz w:val="28"/>
          <w:szCs w:val="28"/>
        </w:rPr>
      </w:pPr>
    </w:p>
    <w:p w:rsidR="0009466F" w:rsidRDefault="0009466F" w:rsidP="0009466F">
      <w:pPr>
        <w:ind w:firstLine="708"/>
        <w:jc w:val="both"/>
        <w:rPr>
          <w:b/>
          <w:bCs/>
          <w:sz w:val="28"/>
          <w:szCs w:val="28"/>
        </w:rPr>
      </w:pPr>
      <w:r w:rsidRPr="00AA39DC">
        <w:rPr>
          <w:b/>
          <w:bCs/>
          <w:sz w:val="28"/>
          <w:szCs w:val="28"/>
        </w:rPr>
        <w:t>3. Информирование населения об ограничениях использования водных объектов общего пользования для личных и бытовых нужд</w:t>
      </w:r>
    </w:p>
    <w:p w:rsidR="0009466F" w:rsidRPr="00AA39DC" w:rsidRDefault="0009466F" w:rsidP="0009466F">
      <w:pPr>
        <w:ind w:firstLine="708"/>
        <w:jc w:val="center"/>
        <w:rPr>
          <w:b/>
          <w:bCs/>
          <w:sz w:val="28"/>
          <w:szCs w:val="28"/>
        </w:rPr>
      </w:pPr>
    </w:p>
    <w:p w:rsidR="0009466F" w:rsidRPr="00CC4CE6" w:rsidRDefault="0009466F" w:rsidP="0009466F">
      <w:pPr>
        <w:pStyle w:val="ConsPlusTitle"/>
        <w:ind w:firstLine="709"/>
        <w:jc w:val="both"/>
        <w:rPr>
          <w:b w:val="0"/>
        </w:rPr>
      </w:pPr>
      <w:bookmarkStart w:id="29" w:name="Par68"/>
      <w:bookmarkEnd w:id="29"/>
      <w:r w:rsidRPr="00C102BB">
        <w:rPr>
          <w:b w:val="0"/>
        </w:rPr>
        <w:t>3.1.</w:t>
      </w:r>
      <w:r w:rsidRPr="00AA39DC">
        <w:t xml:space="preserve"> </w:t>
      </w:r>
      <w:r w:rsidRPr="00CC4CE6">
        <w:rPr>
          <w:b w:val="0"/>
        </w:rPr>
        <w:t xml:space="preserve">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</w:t>
      </w:r>
      <w:r>
        <w:rPr>
          <w:b w:val="0"/>
        </w:rPr>
        <w:t>Приморского края</w:t>
      </w:r>
      <w:r w:rsidRPr="00CC4CE6">
        <w:rPr>
          <w:b w:val="0"/>
        </w:rPr>
        <w:t xml:space="preserve">, постановлениями </w:t>
      </w:r>
      <w:r>
        <w:rPr>
          <w:b w:val="0"/>
        </w:rPr>
        <w:t>А</w:t>
      </w:r>
      <w:r w:rsidRPr="00CC4CE6">
        <w:rPr>
          <w:b w:val="0"/>
        </w:rPr>
        <w:t xml:space="preserve">дминистрации </w:t>
      </w:r>
      <w:proofErr w:type="spellStart"/>
      <w:r>
        <w:rPr>
          <w:b w:val="0"/>
        </w:rPr>
        <w:t>Яковлевского</w:t>
      </w:r>
      <w:proofErr w:type="spellEnd"/>
      <w:r>
        <w:rPr>
          <w:b w:val="0"/>
        </w:rPr>
        <w:t xml:space="preserve"> муниципального округа</w:t>
      </w:r>
      <w:r w:rsidRPr="00CC4CE6">
        <w:rPr>
          <w:b w:val="0"/>
          <w:i/>
        </w:rPr>
        <w:t xml:space="preserve"> </w:t>
      </w:r>
      <w:r w:rsidRPr="00CC4CE6">
        <w:rPr>
          <w:b w:val="0"/>
        </w:rPr>
        <w:t>в пределах их компетенции, а также решениями суда.</w:t>
      </w:r>
    </w:p>
    <w:p w:rsidR="0009466F" w:rsidRPr="00AA39DC" w:rsidRDefault="0009466F" w:rsidP="00094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A39DC">
        <w:rPr>
          <w:sz w:val="28"/>
          <w:szCs w:val="28"/>
        </w:rPr>
        <w:t xml:space="preserve">Информирование населения об ограничениях, указанных в </w:t>
      </w:r>
      <w:hyperlink w:anchor="Par68" w:history="1">
        <w:r w:rsidRPr="00AA39DC">
          <w:rPr>
            <w:sz w:val="28"/>
            <w:szCs w:val="28"/>
          </w:rPr>
          <w:t>пункте 3.1</w:t>
        </w:r>
      </w:hyperlink>
      <w:r w:rsidRPr="00AA39DC">
        <w:rPr>
          <w:sz w:val="28"/>
          <w:szCs w:val="28"/>
        </w:rPr>
        <w:t xml:space="preserve"> настоящего раздела, </w:t>
      </w:r>
      <w:bookmarkStart w:id="30" w:name="_Hlk165105773"/>
      <w:r w:rsidRPr="00AA39D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</w:t>
      </w:r>
      <w:r w:rsidRPr="00AA39DC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bookmarkEnd w:id="30"/>
      <w:r w:rsidRPr="00AA39DC">
        <w:rPr>
          <w:sz w:val="28"/>
          <w:szCs w:val="28"/>
        </w:rPr>
        <w:t>:</w:t>
      </w:r>
    </w:p>
    <w:p w:rsidR="0009466F" w:rsidRPr="00AA39DC" w:rsidRDefault="0009466F" w:rsidP="0009466F">
      <w:pPr>
        <w:ind w:firstLine="540"/>
        <w:jc w:val="both"/>
        <w:rPr>
          <w:sz w:val="28"/>
          <w:szCs w:val="28"/>
        </w:rPr>
      </w:pPr>
      <w:r w:rsidRPr="00AA39DC">
        <w:rPr>
          <w:sz w:val="28"/>
          <w:szCs w:val="28"/>
        </w:rPr>
        <w:t xml:space="preserve">а) через средства массовой информации (периодические печатные издания, телеканалы, радиоканалы), посредством </w:t>
      </w:r>
      <w:r>
        <w:rPr>
          <w:sz w:val="28"/>
          <w:szCs w:val="28"/>
        </w:rPr>
        <w:t xml:space="preserve">информационно-телекоммуникационной </w:t>
      </w:r>
      <w:r w:rsidRPr="00AA39DC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AA39D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A39DC">
        <w:rPr>
          <w:sz w:val="28"/>
          <w:szCs w:val="28"/>
        </w:rPr>
        <w:t xml:space="preserve"> (на официальном сайте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 на официальных страницах</w:t>
      </w:r>
      <w:r w:rsidRPr="00AA39DC">
        <w:rPr>
          <w:sz w:val="28"/>
          <w:szCs w:val="28"/>
        </w:rPr>
        <w:t>);</w:t>
      </w:r>
    </w:p>
    <w:p w:rsidR="0009466F" w:rsidRPr="00AA39DC" w:rsidRDefault="0009466F" w:rsidP="0009466F">
      <w:pPr>
        <w:ind w:firstLine="540"/>
        <w:jc w:val="both"/>
        <w:rPr>
          <w:sz w:val="28"/>
          <w:szCs w:val="28"/>
        </w:rPr>
      </w:pPr>
      <w:r w:rsidRPr="00AA39DC">
        <w:rPr>
          <w:sz w:val="28"/>
          <w:szCs w:val="28"/>
        </w:rPr>
        <w:t>б) путем установления специальных информационных знаков и предупредительных щитов.</w:t>
      </w:r>
    </w:p>
    <w:p w:rsidR="0009466F" w:rsidRDefault="0009466F" w:rsidP="0009466F">
      <w:pPr>
        <w:shd w:val="clear" w:color="auto" w:fill="FFFFFF"/>
        <w:jc w:val="right"/>
        <w:rPr>
          <w:sz w:val="24"/>
          <w:szCs w:val="24"/>
        </w:rPr>
      </w:pPr>
    </w:p>
    <w:p w:rsidR="0009466F" w:rsidRDefault="0009466F" w:rsidP="0009466F">
      <w:pPr>
        <w:shd w:val="clear" w:color="auto" w:fill="FFFFFF"/>
        <w:jc w:val="right"/>
        <w:rPr>
          <w:sz w:val="24"/>
          <w:szCs w:val="24"/>
        </w:rPr>
      </w:pPr>
    </w:p>
    <w:p w:rsidR="0009466F" w:rsidRDefault="0009466F" w:rsidP="0009466F">
      <w:pPr>
        <w:shd w:val="clear" w:color="auto" w:fill="FFFFFF"/>
        <w:jc w:val="right"/>
        <w:rPr>
          <w:sz w:val="24"/>
          <w:szCs w:val="24"/>
        </w:rPr>
      </w:pPr>
    </w:p>
    <w:p w:rsidR="0009466F" w:rsidRDefault="0009466F" w:rsidP="0009466F">
      <w:pPr>
        <w:shd w:val="clear" w:color="auto" w:fill="FFFFFF"/>
        <w:jc w:val="right"/>
        <w:rPr>
          <w:sz w:val="24"/>
          <w:szCs w:val="24"/>
        </w:rPr>
      </w:pPr>
    </w:p>
    <w:p w:rsidR="0009466F" w:rsidRDefault="0009466F" w:rsidP="0009466F">
      <w:pPr>
        <w:shd w:val="clear" w:color="auto" w:fill="FFFFFF"/>
        <w:jc w:val="right"/>
        <w:rPr>
          <w:sz w:val="24"/>
          <w:szCs w:val="24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F"/>
    <w:rsid w:val="0009466F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6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9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6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9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75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759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2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2024-06-25T04:28:00Z</dcterms:created>
  <dcterms:modified xsi:type="dcterms:W3CDTF">2024-06-25T04:29:00Z</dcterms:modified>
</cp:coreProperties>
</file>