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4D" w:rsidRPr="00084986" w:rsidRDefault="00652C4D" w:rsidP="00652C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D1A8593" wp14:editId="2D8336F7">
            <wp:simplePos x="0" y="0"/>
            <wp:positionH relativeFrom="column">
              <wp:posOffset>2731770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  </w:t>
      </w:r>
    </w:p>
    <w:p w:rsidR="00652C4D" w:rsidRPr="00084986" w:rsidRDefault="00652C4D" w:rsidP="00652C4D">
      <w:pPr>
        <w:widowControl w:val="0"/>
        <w:jc w:val="center"/>
      </w:pPr>
      <w:r w:rsidRPr="00084986">
        <w:t>Российская Федерация Приморский край</w:t>
      </w:r>
    </w:p>
    <w:p w:rsidR="00652C4D" w:rsidRPr="00084986" w:rsidRDefault="00652C4D" w:rsidP="00652C4D">
      <w:pPr>
        <w:widowControl w:val="0"/>
        <w:jc w:val="center"/>
      </w:pPr>
    </w:p>
    <w:p w:rsidR="00652C4D" w:rsidRPr="00084986" w:rsidRDefault="00652C4D" w:rsidP="00652C4D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652C4D" w:rsidRPr="00084986" w:rsidRDefault="00652C4D" w:rsidP="00652C4D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652C4D" w:rsidRPr="00084986" w:rsidRDefault="00652C4D" w:rsidP="00652C4D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652C4D" w:rsidRPr="00084986" w:rsidRDefault="00652C4D" w:rsidP="00652C4D">
      <w:pPr>
        <w:widowControl w:val="0"/>
        <w:jc w:val="center"/>
        <w:rPr>
          <w:b/>
          <w:sz w:val="28"/>
          <w:szCs w:val="28"/>
        </w:rPr>
      </w:pPr>
    </w:p>
    <w:p w:rsidR="00652C4D" w:rsidRPr="00084986" w:rsidRDefault="00652C4D" w:rsidP="00652C4D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652C4D" w:rsidRPr="00084986" w:rsidRDefault="00652C4D" w:rsidP="00652C4D">
      <w:pPr>
        <w:widowControl w:val="0"/>
      </w:pPr>
    </w:p>
    <w:p w:rsidR="00652C4D" w:rsidRPr="00084986" w:rsidRDefault="00652C4D" w:rsidP="00652C4D">
      <w:pPr>
        <w:rPr>
          <w:sz w:val="28"/>
          <w:szCs w:val="28"/>
        </w:rPr>
      </w:pPr>
      <w:r w:rsidRPr="00084986">
        <w:rPr>
          <w:sz w:val="28"/>
          <w:szCs w:val="28"/>
        </w:rPr>
        <w:t xml:space="preserve">30 января 2024 года                     </w:t>
      </w:r>
      <w:proofErr w:type="gramStart"/>
      <w:r w:rsidRPr="00084986">
        <w:rPr>
          <w:sz w:val="28"/>
          <w:szCs w:val="28"/>
        </w:rPr>
        <w:t>с</w:t>
      </w:r>
      <w:proofErr w:type="gramEnd"/>
      <w:r w:rsidRPr="00084986">
        <w:rPr>
          <w:sz w:val="28"/>
          <w:szCs w:val="28"/>
        </w:rPr>
        <w:t>. Яковлевка                               №</w:t>
      </w:r>
      <w:r w:rsidRPr="0008498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216</w:t>
      </w:r>
      <w:r w:rsidRPr="00084986">
        <w:rPr>
          <w:i/>
          <w:sz w:val="28"/>
          <w:szCs w:val="28"/>
        </w:rPr>
        <w:t xml:space="preserve"> </w:t>
      </w:r>
      <w:r w:rsidRPr="00084986">
        <w:rPr>
          <w:sz w:val="28"/>
          <w:szCs w:val="28"/>
        </w:rPr>
        <w:t>- НПА</w:t>
      </w:r>
    </w:p>
    <w:p w:rsidR="00652C4D" w:rsidRPr="00084986" w:rsidRDefault="00652C4D" w:rsidP="00652C4D">
      <w:pPr>
        <w:ind w:right="-107"/>
        <w:jc w:val="center"/>
        <w:rPr>
          <w:b/>
          <w:spacing w:val="2"/>
          <w:sz w:val="28"/>
          <w:szCs w:val="28"/>
        </w:rPr>
      </w:pPr>
    </w:p>
    <w:p w:rsidR="00652C4D" w:rsidRDefault="00652C4D" w:rsidP="00652C4D">
      <w:pPr>
        <w:tabs>
          <w:tab w:val="left" w:pos="3570"/>
        </w:tabs>
        <w:jc w:val="center"/>
        <w:rPr>
          <w:b/>
          <w:sz w:val="28"/>
          <w:szCs w:val="28"/>
        </w:rPr>
      </w:pPr>
      <w:r w:rsidRPr="00084986">
        <w:rPr>
          <w:b/>
          <w:spacing w:val="2"/>
          <w:sz w:val="28"/>
          <w:szCs w:val="28"/>
        </w:rPr>
        <w:t xml:space="preserve">О Положении </w:t>
      </w:r>
      <w:r w:rsidRPr="006B69B7">
        <w:rPr>
          <w:b/>
          <w:sz w:val="28"/>
          <w:szCs w:val="28"/>
        </w:rPr>
        <w:t>об организации предоставления дополнительного образования</w:t>
      </w:r>
      <w:r>
        <w:rPr>
          <w:b/>
          <w:sz w:val="28"/>
          <w:szCs w:val="28"/>
        </w:rPr>
        <w:t xml:space="preserve">  детей </w:t>
      </w:r>
      <w:r w:rsidRPr="006B69B7">
        <w:rPr>
          <w:b/>
          <w:sz w:val="28"/>
          <w:szCs w:val="28"/>
        </w:rPr>
        <w:t xml:space="preserve">в муниципальных образовательных организациях </w:t>
      </w:r>
    </w:p>
    <w:p w:rsidR="00652C4D" w:rsidRPr="006B69B7" w:rsidRDefault="00652C4D" w:rsidP="00652C4D">
      <w:pPr>
        <w:tabs>
          <w:tab w:val="left" w:pos="3570"/>
        </w:tabs>
        <w:jc w:val="center"/>
        <w:rPr>
          <w:b/>
          <w:sz w:val="28"/>
          <w:szCs w:val="28"/>
        </w:rPr>
      </w:pPr>
      <w:proofErr w:type="spellStart"/>
      <w:r w:rsidRPr="006B69B7">
        <w:rPr>
          <w:b/>
          <w:sz w:val="28"/>
          <w:szCs w:val="28"/>
        </w:rPr>
        <w:t>Яковлевского</w:t>
      </w:r>
      <w:proofErr w:type="spellEnd"/>
      <w:r w:rsidRPr="006B69B7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p w:rsidR="00652C4D" w:rsidRPr="00084986" w:rsidRDefault="00652C4D" w:rsidP="00652C4D">
      <w:pPr>
        <w:ind w:right="-107"/>
        <w:jc w:val="center"/>
        <w:rPr>
          <w:b/>
          <w:spacing w:val="2"/>
          <w:sz w:val="28"/>
          <w:szCs w:val="28"/>
        </w:rPr>
      </w:pPr>
    </w:p>
    <w:p w:rsidR="00652C4D" w:rsidRPr="00084986" w:rsidRDefault="00652C4D" w:rsidP="00652C4D">
      <w:pPr>
        <w:ind w:firstLine="708"/>
        <w:jc w:val="both"/>
        <w:rPr>
          <w:sz w:val="28"/>
          <w:szCs w:val="28"/>
        </w:rPr>
      </w:pPr>
      <w:proofErr w:type="gramStart"/>
      <w:r w:rsidRPr="0008498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084986">
        <w:rPr>
          <w:sz w:val="28"/>
          <w:szCs w:val="28"/>
        </w:rPr>
        <w:t>Яковлевском</w:t>
      </w:r>
      <w:proofErr w:type="spellEnd"/>
      <w:r w:rsidRPr="00084986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Дума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</w:t>
      </w:r>
      <w:proofErr w:type="gramEnd"/>
    </w:p>
    <w:p w:rsidR="00652C4D" w:rsidRPr="00084986" w:rsidRDefault="00652C4D" w:rsidP="00652C4D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РЕШИЛА:</w:t>
      </w:r>
    </w:p>
    <w:p w:rsidR="00652C4D" w:rsidRPr="003D017B" w:rsidRDefault="00652C4D" w:rsidP="00652C4D">
      <w:pPr>
        <w:ind w:firstLine="708"/>
        <w:jc w:val="both"/>
        <w:rPr>
          <w:sz w:val="28"/>
          <w:szCs w:val="28"/>
        </w:rPr>
      </w:pPr>
    </w:p>
    <w:p w:rsidR="00652C4D" w:rsidRPr="003D017B" w:rsidRDefault="00652C4D" w:rsidP="00652C4D">
      <w:pPr>
        <w:ind w:firstLine="708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1. Утвердить </w:t>
      </w:r>
      <w:r w:rsidRPr="003D017B">
        <w:rPr>
          <w:sz w:val="28"/>
          <w:szCs w:val="28"/>
        </w:rPr>
        <w:t xml:space="preserve">Положение об организации предоставления дополнительного образования  детей в муниципальных образовательных организациях </w:t>
      </w:r>
      <w:proofErr w:type="spellStart"/>
      <w:r w:rsidRPr="003D017B">
        <w:rPr>
          <w:sz w:val="28"/>
          <w:szCs w:val="28"/>
        </w:rPr>
        <w:t>Яковлевского</w:t>
      </w:r>
      <w:proofErr w:type="spellEnd"/>
      <w:r w:rsidRPr="003D017B">
        <w:rPr>
          <w:sz w:val="28"/>
          <w:szCs w:val="28"/>
        </w:rPr>
        <w:t xml:space="preserve"> муниципального округа (прилагается).</w:t>
      </w:r>
    </w:p>
    <w:p w:rsidR="00652C4D" w:rsidRDefault="00652C4D" w:rsidP="00652C4D">
      <w:pPr>
        <w:ind w:firstLine="708"/>
        <w:jc w:val="both"/>
        <w:rPr>
          <w:sz w:val="28"/>
          <w:szCs w:val="28"/>
        </w:rPr>
      </w:pPr>
      <w:r w:rsidRPr="003D017B">
        <w:rPr>
          <w:sz w:val="28"/>
          <w:szCs w:val="28"/>
        </w:rPr>
        <w:t xml:space="preserve">2.    Признать утратившими силу </w:t>
      </w:r>
      <w:r w:rsidRPr="00084986">
        <w:rPr>
          <w:sz w:val="28"/>
          <w:szCs w:val="28"/>
        </w:rPr>
        <w:t xml:space="preserve">решение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26.03.2019 № 78-НПА «</w:t>
      </w:r>
      <w:r w:rsidRPr="003D017B">
        <w:rPr>
          <w:sz w:val="28"/>
          <w:szCs w:val="28"/>
        </w:rPr>
        <w:t xml:space="preserve">О Положении об организации предоставления дополнительного образования в муниципальных образовательных организациях </w:t>
      </w:r>
      <w:proofErr w:type="spellStart"/>
      <w:r w:rsidRPr="003D017B">
        <w:rPr>
          <w:sz w:val="28"/>
          <w:szCs w:val="28"/>
        </w:rPr>
        <w:t>Яковлевского</w:t>
      </w:r>
      <w:proofErr w:type="spellEnd"/>
      <w:r w:rsidRPr="003D017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652C4D" w:rsidRPr="00084986" w:rsidRDefault="00652C4D" w:rsidP="00652C4D">
      <w:pPr>
        <w:ind w:firstLine="708"/>
        <w:jc w:val="both"/>
        <w:rPr>
          <w:sz w:val="28"/>
          <w:szCs w:val="28"/>
        </w:rPr>
      </w:pPr>
      <w:r w:rsidRPr="00084986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52C4D" w:rsidRPr="00084986" w:rsidRDefault="00652C4D" w:rsidP="00652C4D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652C4D" w:rsidRPr="00084986" w:rsidRDefault="00652C4D" w:rsidP="00652C4D">
      <w:pPr>
        <w:ind w:firstLine="709"/>
        <w:jc w:val="both"/>
        <w:rPr>
          <w:sz w:val="28"/>
          <w:szCs w:val="28"/>
        </w:rPr>
      </w:pPr>
    </w:p>
    <w:p w:rsidR="00652C4D" w:rsidRPr="00084986" w:rsidRDefault="00652C4D" w:rsidP="00652C4D">
      <w:pPr>
        <w:ind w:firstLine="709"/>
        <w:jc w:val="both"/>
        <w:rPr>
          <w:sz w:val="28"/>
          <w:szCs w:val="28"/>
        </w:rPr>
      </w:pPr>
    </w:p>
    <w:p w:rsidR="00652C4D" w:rsidRPr="00084986" w:rsidRDefault="00652C4D" w:rsidP="00652C4D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Председатель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652C4D" w:rsidRPr="00084986" w:rsidRDefault="00652C4D" w:rsidP="00652C4D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84986">
        <w:rPr>
          <w:sz w:val="28"/>
          <w:szCs w:val="28"/>
        </w:rPr>
        <w:t>Животягин</w:t>
      </w:r>
      <w:proofErr w:type="spellEnd"/>
    </w:p>
    <w:p w:rsidR="00652C4D" w:rsidRDefault="00652C4D" w:rsidP="00652C4D">
      <w:pPr>
        <w:ind w:firstLine="709"/>
        <w:jc w:val="both"/>
        <w:rPr>
          <w:sz w:val="28"/>
          <w:szCs w:val="28"/>
        </w:rPr>
      </w:pPr>
    </w:p>
    <w:p w:rsidR="00652C4D" w:rsidRPr="00084986" w:rsidRDefault="00652C4D" w:rsidP="00652C4D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Глава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652C4D" w:rsidRPr="00084986" w:rsidRDefault="00652C4D" w:rsidP="00652C4D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084986">
        <w:rPr>
          <w:sz w:val="28"/>
          <w:szCs w:val="28"/>
        </w:rPr>
        <w:t>Коренчук</w:t>
      </w:r>
      <w:proofErr w:type="spellEnd"/>
    </w:p>
    <w:p w:rsidR="00652C4D" w:rsidRPr="00084986" w:rsidRDefault="00652C4D" w:rsidP="00652C4D">
      <w:pPr>
        <w:widowControl w:val="0"/>
        <w:ind w:left="5812"/>
      </w:pPr>
      <w:r w:rsidRPr="00084986">
        <w:lastRenderedPageBreak/>
        <w:t xml:space="preserve">Приложение </w:t>
      </w:r>
    </w:p>
    <w:p w:rsidR="00652C4D" w:rsidRPr="00084986" w:rsidRDefault="00652C4D" w:rsidP="00652C4D">
      <w:pPr>
        <w:widowControl w:val="0"/>
        <w:ind w:left="5812"/>
      </w:pPr>
    </w:p>
    <w:p w:rsidR="00652C4D" w:rsidRPr="00084986" w:rsidRDefault="00652C4D" w:rsidP="00652C4D">
      <w:pPr>
        <w:widowControl w:val="0"/>
        <w:ind w:left="5812"/>
      </w:pPr>
      <w:r w:rsidRPr="00084986">
        <w:t>УТВЕРЖДЕНО</w:t>
      </w:r>
    </w:p>
    <w:p w:rsidR="00652C4D" w:rsidRPr="00084986" w:rsidRDefault="00652C4D" w:rsidP="00652C4D">
      <w:pPr>
        <w:widowControl w:val="0"/>
        <w:ind w:left="5812"/>
      </w:pPr>
      <w:r w:rsidRPr="00084986">
        <w:t xml:space="preserve">решением Думы </w:t>
      </w:r>
      <w:proofErr w:type="spellStart"/>
      <w:r w:rsidRPr="00084986">
        <w:t>Яковлевского</w:t>
      </w:r>
      <w:proofErr w:type="spellEnd"/>
    </w:p>
    <w:p w:rsidR="00652C4D" w:rsidRPr="00084986" w:rsidRDefault="00652C4D" w:rsidP="00652C4D">
      <w:pPr>
        <w:widowControl w:val="0"/>
        <w:ind w:left="5812"/>
      </w:pPr>
      <w:r w:rsidRPr="00084986">
        <w:t>муниципального округа</w:t>
      </w:r>
    </w:p>
    <w:p w:rsidR="00652C4D" w:rsidRPr="00084986" w:rsidRDefault="00652C4D" w:rsidP="00652C4D">
      <w:pPr>
        <w:widowControl w:val="0"/>
        <w:autoSpaceDE w:val="0"/>
        <w:autoSpaceDN w:val="0"/>
        <w:adjustRightInd w:val="0"/>
        <w:ind w:left="5812"/>
        <w:jc w:val="both"/>
      </w:pPr>
      <w:r w:rsidRPr="00084986">
        <w:t xml:space="preserve">от  30.01.2024 № </w:t>
      </w:r>
      <w:r>
        <w:t>216</w:t>
      </w:r>
      <w:r w:rsidRPr="00084986">
        <w:t xml:space="preserve"> - НПА</w:t>
      </w:r>
    </w:p>
    <w:p w:rsidR="00652C4D" w:rsidRDefault="00652C4D" w:rsidP="00652C4D">
      <w:pPr>
        <w:tabs>
          <w:tab w:val="left" w:pos="3570"/>
        </w:tabs>
        <w:jc w:val="center"/>
        <w:rPr>
          <w:b/>
        </w:rPr>
      </w:pPr>
    </w:p>
    <w:p w:rsidR="00652C4D" w:rsidRPr="007020C4" w:rsidRDefault="00652C4D" w:rsidP="00652C4D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652C4D" w:rsidRPr="007020C4" w:rsidRDefault="00652C4D" w:rsidP="00652C4D">
      <w:pPr>
        <w:tabs>
          <w:tab w:val="left" w:pos="3570"/>
        </w:tabs>
        <w:jc w:val="center"/>
        <w:rPr>
          <w:b/>
          <w:sz w:val="28"/>
          <w:szCs w:val="28"/>
        </w:rPr>
      </w:pPr>
      <w:r w:rsidRPr="007020C4">
        <w:rPr>
          <w:b/>
          <w:sz w:val="28"/>
          <w:szCs w:val="28"/>
        </w:rPr>
        <w:t>Положение</w:t>
      </w:r>
    </w:p>
    <w:p w:rsidR="00652C4D" w:rsidRDefault="00652C4D" w:rsidP="00652C4D">
      <w:pPr>
        <w:tabs>
          <w:tab w:val="left" w:pos="3570"/>
        </w:tabs>
        <w:jc w:val="center"/>
        <w:rPr>
          <w:b/>
          <w:sz w:val="28"/>
          <w:szCs w:val="28"/>
        </w:rPr>
      </w:pPr>
      <w:r w:rsidRPr="006B69B7">
        <w:rPr>
          <w:b/>
          <w:sz w:val="28"/>
          <w:szCs w:val="28"/>
        </w:rPr>
        <w:t>об организации предоставления дополнительного образования</w:t>
      </w:r>
    </w:p>
    <w:p w:rsidR="00652C4D" w:rsidRDefault="00652C4D" w:rsidP="00652C4D">
      <w:pPr>
        <w:tabs>
          <w:tab w:val="left" w:pos="3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детей </w:t>
      </w:r>
      <w:r w:rsidRPr="006B69B7">
        <w:rPr>
          <w:b/>
          <w:sz w:val="28"/>
          <w:szCs w:val="28"/>
        </w:rPr>
        <w:t xml:space="preserve">в муниципальных образовательных организациях </w:t>
      </w:r>
    </w:p>
    <w:p w:rsidR="00652C4D" w:rsidRPr="006B69B7" w:rsidRDefault="00652C4D" w:rsidP="00652C4D">
      <w:pPr>
        <w:tabs>
          <w:tab w:val="left" w:pos="3570"/>
        </w:tabs>
        <w:jc w:val="center"/>
        <w:rPr>
          <w:b/>
          <w:sz w:val="28"/>
          <w:szCs w:val="28"/>
        </w:rPr>
      </w:pPr>
      <w:proofErr w:type="spellStart"/>
      <w:r w:rsidRPr="006B69B7">
        <w:rPr>
          <w:b/>
          <w:sz w:val="28"/>
          <w:szCs w:val="28"/>
        </w:rPr>
        <w:t>Яковлевского</w:t>
      </w:r>
      <w:proofErr w:type="spellEnd"/>
      <w:r w:rsidRPr="006B69B7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p w:rsidR="00652C4D" w:rsidRDefault="00652C4D" w:rsidP="00652C4D">
      <w:pPr>
        <w:rPr>
          <w:sz w:val="28"/>
          <w:szCs w:val="28"/>
        </w:rPr>
      </w:pPr>
    </w:p>
    <w:p w:rsidR="00652C4D" w:rsidRDefault="00652C4D" w:rsidP="00652C4D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B69B7">
        <w:rPr>
          <w:b/>
          <w:sz w:val="28"/>
          <w:szCs w:val="28"/>
        </w:rPr>
        <w:t xml:space="preserve"> Общие положения</w:t>
      </w:r>
    </w:p>
    <w:p w:rsidR="00652C4D" w:rsidRPr="006B69B7" w:rsidRDefault="00652C4D" w:rsidP="00652C4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652C4D" w:rsidRDefault="00652C4D" w:rsidP="00652C4D">
      <w:pPr>
        <w:tabs>
          <w:tab w:val="left" w:pos="4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Конституцией Российской Федерации, </w:t>
      </w:r>
      <w:r w:rsidRPr="0014364F">
        <w:rPr>
          <w:sz w:val="28"/>
          <w:szCs w:val="28"/>
        </w:rPr>
        <w:t xml:space="preserve">Федеральным </w:t>
      </w:r>
      <w:hyperlink r:id="rId6">
        <w:r w:rsidRPr="0014364F">
          <w:rPr>
            <w:sz w:val="28"/>
            <w:szCs w:val="28"/>
          </w:rPr>
          <w:t>законом</w:t>
        </w:r>
      </w:hyperlink>
      <w:r w:rsidRPr="002D34DB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Pr="002D34D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2D34D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D34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D34DB">
        <w:rPr>
          <w:sz w:val="28"/>
          <w:szCs w:val="28"/>
        </w:rPr>
        <w:t xml:space="preserve">, Федеральным </w:t>
      </w:r>
      <w:hyperlink r:id="rId7">
        <w:r w:rsidRPr="0014364F">
          <w:rPr>
            <w:sz w:val="28"/>
            <w:szCs w:val="28"/>
          </w:rPr>
          <w:t>законом</w:t>
        </w:r>
      </w:hyperlink>
      <w:r w:rsidRPr="0014364F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</w:t>
      </w:r>
      <w:r w:rsidRPr="002D34DB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2D34DB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2D34DB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2D34DB">
        <w:rPr>
          <w:sz w:val="28"/>
          <w:szCs w:val="28"/>
        </w:rPr>
        <w:t xml:space="preserve">, </w:t>
      </w:r>
      <w:hyperlink r:id="rId8">
        <w:r w:rsidRPr="0014364F">
          <w:rPr>
            <w:sz w:val="28"/>
            <w:szCs w:val="28"/>
          </w:rPr>
          <w:t>Законом</w:t>
        </w:r>
      </w:hyperlink>
      <w:r w:rsidRPr="0014364F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от 13.08.</w:t>
      </w:r>
      <w:r w:rsidRPr="002D34DB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2D34DB">
        <w:rPr>
          <w:sz w:val="28"/>
          <w:szCs w:val="28"/>
        </w:rPr>
        <w:t xml:space="preserve"> 243-КЗ </w:t>
      </w:r>
      <w:r>
        <w:rPr>
          <w:sz w:val="28"/>
          <w:szCs w:val="28"/>
        </w:rPr>
        <w:t>«</w:t>
      </w:r>
      <w:r w:rsidRPr="002D34DB">
        <w:rPr>
          <w:sz w:val="28"/>
          <w:szCs w:val="28"/>
        </w:rPr>
        <w:t>Об образовании в Приморском крае</w:t>
      </w:r>
      <w:r>
        <w:rPr>
          <w:sz w:val="28"/>
          <w:szCs w:val="28"/>
        </w:rPr>
        <w:t>».</w:t>
      </w:r>
    </w:p>
    <w:p w:rsidR="00652C4D" w:rsidRPr="003B637D" w:rsidRDefault="00652C4D" w:rsidP="00652C4D">
      <w:pPr>
        <w:tabs>
          <w:tab w:val="left" w:pos="4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B637D">
        <w:rPr>
          <w:sz w:val="28"/>
          <w:szCs w:val="28"/>
        </w:rPr>
        <w:t xml:space="preserve">Настоящее Положение устанавливает </w:t>
      </w:r>
      <w:r>
        <w:rPr>
          <w:sz w:val="28"/>
          <w:szCs w:val="28"/>
        </w:rPr>
        <w:t xml:space="preserve">порядок </w:t>
      </w:r>
      <w:r w:rsidRPr="003B637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B637D">
        <w:rPr>
          <w:sz w:val="28"/>
          <w:szCs w:val="28"/>
        </w:rPr>
        <w:t xml:space="preserve"> предоставления дополнительного образования </w:t>
      </w:r>
      <w:r>
        <w:rPr>
          <w:sz w:val="28"/>
          <w:szCs w:val="28"/>
        </w:rPr>
        <w:t xml:space="preserve">детей </w:t>
      </w:r>
      <w:r w:rsidRPr="003B637D">
        <w:rPr>
          <w:sz w:val="28"/>
          <w:szCs w:val="28"/>
        </w:rPr>
        <w:t xml:space="preserve">в муниципальных образовательных организациях </w:t>
      </w:r>
      <w:proofErr w:type="spellStart"/>
      <w:r w:rsidRPr="003B637D">
        <w:rPr>
          <w:sz w:val="28"/>
          <w:szCs w:val="28"/>
        </w:rPr>
        <w:t>Яковлевского</w:t>
      </w:r>
      <w:proofErr w:type="spellEnd"/>
      <w:r w:rsidRPr="003B637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B637D">
        <w:rPr>
          <w:sz w:val="28"/>
          <w:szCs w:val="28"/>
        </w:rPr>
        <w:t xml:space="preserve">, осуществляющих образовательную деятельность (далее – </w:t>
      </w:r>
      <w:r>
        <w:rPr>
          <w:sz w:val="28"/>
          <w:szCs w:val="28"/>
        </w:rPr>
        <w:t xml:space="preserve">образовательная </w:t>
      </w:r>
      <w:r w:rsidRPr="003B637D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3B637D">
        <w:rPr>
          <w:sz w:val="28"/>
          <w:szCs w:val="28"/>
        </w:rPr>
        <w:t>)</w:t>
      </w:r>
      <w:r w:rsidRPr="00D72414">
        <w:rPr>
          <w:sz w:val="28"/>
          <w:szCs w:val="28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Приморского края)</w:t>
      </w:r>
      <w:r w:rsidRPr="003B637D">
        <w:rPr>
          <w:sz w:val="28"/>
          <w:szCs w:val="28"/>
        </w:rPr>
        <w:t>.</w:t>
      </w:r>
    </w:p>
    <w:p w:rsidR="00652C4D" w:rsidRDefault="00652C4D" w:rsidP="00652C4D">
      <w:pPr>
        <w:tabs>
          <w:tab w:val="left" w:pos="4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2C4D" w:rsidRDefault="00652C4D" w:rsidP="00652C4D">
      <w:pPr>
        <w:tabs>
          <w:tab w:val="left" w:pos="40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B69B7">
        <w:rPr>
          <w:b/>
          <w:sz w:val="28"/>
          <w:szCs w:val="28"/>
        </w:rPr>
        <w:t xml:space="preserve"> Организация предоставления дополнительного образования</w:t>
      </w:r>
      <w:r>
        <w:rPr>
          <w:b/>
          <w:sz w:val="28"/>
          <w:szCs w:val="28"/>
        </w:rPr>
        <w:t xml:space="preserve"> детей 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41B90">
        <w:rPr>
          <w:sz w:val="28"/>
          <w:szCs w:val="28"/>
        </w:rPr>
        <w:t>О</w:t>
      </w:r>
      <w:r>
        <w:rPr>
          <w:sz w:val="28"/>
          <w:szCs w:val="28"/>
        </w:rPr>
        <w:t>бразовательные о</w:t>
      </w:r>
      <w:r w:rsidRPr="00741B90">
        <w:rPr>
          <w:sz w:val="28"/>
          <w:szCs w:val="28"/>
        </w:rPr>
        <w:t xml:space="preserve">рганизации создают необходимые условия для </w:t>
      </w:r>
      <w:r>
        <w:rPr>
          <w:sz w:val="28"/>
          <w:szCs w:val="28"/>
        </w:rPr>
        <w:t>реализации дополнительных общеобразовательных программ</w:t>
      </w:r>
      <w:r w:rsidRPr="00741B90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учитывающие законодательство Российской Федерации в области обеспечения санитарно-эпидемиологического благополучия населения</w:t>
      </w:r>
      <w:r w:rsidRPr="00741B90">
        <w:rPr>
          <w:sz w:val="28"/>
          <w:szCs w:val="28"/>
        </w:rPr>
        <w:t>.</w:t>
      </w:r>
    </w:p>
    <w:p w:rsidR="00652C4D" w:rsidRPr="00741B90" w:rsidRDefault="00652C4D" w:rsidP="00652C4D">
      <w:pPr>
        <w:tabs>
          <w:tab w:val="left" w:pos="1276"/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41B90">
        <w:rPr>
          <w:sz w:val="28"/>
          <w:szCs w:val="28"/>
        </w:rPr>
        <w:t>О</w:t>
      </w:r>
      <w:r>
        <w:rPr>
          <w:sz w:val="28"/>
          <w:szCs w:val="28"/>
        </w:rPr>
        <w:t>бразовательные о</w:t>
      </w:r>
      <w:r w:rsidRPr="00741B90">
        <w:rPr>
          <w:sz w:val="28"/>
          <w:szCs w:val="28"/>
        </w:rPr>
        <w:t>рганизации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741B90">
        <w:rPr>
          <w:sz w:val="28"/>
          <w:szCs w:val="28"/>
        </w:rPr>
        <w:t>Содержание дополнительных обще</w:t>
      </w:r>
      <w:r>
        <w:rPr>
          <w:sz w:val="28"/>
          <w:szCs w:val="28"/>
        </w:rPr>
        <w:t>развивающих</w:t>
      </w:r>
      <w:r w:rsidRPr="00741B90">
        <w:rPr>
          <w:sz w:val="28"/>
          <w:szCs w:val="28"/>
        </w:rPr>
        <w:t xml:space="preserve"> программ и сроки </w:t>
      </w:r>
      <w:proofErr w:type="gramStart"/>
      <w:r w:rsidRPr="00741B90">
        <w:rPr>
          <w:sz w:val="28"/>
          <w:szCs w:val="28"/>
        </w:rPr>
        <w:t>обучения по ним</w:t>
      </w:r>
      <w:proofErr w:type="gramEnd"/>
      <w:r w:rsidRPr="00741B90">
        <w:rPr>
          <w:sz w:val="28"/>
          <w:szCs w:val="28"/>
        </w:rPr>
        <w:t xml:space="preserve"> определяются образовательной программой, разработанной и утверждённой </w:t>
      </w:r>
      <w:r>
        <w:rPr>
          <w:sz w:val="28"/>
          <w:szCs w:val="28"/>
        </w:rPr>
        <w:t xml:space="preserve">образовательной </w:t>
      </w:r>
      <w:r w:rsidRPr="00741B90">
        <w:rPr>
          <w:sz w:val="28"/>
          <w:szCs w:val="28"/>
        </w:rPr>
        <w:t xml:space="preserve">организацией. Содержание дополнительных предпрофессиональных программ </w:t>
      </w:r>
      <w:r>
        <w:rPr>
          <w:sz w:val="28"/>
          <w:szCs w:val="28"/>
        </w:rPr>
        <w:t xml:space="preserve">в области искусств определяется образовательной программой, разработанной и утверждённой образовательной организацией в соответствии </w:t>
      </w:r>
      <w:r w:rsidRPr="00741B90">
        <w:rPr>
          <w:sz w:val="28"/>
          <w:szCs w:val="28"/>
        </w:rPr>
        <w:t>с федеральными государственными требованиями.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lastRenderedPageBreak/>
        <w:t>2.4</w:t>
      </w:r>
      <w:r>
        <w:rPr>
          <w:sz w:val="28"/>
          <w:szCs w:val="28"/>
        </w:rPr>
        <w:t xml:space="preserve">. </w:t>
      </w:r>
      <w:proofErr w:type="gramStart"/>
      <w:r w:rsidRPr="00741B90">
        <w:rPr>
          <w:sz w:val="28"/>
          <w:szCs w:val="28"/>
        </w:rPr>
        <w:t>О</w:t>
      </w:r>
      <w:r>
        <w:rPr>
          <w:sz w:val="28"/>
          <w:szCs w:val="28"/>
        </w:rPr>
        <w:t>бразовательные о</w:t>
      </w:r>
      <w:r w:rsidRPr="00741B90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 xml:space="preserve">могут организовать </w:t>
      </w:r>
      <w:r w:rsidRPr="00741B90">
        <w:rPr>
          <w:sz w:val="28"/>
          <w:szCs w:val="28"/>
        </w:rPr>
        <w:t xml:space="preserve">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(секции, кружки, клубы, </w:t>
      </w:r>
      <w:r>
        <w:rPr>
          <w:sz w:val="28"/>
          <w:szCs w:val="28"/>
        </w:rPr>
        <w:t xml:space="preserve">лаборатории, студии, оркестры, </w:t>
      </w:r>
      <w:r w:rsidRPr="00741B90">
        <w:rPr>
          <w:sz w:val="28"/>
          <w:szCs w:val="28"/>
        </w:rPr>
        <w:t>творческие коллективы</w:t>
      </w:r>
      <w:r>
        <w:rPr>
          <w:sz w:val="28"/>
          <w:szCs w:val="28"/>
        </w:rPr>
        <w:t>, ансамбли, театры, мастерские, школы)</w:t>
      </w:r>
      <w:r w:rsidRPr="00741B90">
        <w:rPr>
          <w:sz w:val="28"/>
          <w:szCs w:val="28"/>
        </w:rPr>
        <w:t xml:space="preserve"> (далее - объединени</w:t>
      </w:r>
      <w:r>
        <w:rPr>
          <w:sz w:val="28"/>
          <w:szCs w:val="28"/>
        </w:rPr>
        <w:t>е</w:t>
      </w:r>
      <w:r w:rsidRPr="00741B90">
        <w:rPr>
          <w:sz w:val="28"/>
          <w:szCs w:val="28"/>
        </w:rPr>
        <w:t>), а также индивидуально.</w:t>
      </w:r>
      <w:proofErr w:type="gramEnd"/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741B90">
        <w:rPr>
          <w:sz w:val="28"/>
          <w:szCs w:val="28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социально-</w:t>
      </w:r>
      <w:r>
        <w:rPr>
          <w:sz w:val="28"/>
          <w:szCs w:val="28"/>
        </w:rPr>
        <w:t>гуманитарн</w:t>
      </w:r>
      <w:r w:rsidRPr="00741B90">
        <w:rPr>
          <w:sz w:val="28"/>
          <w:szCs w:val="28"/>
        </w:rPr>
        <w:t xml:space="preserve">ой, туристско-краеведческой). 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 xml:space="preserve">Допускается сочетание различных форм получения образования и форм обучения.  Формы </w:t>
      </w:r>
      <w:proofErr w:type="gramStart"/>
      <w:r w:rsidRPr="00741B90">
        <w:rPr>
          <w:sz w:val="28"/>
          <w:szCs w:val="28"/>
        </w:rPr>
        <w:t>обучения</w:t>
      </w:r>
      <w:proofErr w:type="gramEnd"/>
      <w:r w:rsidRPr="00741B90">
        <w:rPr>
          <w:sz w:val="28"/>
          <w:szCs w:val="28"/>
        </w:rPr>
        <w:t xml:space="preserve"> по дополнительным общеобразовательным программам определяются </w:t>
      </w:r>
      <w:r>
        <w:rPr>
          <w:sz w:val="28"/>
          <w:szCs w:val="28"/>
        </w:rPr>
        <w:t xml:space="preserve">образовательной </w:t>
      </w:r>
      <w:r w:rsidRPr="00741B90">
        <w:rPr>
          <w:sz w:val="28"/>
          <w:szCs w:val="28"/>
        </w:rPr>
        <w:t>организацией самостоятельно, если иное не установлено законодательством Российской Федерации.</w:t>
      </w:r>
    </w:p>
    <w:p w:rsidR="00652C4D" w:rsidRPr="00741B90" w:rsidRDefault="00652C4D" w:rsidP="00652C4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F40A5">
        <w:rPr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образовательной организации.</w:t>
      </w:r>
      <w:r w:rsidRPr="00741B90">
        <w:rPr>
          <w:sz w:val="28"/>
          <w:szCs w:val="28"/>
        </w:rPr>
        <w:t xml:space="preserve"> </w:t>
      </w:r>
      <w:bookmarkStart w:id="1" w:name="l46"/>
      <w:bookmarkStart w:id="2" w:name="l14"/>
      <w:bookmarkEnd w:id="1"/>
      <w:bookmarkEnd w:id="2"/>
    </w:p>
    <w:p w:rsidR="00652C4D" w:rsidRPr="00741B90" w:rsidRDefault="00652C4D" w:rsidP="00652C4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B90">
        <w:rPr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652C4D" w:rsidRDefault="00652C4D" w:rsidP="00652C4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B90">
        <w:rPr>
          <w:sz w:val="28"/>
          <w:szCs w:val="28"/>
        </w:rPr>
        <w:t xml:space="preserve">2.6.Образовательная деятельность по дополнительным общеобразовательным программам должна быть направлена </w:t>
      </w:r>
      <w:proofErr w:type="gramStart"/>
      <w:r w:rsidRPr="00741B90">
        <w:rPr>
          <w:sz w:val="28"/>
          <w:szCs w:val="28"/>
        </w:rPr>
        <w:t>на</w:t>
      </w:r>
      <w:proofErr w:type="gramEnd"/>
      <w:r w:rsidRPr="00741B90">
        <w:rPr>
          <w:sz w:val="28"/>
          <w:szCs w:val="28"/>
        </w:rPr>
        <w:t>:</w:t>
      </w:r>
      <w:bookmarkStart w:id="3" w:name="l5"/>
      <w:bookmarkEnd w:id="3"/>
    </w:p>
    <w:p w:rsidR="00652C4D" w:rsidRPr="00741B90" w:rsidRDefault="00652C4D" w:rsidP="00652C4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обеспечение духовно-нравственного, гражданско-патриотического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52C4D" w:rsidRPr="00741B90" w:rsidRDefault="00652C4D" w:rsidP="00652C4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B90">
        <w:rPr>
          <w:sz w:val="28"/>
          <w:szCs w:val="28"/>
        </w:rPr>
        <w:t>- формирование и развитие творческих способностей обучающихся;</w:t>
      </w:r>
    </w:p>
    <w:p w:rsidR="00652C4D" w:rsidRPr="00741B90" w:rsidRDefault="00652C4D" w:rsidP="00652C4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B90">
        <w:rPr>
          <w:sz w:val="28"/>
          <w:szCs w:val="28"/>
        </w:rPr>
        <w:t>- удовлетворение индивидуальных потребностей обучающихся в интеллектуальном, нравственном, худо</w:t>
      </w:r>
      <w:r>
        <w:rPr>
          <w:sz w:val="28"/>
          <w:szCs w:val="28"/>
        </w:rPr>
        <w:t xml:space="preserve">жественно-эстетическом развитии и </w:t>
      </w:r>
      <w:r w:rsidRPr="00741B90">
        <w:rPr>
          <w:sz w:val="28"/>
          <w:szCs w:val="28"/>
        </w:rPr>
        <w:t xml:space="preserve"> физическо</w:t>
      </w:r>
      <w:r>
        <w:rPr>
          <w:sz w:val="28"/>
          <w:szCs w:val="28"/>
        </w:rPr>
        <w:t>м</w:t>
      </w:r>
      <w:r w:rsidRPr="00741B9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совершенствовании</w:t>
      </w:r>
      <w:r w:rsidRPr="00741B90">
        <w:rPr>
          <w:sz w:val="28"/>
          <w:szCs w:val="28"/>
        </w:rPr>
        <w:t>;</w:t>
      </w:r>
    </w:p>
    <w:p w:rsidR="00652C4D" w:rsidRPr="00741B90" w:rsidRDefault="00652C4D" w:rsidP="00652C4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B90">
        <w:rPr>
          <w:sz w:val="28"/>
          <w:szCs w:val="28"/>
        </w:rPr>
        <w:t>- формирование культуры здорового и безопасного образа жизни</w:t>
      </w:r>
      <w:r>
        <w:rPr>
          <w:sz w:val="28"/>
          <w:szCs w:val="28"/>
        </w:rPr>
        <w:t xml:space="preserve">, укрепление здоровья, а также на организацию свободного времени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41B90">
        <w:rPr>
          <w:sz w:val="28"/>
          <w:szCs w:val="28"/>
        </w:rPr>
        <w:t>;</w:t>
      </w:r>
    </w:p>
    <w:p w:rsidR="00652C4D" w:rsidRPr="00741B90" w:rsidRDefault="00652C4D" w:rsidP="00652C4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B90">
        <w:rPr>
          <w:sz w:val="28"/>
          <w:szCs w:val="28"/>
        </w:rPr>
        <w:t xml:space="preserve">адаптацию </w:t>
      </w:r>
      <w:proofErr w:type="gramStart"/>
      <w:r w:rsidRPr="00741B90">
        <w:rPr>
          <w:sz w:val="28"/>
          <w:szCs w:val="28"/>
        </w:rPr>
        <w:t>обучающихся</w:t>
      </w:r>
      <w:proofErr w:type="gramEnd"/>
      <w:r w:rsidRPr="00741B90">
        <w:rPr>
          <w:sz w:val="28"/>
          <w:szCs w:val="28"/>
        </w:rPr>
        <w:t xml:space="preserve"> к жизни в обществе;</w:t>
      </w:r>
      <w:bookmarkStart w:id="4" w:name="l41"/>
      <w:bookmarkEnd w:id="4"/>
    </w:p>
    <w:p w:rsidR="00652C4D" w:rsidRPr="00741B90" w:rsidRDefault="00652C4D" w:rsidP="00652C4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B90">
        <w:rPr>
          <w:sz w:val="28"/>
          <w:szCs w:val="28"/>
        </w:rPr>
        <w:t xml:space="preserve">- профессиональную ориентацию </w:t>
      </w:r>
      <w:proofErr w:type="gramStart"/>
      <w:r w:rsidRPr="00741B90">
        <w:rPr>
          <w:sz w:val="28"/>
          <w:szCs w:val="28"/>
        </w:rPr>
        <w:t>обучающихся</w:t>
      </w:r>
      <w:proofErr w:type="gramEnd"/>
      <w:r w:rsidRPr="00741B90">
        <w:rPr>
          <w:sz w:val="28"/>
          <w:szCs w:val="28"/>
        </w:rPr>
        <w:t>;</w:t>
      </w:r>
    </w:p>
    <w:p w:rsidR="00652C4D" w:rsidRPr="00741B90" w:rsidRDefault="00652C4D" w:rsidP="00652C4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B90">
        <w:rPr>
          <w:sz w:val="28"/>
          <w:szCs w:val="28"/>
        </w:rPr>
        <w:t xml:space="preserve">выявление, развитие и поддержку </w:t>
      </w:r>
      <w:proofErr w:type="gramStart"/>
      <w:r w:rsidRPr="00741B90">
        <w:rPr>
          <w:sz w:val="28"/>
          <w:szCs w:val="28"/>
        </w:rPr>
        <w:t>обучающихся</w:t>
      </w:r>
      <w:proofErr w:type="gramEnd"/>
      <w:r w:rsidRPr="00741B90">
        <w:rPr>
          <w:sz w:val="28"/>
          <w:szCs w:val="28"/>
        </w:rPr>
        <w:t>, проявивших выдающиеся способности;</w:t>
      </w:r>
      <w:bookmarkStart w:id="5" w:name="l6"/>
      <w:bookmarkEnd w:id="5"/>
    </w:p>
    <w:p w:rsidR="00652C4D" w:rsidRPr="00741B90" w:rsidRDefault="00652C4D" w:rsidP="00652C4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B90">
        <w:rPr>
          <w:sz w:val="28"/>
          <w:szCs w:val="28"/>
        </w:rPr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bookmarkStart w:id="6" w:name="l7"/>
      <w:bookmarkEnd w:id="6"/>
    </w:p>
    <w:p w:rsidR="00652C4D" w:rsidRPr="00741B90" w:rsidRDefault="00652C4D" w:rsidP="00652C4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B90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бразовательные о</w:t>
      </w:r>
      <w:r w:rsidRPr="00741B90">
        <w:rPr>
          <w:sz w:val="28"/>
          <w:szCs w:val="28"/>
        </w:rPr>
        <w:t>рганизации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652C4D" w:rsidRDefault="00652C4D" w:rsidP="0065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4F">
        <w:rPr>
          <w:rFonts w:ascii="Times New Roman" w:hAnsi="Times New Roman" w:cs="Times New Roman"/>
          <w:sz w:val="28"/>
          <w:szCs w:val="28"/>
        </w:rPr>
        <w:t>2.7.Кроме</w:t>
      </w:r>
      <w:r w:rsidRPr="002D34D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дополнительным образовательным программам, образовательные организации осуществляют:</w:t>
      </w:r>
    </w:p>
    <w:p w:rsidR="00652C4D" w:rsidRPr="002D34DB" w:rsidRDefault="00652C4D" w:rsidP="0065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4DB">
        <w:rPr>
          <w:rFonts w:ascii="Times New Roman" w:hAnsi="Times New Roman" w:cs="Times New Roman"/>
          <w:sz w:val="28"/>
          <w:szCs w:val="28"/>
        </w:rPr>
        <w:t>организацию отдыха и оздоровления детей в каникулярное время, в том числе в детских оздоровительных лагерях с дневным пребыванием;</w:t>
      </w:r>
    </w:p>
    <w:p w:rsidR="00652C4D" w:rsidRDefault="00652C4D" w:rsidP="00652C4D">
      <w:pPr>
        <w:shd w:val="clear" w:color="auto" w:fill="FFFFFF"/>
        <w:ind w:firstLine="540"/>
        <w:jc w:val="both"/>
        <w:rPr>
          <w:sz w:val="28"/>
          <w:szCs w:val="28"/>
        </w:rPr>
      </w:pPr>
      <w:r w:rsidRPr="002D34DB">
        <w:rPr>
          <w:sz w:val="28"/>
          <w:szCs w:val="28"/>
        </w:rPr>
        <w:t>организацию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научно-исследовательской, творческой деятельности, на пропаганду научных знаний</w:t>
      </w:r>
      <w:r>
        <w:rPr>
          <w:sz w:val="28"/>
          <w:szCs w:val="28"/>
        </w:rPr>
        <w:t>.</w:t>
      </w:r>
    </w:p>
    <w:p w:rsidR="00652C4D" w:rsidRPr="00653768" w:rsidRDefault="00652C4D" w:rsidP="00652C4D">
      <w:pPr>
        <w:shd w:val="clear" w:color="auto" w:fill="FFFFFF"/>
        <w:ind w:firstLine="540"/>
        <w:jc w:val="both"/>
        <w:rPr>
          <w:rStyle w:val="blk"/>
          <w:rFonts w:eastAsiaTheme="majorEastAsia"/>
          <w:sz w:val="28"/>
          <w:szCs w:val="28"/>
        </w:rPr>
      </w:pPr>
      <w:r>
        <w:rPr>
          <w:sz w:val="28"/>
          <w:szCs w:val="28"/>
        </w:rPr>
        <w:t>2.8.</w:t>
      </w:r>
      <w:r w:rsidRPr="00653768">
        <w:rPr>
          <w:sz w:val="28"/>
          <w:szCs w:val="28"/>
        </w:rPr>
        <w:t xml:space="preserve">Образовательные организации самостоятельны в осуществлении </w:t>
      </w:r>
      <w:r w:rsidRPr="00653768">
        <w:rPr>
          <w:rStyle w:val="blk"/>
          <w:rFonts w:eastAsiaTheme="majorEastAsia"/>
          <w:sz w:val="28"/>
          <w:szCs w:val="28"/>
        </w:rPr>
        <w:t xml:space="preserve">образовательной, научной, административной, финансово-экономической деятельности, разработке и принятии локальных нормативных актов </w:t>
      </w:r>
      <w:r w:rsidRPr="00653768">
        <w:rPr>
          <w:sz w:val="28"/>
          <w:szCs w:val="28"/>
        </w:rPr>
        <w:t>в соответствии с нормативными правовыми актами Российской Федерации и уставом образовательной организации.</w:t>
      </w:r>
      <w:bookmarkStart w:id="7" w:name="dst100380"/>
      <w:bookmarkEnd w:id="7"/>
      <w:r w:rsidRPr="00653768">
        <w:rPr>
          <w:rStyle w:val="blk"/>
          <w:rFonts w:eastAsiaTheme="majorEastAsia"/>
          <w:sz w:val="28"/>
          <w:szCs w:val="28"/>
        </w:rPr>
        <w:t xml:space="preserve">      </w:t>
      </w:r>
    </w:p>
    <w:p w:rsidR="00652C4D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Дополнительные 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652C4D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1B90">
        <w:rPr>
          <w:sz w:val="28"/>
          <w:szCs w:val="28"/>
        </w:rPr>
        <w:t>О</w:t>
      </w:r>
      <w:r>
        <w:rPr>
          <w:sz w:val="28"/>
          <w:szCs w:val="28"/>
        </w:rPr>
        <w:t>бразовательные о</w:t>
      </w:r>
      <w:r w:rsidRPr="00741B90">
        <w:rPr>
          <w:sz w:val="28"/>
          <w:szCs w:val="28"/>
        </w:rPr>
        <w:t>рганизации могут на договорной основе оказывать услуги по реализации дополнительных общеобразовательных программ</w:t>
      </w:r>
      <w:r>
        <w:rPr>
          <w:sz w:val="28"/>
          <w:szCs w:val="28"/>
        </w:rPr>
        <w:t xml:space="preserve"> других организаций, осуществляющих образовательную деятельность.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2.10. </w:t>
      </w:r>
      <w:r w:rsidRPr="00741B90">
        <w:rPr>
          <w:sz w:val="28"/>
          <w:szCs w:val="28"/>
        </w:rPr>
        <w:t>Для обучающихся с ограниченными возможностями здоровья</w:t>
      </w:r>
      <w:r>
        <w:rPr>
          <w:sz w:val="28"/>
          <w:szCs w:val="28"/>
        </w:rPr>
        <w:t xml:space="preserve"> образовательные </w:t>
      </w:r>
      <w:r w:rsidRPr="00741B90">
        <w:rPr>
          <w:sz w:val="28"/>
          <w:szCs w:val="28"/>
        </w:rPr>
        <w:t xml:space="preserve">организации организуют образовательный процесс по </w:t>
      </w:r>
      <w:r>
        <w:rPr>
          <w:sz w:val="28"/>
          <w:szCs w:val="28"/>
        </w:rPr>
        <w:t xml:space="preserve">адаптированным </w:t>
      </w:r>
      <w:r w:rsidRPr="00741B90">
        <w:rPr>
          <w:sz w:val="28"/>
          <w:szCs w:val="28"/>
        </w:rPr>
        <w:t>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>О</w:t>
      </w:r>
      <w:r>
        <w:rPr>
          <w:sz w:val="28"/>
          <w:szCs w:val="28"/>
        </w:rPr>
        <w:t>бразовательные о</w:t>
      </w:r>
      <w:r w:rsidRPr="00741B90">
        <w:rPr>
          <w:sz w:val="28"/>
          <w:szCs w:val="28"/>
        </w:rPr>
        <w:t>рганизации должны создать специальные условия в соответствии с заключением психолого-медико-педагогической комиссии</w:t>
      </w:r>
      <w:r>
        <w:rPr>
          <w:sz w:val="28"/>
          <w:szCs w:val="28"/>
        </w:rPr>
        <w:t xml:space="preserve"> и (или) индивидуальной программой реабилитации 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 ребёнка-инвалида</w:t>
      </w:r>
      <w:r w:rsidRPr="00741B90">
        <w:rPr>
          <w:sz w:val="28"/>
          <w:szCs w:val="28"/>
        </w:rPr>
        <w:t>.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741B90">
        <w:rPr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741B90">
        <w:rPr>
          <w:sz w:val="28"/>
          <w:szCs w:val="28"/>
        </w:rPr>
        <w:t>воспитания</w:t>
      </w:r>
      <w:proofErr w:type="gramEnd"/>
      <w:r w:rsidRPr="00741B90">
        <w:rPr>
          <w:sz w:val="28"/>
          <w:szCs w:val="28"/>
        </w:rPr>
        <w:t xml:space="preserve"> обучающихся с ограниченными возможностями здоровья</w:t>
      </w:r>
      <w:r>
        <w:rPr>
          <w:sz w:val="28"/>
          <w:szCs w:val="28"/>
        </w:rPr>
        <w:t xml:space="preserve"> определяются адаптированной образовательной программой.</w:t>
      </w:r>
    </w:p>
    <w:p w:rsidR="00652C4D" w:rsidRPr="00741B90" w:rsidRDefault="00652C4D" w:rsidP="00652C4D">
      <w:pPr>
        <w:tabs>
          <w:tab w:val="left" w:pos="3075"/>
        </w:tabs>
        <w:jc w:val="center"/>
        <w:rPr>
          <w:sz w:val="28"/>
          <w:szCs w:val="28"/>
        </w:rPr>
      </w:pPr>
    </w:p>
    <w:p w:rsidR="00652C4D" w:rsidRDefault="00652C4D" w:rsidP="00652C4D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41B90">
        <w:rPr>
          <w:b/>
          <w:sz w:val="28"/>
          <w:szCs w:val="28"/>
        </w:rPr>
        <w:t xml:space="preserve">. Полномочия органов местного самоуправления </w:t>
      </w:r>
    </w:p>
    <w:p w:rsidR="00652C4D" w:rsidRDefault="00652C4D" w:rsidP="00652C4D">
      <w:pPr>
        <w:tabs>
          <w:tab w:val="left" w:pos="3075"/>
        </w:tabs>
        <w:jc w:val="center"/>
        <w:rPr>
          <w:b/>
          <w:sz w:val="28"/>
          <w:szCs w:val="28"/>
        </w:rPr>
      </w:pPr>
      <w:proofErr w:type="spellStart"/>
      <w:r w:rsidRPr="00741B90">
        <w:rPr>
          <w:b/>
          <w:sz w:val="28"/>
          <w:szCs w:val="28"/>
        </w:rPr>
        <w:t>Яковлевского</w:t>
      </w:r>
      <w:proofErr w:type="spellEnd"/>
      <w:r w:rsidRPr="00741B90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741B90">
        <w:rPr>
          <w:b/>
          <w:sz w:val="28"/>
          <w:szCs w:val="28"/>
        </w:rPr>
        <w:t xml:space="preserve"> в сфере организации предоставления д</w:t>
      </w:r>
      <w:r>
        <w:rPr>
          <w:b/>
          <w:sz w:val="28"/>
          <w:szCs w:val="28"/>
        </w:rPr>
        <w:t>ополнительного образования детей</w:t>
      </w:r>
    </w:p>
    <w:p w:rsidR="00652C4D" w:rsidRPr="00741B90" w:rsidRDefault="00652C4D" w:rsidP="00652C4D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41B90">
        <w:rPr>
          <w:sz w:val="28"/>
          <w:szCs w:val="28"/>
        </w:rPr>
        <w:t xml:space="preserve">К полномочиям Думы </w:t>
      </w:r>
      <w:proofErr w:type="spellStart"/>
      <w:r w:rsidRPr="00741B90">
        <w:rPr>
          <w:sz w:val="28"/>
          <w:szCs w:val="28"/>
        </w:rPr>
        <w:t>Яковлевского</w:t>
      </w:r>
      <w:proofErr w:type="spellEnd"/>
      <w:r w:rsidRPr="00741B9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741B90">
        <w:rPr>
          <w:sz w:val="28"/>
          <w:szCs w:val="28"/>
        </w:rPr>
        <w:t xml:space="preserve"> относятся: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утверждение решением о бюджете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бюджетных ассигнований на реализацию мероприятий по организации предоставления дополнительного образования детей</w:t>
      </w:r>
      <w:r w:rsidRPr="00741B90">
        <w:rPr>
          <w:sz w:val="28"/>
          <w:szCs w:val="28"/>
        </w:rPr>
        <w:t>;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lastRenderedPageBreak/>
        <w:t xml:space="preserve">- иные полномочия в соответствии с </w:t>
      </w:r>
      <w:r>
        <w:rPr>
          <w:sz w:val="28"/>
          <w:szCs w:val="28"/>
        </w:rPr>
        <w:t xml:space="preserve">федеральным </w:t>
      </w:r>
      <w:r w:rsidRPr="00741B90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законодательством </w:t>
      </w:r>
      <w:r w:rsidRPr="00741B90">
        <w:rPr>
          <w:sz w:val="28"/>
          <w:szCs w:val="28"/>
        </w:rPr>
        <w:t xml:space="preserve">Приморского края, Уставом </w:t>
      </w:r>
      <w:proofErr w:type="spellStart"/>
      <w:r w:rsidRPr="00741B90">
        <w:rPr>
          <w:sz w:val="28"/>
          <w:szCs w:val="28"/>
        </w:rPr>
        <w:t>Яковлевского</w:t>
      </w:r>
      <w:proofErr w:type="spellEnd"/>
      <w:r w:rsidRPr="00741B9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741B90">
        <w:rPr>
          <w:sz w:val="28"/>
          <w:szCs w:val="28"/>
        </w:rPr>
        <w:t>.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41B90">
        <w:rPr>
          <w:sz w:val="28"/>
          <w:szCs w:val="28"/>
        </w:rPr>
        <w:t xml:space="preserve">К полномочиям Администрации </w:t>
      </w:r>
      <w:proofErr w:type="spellStart"/>
      <w:r w:rsidRPr="00741B90">
        <w:rPr>
          <w:sz w:val="28"/>
          <w:szCs w:val="28"/>
        </w:rPr>
        <w:t>Яковлевского</w:t>
      </w:r>
      <w:proofErr w:type="spellEnd"/>
      <w:r w:rsidRPr="00741B9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741B90">
        <w:rPr>
          <w:sz w:val="28"/>
          <w:szCs w:val="28"/>
        </w:rPr>
        <w:t xml:space="preserve"> относятся: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 xml:space="preserve">- организация предоставления дополнительного образования </w:t>
      </w:r>
      <w:r>
        <w:rPr>
          <w:sz w:val="28"/>
          <w:szCs w:val="28"/>
        </w:rPr>
        <w:t xml:space="preserve">детей </w:t>
      </w:r>
      <w:r w:rsidRPr="00741B9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образовательных </w:t>
      </w:r>
      <w:r w:rsidRPr="00741B90">
        <w:rPr>
          <w:sz w:val="28"/>
          <w:szCs w:val="28"/>
        </w:rPr>
        <w:t>организациях;</w:t>
      </w:r>
    </w:p>
    <w:p w:rsidR="00652C4D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>- создани</w:t>
      </w:r>
      <w:r>
        <w:rPr>
          <w:sz w:val="28"/>
          <w:szCs w:val="28"/>
        </w:rPr>
        <w:t>е</w:t>
      </w:r>
      <w:r w:rsidRPr="00741B90">
        <w:rPr>
          <w:sz w:val="28"/>
          <w:szCs w:val="28"/>
        </w:rPr>
        <w:t>, реорганизаци</w:t>
      </w:r>
      <w:r>
        <w:rPr>
          <w:sz w:val="28"/>
          <w:szCs w:val="28"/>
        </w:rPr>
        <w:t>я</w:t>
      </w:r>
      <w:r w:rsidRPr="00741B90">
        <w:rPr>
          <w:sz w:val="28"/>
          <w:szCs w:val="28"/>
        </w:rPr>
        <w:t xml:space="preserve"> и ликвидаци</w:t>
      </w:r>
      <w:r>
        <w:rPr>
          <w:sz w:val="28"/>
          <w:szCs w:val="28"/>
        </w:rPr>
        <w:t>я</w:t>
      </w:r>
      <w:r w:rsidRPr="00741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Pr="00741B90">
        <w:rPr>
          <w:sz w:val="28"/>
          <w:szCs w:val="28"/>
        </w:rPr>
        <w:t>организаций;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B90">
        <w:rPr>
          <w:sz w:val="28"/>
          <w:szCs w:val="28"/>
        </w:rPr>
        <w:t xml:space="preserve">осуществление в соответствии с действующим законодательством функций и полномочий учредителя </w:t>
      </w:r>
      <w:r>
        <w:rPr>
          <w:sz w:val="28"/>
          <w:szCs w:val="28"/>
        </w:rPr>
        <w:t xml:space="preserve">образовательных </w:t>
      </w:r>
      <w:r w:rsidRPr="00741B90">
        <w:rPr>
          <w:sz w:val="28"/>
          <w:szCs w:val="28"/>
        </w:rPr>
        <w:t>организаций;</w:t>
      </w:r>
    </w:p>
    <w:p w:rsidR="00652C4D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 xml:space="preserve">- </w:t>
      </w:r>
      <w:r>
        <w:rPr>
          <w:sz w:val="28"/>
          <w:szCs w:val="28"/>
        </w:rPr>
        <w:t>утверждение уставов образовательных организаций;</w:t>
      </w:r>
    </w:p>
    <w:p w:rsidR="00652C4D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назначение на должность и освобождение от должности руководителей образовательных организаций;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 xml:space="preserve">- принятие правовых актов </w:t>
      </w:r>
      <w:r>
        <w:rPr>
          <w:sz w:val="28"/>
          <w:szCs w:val="28"/>
        </w:rPr>
        <w:t>в сфере дополнительного образования детей</w:t>
      </w:r>
      <w:r w:rsidRPr="00741B90">
        <w:rPr>
          <w:sz w:val="28"/>
          <w:szCs w:val="28"/>
        </w:rPr>
        <w:t>;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>- разработка и утверждение муниципальных программ;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 xml:space="preserve">- формирование, утверждение и финансовое обеспечение выполнения муниципального задания для </w:t>
      </w:r>
      <w:r>
        <w:rPr>
          <w:sz w:val="28"/>
          <w:szCs w:val="28"/>
        </w:rPr>
        <w:t xml:space="preserve">образовательных </w:t>
      </w:r>
      <w:r w:rsidRPr="00741B90">
        <w:rPr>
          <w:sz w:val="28"/>
          <w:szCs w:val="28"/>
        </w:rPr>
        <w:t>организаций, контроль предоставления муниципальных услуг и выполнения муниципального задания;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B90">
        <w:rPr>
          <w:sz w:val="28"/>
          <w:szCs w:val="28"/>
        </w:rPr>
        <w:t>обеспечение соблюдения законодательства в области дополнительного образования;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>- обеспечение эффективного функционирования существующей муниципальной системы дополнительного образования;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 xml:space="preserve">- организация работы по обеспечению содержания зданий и сооружений </w:t>
      </w:r>
      <w:r>
        <w:rPr>
          <w:sz w:val="28"/>
          <w:szCs w:val="28"/>
        </w:rPr>
        <w:t xml:space="preserve">образовательных </w:t>
      </w:r>
      <w:r w:rsidRPr="00741B90">
        <w:rPr>
          <w:sz w:val="28"/>
          <w:szCs w:val="28"/>
        </w:rPr>
        <w:t>организаций;</w:t>
      </w:r>
    </w:p>
    <w:p w:rsidR="00652C4D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41B90">
        <w:rPr>
          <w:sz w:val="28"/>
          <w:szCs w:val="28"/>
        </w:rPr>
        <w:t xml:space="preserve">- иные полномочия в соответствии с </w:t>
      </w:r>
      <w:r>
        <w:rPr>
          <w:sz w:val="28"/>
          <w:szCs w:val="28"/>
        </w:rPr>
        <w:t xml:space="preserve">федеральным </w:t>
      </w:r>
      <w:r w:rsidRPr="00741B90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законодательством </w:t>
      </w:r>
      <w:r w:rsidRPr="00741B90">
        <w:rPr>
          <w:sz w:val="28"/>
          <w:szCs w:val="28"/>
        </w:rPr>
        <w:t xml:space="preserve">Приморского края, Уставом </w:t>
      </w:r>
      <w:proofErr w:type="spellStart"/>
      <w:r w:rsidRPr="00741B90">
        <w:rPr>
          <w:sz w:val="28"/>
          <w:szCs w:val="28"/>
        </w:rPr>
        <w:t>Яковлевского</w:t>
      </w:r>
      <w:proofErr w:type="spellEnd"/>
      <w:r w:rsidRPr="00741B9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741B90">
        <w:rPr>
          <w:sz w:val="28"/>
          <w:szCs w:val="28"/>
        </w:rPr>
        <w:t>.</w:t>
      </w:r>
    </w:p>
    <w:p w:rsidR="00652C4D" w:rsidRPr="00741B90" w:rsidRDefault="00652C4D" w:rsidP="00652C4D">
      <w:pPr>
        <w:tabs>
          <w:tab w:val="left" w:pos="3075"/>
        </w:tabs>
        <w:ind w:firstLine="709"/>
        <w:jc w:val="both"/>
        <w:rPr>
          <w:sz w:val="28"/>
          <w:szCs w:val="28"/>
        </w:rPr>
      </w:pPr>
    </w:p>
    <w:p w:rsidR="00652C4D" w:rsidRDefault="00652C4D" w:rsidP="00652C4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9C4">
        <w:rPr>
          <w:b/>
          <w:sz w:val="28"/>
          <w:szCs w:val="28"/>
        </w:rPr>
        <w:t>4. Финансовое обеспече</w:t>
      </w:r>
      <w:r>
        <w:rPr>
          <w:b/>
          <w:sz w:val="28"/>
          <w:szCs w:val="28"/>
        </w:rPr>
        <w:t>ние деятельности образовательных организаций</w:t>
      </w:r>
    </w:p>
    <w:p w:rsidR="00652C4D" w:rsidRPr="00EB438F" w:rsidRDefault="00652C4D" w:rsidP="00652C4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2C4D" w:rsidRPr="002D34DB" w:rsidRDefault="00652C4D" w:rsidP="0065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38F">
        <w:rPr>
          <w:rFonts w:ascii="Times New Roman" w:hAnsi="Times New Roman" w:cs="Times New Roman"/>
          <w:sz w:val="28"/>
          <w:szCs w:val="28"/>
        </w:rPr>
        <w:t>Финансовое</w:t>
      </w:r>
      <w:r w:rsidRPr="002D34DB">
        <w:rPr>
          <w:rFonts w:ascii="Times New Roman" w:hAnsi="Times New Roman" w:cs="Times New Roman"/>
          <w:sz w:val="28"/>
          <w:szCs w:val="28"/>
        </w:rPr>
        <w:t xml:space="preserve"> обеспечение деятельности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DB">
        <w:rPr>
          <w:rFonts w:ascii="Times New Roman" w:hAnsi="Times New Roman" w:cs="Times New Roman"/>
          <w:sz w:val="28"/>
          <w:szCs w:val="28"/>
        </w:rPr>
        <w:t>осуществляется на основе объемов выполнения муниципального задания по реализации дополнительных общеобразовательных программ. Объем финансового обеспечения определяется по каждому виду и направленности дополнительных общеобразовательных программ с учетом форм обучения, федеральных государственных требований, типа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4D" w:rsidRPr="002D34DB" w:rsidRDefault="00652C4D" w:rsidP="0065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D34DB">
        <w:rPr>
          <w:rFonts w:ascii="Times New Roman" w:hAnsi="Times New Roman" w:cs="Times New Roman"/>
          <w:sz w:val="28"/>
          <w:szCs w:val="28"/>
        </w:rPr>
        <w:t>Объем финансового обеспечения деятельности образовательных организаций, реализующих дополнительные общеобразовательные программы, формируется за счет:</w:t>
      </w:r>
    </w:p>
    <w:p w:rsidR="00652C4D" w:rsidRPr="002D34DB" w:rsidRDefault="00652C4D" w:rsidP="0065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4DB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 по реализации дополнительных общеобразовательных программ;</w:t>
      </w:r>
    </w:p>
    <w:p w:rsidR="00652C4D" w:rsidRPr="002D34DB" w:rsidRDefault="00652C4D" w:rsidP="0065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4DB">
        <w:rPr>
          <w:rFonts w:ascii="Times New Roman" w:hAnsi="Times New Roman" w:cs="Times New Roman"/>
          <w:sz w:val="28"/>
          <w:szCs w:val="28"/>
        </w:rPr>
        <w:t xml:space="preserve">субсидий на иные цели, не связанные с финансовым обеспечением </w:t>
      </w:r>
      <w:r w:rsidRPr="002D34DB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 по реализации дополнительных общеобразовательных программ;</w:t>
      </w:r>
    </w:p>
    <w:p w:rsidR="00652C4D" w:rsidRPr="002D34DB" w:rsidRDefault="00652C4D" w:rsidP="0065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4DB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D34DB">
        <w:rPr>
          <w:rFonts w:ascii="Times New Roman" w:hAnsi="Times New Roman" w:cs="Times New Roman"/>
          <w:sz w:val="28"/>
          <w:szCs w:val="28"/>
        </w:rPr>
        <w:t xml:space="preserve"> округа в рамках системы персонифицированного финансирования;</w:t>
      </w:r>
    </w:p>
    <w:p w:rsidR="00652C4D" w:rsidRPr="002D34DB" w:rsidRDefault="00652C4D" w:rsidP="0065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4DB">
        <w:rPr>
          <w:rFonts w:ascii="Times New Roman" w:hAnsi="Times New Roman" w:cs="Times New Roman"/>
          <w:sz w:val="28"/>
          <w:szCs w:val="28"/>
        </w:rPr>
        <w:t>бюджетных инвестиций;</w:t>
      </w:r>
    </w:p>
    <w:p w:rsidR="00652C4D" w:rsidRPr="002D34DB" w:rsidRDefault="00652C4D" w:rsidP="0065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4DB">
        <w:rPr>
          <w:rFonts w:ascii="Times New Roman" w:hAnsi="Times New Roman" w:cs="Times New Roman"/>
          <w:sz w:val="28"/>
          <w:szCs w:val="28"/>
        </w:rPr>
        <w:t>поступлений от реализации образовательной организацией дополнительных общеобразовательных программ, относящихся в соответствии с уставом образовательной организации, реализующей дополнительные общеобразовательные программы, к его основным видам деятельности, сверх установленного муниципального задания, реализация которых осуществляется на платной основе, а также поступлений от иной, приносящей доход деятельности;</w:t>
      </w:r>
      <w:proofErr w:type="gramEnd"/>
    </w:p>
    <w:p w:rsidR="00652C4D" w:rsidRPr="002D34DB" w:rsidRDefault="00652C4D" w:rsidP="0065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4DB">
        <w:rPr>
          <w:rFonts w:ascii="Times New Roman" w:hAnsi="Times New Roman" w:cs="Times New Roman"/>
          <w:sz w:val="28"/>
          <w:szCs w:val="28"/>
        </w:rPr>
        <w:t>добровольных взносов (пожертвований), безвозмездно перечисляемых от граждан и юридических лиц;</w:t>
      </w:r>
    </w:p>
    <w:p w:rsidR="00652C4D" w:rsidRPr="002D34DB" w:rsidRDefault="00652C4D" w:rsidP="0065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4DB">
        <w:rPr>
          <w:rFonts w:ascii="Times New Roman" w:hAnsi="Times New Roman" w:cs="Times New Roman"/>
          <w:sz w:val="28"/>
          <w:szCs w:val="28"/>
        </w:rPr>
        <w:t xml:space="preserve">субсидий на обеспечение финансирования оказания муниципальных услуг в социальной сфере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4DB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для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4DB">
        <w:rPr>
          <w:rFonts w:ascii="Times New Roman" w:hAnsi="Times New Roman" w:cs="Times New Roman"/>
          <w:sz w:val="28"/>
          <w:szCs w:val="28"/>
        </w:rPr>
        <w:t xml:space="preserve"> в рамках муниципального социального заказа на оказание муниципальных услуг в социальной сфере с использованием социального сертификата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C4D" w:rsidRPr="002D34DB" w:rsidRDefault="00652C4D" w:rsidP="0065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4DB">
        <w:rPr>
          <w:rFonts w:ascii="Times New Roman" w:hAnsi="Times New Roman" w:cs="Times New Roman"/>
          <w:sz w:val="28"/>
          <w:szCs w:val="28"/>
        </w:rPr>
        <w:t>иных источников, не запрещенных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C4D" w:rsidRPr="00741B90" w:rsidRDefault="00652C4D" w:rsidP="00652C4D">
      <w:pPr>
        <w:pStyle w:val="s3"/>
        <w:spacing w:before="0" w:beforeAutospacing="0" w:after="0" w:afterAutospacing="0"/>
        <w:ind w:firstLine="708"/>
        <w:jc w:val="both"/>
      </w:pPr>
    </w:p>
    <w:p w:rsidR="00652C4D" w:rsidRPr="00741B90" w:rsidRDefault="00652C4D" w:rsidP="00652C4D">
      <w:pPr>
        <w:pStyle w:val="s3"/>
        <w:spacing w:before="0" w:beforeAutospacing="0" w:after="0" w:afterAutospacing="0"/>
        <w:jc w:val="right"/>
      </w:pPr>
    </w:p>
    <w:p w:rsidR="00652C4D" w:rsidRPr="00741B90" w:rsidRDefault="00652C4D" w:rsidP="00652C4D">
      <w:pPr>
        <w:pStyle w:val="s3"/>
        <w:spacing w:before="0" w:beforeAutospacing="0" w:after="0" w:afterAutospacing="0"/>
        <w:jc w:val="right"/>
      </w:pPr>
    </w:p>
    <w:p w:rsidR="00652C4D" w:rsidRPr="00741B90" w:rsidRDefault="00652C4D" w:rsidP="00652C4D">
      <w:pPr>
        <w:pStyle w:val="s3"/>
        <w:spacing w:before="0" w:beforeAutospacing="0" w:after="0" w:afterAutospacing="0"/>
        <w:jc w:val="right"/>
      </w:pPr>
    </w:p>
    <w:p w:rsidR="00652C4D" w:rsidRPr="00741B90" w:rsidRDefault="00652C4D" w:rsidP="00652C4D">
      <w:pPr>
        <w:pStyle w:val="s3"/>
        <w:spacing w:before="0" w:beforeAutospacing="0" w:after="0" w:afterAutospacing="0"/>
        <w:jc w:val="right"/>
      </w:pPr>
    </w:p>
    <w:p w:rsidR="00652C4D" w:rsidRPr="00741B90" w:rsidRDefault="00652C4D" w:rsidP="00652C4D">
      <w:pPr>
        <w:pStyle w:val="s3"/>
        <w:spacing w:before="0" w:beforeAutospacing="0" w:after="0" w:afterAutospacing="0"/>
        <w:jc w:val="right"/>
      </w:pPr>
    </w:p>
    <w:p w:rsidR="00652C4D" w:rsidRDefault="00652C4D" w:rsidP="00652C4D"/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2C4D" w:rsidRDefault="00652C4D" w:rsidP="00652C4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sectPr w:rsidR="0065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4D"/>
    <w:rsid w:val="000E47D8"/>
    <w:rsid w:val="00264F4A"/>
    <w:rsid w:val="00316053"/>
    <w:rsid w:val="00400249"/>
    <w:rsid w:val="0048490A"/>
    <w:rsid w:val="005C176E"/>
    <w:rsid w:val="00613D83"/>
    <w:rsid w:val="0062662B"/>
    <w:rsid w:val="00652C4D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52C4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rsid w:val="00652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C4D"/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652C4D"/>
    <w:pPr>
      <w:spacing w:before="100" w:beforeAutospacing="1" w:after="100" w:afterAutospacing="1"/>
    </w:pPr>
  </w:style>
  <w:style w:type="paragraph" w:customStyle="1" w:styleId="dt-p">
    <w:name w:val="dt-p"/>
    <w:basedOn w:val="a"/>
    <w:rsid w:val="00652C4D"/>
    <w:pPr>
      <w:spacing w:before="100" w:beforeAutospacing="1" w:after="100" w:afterAutospacing="1"/>
    </w:pPr>
  </w:style>
  <w:style w:type="character" w:customStyle="1" w:styleId="blk">
    <w:name w:val="blk"/>
    <w:basedOn w:val="a0"/>
    <w:rsid w:val="00652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52C4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rsid w:val="00652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C4D"/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652C4D"/>
    <w:pPr>
      <w:spacing w:before="100" w:beforeAutospacing="1" w:after="100" w:afterAutospacing="1"/>
    </w:pPr>
  </w:style>
  <w:style w:type="paragraph" w:customStyle="1" w:styleId="dt-p">
    <w:name w:val="dt-p"/>
    <w:basedOn w:val="a"/>
    <w:rsid w:val="00652C4D"/>
    <w:pPr>
      <w:spacing w:before="100" w:beforeAutospacing="1" w:after="100" w:afterAutospacing="1"/>
    </w:pPr>
  </w:style>
  <w:style w:type="character" w:customStyle="1" w:styleId="blk">
    <w:name w:val="blk"/>
    <w:basedOn w:val="a0"/>
    <w:rsid w:val="0065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87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71&amp;dst=1001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9&amp;dst=38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2024-01-30T04:58:00Z</dcterms:created>
  <dcterms:modified xsi:type="dcterms:W3CDTF">2024-01-30T04:58:00Z</dcterms:modified>
</cp:coreProperties>
</file>