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51" w:rsidRDefault="00A41A51" w:rsidP="00A41A51">
      <w:pPr>
        <w:widowControl w:val="0"/>
        <w:ind w:firstLine="5954"/>
      </w:pPr>
      <w:bookmarkStart w:id="0" w:name="_GoBack"/>
      <w:bookmarkEnd w:id="0"/>
    </w:p>
    <w:p w:rsidR="00A41A51" w:rsidRPr="00084986" w:rsidRDefault="00A41A51" w:rsidP="00A41A51">
      <w:pPr>
        <w:widowControl w:val="0"/>
        <w:ind w:firstLine="5954"/>
      </w:pPr>
      <w:r w:rsidRPr="00084986">
        <w:rPr>
          <w:noProof/>
        </w:rPr>
        <w:drawing>
          <wp:anchor distT="0" distB="0" distL="114300" distR="114300" simplePos="0" relativeHeight="251659264" behindDoc="1" locked="0" layoutInCell="1" allowOverlap="1" wp14:anchorId="17A039AF" wp14:editId="78D1AB90">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A41A51" w:rsidRPr="000B4811" w:rsidRDefault="00A41A51" w:rsidP="00A41A51">
      <w:pPr>
        <w:widowControl w:val="0"/>
        <w:jc w:val="center"/>
        <w:rPr>
          <w:sz w:val="24"/>
          <w:szCs w:val="24"/>
        </w:rPr>
      </w:pPr>
      <w:r w:rsidRPr="000B4811">
        <w:rPr>
          <w:sz w:val="24"/>
          <w:szCs w:val="24"/>
        </w:rPr>
        <w:t>Российская Федерация Приморский край</w:t>
      </w:r>
    </w:p>
    <w:p w:rsidR="00A41A51" w:rsidRPr="00084986" w:rsidRDefault="00A41A51" w:rsidP="00A41A51">
      <w:pPr>
        <w:widowControl w:val="0"/>
        <w:jc w:val="center"/>
      </w:pPr>
    </w:p>
    <w:p w:rsidR="00A41A51" w:rsidRPr="00084986" w:rsidRDefault="00A41A51" w:rsidP="00A41A51">
      <w:pPr>
        <w:widowControl w:val="0"/>
        <w:jc w:val="center"/>
        <w:rPr>
          <w:b/>
          <w:sz w:val="28"/>
          <w:szCs w:val="28"/>
        </w:rPr>
      </w:pPr>
      <w:r w:rsidRPr="00084986">
        <w:rPr>
          <w:b/>
          <w:sz w:val="28"/>
          <w:szCs w:val="28"/>
        </w:rPr>
        <w:t xml:space="preserve">ДУМА </w:t>
      </w:r>
    </w:p>
    <w:p w:rsidR="00A41A51" w:rsidRPr="00084986" w:rsidRDefault="00A41A51" w:rsidP="00A41A51">
      <w:pPr>
        <w:widowControl w:val="0"/>
        <w:jc w:val="center"/>
        <w:rPr>
          <w:b/>
          <w:sz w:val="28"/>
          <w:szCs w:val="28"/>
        </w:rPr>
      </w:pPr>
      <w:r w:rsidRPr="00084986">
        <w:rPr>
          <w:b/>
          <w:sz w:val="28"/>
          <w:szCs w:val="28"/>
        </w:rPr>
        <w:t>ЯКОВЛЕВСКОГО МУНИЦИПАЛЬНОГО ОКРУГА</w:t>
      </w:r>
    </w:p>
    <w:p w:rsidR="00A41A51" w:rsidRPr="00084986" w:rsidRDefault="00A41A51" w:rsidP="00A41A51">
      <w:pPr>
        <w:widowControl w:val="0"/>
        <w:jc w:val="center"/>
        <w:rPr>
          <w:b/>
          <w:sz w:val="28"/>
          <w:szCs w:val="28"/>
        </w:rPr>
      </w:pPr>
      <w:r w:rsidRPr="00084986">
        <w:rPr>
          <w:b/>
          <w:sz w:val="28"/>
          <w:szCs w:val="28"/>
        </w:rPr>
        <w:t>ПРИМОРСКОГО КРАЯ</w:t>
      </w:r>
    </w:p>
    <w:p w:rsidR="00A41A51" w:rsidRPr="00084986" w:rsidRDefault="00A41A51" w:rsidP="00A41A51">
      <w:pPr>
        <w:widowControl w:val="0"/>
        <w:jc w:val="center"/>
        <w:rPr>
          <w:b/>
          <w:sz w:val="28"/>
          <w:szCs w:val="28"/>
        </w:rPr>
      </w:pPr>
    </w:p>
    <w:p w:rsidR="00A41A51" w:rsidRPr="00084986" w:rsidRDefault="00A41A51" w:rsidP="00A41A51">
      <w:pPr>
        <w:widowControl w:val="0"/>
        <w:jc w:val="center"/>
        <w:rPr>
          <w:b/>
          <w:sz w:val="28"/>
          <w:szCs w:val="28"/>
        </w:rPr>
      </w:pPr>
      <w:r w:rsidRPr="00084986">
        <w:rPr>
          <w:b/>
          <w:sz w:val="28"/>
          <w:szCs w:val="28"/>
        </w:rPr>
        <w:t>РЕШЕНИЕ</w:t>
      </w:r>
    </w:p>
    <w:p w:rsidR="00A41A51" w:rsidRPr="00084986" w:rsidRDefault="00A41A51" w:rsidP="00A41A51">
      <w:pPr>
        <w:widowControl w:val="0"/>
      </w:pPr>
    </w:p>
    <w:p w:rsidR="00A41A51" w:rsidRPr="00084986" w:rsidRDefault="00A41A51" w:rsidP="00A41A51">
      <w:pPr>
        <w:rPr>
          <w:i/>
          <w:sz w:val="28"/>
          <w:szCs w:val="28"/>
        </w:rPr>
      </w:pPr>
      <w:r>
        <w:rPr>
          <w:sz w:val="28"/>
          <w:szCs w:val="28"/>
        </w:rPr>
        <w:t>27 февраля</w:t>
      </w:r>
      <w:r w:rsidRPr="00A036D9">
        <w:rPr>
          <w:sz w:val="28"/>
          <w:szCs w:val="28"/>
        </w:rPr>
        <w:t xml:space="preserve"> 2024 года                  </w:t>
      </w:r>
      <w:proofErr w:type="gramStart"/>
      <w:r w:rsidRPr="00A036D9">
        <w:rPr>
          <w:sz w:val="28"/>
          <w:szCs w:val="28"/>
        </w:rPr>
        <w:t>с</w:t>
      </w:r>
      <w:proofErr w:type="gramEnd"/>
      <w:r w:rsidRPr="00A036D9">
        <w:rPr>
          <w:sz w:val="28"/>
          <w:szCs w:val="28"/>
        </w:rPr>
        <w:t>. Яковлевка                               №</w:t>
      </w:r>
      <w:r>
        <w:rPr>
          <w:sz w:val="28"/>
          <w:szCs w:val="28"/>
        </w:rPr>
        <w:t xml:space="preserve"> 248</w:t>
      </w:r>
      <w:r w:rsidRPr="00A036D9">
        <w:rPr>
          <w:i/>
          <w:sz w:val="28"/>
          <w:szCs w:val="28"/>
        </w:rPr>
        <w:t xml:space="preserve"> </w:t>
      </w:r>
      <w:r w:rsidRPr="00A036D9">
        <w:rPr>
          <w:sz w:val="28"/>
          <w:szCs w:val="28"/>
        </w:rPr>
        <w:t>- НПА</w:t>
      </w:r>
    </w:p>
    <w:p w:rsidR="00A41A51" w:rsidRDefault="00A41A51" w:rsidP="00A41A51">
      <w:pPr>
        <w:widowControl w:val="0"/>
        <w:ind w:firstLine="567"/>
        <w:jc w:val="both"/>
        <w:rPr>
          <w:b/>
          <w:sz w:val="28"/>
          <w:szCs w:val="28"/>
        </w:rPr>
      </w:pPr>
    </w:p>
    <w:p w:rsidR="00A41A51" w:rsidRPr="0049350B" w:rsidRDefault="00A41A51" w:rsidP="00A41A51">
      <w:pPr>
        <w:widowControl w:val="0"/>
        <w:ind w:firstLine="567"/>
        <w:jc w:val="center"/>
        <w:rPr>
          <w:b/>
          <w:sz w:val="28"/>
          <w:szCs w:val="28"/>
        </w:rPr>
      </w:pPr>
      <w:r w:rsidRPr="004503BA">
        <w:rPr>
          <w:b/>
          <w:sz w:val="28"/>
          <w:szCs w:val="28"/>
        </w:rPr>
        <w:t xml:space="preserve">О </w:t>
      </w:r>
      <w:proofErr w:type="gramStart"/>
      <w:r w:rsidRPr="004503BA">
        <w:rPr>
          <w:b/>
          <w:sz w:val="28"/>
          <w:szCs w:val="28"/>
        </w:rPr>
        <w:t>Положении</w:t>
      </w:r>
      <w:proofErr w:type="gramEnd"/>
      <w:r w:rsidRPr="004503BA">
        <w:rPr>
          <w:b/>
          <w:sz w:val="28"/>
          <w:szCs w:val="28"/>
        </w:rPr>
        <w:t xml:space="preserve"> о порядке применения к муниципальным служащим </w:t>
      </w:r>
      <w:r w:rsidRPr="0049350B">
        <w:rPr>
          <w:b/>
          <w:sz w:val="28"/>
          <w:szCs w:val="28"/>
        </w:rPr>
        <w:t xml:space="preserve">органов местного самоуправления </w:t>
      </w:r>
      <w:proofErr w:type="spellStart"/>
      <w:r w:rsidRPr="0049350B">
        <w:rPr>
          <w:b/>
          <w:sz w:val="28"/>
          <w:szCs w:val="28"/>
        </w:rPr>
        <w:t>Яковлевского</w:t>
      </w:r>
      <w:proofErr w:type="spellEnd"/>
      <w:r w:rsidRPr="0049350B">
        <w:rPr>
          <w:b/>
          <w:sz w:val="28"/>
          <w:szCs w:val="28"/>
        </w:rPr>
        <w:t xml:space="preserve"> муниципального округа дисциплинарных взысканий за коррупционные правонарушения</w:t>
      </w:r>
    </w:p>
    <w:p w:rsidR="00A41A51" w:rsidRPr="0049350B" w:rsidRDefault="00A41A51" w:rsidP="00A41A51">
      <w:pPr>
        <w:rPr>
          <w:sz w:val="28"/>
          <w:szCs w:val="28"/>
        </w:rPr>
      </w:pPr>
    </w:p>
    <w:p w:rsidR="00A41A51" w:rsidRPr="0049350B" w:rsidRDefault="00A41A51" w:rsidP="00A41A51">
      <w:pPr>
        <w:rPr>
          <w:sz w:val="28"/>
          <w:szCs w:val="28"/>
        </w:rPr>
      </w:pPr>
    </w:p>
    <w:p w:rsidR="00A41A51" w:rsidRPr="0049350B" w:rsidRDefault="00A41A51" w:rsidP="00A41A51">
      <w:pPr>
        <w:ind w:firstLine="708"/>
        <w:jc w:val="both"/>
        <w:rPr>
          <w:rFonts w:eastAsia="Calibri"/>
          <w:sz w:val="28"/>
          <w:szCs w:val="28"/>
        </w:rPr>
      </w:pPr>
      <w:proofErr w:type="gramStart"/>
      <w:r w:rsidRPr="0049350B">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49350B">
        <w:rPr>
          <w:sz w:val="28"/>
          <w:szCs w:val="28"/>
        </w:rPr>
        <w:t>Яковлевском</w:t>
      </w:r>
      <w:proofErr w:type="spellEnd"/>
      <w:r w:rsidRPr="0049350B">
        <w:rPr>
          <w:sz w:val="28"/>
          <w:szCs w:val="28"/>
        </w:rPr>
        <w:t xml:space="preserve"> муниципальном округе Приморского края», Уставом </w:t>
      </w:r>
      <w:proofErr w:type="spellStart"/>
      <w:r w:rsidRPr="0049350B">
        <w:rPr>
          <w:sz w:val="28"/>
          <w:szCs w:val="28"/>
        </w:rPr>
        <w:t>Яковлевского</w:t>
      </w:r>
      <w:proofErr w:type="spellEnd"/>
      <w:r w:rsidRPr="0049350B">
        <w:rPr>
          <w:sz w:val="28"/>
          <w:szCs w:val="28"/>
        </w:rPr>
        <w:t xml:space="preserve"> муниципального округа, в связи с созданием </w:t>
      </w:r>
      <w:proofErr w:type="spellStart"/>
      <w:r w:rsidRPr="0049350B">
        <w:rPr>
          <w:sz w:val="28"/>
          <w:szCs w:val="28"/>
        </w:rPr>
        <w:t>Яковлевского</w:t>
      </w:r>
      <w:proofErr w:type="spellEnd"/>
      <w:r w:rsidRPr="0049350B">
        <w:rPr>
          <w:sz w:val="28"/>
          <w:szCs w:val="28"/>
        </w:rPr>
        <w:t xml:space="preserve"> муниципального округа и необходимостью формирования нормативной правовой базы </w:t>
      </w:r>
      <w:proofErr w:type="spellStart"/>
      <w:r w:rsidRPr="0049350B">
        <w:rPr>
          <w:sz w:val="28"/>
          <w:szCs w:val="28"/>
        </w:rPr>
        <w:t>Яковлевского</w:t>
      </w:r>
      <w:proofErr w:type="spellEnd"/>
      <w:r w:rsidRPr="0049350B">
        <w:rPr>
          <w:sz w:val="28"/>
          <w:szCs w:val="28"/>
        </w:rPr>
        <w:t xml:space="preserve"> муниципального округа, Дума </w:t>
      </w:r>
      <w:proofErr w:type="spellStart"/>
      <w:r w:rsidRPr="0049350B">
        <w:rPr>
          <w:sz w:val="28"/>
          <w:szCs w:val="28"/>
        </w:rPr>
        <w:t>Яковлевского</w:t>
      </w:r>
      <w:proofErr w:type="spellEnd"/>
      <w:r w:rsidRPr="0049350B">
        <w:rPr>
          <w:sz w:val="28"/>
          <w:szCs w:val="28"/>
        </w:rPr>
        <w:t xml:space="preserve"> муниципального округа </w:t>
      </w:r>
      <w:proofErr w:type="gramEnd"/>
    </w:p>
    <w:p w:rsidR="00A41A51" w:rsidRPr="0049350B" w:rsidRDefault="00A41A51" w:rsidP="00A41A51">
      <w:pPr>
        <w:jc w:val="center"/>
        <w:rPr>
          <w:b/>
          <w:sz w:val="28"/>
          <w:szCs w:val="28"/>
        </w:rPr>
      </w:pPr>
    </w:p>
    <w:p w:rsidR="00A41A51" w:rsidRPr="0049350B" w:rsidRDefault="00A41A51" w:rsidP="00A41A51">
      <w:pPr>
        <w:jc w:val="center"/>
        <w:rPr>
          <w:b/>
          <w:sz w:val="28"/>
          <w:szCs w:val="28"/>
        </w:rPr>
      </w:pPr>
      <w:r w:rsidRPr="0049350B">
        <w:rPr>
          <w:b/>
          <w:sz w:val="28"/>
          <w:szCs w:val="28"/>
        </w:rPr>
        <w:t>РЕШИЛА:</w:t>
      </w:r>
    </w:p>
    <w:p w:rsidR="00A41A51" w:rsidRPr="0049350B" w:rsidRDefault="00A41A51" w:rsidP="00A41A51">
      <w:pPr>
        <w:jc w:val="center"/>
        <w:rPr>
          <w:b/>
          <w:sz w:val="28"/>
          <w:szCs w:val="28"/>
        </w:rPr>
      </w:pPr>
    </w:p>
    <w:p w:rsidR="00A41A51" w:rsidRPr="0049350B" w:rsidRDefault="00A41A51" w:rsidP="00A41A51">
      <w:pPr>
        <w:ind w:firstLine="708"/>
        <w:jc w:val="both"/>
        <w:rPr>
          <w:sz w:val="28"/>
          <w:szCs w:val="28"/>
        </w:rPr>
      </w:pPr>
      <w:r w:rsidRPr="0049350B">
        <w:rPr>
          <w:sz w:val="28"/>
          <w:szCs w:val="28"/>
        </w:rPr>
        <w:t xml:space="preserve">1. Утвердить Положение о порядке применения к муниципальным служащим органов местного самоуправления </w:t>
      </w:r>
      <w:proofErr w:type="spellStart"/>
      <w:r w:rsidRPr="0049350B">
        <w:rPr>
          <w:sz w:val="28"/>
          <w:szCs w:val="28"/>
        </w:rPr>
        <w:t>Яковлевского</w:t>
      </w:r>
      <w:proofErr w:type="spellEnd"/>
      <w:r w:rsidRPr="0049350B">
        <w:rPr>
          <w:sz w:val="28"/>
          <w:szCs w:val="28"/>
        </w:rPr>
        <w:t xml:space="preserve"> муниципального округа дисциплинарных взысканий за коррупционные правонарушения (прилагается).</w:t>
      </w:r>
    </w:p>
    <w:p w:rsidR="00A41A51" w:rsidRPr="0049350B" w:rsidRDefault="00A41A51" w:rsidP="00A41A51">
      <w:pPr>
        <w:ind w:firstLine="708"/>
        <w:jc w:val="both"/>
        <w:rPr>
          <w:sz w:val="28"/>
          <w:szCs w:val="28"/>
        </w:rPr>
      </w:pPr>
      <w:r w:rsidRPr="0049350B">
        <w:rPr>
          <w:sz w:val="28"/>
          <w:szCs w:val="28"/>
        </w:rPr>
        <w:t>2. Признать утратившими силу:</w:t>
      </w:r>
    </w:p>
    <w:p w:rsidR="00A41A51" w:rsidRPr="0049350B" w:rsidRDefault="00A41A51" w:rsidP="00A41A51">
      <w:pPr>
        <w:ind w:firstLine="708"/>
        <w:jc w:val="both"/>
        <w:rPr>
          <w:sz w:val="28"/>
          <w:szCs w:val="28"/>
        </w:rPr>
      </w:pPr>
      <w:r w:rsidRPr="0049350B">
        <w:rPr>
          <w:sz w:val="28"/>
          <w:szCs w:val="28"/>
        </w:rPr>
        <w:t xml:space="preserve">1)  решение Думы </w:t>
      </w:r>
      <w:proofErr w:type="spellStart"/>
      <w:r w:rsidRPr="0049350B">
        <w:rPr>
          <w:sz w:val="28"/>
          <w:szCs w:val="28"/>
        </w:rPr>
        <w:t>Яковлевского</w:t>
      </w:r>
      <w:proofErr w:type="spellEnd"/>
      <w:r w:rsidRPr="0049350B">
        <w:rPr>
          <w:sz w:val="28"/>
          <w:szCs w:val="28"/>
        </w:rPr>
        <w:t xml:space="preserve"> муниципального района от 07.05.2020 № 268 - НПА «О </w:t>
      </w:r>
      <w:proofErr w:type="gramStart"/>
      <w:r w:rsidRPr="0049350B">
        <w:rPr>
          <w:sz w:val="28"/>
          <w:szCs w:val="28"/>
        </w:rPr>
        <w:t>Положении</w:t>
      </w:r>
      <w:proofErr w:type="gramEnd"/>
      <w:r w:rsidRPr="0049350B">
        <w:rPr>
          <w:sz w:val="28"/>
          <w:szCs w:val="28"/>
        </w:rPr>
        <w:t xml:space="preserve"> о порядке применения к муниципальным служащим органов местного самоуправления </w:t>
      </w:r>
      <w:proofErr w:type="spellStart"/>
      <w:r w:rsidRPr="0049350B">
        <w:rPr>
          <w:sz w:val="28"/>
          <w:szCs w:val="28"/>
        </w:rPr>
        <w:t>Яковлевского</w:t>
      </w:r>
      <w:proofErr w:type="spellEnd"/>
      <w:r w:rsidRPr="0049350B">
        <w:rPr>
          <w:sz w:val="28"/>
          <w:szCs w:val="28"/>
        </w:rPr>
        <w:t xml:space="preserve"> муниципального района дисциплинарных взысканий за коррупционные правонарушения»;</w:t>
      </w:r>
    </w:p>
    <w:p w:rsidR="00A41A51" w:rsidRPr="0049350B" w:rsidRDefault="00A41A51" w:rsidP="00A41A51">
      <w:pPr>
        <w:ind w:firstLine="708"/>
        <w:jc w:val="both"/>
        <w:rPr>
          <w:sz w:val="28"/>
          <w:szCs w:val="28"/>
        </w:rPr>
      </w:pPr>
      <w:r w:rsidRPr="0049350B">
        <w:rPr>
          <w:sz w:val="28"/>
          <w:szCs w:val="28"/>
        </w:rPr>
        <w:t xml:space="preserve">2)  решение Думы </w:t>
      </w:r>
      <w:proofErr w:type="spellStart"/>
      <w:r w:rsidRPr="0049350B">
        <w:rPr>
          <w:sz w:val="28"/>
          <w:szCs w:val="28"/>
        </w:rPr>
        <w:t>Яковлевского</w:t>
      </w:r>
      <w:proofErr w:type="spellEnd"/>
      <w:r w:rsidRPr="0049350B">
        <w:rPr>
          <w:sz w:val="28"/>
          <w:szCs w:val="28"/>
        </w:rPr>
        <w:t xml:space="preserve"> муниципального района от 28.11.2023 № 175-НПА «О внесении изменений в Положение о порядке применения к муниципальным служащим органов местного самоуправления </w:t>
      </w:r>
      <w:proofErr w:type="spellStart"/>
      <w:r w:rsidRPr="0049350B">
        <w:rPr>
          <w:sz w:val="28"/>
          <w:szCs w:val="28"/>
        </w:rPr>
        <w:t>Яковлевского</w:t>
      </w:r>
      <w:proofErr w:type="spellEnd"/>
      <w:r w:rsidRPr="0049350B">
        <w:rPr>
          <w:sz w:val="28"/>
          <w:szCs w:val="28"/>
        </w:rPr>
        <w:t xml:space="preserve"> муниципального района дисциплинарных взысканий за коррупционные правонарушения».</w:t>
      </w:r>
    </w:p>
    <w:p w:rsidR="00A41A51" w:rsidRPr="0049350B" w:rsidRDefault="00A41A51" w:rsidP="00A41A51">
      <w:pPr>
        <w:ind w:firstLine="708"/>
        <w:jc w:val="both"/>
        <w:rPr>
          <w:sz w:val="28"/>
          <w:szCs w:val="28"/>
        </w:rPr>
      </w:pPr>
      <w:r w:rsidRPr="0049350B">
        <w:rPr>
          <w:sz w:val="28"/>
          <w:szCs w:val="28"/>
        </w:rPr>
        <w:t>3. Настоящее решение вступает в силу после его официального опубликования.</w:t>
      </w:r>
    </w:p>
    <w:p w:rsidR="00A41A51" w:rsidRPr="0049350B" w:rsidRDefault="00A41A51" w:rsidP="00A41A51">
      <w:pPr>
        <w:ind w:firstLine="709"/>
        <w:jc w:val="both"/>
        <w:rPr>
          <w:sz w:val="28"/>
          <w:szCs w:val="28"/>
        </w:rPr>
      </w:pPr>
      <w:r w:rsidRPr="0049350B">
        <w:rPr>
          <w:sz w:val="28"/>
          <w:szCs w:val="28"/>
        </w:rPr>
        <w:lastRenderedPageBreak/>
        <w:t xml:space="preserve">4. Опубликовать настоящее решение в газете «Сельский труженик» и разместить на официальном сайте </w:t>
      </w:r>
      <w:proofErr w:type="spellStart"/>
      <w:r w:rsidRPr="0049350B">
        <w:rPr>
          <w:sz w:val="28"/>
          <w:szCs w:val="28"/>
        </w:rPr>
        <w:t>Яковлевского</w:t>
      </w:r>
      <w:proofErr w:type="spellEnd"/>
      <w:r w:rsidRPr="0049350B">
        <w:rPr>
          <w:sz w:val="28"/>
          <w:szCs w:val="28"/>
        </w:rPr>
        <w:t xml:space="preserve"> муниципального округа в информационно-телекоммуникационной сети «Интернет».</w:t>
      </w:r>
    </w:p>
    <w:p w:rsidR="00A41A51" w:rsidRPr="0049350B" w:rsidRDefault="00A41A51" w:rsidP="00A41A51">
      <w:pPr>
        <w:pStyle w:val="a3"/>
        <w:ind w:left="0" w:firstLine="720"/>
        <w:rPr>
          <w:rFonts w:ascii="Times New Roman" w:eastAsia="Times New Roman" w:hAnsi="Times New Roman" w:cs="Times New Roman"/>
          <w:sz w:val="28"/>
          <w:szCs w:val="28"/>
          <w:lang w:eastAsia="ru-RU"/>
        </w:rPr>
      </w:pPr>
    </w:p>
    <w:p w:rsidR="00A41A51" w:rsidRDefault="00A41A51" w:rsidP="00A41A51">
      <w:pPr>
        <w:rPr>
          <w:sz w:val="28"/>
          <w:szCs w:val="28"/>
        </w:rPr>
      </w:pPr>
    </w:p>
    <w:p w:rsidR="00A41A51" w:rsidRPr="0049350B" w:rsidRDefault="00A41A51" w:rsidP="00A41A51">
      <w:pPr>
        <w:rPr>
          <w:sz w:val="28"/>
          <w:szCs w:val="28"/>
        </w:rPr>
      </w:pPr>
    </w:p>
    <w:p w:rsidR="00A41A51" w:rsidRPr="0049350B" w:rsidRDefault="00A41A51" w:rsidP="00A41A51">
      <w:pPr>
        <w:rPr>
          <w:sz w:val="28"/>
          <w:szCs w:val="28"/>
        </w:rPr>
      </w:pPr>
    </w:p>
    <w:p w:rsidR="00A41A51" w:rsidRPr="0049350B" w:rsidRDefault="00A41A51" w:rsidP="00A41A51">
      <w:pPr>
        <w:jc w:val="both"/>
        <w:rPr>
          <w:sz w:val="28"/>
          <w:szCs w:val="28"/>
        </w:rPr>
      </w:pPr>
      <w:r w:rsidRPr="0049350B">
        <w:rPr>
          <w:sz w:val="28"/>
          <w:szCs w:val="28"/>
        </w:rPr>
        <w:t xml:space="preserve">Председатель Думы </w:t>
      </w:r>
      <w:proofErr w:type="spellStart"/>
      <w:r w:rsidRPr="0049350B">
        <w:rPr>
          <w:sz w:val="28"/>
          <w:szCs w:val="28"/>
        </w:rPr>
        <w:t>Яковлевского</w:t>
      </w:r>
      <w:proofErr w:type="spellEnd"/>
      <w:r w:rsidRPr="0049350B">
        <w:rPr>
          <w:sz w:val="28"/>
          <w:szCs w:val="28"/>
        </w:rPr>
        <w:t xml:space="preserve"> </w:t>
      </w:r>
    </w:p>
    <w:p w:rsidR="00A41A51" w:rsidRPr="0049350B" w:rsidRDefault="00A41A51" w:rsidP="00A41A51">
      <w:pPr>
        <w:jc w:val="both"/>
        <w:rPr>
          <w:sz w:val="28"/>
          <w:szCs w:val="28"/>
        </w:rPr>
      </w:pPr>
      <w:r w:rsidRPr="0049350B">
        <w:rPr>
          <w:sz w:val="28"/>
          <w:szCs w:val="28"/>
        </w:rPr>
        <w:t xml:space="preserve">муниципального округа                                                              Е.А. </w:t>
      </w:r>
      <w:proofErr w:type="spellStart"/>
      <w:r w:rsidRPr="0049350B">
        <w:rPr>
          <w:sz w:val="28"/>
          <w:szCs w:val="28"/>
        </w:rPr>
        <w:t>Животягин</w:t>
      </w:r>
      <w:proofErr w:type="spellEnd"/>
    </w:p>
    <w:p w:rsidR="00A41A51" w:rsidRPr="0049350B" w:rsidRDefault="00A41A51" w:rsidP="00A41A51">
      <w:pPr>
        <w:ind w:firstLine="709"/>
        <w:jc w:val="both"/>
        <w:rPr>
          <w:sz w:val="28"/>
          <w:szCs w:val="28"/>
        </w:rPr>
      </w:pPr>
    </w:p>
    <w:p w:rsidR="00A41A51" w:rsidRPr="0049350B" w:rsidRDefault="00A41A51" w:rsidP="00A41A51">
      <w:pPr>
        <w:jc w:val="both"/>
        <w:rPr>
          <w:sz w:val="28"/>
          <w:szCs w:val="28"/>
        </w:rPr>
      </w:pPr>
    </w:p>
    <w:p w:rsidR="00A41A51" w:rsidRPr="0049350B" w:rsidRDefault="00A41A51" w:rsidP="00A41A51">
      <w:pPr>
        <w:jc w:val="both"/>
        <w:rPr>
          <w:sz w:val="28"/>
          <w:szCs w:val="28"/>
        </w:rPr>
      </w:pPr>
    </w:p>
    <w:p w:rsidR="00A41A51" w:rsidRPr="0049350B" w:rsidRDefault="00A41A51" w:rsidP="00A41A51">
      <w:pPr>
        <w:jc w:val="both"/>
        <w:rPr>
          <w:sz w:val="28"/>
          <w:szCs w:val="28"/>
        </w:rPr>
      </w:pPr>
      <w:r w:rsidRPr="0049350B">
        <w:rPr>
          <w:sz w:val="28"/>
          <w:szCs w:val="28"/>
        </w:rPr>
        <w:t xml:space="preserve">Глава </w:t>
      </w:r>
      <w:proofErr w:type="spellStart"/>
      <w:r w:rsidRPr="0049350B">
        <w:rPr>
          <w:sz w:val="28"/>
          <w:szCs w:val="28"/>
        </w:rPr>
        <w:t>Яковлевского</w:t>
      </w:r>
      <w:proofErr w:type="spellEnd"/>
      <w:r w:rsidRPr="0049350B">
        <w:rPr>
          <w:sz w:val="28"/>
          <w:szCs w:val="28"/>
        </w:rPr>
        <w:t xml:space="preserve"> </w:t>
      </w:r>
    </w:p>
    <w:p w:rsidR="00A41A51" w:rsidRPr="0049350B" w:rsidRDefault="00A41A51" w:rsidP="00A41A51">
      <w:pPr>
        <w:jc w:val="both"/>
        <w:rPr>
          <w:sz w:val="28"/>
          <w:szCs w:val="28"/>
        </w:rPr>
      </w:pPr>
      <w:r w:rsidRPr="0049350B">
        <w:rPr>
          <w:sz w:val="28"/>
          <w:szCs w:val="28"/>
        </w:rPr>
        <w:t xml:space="preserve">муниципального округа                                                               А.А. </w:t>
      </w:r>
      <w:proofErr w:type="spellStart"/>
      <w:r w:rsidRPr="0049350B">
        <w:rPr>
          <w:sz w:val="28"/>
          <w:szCs w:val="28"/>
        </w:rPr>
        <w:t>Коренчук</w:t>
      </w:r>
      <w:proofErr w:type="spellEnd"/>
    </w:p>
    <w:p w:rsidR="00A41A51" w:rsidRPr="0049350B" w:rsidRDefault="00A41A51" w:rsidP="00A41A51">
      <w:pPr>
        <w:jc w:val="both"/>
        <w:rPr>
          <w:sz w:val="28"/>
          <w:szCs w:val="28"/>
        </w:rPr>
      </w:pPr>
    </w:p>
    <w:p w:rsidR="00A41A51" w:rsidRDefault="00A41A51" w:rsidP="00A41A51">
      <w:pPr>
        <w:rPr>
          <w:sz w:val="28"/>
          <w:szCs w:val="28"/>
        </w:rPr>
      </w:pPr>
    </w:p>
    <w:p w:rsidR="00A41A51" w:rsidRDefault="00A41A51" w:rsidP="00A41A51">
      <w:pPr>
        <w:rPr>
          <w:sz w:val="28"/>
          <w:szCs w:val="28"/>
        </w:rPr>
      </w:pPr>
    </w:p>
    <w:p w:rsidR="00A41A51" w:rsidRDefault="00A41A51" w:rsidP="00A41A51">
      <w:pPr>
        <w:rPr>
          <w:sz w:val="28"/>
          <w:szCs w:val="28"/>
        </w:rPr>
      </w:pPr>
    </w:p>
    <w:p w:rsidR="00A41A51" w:rsidRDefault="00A41A51" w:rsidP="00A41A51">
      <w:pPr>
        <w:rPr>
          <w:sz w:val="28"/>
          <w:szCs w:val="28"/>
        </w:rPr>
      </w:pPr>
    </w:p>
    <w:p w:rsidR="00A41A51" w:rsidRDefault="00A41A51" w:rsidP="00A41A51">
      <w:pPr>
        <w:rPr>
          <w:sz w:val="28"/>
          <w:szCs w:val="28"/>
        </w:rPr>
      </w:pPr>
    </w:p>
    <w:p w:rsidR="00A41A51" w:rsidRDefault="00A41A51" w:rsidP="00A41A51">
      <w:pPr>
        <w:rPr>
          <w:sz w:val="28"/>
          <w:szCs w:val="28"/>
        </w:rPr>
      </w:pPr>
    </w:p>
    <w:p w:rsidR="00A41A51" w:rsidRDefault="00A41A51" w:rsidP="00A41A51">
      <w:pPr>
        <w:rPr>
          <w:sz w:val="28"/>
          <w:szCs w:val="28"/>
        </w:rPr>
      </w:pPr>
    </w:p>
    <w:p w:rsidR="00A41A51" w:rsidRDefault="00A41A51" w:rsidP="00A41A51">
      <w:pPr>
        <w:rPr>
          <w:sz w:val="28"/>
          <w:szCs w:val="28"/>
        </w:rPr>
      </w:pPr>
    </w:p>
    <w:p w:rsidR="00A41A51" w:rsidRDefault="00A41A51" w:rsidP="00A41A51">
      <w:pPr>
        <w:rPr>
          <w:sz w:val="28"/>
          <w:szCs w:val="28"/>
        </w:rPr>
      </w:pPr>
    </w:p>
    <w:p w:rsidR="00A41A51" w:rsidRDefault="00A41A51" w:rsidP="00A41A51">
      <w:pPr>
        <w:rPr>
          <w:sz w:val="28"/>
          <w:szCs w:val="28"/>
        </w:rPr>
      </w:pPr>
    </w:p>
    <w:p w:rsidR="00A41A51" w:rsidRDefault="00A41A51" w:rsidP="00A41A51">
      <w:pPr>
        <w:rPr>
          <w:sz w:val="28"/>
          <w:szCs w:val="28"/>
        </w:rPr>
      </w:pPr>
    </w:p>
    <w:p w:rsidR="00A41A51" w:rsidRDefault="00A41A51" w:rsidP="00A41A51">
      <w:pPr>
        <w:rPr>
          <w:sz w:val="28"/>
          <w:szCs w:val="28"/>
        </w:rPr>
      </w:pPr>
    </w:p>
    <w:p w:rsidR="00A41A51" w:rsidRDefault="00A41A51" w:rsidP="00A41A51">
      <w:pPr>
        <w:rPr>
          <w:sz w:val="28"/>
          <w:szCs w:val="28"/>
        </w:rPr>
      </w:pPr>
    </w:p>
    <w:p w:rsidR="00A41A51" w:rsidRDefault="00A41A51" w:rsidP="00A41A51">
      <w:pPr>
        <w:rPr>
          <w:sz w:val="28"/>
          <w:szCs w:val="28"/>
        </w:rPr>
      </w:pPr>
    </w:p>
    <w:p w:rsidR="00A41A51" w:rsidRDefault="00A41A51" w:rsidP="00A41A51">
      <w:pPr>
        <w:rPr>
          <w:sz w:val="28"/>
          <w:szCs w:val="28"/>
        </w:rPr>
      </w:pPr>
    </w:p>
    <w:p w:rsidR="00A41A51" w:rsidRDefault="00A41A51" w:rsidP="00A41A51">
      <w:pPr>
        <w:rPr>
          <w:sz w:val="28"/>
          <w:szCs w:val="28"/>
        </w:rPr>
      </w:pPr>
    </w:p>
    <w:p w:rsidR="00A41A51" w:rsidRDefault="00A41A51" w:rsidP="00A41A51">
      <w:pPr>
        <w:rPr>
          <w:sz w:val="28"/>
          <w:szCs w:val="28"/>
        </w:rPr>
      </w:pPr>
    </w:p>
    <w:p w:rsidR="00A41A51" w:rsidRDefault="00A41A51" w:rsidP="00A41A51">
      <w:pPr>
        <w:rPr>
          <w:sz w:val="28"/>
          <w:szCs w:val="28"/>
        </w:rPr>
      </w:pPr>
    </w:p>
    <w:p w:rsidR="00A41A51" w:rsidRDefault="00A41A51" w:rsidP="00A41A51">
      <w:pPr>
        <w:rPr>
          <w:sz w:val="28"/>
          <w:szCs w:val="28"/>
        </w:rPr>
      </w:pPr>
    </w:p>
    <w:p w:rsidR="00A41A51" w:rsidRDefault="00A41A51" w:rsidP="00A41A51">
      <w:pPr>
        <w:rPr>
          <w:sz w:val="28"/>
          <w:szCs w:val="28"/>
        </w:rPr>
      </w:pPr>
    </w:p>
    <w:p w:rsidR="00A41A51" w:rsidRDefault="00A41A51" w:rsidP="00A41A51">
      <w:pPr>
        <w:rPr>
          <w:sz w:val="28"/>
          <w:szCs w:val="28"/>
        </w:rPr>
      </w:pPr>
    </w:p>
    <w:p w:rsidR="00A41A51" w:rsidRDefault="00A41A51" w:rsidP="00A41A51">
      <w:pPr>
        <w:rPr>
          <w:sz w:val="28"/>
          <w:szCs w:val="28"/>
        </w:rPr>
      </w:pPr>
    </w:p>
    <w:p w:rsidR="00A41A51" w:rsidRDefault="00A41A51" w:rsidP="00A41A51">
      <w:pPr>
        <w:rPr>
          <w:sz w:val="28"/>
          <w:szCs w:val="28"/>
        </w:rPr>
      </w:pPr>
    </w:p>
    <w:p w:rsidR="00A41A51" w:rsidRDefault="00A41A51" w:rsidP="00A41A51">
      <w:pPr>
        <w:rPr>
          <w:sz w:val="28"/>
          <w:szCs w:val="28"/>
        </w:rPr>
      </w:pPr>
    </w:p>
    <w:p w:rsidR="00A41A51" w:rsidRDefault="00A41A51" w:rsidP="00A41A51">
      <w:pPr>
        <w:rPr>
          <w:sz w:val="28"/>
          <w:szCs w:val="28"/>
        </w:rPr>
      </w:pPr>
    </w:p>
    <w:p w:rsidR="00A41A51" w:rsidRDefault="00A41A51" w:rsidP="00A41A51">
      <w:pPr>
        <w:rPr>
          <w:sz w:val="28"/>
          <w:szCs w:val="28"/>
        </w:rPr>
      </w:pPr>
    </w:p>
    <w:p w:rsidR="00A41A51" w:rsidRDefault="00A41A51" w:rsidP="00A41A51">
      <w:pPr>
        <w:rPr>
          <w:sz w:val="28"/>
          <w:szCs w:val="28"/>
        </w:rPr>
      </w:pPr>
    </w:p>
    <w:p w:rsidR="00A41A51" w:rsidRPr="0049350B" w:rsidRDefault="00A41A51" w:rsidP="00A41A51">
      <w:pPr>
        <w:rPr>
          <w:sz w:val="28"/>
          <w:szCs w:val="28"/>
        </w:rPr>
      </w:pPr>
    </w:p>
    <w:p w:rsidR="00A41A51" w:rsidRPr="0049350B" w:rsidRDefault="00A41A51" w:rsidP="00A41A51">
      <w:pPr>
        <w:rPr>
          <w:sz w:val="28"/>
          <w:szCs w:val="28"/>
        </w:rPr>
      </w:pPr>
    </w:p>
    <w:p w:rsidR="00A41A51" w:rsidRDefault="00A41A51" w:rsidP="00A41A51"/>
    <w:p w:rsidR="00A41A51" w:rsidRDefault="00A41A51" w:rsidP="00A41A51"/>
    <w:p w:rsidR="00A41A51" w:rsidRPr="00084986" w:rsidRDefault="00A41A51" w:rsidP="00A41A51">
      <w:pPr>
        <w:widowControl w:val="0"/>
        <w:ind w:left="5387"/>
      </w:pPr>
      <w:r w:rsidRPr="00084986">
        <w:t xml:space="preserve">Приложение </w:t>
      </w:r>
    </w:p>
    <w:p w:rsidR="00A41A51" w:rsidRDefault="00A41A51" w:rsidP="00A41A51">
      <w:pPr>
        <w:widowControl w:val="0"/>
        <w:ind w:left="5387"/>
      </w:pPr>
    </w:p>
    <w:p w:rsidR="00A41A51" w:rsidRPr="00084986" w:rsidRDefault="00A41A51" w:rsidP="00A41A51">
      <w:pPr>
        <w:widowControl w:val="0"/>
        <w:ind w:left="5387"/>
      </w:pPr>
      <w:r w:rsidRPr="00084986">
        <w:t>УТВЕРЖДЕНО</w:t>
      </w:r>
    </w:p>
    <w:p w:rsidR="00A41A51" w:rsidRPr="00084986" w:rsidRDefault="00A41A51" w:rsidP="00A41A51">
      <w:pPr>
        <w:widowControl w:val="0"/>
        <w:ind w:left="5387"/>
      </w:pPr>
      <w:r w:rsidRPr="00084986">
        <w:t xml:space="preserve">решением Думы </w:t>
      </w:r>
      <w:proofErr w:type="spellStart"/>
      <w:r w:rsidRPr="00084986">
        <w:t>Яковлевского</w:t>
      </w:r>
      <w:proofErr w:type="spellEnd"/>
    </w:p>
    <w:p w:rsidR="00A41A51" w:rsidRPr="00084986" w:rsidRDefault="00A41A51" w:rsidP="00A41A51">
      <w:pPr>
        <w:widowControl w:val="0"/>
        <w:ind w:left="5387"/>
      </w:pPr>
      <w:r w:rsidRPr="00084986">
        <w:t>муниципального округа</w:t>
      </w:r>
    </w:p>
    <w:p w:rsidR="00A41A51" w:rsidRPr="00084986" w:rsidRDefault="00A41A51" w:rsidP="00A41A51">
      <w:pPr>
        <w:widowControl w:val="0"/>
        <w:autoSpaceDE w:val="0"/>
        <w:autoSpaceDN w:val="0"/>
        <w:adjustRightInd w:val="0"/>
        <w:ind w:left="5387"/>
        <w:jc w:val="both"/>
      </w:pPr>
      <w:r>
        <w:t>от  27.02.2024 № 248</w:t>
      </w:r>
      <w:r w:rsidRPr="00084986">
        <w:t xml:space="preserve"> - НПА</w:t>
      </w:r>
    </w:p>
    <w:p w:rsidR="00A41A51" w:rsidRPr="00084986" w:rsidRDefault="00A41A51" w:rsidP="00A41A51">
      <w:pPr>
        <w:autoSpaceDE w:val="0"/>
        <w:autoSpaceDN w:val="0"/>
        <w:adjustRightInd w:val="0"/>
        <w:jc w:val="center"/>
        <w:rPr>
          <w:b/>
          <w:sz w:val="28"/>
          <w:szCs w:val="28"/>
        </w:rPr>
      </w:pPr>
    </w:p>
    <w:p w:rsidR="00A41A51" w:rsidRPr="0049350B" w:rsidRDefault="00A41A51" w:rsidP="00A41A51">
      <w:pPr>
        <w:autoSpaceDE w:val="0"/>
        <w:autoSpaceDN w:val="0"/>
        <w:adjustRightInd w:val="0"/>
        <w:jc w:val="center"/>
        <w:rPr>
          <w:rFonts w:ascii="Arial" w:hAnsi="Arial" w:cs="Arial"/>
          <w:b/>
        </w:rPr>
      </w:pPr>
      <w:r w:rsidRPr="0049350B">
        <w:rPr>
          <w:rFonts w:ascii="Arial" w:hAnsi="Arial" w:cs="Arial"/>
          <w:b/>
        </w:rPr>
        <w:t xml:space="preserve">Положение </w:t>
      </w:r>
    </w:p>
    <w:p w:rsidR="00A41A51" w:rsidRPr="0049350B" w:rsidRDefault="00A41A51" w:rsidP="00A41A51">
      <w:pPr>
        <w:autoSpaceDE w:val="0"/>
        <w:autoSpaceDN w:val="0"/>
        <w:adjustRightInd w:val="0"/>
        <w:jc w:val="center"/>
        <w:rPr>
          <w:rFonts w:ascii="Arial" w:hAnsi="Arial" w:cs="Arial"/>
          <w:b/>
        </w:rPr>
      </w:pPr>
      <w:r w:rsidRPr="0049350B">
        <w:rPr>
          <w:rFonts w:ascii="Arial" w:hAnsi="Arial" w:cs="Arial"/>
          <w:b/>
        </w:rPr>
        <w:t xml:space="preserve">о порядке применения к муниципальным служащим органов местного самоуправления </w:t>
      </w:r>
      <w:proofErr w:type="spellStart"/>
      <w:r w:rsidRPr="0049350B">
        <w:rPr>
          <w:rFonts w:ascii="Arial" w:hAnsi="Arial" w:cs="Arial"/>
          <w:b/>
        </w:rPr>
        <w:t>Яковлевского</w:t>
      </w:r>
      <w:proofErr w:type="spellEnd"/>
      <w:r w:rsidRPr="0049350B">
        <w:rPr>
          <w:rFonts w:ascii="Arial" w:hAnsi="Arial" w:cs="Arial"/>
          <w:b/>
        </w:rPr>
        <w:t xml:space="preserve"> муниципального округа дисциплинарных взысканий за коррупционные правонарушения   </w:t>
      </w:r>
    </w:p>
    <w:p w:rsidR="00A41A51" w:rsidRPr="0049350B" w:rsidRDefault="00A41A51" w:rsidP="00A41A51">
      <w:pPr>
        <w:autoSpaceDE w:val="0"/>
        <w:autoSpaceDN w:val="0"/>
        <w:adjustRightInd w:val="0"/>
        <w:jc w:val="both"/>
        <w:rPr>
          <w:rFonts w:ascii="Arial" w:hAnsi="Arial" w:cs="Arial"/>
        </w:rPr>
      </w:pPr>
    </w:p>
    <w:p w:rsidR="00A41A51" w:rsidRPr="0049350B" w:rsidRDefault="00A41A51" w:rsidP="00A41A51">
      <w:pPr>
        <w:pStyle w:val="a4"/>
        <w:numPr>
          <w:ilvl w:val="0"/>
          <w:numId w:val="1"/>
        </w:numPr>
        <w:autoSpaceDE w:val="0"/>
        <w:autoSpaceDN w:val="0"/>
        <w:adjustRightInd w:val="0"/>
        <w:spacing w:after="0" w:line="240" w:lineRule="auto"/>
        <w:jc w:val="center"/>
        <w:rPr>
          <w:rFonts w:ascii="Arial" w:hAnsi="Arial" w:cs="Arial"/>
          <w:b/>
          <w:sz w:val="20"/>
          <w:szCs w:val="20"/>
        </w:rPr>
      </w:pPr>
      <w:r w:rsidRPr="0049350B">
        <w:rPr>
          <w:rFonts w:ascii="Arial" w:hAnsi="Arial" w:cs="Arial"/>
          <w:b/>
          <w:sz w:val="20"/>
          <w:szCs w:val="20"/>
        </w:rPr>
        <w:t>Общие положения</w:t>
      </w:r>
    </w:p>
    <w:p w:rsidR="00A41A51" w:rsidRPr="0049350B" w:rsidRDefault="00A41A51" w:rsidP="00A41A51">
      <w:pPr>
        <w:autoSpaceDE w:val="0"/>
        <w:autoSpaceDN w:val="0"/>
        <w:adjustRightInd w:val="0"/>
        <w:ind w:firstLine="360"/>
        <w:jc w:val="both"/>
        <w:rPr>
          <w:rFonts w:ascii="Arial" w:hAnsi="Arial" w:cs="Arial"/>
        </w:rPr>
      </w:pPr>
      <w:r w:rsidRPr="0049350B">
        <w:rPr>
          <w:rFonts w:ascii="Arial" w:hAnsi="Arial" w:cs="Arial"/>
        </w:rPr>
        <w:t xml:space="preserve">1.1. </w:t>
      </w:r>
      <w:proofErr w:type="gramStart"/>
      <w:r w:rsidRPr="0049350B">
        <w:rPr>
          <w:rFonts w:ascii="Arial" w:hAnsi="Arial" w:cs="Arial"/>
        </w:rPr>
        <w:t xml:space="preserve">Настоящее Положение о порядке применения к муниципальным служащим органов местного самоуправления </w:t>
      </w:r>
      <w:proofErr w:type="spellStart"/>
      <w:r w:rsidRPr="0049350B">
        <w:rPr>
          <w:rFonts w:ascii="Arial" w:hAnsi="Arial" w:cs="Arial"/>
        </w:rPr>
        <w:t>Яковлевского</w:t>
      </w:r>
      <w:proofErr w:type="spellEnd"/>
      <w:r w:rsidRPr="0049350B">
        <w:rPr>
          <w:rFonts w:ascii="Arial" w:hAnsi="Arial" w:cs="Arial"/>
        </w:rPr>
        <w:t xml:space="preserve"> муниципального округа дисциплинарных взысканий за коррупционные правонарушения (далее – Положение) разработано 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Федеральным законом от 25.12.2008 № 273-ФЗ «О</w:t>
      </w:r>
      <w:proofErr w:type="gramEnd"/>
      <w:r w:rsidRPr="0049350B">
        <w:rPr>
          <w:rFonts w:ascii="Arial" w:hAnsi="Arial" w:cs="Arial"/>
        </w:rPr>
        <w:t xml:space="preserve"> </w:t>
      </w:r>
      <w:proofErr w:type="gramStart"/>
      <w:r w:rsidRPr="0049350B">
        <w:rPr>
          <w:rFonts w:ascii="Arial" w:hAnsi="Arial" w:cs="Arial"/>
        </w:rPr>
        <w:t>противодействии</w:t>
      </w:r>
      <w:proofErr w:type="gramEnd"/>
      <w:r w:rsidRPr="0049350B">
        <w:rPr>
          <w:rFonts w:ascii="Arial" w:hAnsi="Arial" w:cs="Arial"/>
        </w:rPr>
        <w:t xml:space="preserve"> коррупции»  и Законом Приморского края от 04.06.2007 № 82-КЗ «О муниципальной службе в Приморском крае».</w:t>
      </w:r>
    </w:p>
    <w:p w:rsidR="00A41A51" w:rsidRPr="0049350B" w:rsidRDefault="00A41A51" w:rsidP="00A41A51">
      <w:pPr>
        <w:autoSpaceDE w:val="0"/>
        <w:autoSpaceDN w:val="0"/>
        <w:adjustRightInd w:val="0"/>
        <w:ind w:firstLine="360"/>
        <w:jc w:val="both"/>
        <w:rPr>
          <w:rFonts w:ascii="Arial" w:hAnsi="Arial" w:cs="Arial"/>
        </w:rPr>
      </w:pPr>
      <w:r w:rsidRPr="0049350B">
        <w:rPr>
          <w:rFonts w:ascii="Arial" w:hAnsi="Arial" w:cs="Arial"/>
        </w:rPr>
        <w:t xml:space="preserve"> 1.2. </w:t>
      </w:r>
      <w:proofErr w:type="gramStart"/>
      <w:r w:rsidRPr="0049350B">
        <w:rPr>
          <w:rFonts w:ascii="Arial" w:hAnsi="Arial" w:cs="Arial"/>
        </w:rPr>
        <w:t xml:space="preserve">Настоящее Положение в целях повышения ответственности муниципальных служащих органов местного самоуправления </w:t>
      </w:r>
      <w:proofErr w:type="spellStart"/>
      <w:r w:rsidRPr="0049350B">
        <w:rPr>
          <w:rFonts w:ascii="Arial" w:hAnsi="Arial" w:cs="Arial"/>
        </w:rPr>
        <w:t>Яковлевского</w:t>
      </w:r>
      <w:proofErr w:type="spellEnd"/>
      <w:r w:rsidRPr="0049350B">
        <w:rPr>
          <w:rFonts w:ascii="Arial" w:hAnsi="Arial" w:cs="Arial"/>
        </w:rPr>
        <w:t xml:space="preserve"> муниципального округа (далее - муниципальные служащие) за коррупционное правонарушение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порядок их применения.</w:t>
      </w:r>
      <w:proofErr w:type="gramEnd"/>
    </w:p>
    <w:p w:rsidR="00A41A51" w:rsidRPr="0049350B" w:rsidRDefault="00A41A51" w:rsidP="00A41A51">
      <w:pPr>
        <w:autoSpaceDE w:val="0"/>
        <w:autoSpaceDN w:val="0"/>
        <w:adjustRightInd w:val="0"/>
        <w:ind w:firstLine="360"/>
        <w:jc w:val="both"/>
        <w:rPr>
          <w:rFonts w:ascii="Arial" w:hAnsi="Arial" w:cs="Arial"/>
        </w:rPr>
      </w:pPr>
    </w:p>
    <w:p w:rsidR="00A41A51" w:rsidRPr="0049350B" w:rsidRDefault="00A41A51" w:rsidP="00A41A51">
      <w:pPr>
        <w:widowControl w:val="0"/>
        <w:autoSpaceDE w:val="0"/>
        <w:autoSpaceDN w:val="0"/>
        <w:jc w:val="center"/>
        <w:outlineLvl w:val="1"/>
        <w:rPr>
          <w:rFonts w:ascii="Arial" w:hAnsi="Arial" w:cs="Arial"/>
          <w:b/>
        </w:rPr>
      </w:pPr>
      <w:r w:rsidRPr="0049350B">
        <w:rPr>
          <w:rFonts w:ascii="Arial" w:hAnsi="Arial" w:cs="Arial"/>
          <w:b/>
        </w:rPr>
        <w:t>2. Виды дисциплинарных взысканий</w:t>
      </w:r>
    </w:p>
    <w:p w:rsidR="00A41A51" w:rsidRPr="0049350B" w:rsidRDefault="00A41A51" w:rsidP="00A41A51">
      <w:pPr>
        <w:widowControl w:val="0"/>
        <w:autoSpaceDE w:val="0"/>
        <w:autoSpaceDN w:val="0"/>
        <w:jc w:val="center"/>
        <w:rPr>
          <w:rFonts w:ascii="Arial" w:hAnsi="Arial" w:cs="Arial"/>
          <w:b/>
        </w:rPr>
      </w:pPr>
      <w:r w:rsidRPr="0049350B">
        <w:rPr>
          <w:rFonts w:ascii="Arial" w:hAnsi="Arial" w:cs="Arial"/>
          <w:b/>
        </w:rPr>
        <w:t>за коррупционные правонарушения</w:t>
      </w:r>
    </w:p>
    <w:p w:rsidR="00A41A51" w:rsidRPr="0049350B" w:rsidRDefault="00A41A51" w:rsidP="00A41A51">
      <w:pPr>
        <w:widowControl w:val="0"/>
        <w:autoSpaceDE w:val="0"/>
        <w:autoSpaceDN w:val="0"/>
        <w:ind w:firstLine="540"/>
        <w:jc w:val="both"/>
        <w:rPr>
          <w:rFonts w:ascii="Arial" w:hAnsi="Arial" w:cs="Arial"/>
        </w:rPr>
      </w:pPr>
      <w:bookmarkStart w:id="1" w:name="P49"/>
      <w:bookmarkEnd w:id="1"/>
      <w:r w:rsidRPr="0049350B">
        <w:rPr>
          <w:rFonts w:ascii="Arial" w:hAnsi="Arial" w:cs="Arial"/>
        </w:rPr>
        <w:t xml:space="preserve">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w:t>
      </w:r>
      <w:hyperlink r:id="rId7" w:history="1">
        <w:r w:rsidRPr="0049350B">
          <w:rPr>
            <w:rFonts w:ascii="Arial" w:hAnsi="Arial" w:cs="Arial"/>
          </w:rPr>
          <w:t>№</w:t>
        </w:r>
      </w:hyperlink>
      <w:r w:rsidRPr="0049350B">
        <w:rPr>
          <w:rFonts w:ascii="Arial" w:hAnsi="Arial" w:cs="Arial"/>
        </w:rPr>
        <w:t xml:space="preserve"> 25-ФЗ «О муниципальной службе в Российской Федерации»,  Федеральным законом от 25.12.2008 </w:t>
      </w:r>
      <w:hyperlink r:id="rId8" w:history="1">
        <w:r w:rsidRPr="0049350B">
          <w:rPr>
            <w:rFonts w:ascii="Arial" w:hAnsi="Arial" w:cs="Arial"/>
          </w:rPr>
          <w:t>№</w:t>
        </w:r>
      </w:hyperlink>
      <w:r w:rsidRPr="0049350B">
        <w:rPr>
          <w:rFonts w:ascii="Arial" w:hAnsi="Arial" w:cs="Arial"/>
        </w:rPr>
        <w:t xml:space="preserve"> 273-ФЗ «О противодействии коррупции», налагаются следующие взыскания:</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1) замечание;</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2) выговор;</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3) увольнение с муниципальной службы по соответствующим основаниям, в том числе в связи с утратой доверия.</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2.2. 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распоряжением представителя нанимателя (работодателя).</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2.3. Основаниями для расторжения трудового договора с муниципальным служащим являются следующие коррупционные правонарушения:</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 xml:space="preserve">1) несоблюдение ограничений, связанных с муниципальной службой, установленных </w:t>
      </w:r>
      <w:hyperlink r:id="rId9" w:history="1">
        <w:r w:rsidRPr="0049350B">
          <w:rPr>
            <w:rFonts w:ascii="Arial" w:hAnsi="Arial" w:cs="Arial"/>
          </w:rPr>
          <w:t>статьей 13</w:t>
        </w:r>
      </w:hyperlink>
      <w:r w:rsidRPr="0049350B">
        <w:rPr>
          <w:rFonts w:ascii="Arial" w:hAnsi="Arial" w:cs="Arial"/>
        </w:rPr>
        <w:t xml:space="preserve"> Федерального закона от 02.03.2007 № 25-ФЗ «О муниципальной службе в Российской Федерации»;</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 xml:space="preserve">2) несоблюдение запретов, связанных с муниципальной службой, установленных </w:t>
      </w:r>
      <w:hyperlink r:id="rId10" w:history="1">
        <w:r w:rsidRPr="0049350B">
          <w:rPr>
            <w:rFonts w:ascii="Arial" w:hAnsi="Arial" w:cs="Arial"/>
          </w:rPr>
          <w:t>статьей 14</w:t>
        </w:r>
      </w:hyperlink>
      <w:r w:rsidRPr="0049350B">
        <w:rPr>
          <w:rFonts w:ascii="Arial" w:hAnsi="Arial" w:cs="Arial"/>
        </w:rPr>
        <w:t xml:space="preserve"> Федерального закона от 02.03.2007 № 25-ФЗ «О муниципальной службе в Российской Федерации»;</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3) непринятие муниципальным служащим, являющимся стороной конфликта интересов, мер по предотвращению или урегулированию конфликта интересов, за исключением случаев, установленных федеральными законами;</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 xml:space="preserve">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за исключением случаев, </w:t>
      </w:r>
      <w:r w:rsidRPr="0049350B">
        <w:rPr>
          <w:rFonts w:ascii="Arial" w:hAnsi="Arial" w:cs="Arial"/>
        </w:rPr>
        <w:lastRenderedPageBreak/>
        <w:t>установленных федеральными законами;</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за исключением случаев, установленных федеральными законами;</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6) представление муниципальным служащим заведомо недостоверных сведений, указанных в подпункте 5 пункта 2.3 Положения.</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 xml:space="preserve">2.4. </w:t>
      </w:r>
      <w:proofErr w:type="gramStart"/>
      <w:r w:rsidRPr="0049350B">
        <w:rPr>
          <w:rFonts w:ascii="Arial" w:hAnsi="Arial" w:cs="Arial"/>
        </w:rPr>
        <w:t>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02.03.2007 №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w:t>
      </w:r>
      <w:proofErr w:type="gramEnd"/>
      <w:r w:rsidRPr="0049350B">
        <w:rPr>
          <w:rFonts w:ascii="Arial" w:hAnsi="Arial" w:cs="Arial"/>
        </w:rPr>
        <w:t xml:space="preserve"> него обстоятельств в порядке, предусмотренном частями 3 - 6 статьи 13 Федерального закона от 25.12.2008 № 273-ФЗ «О противодействии коррупции».</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2.5.   В случаях совершения правонарушений, установленных статьями 14.1 и 15 Федерального закона от 02.03.2007 № 25-ФЗ «О муниципальной службе в Российской Федерации», муниципальный служащий подлежит увольнению с муниципальной службы в связи с утратой доверия.</w:t>
      </w:r>
    </w:p>
    <w:p w:rsidR="00A41A51" w:rsidRPr="0049350B" w:rsidRDefault="00A41A51" w:rsidP="00A41A51">
      <w:pPr>
        <w:widowControl w:val="0"/>
        <w:autoSpaceDE w:val="0"/>
        <w:autoSpaceDN w:val="0"/>
        <w:ind w:firstLine="540"/>
        <w:jc w:val="both"/>
        <w:rPr>
          <w:rFonts w:ascii="Arial" w:hAnsi="Arial" w:cs="Arial"/>
        </w:rPr>
      </w:pPr>
      <w:proofErr w:type="gramStart"/>
      <w:r w:rsidRPr="0049350B">
        <w:rPr>
          <w:rFonts w:ascii="Arial" w:hAnsi="Arial" w:cs="Arial"/>
        </w:rPr>
        <w:t>Сведения о применении к муниципальному служащему взыскания в виде увольнения (освобождения от должности) в связи с утратой доверия за совершение коррупционного правонарушения включаются уполномоченным должностным лицом органа местного самоуправления, в котором это лицо замещало должность муниципальной службы, в реестр лиц, уволенных в связи с утратой доверия, предусмотренный статьей 15 Федерального закона от 25.12.2008 № 273-ФЗ «О противодействии коррупции».</w:t>
      </w:r>
      <w:proofErr w:type="gramEnd"/>
    </w:p>
    <w:p w:rsidR="00A41A51" w:rsidRPr="0049350B" w:rsidRDefault="00A41A51" w:rsidP="00A41A51">
      <w:pPr>
        <w:widowControl w:val="0"/>
        <w:autoSpaceDE w:val="0"/>
        <w:autoSpaceDN w:val="0"/>
        <w:jc w:val="both"/>
        <w:rPr>
          <w:rFonts w:ascii="Arial" w:hAnsi="Arial" w:cs="Arial"/>
        </w:rPr>
      </w:pPr>
    </w:p>
    <w:p w:rsidR="00A41A51" w:rsidRPr="0049350B" w:rsidRDefault="00A41A51" w:rsidP="00A41A51">
      <w:pPr>
        <w:widowControl w:val="0"/>
        <w:autoSpaceDE w:val="0"/>
        <w:autoSpaceDN w:val="0"/>
        <w:jc w:val="center"/>
        <w:outlineLvl w:val="1"/>
        <w:rPr>
          <w:rFonts w:ascii="Arial" w:hAnsi="Arial" w:cs="Arial"/>
          <w:b/>
        </w:rPr>
      </w:pPr>
      <w:r w:rsidRPr="0049350B">
        <w:rPr>
          <w:rFonts w:ascii="Arial" w:hAnsi="Arial" w:cs="Arial"/>
          <w:b/>
        </w:rPr>
        <w:t>3. Порядок и сроки применения дисциплинарного взыскания</w:t>
      </w:r>
    </w:p>
    <w:p w:rsidR="00A41A51" w:rsidRPr="0049350B" w:rsidRDefault="00A41A51" w:rsidP="00A41A51">
      <w:pPr>
        <w:widowControl w:val="0"/>
        <w:autoSpaceDE w:val="0"/>
        <w:autoSpaceDN w:val="0"/>
        <w:jc w:val="center"/>
        <w:rPr>
          <w:rFonts w:ascii="Arial" w:hAnsi="Arial" w:cs="Arial"/>
          <w:b/>
        </w:rPr>
      </w:pPr>
      <w:r w:rsidRPr="0049350B">
        <w:rPr>
          <w:rFonts w:ascii="Arial" w:hAnsi="Arial" w:cs="Arial"/>
          <w:b/>
        </w:rPr>
        <w:t>за коррупционное правонарушение</w:t>
      </w:r>
    </w:p>
    <w:p w:rsidR="00A41A51" w:rsidRPr="0049350B" w:rsidRDefault="00A41A51" w:rsidP="00A41A51">
      <w:pPr>
        <w:widowControl w:val="0"/>
        <w:autoSpaceDE w:val="0"/>
        <w:autoSpaceDN w:val="0"/>
        <w:jc w:val="both"/>
        <w:rPr>
          <w:rFonts w:ascii="Arial" w:hAnsi="Arial" w:cs="Arial"/>
        </w:rPr>
      </w:pP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3.1. Порядок применения и снятия дисциплинарных взысканий за коррупционные правонарушения определяется федеральным законодательством, законодательством Приморского края и настоящим Положением.</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 xml:space="preserve">3.2. Взыскания, предусмотренные </w:t>
      </w:r>
      <w:hyperlink w:anchor="P49" w:history="1">
        <w:r w:rsidRPr="0049350B">
          <w:rPr>
            <w:rFonts w:ascii="Arial" w:hAnsi="Arial" w:cs="Arial"/>
          </w:rPr>
          <w:t>пунктом 2.1</w:t>
        </w:r>
      </w:hyperlink>
      <w:r w:rsidRPr="0049350B">
        <w:rPr>
          <w:rFonts w:ascii="Arial" w:hAnsi="Arial" w:cs="Arial"/>
        </w:rPr>
        <w:t xml:space="preserve"> настоящего Положения, применяются представителем нанимателя (работодателем) на основании:</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1) доклада о результатах проверки, проведенной подразделением кадровой службы по профилактике коррупционных и иных правонарушений (должностным лицом кадровой службы, ответственным за работу по профилактике коррупционных и иных правонарушений) органа местного самоуправления, в котором муниципальный служащий замещает должность муниципальной службы (далее – кадровая служба);</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2) доклада о результатах проверки, проведенной в соответствии со статьей 13.4 Федерального закона от 25.12.2008 № 273-ФЗ «О противодействии коррупции» уполномоченным подразделением Администрации Президента Российской Федерации;</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 xml:space="preserve">3) рекомендации комиссии по соблюдению требований к служебному поведению муниципальных служащих органов местного самоуправления </w:t>
      </w:r>
      <w:proofErr w:type="spellStart"/>
      <w:r w:rsidRPr="0049350B">
        <w:rPr>
          <w:rFonts w:ascii="Arial" w:hAnsi="Arial" w:cs="Arial"/>
        </w:rPr>
        <w:t>Яковлевского</w:t>
      </w:r>
      <w:proofErr w:type="spellEnd"/>
      <w:r w:rsidRPr="0049350B">
        <w:rPr>
          <w:rFonts w:ascii="Arial" w:hAnsi="Arial" w:cs="Arial"/>
        </w:rPr>
        <w:t xml:space="preserve"> муниципального округа и урегулированию конфликта интересов  (далее – Комиссия) в случае, если доклад о результатах проверки направлялся в Комиссию;</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 xml:space="preserve">4) доклада кадровой службы соответствующего органа местного самоуправления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5) объяснений муниципального служащего;</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6) иных материалов в соответствии с действующим законодательством.</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lastRenderedPageBreak/>
        <w:t>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 xml:space="preserve">3.4. </w:t>
      </w:r>
      <w:proofErr w:type="gramStart"/>
      <w:r w:rsidRPr="0049350B">
        <w:rPr>
          <w:rFonts w:ascii="Arial" w:hAnsi="Arial" w:cs="Arial"/>
        </w:rPr>
        <w:t>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3.5. Право выбора конкретной меры дисциплинарного взыскания за коррупционное правонарушение или взысканий, предусмотренных статьями 14.1 и 15 Федерального закона от 02.03.2007 № 25-ФЗ «О муниципальной службе в Российской Федерации», принятие решения о неприменении мер дисциплинарного воздействия принадлежит представителю нанимателя (работодателю).</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 xml:space="preserve">3.6. Решение представителя нанимателя (работодателя) о  дисциплинарном взыскании за коррупционное правонарушение оформляется распоряжением (далее - распорядительный акт).  </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3.7. В случае если представителем нанимателя (работодателем) принято решение о направлении доклада о результатах проверки в Комиссию, Комиссия рассматривает материалы и принимает решение в порядке и сроки, предусмотренные положением о Комиссии.</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3.8. Дисциплинарное взыскание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3.9. За каждое коррупционное правонарушение может быть применено только одно дисциплинарное взыскание.</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 xml:space="preserve">3.10. 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w:t>
      </w:r>
      <w:hyperlink r:id="rId11" w:history="1">
        <w:r w:rsidRPr="0049350B">
          <w:rPr>
            <w:rFonts w:ascii="Arial" w:hAnsi="Arial" w:cs="Arial"/>
          </w:rPr>
          <w:t>часть 1</w:t>
        </w:r>
      </w:hyperlink>
      <w:r w:rsidRPr="0049350B">
        <w:rPr>
          <w:rFonts w:ascii="Arial" w:hAnsi="Arial" w:cs="Arial"/>
        </w:rPr>
        <w:t xml:space="preserve"> или </w:t>
      </w:r>
      <w:hyperlink r:id="rId12" w:history="1">
        <w:r w:rsidRPr="0049350B">
          <w:rPr>
            <w:rFonts w:ascii="Arial" w:hAnsi="Arial" w:cs="Arial"/>
          </w:rPr>
          <w:t>2 статьи 27.1</w:t>
        </w:r>
      </w:hyperlink>
      <w:r w:rsidRPr="0049350B">
        <w:rPr>
          <w:rFonts w:ascii="Arial" w:hAnsi="Arial" w:cs="Arial"/>
        </w:rPr>
        <w:t xml:space="preserve"> Федерального закона от 02.03.2007 № 25-ФЗ «О муниципальной службе в Российской Федерации».</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приобщается к личному делу муниципального служащего.</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 xml:space="preserve">3.11. Муниципальный служащий вправе обжаловать дисциплинарное взыскание за коррупционное правонарушение в порядке, предусмотренном Трудовым </w:t>
      </w:r>
      <w:hyperlink r:id="rId13" w:history="1">
        <w:r w:rsidRPr="0049350B">
          <w:rPr>
            <w:rFonts w:ascii="Arial" w:hAnsi="Arial" w:cs="Arial"/>
          </w:rPr>
          <w:t>кодексом</w:t>
        </w:r>
      </w:hyperlink>
      <w:r w:rsidRPr="0049350B">
        <w:rPr>
          <w:rFonts w:ascii="Arial" w:hAnsi="Arial" w:cs="Arial"/>
        </w:rPr>
        <w:t xml:space="preserve"> Российской Федерации, или в судебном порядке.</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3.12. 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 (награждение, премирование и прочее).</w:t>
      </w:r>
    </w:p>
    <w:p w:rsidR="00A41A51" w:rsidRPr="0049350B" w:rsidRDefault="00A41A51" w:rsidP="00A41A51">
      <w:pPr>
        <w:widowControl w:val="0"/>
        <w:autoSpaceDE w:val="0"/>
        <w:autoSpaceDN w:val="0"/>
        <w:jc w:val="both"/>
        <w:rPr>
          <w:rFonts w:ascii="Arial" w:hAnsi="Arial" w:cs="Arial"/>
        </w:rPr>
      </w:pPr>
    </w:p>
    <w:p w:rsidR="00A41A51" w:rsidRPr="0049350B" w:rsidRDefault="00A41A51" w:rsidP="00A41A51">
      <w:pPr>
        <w:widowControl w:val="0"/>
        <w:autoSpaceDE w:val="0"/>
        <w:autoSpaceDN w:val="0"/>
        <w:jc w:val="center"/>
        <w:outlineLvl w:val="1"/>
        <w:rPr>
          <w:rFonts w:ascii="Arial" w:hAnsi="Arial" w:cs="Arial"/>
          <w:b/>
        </w:rPr>
      </w:pPr>
      <w:r w:rsidRPr="0049350B">
        <w:rPr>
          <w:rFonts w:ascii="Arial" w:hAnsi="Arial" w:cs="Arial"/>
          <w:b/>
        </w:rPr>
        <w:t>4. Порядок снятия дисциплинарного взыскания</w:t>
      </w:r>
    </w:p>
    <w:p w:rsidR="00A41A51" w:rsidRPr="0049350B" w:rsidRDefault="00A41A51" w:rsidP="00A41A51">
      <w:pPr>
        <w:widowControl w:val="0"/>
        <w:autoSpaceDE w:val="0"/>
        <w:autoSpaceDN w:val="0"/>
        <w:jc w:val="center"/>
        <w:rPr>
          <w:rFonts w:ascii="Arial" w:hAnsi="Arial" w:cs="Arial"/>
          <w:b/>
        </w:rPr>
      </w:pPr>
      <w:r w:rsidRPr="0049350B">
        <w:rPr>
          <w:rFonts w:ascii="Arial" w:hAnsi="Arial" w:cs="Arial"/>
          <w:b/>
        </w:rPr>
        <w:t>за коррупционное правонарушение</w:t>
      </w:r>
    </w:p>
    <w:p w:rsidR="00A41A51" w:rsidRPr="0049350B" w:rsidRDefault="00A41A51" w:rsidP="00A41A51">
      <w:pPr>
        <w:widowControl w:val="0"/>
        <w:autoSpaceDE w:val="0"/>
        <w:autoSpaceDN w:val="0"/>
        <w:jc w:val="both"/>
        <w:rPr>
          <w:rFonts w:ascii="Arial" w:hAnsi="Arial" w:cs="Arial"/>
        </w:rPr>
      </w:pP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4.1. Если в течение одного года со дня применения дисциплинарного взыскания за коррупционное правонарушение муниципальный служащий не будет подвергнут новому дисциплинарному взысканию, то он считается не имеющим дисциплинарного взыскания.</w:t>
      </w:r>
    </w:p>
    <w:p w:rsidR="00A41A51" w:rsidRPr="0049350B" w:rsidRDefault="00A41A51" w:rsidP="00A41A51">
      <w:pPr>
        <w:widowControl w:val="0"/>
        <w:autoSpaceDE w:val="0"/>
        <w:autoSpaceDN w:val="0"/>
        <w:ind w:firstLine="540"/>
        <w:jc w:val="both"/>
        <w:rPr>
          <w:rFonts w:ascii="Arial" w:hAnsi="Arial" w:cs="Arial"/>
        </w:rPr>
      </w:pPr>
      <w:r w:rsidRPr="0049350B">
        <w:rPr>
          <w:rFonts w:ascii="Arial" w:hAnsi="Arial" w:cs="Arial"/>
        </w:rPr>
        <w:t>4.2. 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w:t>
      </w:r>
    </w:p>
    <w:p w:rsidR="00A41A51" w:rsidRPr="0049350B" w:rsidRDefault="00A41A51" w:rsidP="00A41A51">
      <w:pPr>
        <w:widowControl w:val="0"/>
        <w:autoSpaceDE w:val="0"/>
        <w:autoSpaceDN w:val="0"/>
        <w:ind w:firstLine="540"/>
        <w:jc w:val="both"/>
        <w:rPr>
          <w:rFonts w:ascii="Arial" w:hAnsi="Arial" w:cs="Arial"/>
          <w:b/>
        </w:rPr>
      </w:pPr>
      <w:r w:rsidRPr="0049350B">
        <w:rPr>
          <w:rFonts w:ascii="Arial" w:hAnsi="Arial" w:cs="Arial"/>
        </w:rPr>
        <w:t>4.3.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w:t>
      </w:r>
    </w:p>
    <w:p w:rsidR="005C176E" w:rsidRDefault="005C176E"/>
    <w:sectPr w:rsidR="005C1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57248"/>
    <w:multiLevelType w:val="multilevel"/>
    <w:tmpl w:val="F482DD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51"/>
    <w:rsid w:val="000E47D8"/>
    <w:rsid w:val="00264F4A"/>
    <w:rsid w:val="00316053"/>
    <w:rsid w:val="00400249"/>
    <w:rsid w:val="0048490A"/>
    <w:rsid w:val="005C176E"/>
    <w:rsid w:val="00613D83"/>
    <w:rsid w:val="0062662B"/>
    <w:rsid w:val="00795A09"/>
    <w:rsid w:val="00930BD6"/>
    <w:rsid w:val="009768BE"/>
    <w:rsid w:val="00A41A51"/>
    <w:rsid w:val="00B30047"/>
    <w:rsid w:val="00C7121A"/>
    <w:rsid w:val="00CA75A1"/>
    <w:rsid w:val="00CD502D"/>
    <w:rsid w:val="00D36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A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A41A51"/>
    <w:pPr>
      <w:autoSpaceDE w:val="0"/>
      <w:autoSpaceDN w:val="0"/>
      <w:adjustRightInd w:val="0"/>
      <w:ind w:left="1612" w:hanging="892"/>
      <w:jc w:val="both"/>
    </w:pPr>
    <w:rPr>
      <w:rFonts w:ascii="Arial" w:eastAsia="Calibri" w:hAnsi="Arial" w:cs="Arial"/>
      <w:sz w:val="24"/>
      <w:szCs w:val="24"/>
      <w:lang w:eastAsia="en-US"/>
    </w:rPr>
  </w:style>
  <w:style w:type="paragraph" w:styleId="a4">
    <w:name w:val="List Paragraph"/>
    <w:basedOn w:val="a"/>
    <w:uiPriority w:val="34"/>
    <w:qFormat/>
    <w:rsid w:val="00A41A51"/>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A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A41A51"/>
    <w:pPr>
      <w:autoSpaceDE w:val="0"/>
      <w:autoSpaceDN w:val="0"/>
      <w:adjustRightInd w:val="0"/>
      <w:ind w:left="1612" w:hanging="892"/>
      <w:jc w:val="both"/>
    </w:pPr>
    <w:rPr>
      <w:rFonts w:ascii="Arial" w:eastAsia="Calibri" w:hAnsi="Arial" w:cs="Arial"/>
      <w:sz w:val="24"/>
      <w:szCs w:val="24"/>
      <w:lang w:eastAsia="en-US"/>
    </w:rPr>
  </w:style>
  <w:style w:type="paragraph" w:styleId="a4">
    <w:name w:val="List Paragraph"/>
    <w:basedOn w:val="a"/>
    <w:uiPriority w:val="34"/>
    <w:qFormat/>
    <w:rsid w:val="00A41A51"/>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3E30D10868BB19BD523EC5ADF02282F0580A8F9916D8FCF07D07A964A486D48D68D4CF25F6169CCD3A7A53CAvBq3E" TargetMode="External"/><Relationship Id="rId13" Type="http://schemas.openxmlformats.org/officeDocument/2006/relationships/hyperlink" Target="consultantplus://offline/ref=D33E30D10868BB19BD523EC5ADF02282F0580A8F9D1BD8FCF07D07A964A486D48D68D4CF25F6169CCD3A7A53CAvBq3E" TargetMode="External"/><Relationship Id="rId3" Type="http://schemas.microsoft.com/office/2007/relationships/stylesWithEffects" Target="stylesWithEffects.xml"/><Relationship Id="rId7" Type="http://schemas.openxmlformats.org/officeDocument/2006/relationships/hyperlink" Target="consultantplus://offline/ref=D33E30D10868BB19BD523EC5ADF02282F0580A8F981BD8FCF07D07A964A486D48D68D4CF25F6169CCD3A7A53CAvBq3E" TargetMode="External"/><Relationship Id="rId12" Type="http://schemas.openxmlformats.org/officeDocument/2006/relationships/hyperlink" Target="consultantplus://offline/ref=D33E30D10868BB19BD523EC5ADF02282F0580A8F981BD8FCF07D07A964A486D49F688CC126FB5CCD8D717552CEADEAA74306BB4EvFq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33E30D10868BB19BD523EC5ADF02282F0580A8F981BD8FCF07D07A964A486D49F688CC125FB5CCD8D717552CEADEAA74306BB4EvFq2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33E30D10868BB19BD523EC5ADF02282F0580A8F981BD8FCF07D07A964A486D49F688CC324F0099CCD2F2C028CE6E7A25B1ABB48ECBCFF6Fv0q6E" TargetMode="External"/><Relationship Id="rId4" Type="http://schemas.openxmlformats.org/officeDocument/2006/relationships/settings" Target="settings.xml"/><Relationship Id="rId9" Type="http://schemas.openxmlformats.org/officeDocument/2006/relationships/hyperlink" Target="consultantplus://offline/ref=D33E30D10868BB19BD523EC5ADF02282F0580A8F981BD8FCF07D07A964A486D49F688CC324F00895CB2F2C028CE6E7A25B1ABB48ECBCFF6Fv0q6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2341</Words>
  <Characters>13348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1</cp:revision>
  <dcterms:created xsi:type="dcterms:W3CDTF">2024-02-28T02:01:00Z</dcterms:created>
  <dcterms:modified xsi:type="dcterms:W3CDTF">2024-02-28T02:01:00Z</dcterms:modified>
</cp:coreProperties>
</file>