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C3A" w:rsidRPr="00EA0B21" w:rsidRDefault="00EA0B21" w:rsidP="00EA0B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B21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EA0B21" w:rsidRPr="00EA0B21" w:rsidRDefault="00EA0B21" w:rsidP="00EA0B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B21">
        <w:rPr>
          <w:rFonts w:ascii="Times New Roman" w:hAnsi="Times New Roman" w:cs="Times New Roman"/>
          <w:b/>
          <w:sz w:val="28"/>
          <w:szCs w:val="28"/>
        </w:rPr>
        <w:t xml:space="preserve">об итоговом документе (протоколе) публичных слушаний по проекту решения о бюджете </w:t>
      </w:r>
      <w:proofErr w:type="spellStart"/>
      <w:r w:rsidRPr="00EA0B21">
        <w:rPr>
          <w:rFonts w:ascii="Times New Roman" w:hAnsi="Times New Roman" w:cs="Times New Roman"/>
          <w:b/>
          <w:sz w:val="28"/>
          <w:szCs w:val="28"/>
        </w:rPr>
        <w:t>Яковлевского</w:t>
      </w:r>
      <w:proofErr w:type="spellEnd"/>
      <w:r w:rsidRPr="00EA0B21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 на 2024 год и плановый период 2025 и 2026 годов</w:t>
      </w:r>
    </w:p>
    <w:p w:rsidR="00EA0B21" w:rsidRDefault="00EA0B21" w:rsidP="00EA0B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0B21" w:rsidRDefault="00EA0B21" w:rsidP="00EA0B2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Публичные слушания по проекту решения о бюджете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на 2024 год и плановый период 2025 и 2026 годов назначены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от 16 ноября 2023 года № 135-па «О назначении публичных слушаний по проекту решения о бюджете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на 2024 год и плановый период 2025 и 2026 годов» </w:t>
      </w:r>
      <w:r w:rsidRPr="00EA0B21">
        <w:rPr>
          <w:rFonts w:ascii="Times New Roman" w:hAnsi="Times New Roman" w:cs="Times New Roman"/>
          <w:b/>
          <w:sz w:val="28"/>
          <w:szCs w:val="28"/>
          <w:u w:val="single"/>
        </w:rPr>
        <w:t>на 4 декабря 2023 года.</w:t>
      </w:r>
      <w:proofErr w:type="gramEnd"/>
    </w:p>
    <w:p w:rsidR="00EA0B21" w:rsidRPr="00EA0B21" w:rsidRDefault="00EA0B21" w:rsidP="00EA0B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Итоговый документ (протокол) по результатам публичных слушаний будет размещен на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4 декабря 2023 года.</w:t>
      </w:r>
    </w:p>
    <w:sectPr w:rsidR="00EA0B21" w:rsidRPr="00EA0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3E6"/>
    <w:rsid w:val="001233E6"/>
    <w:rsid w:val="00310C3A"/>
    <w:rsid w:val="00EA0B21"/>
    <w:rsid w:val="00F6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Волощенко Елена Александровна</dc:creator>
  <cp:keywords/>
  <dc:description/>
  <cp:lastModifiedBy>Волощенко Елена Александровна</cp:lastModifiedBy>
  <cp:revision>2</cp:revision>
  <cp:lastPrinted>2023-11-30T02:33:00Z</cp:lastPrinted>
  <dcterms:created xsi:type="dcterms:W3CDTF">2023-11-30T02:24:00Z</dcterms:created>
  <dcterms:modified xsi:type="dcterms:W3CDTF">2023-11-30T02:35:00Z</dcterms:modified>
</cp:coreProperties>
</file>