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9B" w:rsidRPr="00E3219B" w:rsidRDefault="009E309B" w:rsidP="009E309B">
      <w:pPr>
        <w:widowControl/>
        <w:tabs>
          <w:tab w:val="left" w:pos="4820"/>
        </w:tabs>
        <w:jc w:val="center"/>
        <w:rPr>
          <w:rFonts w:ascii="Times New Roman" w:eastAsia="Times New Roman" w:hAnsi="Times New Roman" w:cs="Times New Roman"/>
          <w:color w:val="auto"/>
          <w:sz w:val="20"/>
          <w:szCs w:val="20"/>
          <w:lang w:bidi="ar-SA"/>
        </w:rPr>
      </w:pPr>
      <w:r w:rsidRPr="00E3219B">
        <w:rPr>
          <w:rFonts w:ascii="Times New Roman" w:eastAsia="Times New Roman" w:hAnsi="Times New Roman" w:cs="Times New Roman"/>
          <w:noProof/>
          <w:color w:val="auto"/>
          <w:sz w:val="20"/>
          <w:szCs w:val="20"/>
          <w:lang w:bidi="ar-SA"/>
        </w:rPr>
        <w:drawing>
          <wp:inline distT="0" distB="0" distL="0" distR="0" wp14:anchorId="756BD59A" wp14:editId="44EE7AEB">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9E309B" w:rsidRPr="00E3219B" w:rsidRDefault="009E309B" w:rsidP="009E309B">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E3219B">
        <w:rPr>
          <w:rFonts w:ascii="Times New Roman" w:eastAsia="Times New Roman" w:hAnsi="Times New Roman" w:cs="Times New Roman"/>
          <w:color w:val="auto"/>
          <w:sz w:val="20"/>
          <w:szCs w:val="20"/>
          <w:lang w:bidi="ar-SA"/>
        </w:rPr>
        <w:tab/>
        <w:t xml:space="preserve">    </w:t>
      </w:r>
    </w:p>
    <w:p w:rsidR="009E309B" w:rsidRPr="004350B9" w:rsidRDefault="009E309B" w:rsidP="009E309B">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E3219B">
        <w:rPr>
          <w:rFonts w:ascii="Times New Roman" w:eastAsia="Times New Roman" w:hAnsi="Times New Roman" w:cs="Times New Roman"/>
          <w:b/>
          <w:color w:val="auto"/>
          <w:sz w:val="32"/>
          <w:szCs w:val="32"/>
          <w:lang w:bidi="ar-SA"/>
        </w:rPr>
        <w:t>АДМИНИСТРАЦИЯ</w:t>
      </w:r>
    </w:p>
    <w:p w:rsidR="009E309B" w:rsidRPr="004350B9" w:rsidRDefault="009E309B" w:rsidP="009E309B">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ЯКОВЛЕВСКОГО МУНИЦИПАЛЬНОГО </w:t>
      </w:r>
      <w:r w:rsidR="009572F7">
        <w:rPr>
          <w:rFonts w:ascii="Times New Roman" w:eastAsia="Times New Roman" w:hAnsi="Times New Roman" w:cs="Times New Roman"/>
          <w:b/>
          <w:color w:val="auto"/>
          <w:sz w:val="32"/>
          <w:szCs w:val="32"/>
          <w:lang w:bidi="ar-SA"/>
        </w:rPr>
        <w:t>ОКРУГА</w:t>
      </w: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4350B9">
        <w:rPr>
          <w:rFonts w:ascii="Times New Roman" w:eastAsia="Times New Roman" w:hAnsi="Times New Roman" w:cs="Times New Roman"/>
          <w:b/>
          <w:color w:val="auto"/>
          <w:sz w:val="32"/>
          <w:szCs w:val="32"/>
          <w:lang w:bidi="ar-SA"/>
        </w:rPr>
        <w:t>ПРИМОРСКОГО КРАЯ</w:t>
      </w:r>
      <w:r w:rsidRPr="004350B9">
        <w:rPr>
          <w:rFonts w:ascii="Times New Roman" w:eastAsia="Times New Roman" w:hAnsi="Times New Roman" w:cs="Times New Roman"/>
          <w:b/>
          <w:color w:val="auto"/>
          <w:sz w:val="36"/>
          <w:szCs w:val="36"/>
          <w:lang w:bidi="ar-SA"/>
        </w:rPr>
        <w:t xml:space="preserve"> </w:t>
      </w: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ПОСТАНОВЛЕНИЕ </w:t>
      </w: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675"/>
        <w:gridCol w:w="2835"/>
        <w:gridCol w:w="3827"/>
        <w:gridCol w:w="567"/>
        <w:gridCol w:w="1417"/>
      </w:tblGrid>
      <w:tr w:rsidR="009E309B" w:rsidRPr="004350B9" w:rsidTr="009145AE">
        <w:tc>
          <w:tcPr>
            <w:tcW w:w="675" w:type="dxa"/>
          </w:tcPr>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от</w:t>
            </w:r>
          </w:p>
        </w:tc>
        <w:tc>
          <w:tcPr>
            <w:tcW w:w="2835" w:type="dxa"/>
            <w:tcBorders>
              <w:bottom w:val="single" w:sz="4" w:space="0" w:color="auto"/>
            </w:tcBorders>
          </w:tcPr>
          <w:p w:rsidR="009E309B" w:rsidRPr="004350B9" w:rsidRDefault="00213371"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20.12.2023</w:t>
            </w:r>
            <w:bookmarkStart w:id="0" w:name="_GoBack"/>
            <w:bookmarkEnd w:id="0"/>
          </w:p>
        </w:tc>
        <w:tc>
          <w:tcPr>
            <w:tcW w:w="3827" w:type="dxa"/>
          </w:tcPr>
          <w:p w:rsidR="009E309B" w:rsidRPr="004350B9" w:rsidRDefault="009E309B" w:rsidP="009E309B">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ab/>
              <w:t xml:space="preserve">    с. Яковлевка</w:t>
            </w:r>
          </w:p>
        </w:tc>
        <w:tc>
          <w:tcPr>
            <w:tcW w:w="567" w:type="dxa"/>
          </w:tcPr>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9E309B" w:rsidRPr="004350B9" w:rsidRDefault="00213371" w:rsidP="00471F07">
            <w:pPr>
              <w:widowControl/>
              <w:overflowPunct w:val="0"/>
              <w:autoSpaceDE w:val="0"/>
              <w:autoSpaceDN w:val="0"/>
              <w:adjustRightInd w:val="0"/>
              <w:ind w:right="-108"/>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212</w:t>
            </w:r>
            <w:r w:rsidR="009E309B" w:rsidRPr="004350B9">
              <w:rPr>
                <w:rFonts w:ascii="Times New Roman" w:eastAsia="Times New Roman" w:hAnsi="Times New Roman" w:cs="Times New Roman"/>
                <w:b/>
                <w:color w:val="auto"/>
                <w:sz w:val="28"/>
                <w:szCs w:val="28"/>
                <w:lang w:bidi="ar-SA"/>
              </w:rPr>
              <w:t>-НПА</w:t>
            </w:r>
          </w:p>
        </w:tc>
      </w:tr>
    </w:tbl>
    <w:p w:rsidR="009E309B" w:rsidRPr="004350B9" w:rsidRDefault="009E309B" w:rsidP="009E309B">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D17E7C" w:rsidRDefault="009E309B" w:rsidP="00A40CA7">
      <w:pPr>
        <w:jc w:val="center"/>
        <w:rPr>
          <w:rFonts w:ascii="Times New Roman" w:hAnsi="Times New Roman" w:cs="Times New Roman"/>
          <w:b/>
          <w:sz w:val="28"/>
          <w:szCs w:val="28"/>
        </w:rPr>
      </w:pPr>
      <w:r w:rsidRPr="00A40CA7">
        <w:rPr>
          <w:rFonts w:ascii="Times New Roman" w:hAnsi="Times New Roman" w:cs="Times New Roman"/>
          <w:b/>
          <w:sz w:val="28"/>
          <w:szCs w:val="28"/>
        </w:rPr>
        <w:t>Об утверждении административного регламента предоставления</w:t>
      </w:r>
      <w:r w:rsidR="00A40CA7" w:rsidRPr="00A40CA7">
        <w:rPr>
          <w:rFonts w:ascii="Times New Roman" w:hAnsi="Times New Roman" w:cs="Times New Roman"/>
          <w:b/>
          <w:sz w:val="28"/>
          <w:szCs w:val="28"/>
        </w:rPr>
        <w:t xml:space="preserve"> </w:t>
      </w:r>
    </w:p>
    <w:p w:rsidR="009145AE" w:rsidRDefault="009E309B" w:rsidP="00A40CA7">
      <w:pPr>
        <w:jc w:val="center"/>
        <w:rPr>
          <w:rFonts w:ascii="Times New Roman" w:hAnsi="Times New Roman" w:cs="Times New Roman"/>
          <w:b/>
          <w:sz w:val="28"/>
          <w:szCs w:val="28"/>
        </w:rPr>
      </w:pPr>
      <w:r w:rsidRPr="00A40CA7">
        <w:rPr>
          <w:rFonts w:ascii="Times New Roman" w:hAnsi="Times New Roman" w:cs="Times New Roman"/>
          <w:b/>
          <w:sz w:val="28"/>
          <w:szCs w:val="28"/>
        </w:rPr>
        <w:t xml:space="preserve">муниципальной услуги </w:t>
      </w:r>
      <w:r w:rsidR="002A0501" w:rsidRPr="00A40CA7">
        <w:rPr>
          <w:rFonts w:ascii="Times New Roman" w:hAnsi="Times New Roman" w:cs="Times New Roman"/>
          <w:b/>
          <w:sz w:val="28"/>
          <w:szCs w:val="28"/>
        </w:rPr>
        <w:t>«</w:t>
      </w:r>
      <w:r w:rsidR="0021284C" w:rsidRPr="00A40CA7">
        <w:rPr>
          <w:rFonts w:ascii="Times New Roman" w:hAnsi="Times New Roman" w:cs="Times New Roman"/>
          <w:b/>
          <w:sz w:val="28"/>
          <w:szCs w:val="28"/>
        </w:rPr>
        <w:t xml:space="preserve">Направление уведомления о соответствии </w:t>
      </w:r>
    </w:p>
    <w:p w:rsidR="009145AE" w:rsidRDefault="0021284C" w:rsidP="00A40CA7">
      <w:pPr>
        <w:jc w:val="center"/>
        <w:rPr>
          <w:rFonts w:ascii="Times New Roman" w:hAnsi="Times New Roman" w:cs="Times New Roman"/>
          <w:b/>
          <w:sz w:val="28"/>
          <w:szCs w:val="28"/>
        </w:rPr>
      </w:pPr>
      <w:r w:rsidRPr="00A40CA7">
        <w:rPr>
          <w:rFonts w:ascii="Times New Roman" w:hAnsi="Times New Roman" w:cs="Times New Roman"/>
          <w:b/>
          <w:sz w:val="28"/>
          <w:szCs w:val="28"/>
        </w:rPr>
        <w:t>указанных в уведомлении о планируемом строительстве параметров</w:t>
      </w:r>
    </w:p>
    <w:p w:rsidR="009145AE" w:rsidRDefault="0021284C" w:rsidP="00A40CA7">
      <w:pPr>
        <w:jc w:val="center"/>
        <w:rPr>
          <w:rFonts w:ascii="Times New Roman" w:hAnsi="Times New Roman" w:cs="Times New Roman"/>
          <w:b/>
          <w:sz w:val="28"/>
          <w:szCs w:val="28"/>
        </w:rPr>
      </w:pPr>
      <w:r w:rsidRPr="00A40CA7">
        <w:rPr>
          <w:rFonts w:ascii="Times New Roman" w:hAnsi="Times New Roman" w:cs="Times New Roman"/>
          <w:b/>
          <w:sz w:val="28"/>
          <w:szCs w:val="28"/>
        </w:rPr>
        <w:t xml:space="preserve"> объекта</w:t>
      </w:r>
      <w:r w:rsidR="00A40CA7" w:rsidRPr="00A40CA7">
        <w:rPr>
          <w:rFonts w:ascii="Times New Roman" w:hAnsi="Times New Roman" w:cs="Times New Roman"/>
          <w:b/>
          <w:sz w:val="28"/>
          <w:szCs w:val="28"/>
        </w:rPr>
        <w:t xml:space="preserve"> </w:t>
      </w:r>
      <w:r w:rsidRPr="00A40CA7">
        <w:rPr>
          <w:rFonts w:ascii="Times New Roman" w:hAnsi="Times New Roman" w:cs="Times New Roman"/>
          <w:b/>
          <w:sz w:val="28"/>
          <w:szCs w:val="28"/>
        </w:rPr>
        <w:t>индивидуального жилищного строительства или садового дома установленным</w:t>
      </w:r>
      <w:r w:rsidR="00A40CA7" w:rsidRPr="00A40CA7">
        <w:rPr>
          <w:rFonts w:ascii="Times New Roman" w:hAnsi="Times New Roman" w:cs="Times New Roman"/>
          <w:b/>
          <w:sz w:val="28"/>
          <w:szCs w:val="28"/>
        </w:rPr>
        <w:t xml:space="preserve"> </w:t>
      </w:r>
      <w:r w:rsidRPr="00A40CA7">
        <w:rPr>
          <w:rFonts w:ascii="Times New Roman" w:hAnsi="Times New Roman" w:cs="Times New Roman"/>
          <w:b/>
          <w:sz w:val="28"/>
          <w:szCs w:val="28"/>
        </w:rPr>
        <w:t>параметрам и допустимости размещения</w:t>
      </w:r>
    </w:p>
    <w:p w:rsidR="009145AE" w:rsidRDefault="0021284C" w:rsidP="00A40CA7">
      <w:pPr>
        <w:jc w:val="center"/>
        <w:rPr>
          <w:rFonts w:ascii="Times New Roman" w:hAnsi="Times New Roman" w:cs="Times New Roman"/>
          <w:b/>
          <w:sz w:val="28"/>
          <w:szCs w:val="28"/>
        </w:rPr>
      </w:pPr>
      <w:r w:rsidRPr="00A40CA7">
        <w:rPr>
          <w:rFonts w:ascii="Times New Roman" w:hAnsi="Times New Roman" w:cs="Times New Roman"/>
          <w:b/>
          <w:sz w:val="28"/>
          <w:szCs w:val="28"/>
        </w:rPr>
        <w:t xml:space="preserve"> объекта индивидуального жилищного</w:t>
      </w:r>
      <w:r w:rsidR="00A40CA7" w:rsidRPr="00A40CA7">
        <w:rPr>
          <w:rFonts w:ascii="Times New Roman" w:hAnsi="Times New Roman" w:cs="Times New Roman"/>
          <w:b/>
          <w:sz w:val="28"/>
          <w:szCs w:val="28"/>
        </w:rPr>
        <w:t xml:space="preserve"> </w:t>
      </w:r>
      <w:r w:rsidRPr="00A40CA7">
        <w:rPr>
          <w:rFonts w:ascii="Times New Roman" w:hAnsi="Times New Roman" w:cs="Times New Roman"/>
          <w:b/>
          <w:sz w:val="28"/>
          <w:szCs w:val="28"/>
        </w:rPr>
        <w:t>строительства</w:t>
      </w:r>
    </w:p>
    <w:p w:rsidR="009145AE" w:rsidRDefault="0021284C" w:rsidP="00A40CA7">
      <w:pPr>
        <w:jc w:val="center"/>
        <w:rPr>
          <w:rFonts w:ascii="Times New Roman" w:hAnsi="Times New Roman" w:cs="Times New Roman"/>
          <w:b/>
          <w:sz w:val="28"/>
          <w:szCs w:val="28"/>
        </w:rPr>
      </w:pPr>
      <w:r w:rsidRPr="00A40CA7">
        <w:rPr>
          <w:rFonts w:ascii="Times New Roman" w:hAnsi="Times New Roman" w:cs="Times New Roman"/>
          <w:b/>
          <w:sz w:val="28"/>
          <w:szCs w:val="28"/>
        </w:rPr>
        <w:t xml:space="preserve"> или садового дома на земельном </w:t>
      </w:r>
      <w:r w:rsidR="003E0787" w:rsidRPr="00A40CA7">
        <w:rPr>
          <w:rFonts w:ascii="Times New Roman" w:hAnsi="Times New Roman" w:cs="Times New Roman"/>
          <w:b/>
          <w:sz w:val="28"/>
          <w:szCs w:val="28"/>
        </w:rPr>
        <w:t>участке</w:t>
      </w:r>
      <w:r w:rsidR="002A0501" w:rsidRPr="00A40CA7">
        <w:rPr>
          <w:rFonts w:ascii="Times New Roman" w:hAnsi="Times New Roman" w:cs="Times New Roman"/>
          <w:b/>
          <w:sz w:val="28"/>
          <w:szCs w:val="28"/>
        </w:rPr>
        <w:t>»</w:t>
      </w:r>
    </w:p>
    <w:p w:rsidR="009E309B" w:rsidRPr="00A40CA7" w:rsidRDefault="00F20BED" w:rsidP="00A40CA7">
      <w:pPr>
        <w:jc w:val="center"/>
        <w:rPr>
          <w:rFonts w:ascii="Times New Roman" w:hAnsi="Times New Roman" w:cs="Times New Roman"/>
          <w:b/>
          <w:sz w:val="28"/>
          <w:szCs w:val="28"/>
        </w:rPr>
      </w:pPr>
      <w:r w:rsidRPr="00A40CA7">
        <w:rPr>
          <w:rFonts w:ascii="Times New Roman" w:hAnsi="Times New Roman" w:cs="Times New Roman"/>
          <w:b/>
          <w:sz w:val="28"/>
          <w:szCs w:val="28"/>
        </w:rPr>
        <w:t xml:space="preserve"> на территории</w:t>
      </w:r>
      <w:r w:rsidR="00A40CA7" w:rsidRPr="00A40CA7">
        <w:rPr>
          <w:rFonts w:ascii="Times New Roman" w:hAnsi="Times New Roman" w:cs="Times New Roman"/>
          <w:b/>
          <w:sz w:val="28"/>
          <w:szCs w:val="28"/>
        </w:rPr>
        <w:t xml:space="preserve"> </w:t>
      </w:r>
      <w:r w:rsidRPr="00A40CA7">
        <w:rPr>
          <w:rFonts w:ascii="Times New Roman" w:hAnsi="Times New Roman" w:cs="Times New Roman"/>
          <w:b/>
          <w:sz w:val="28"/>
          <w:szCs w:val="28"/>
        </w:rPr>
        <w:t xml:space="preserve">Яковлевского муниципального </w:t>
      </w:r>
      <w:r w:rsidR="009572F7" w:rsidRPr="00A40CA7">
        <w:rPr>
          <w:rFonts w:ascii="Times New Roman" w:hAnsi="Times New Roman" w:cs="Times New Roman"/>
          <w:b/>
          <w:sz w:val="28"/>
          <w:szCs w:val="28"/>
        </w:rPr>
        <w:t>округа</w:t>
      </w:r>
      <w:r w:rsidR="002A0501" w:rsidRPr="00A40CA7">
        <w:rPr>
          <w:rFonts w:ascii="Times New Roman" w:hAnsi="Times New Roman" w:cs="Times New Roman"/>
          <w:b/>
          <w:sz w:val="28"/>
          <w:szCs w:val="28"/>
        </w:rPr>
        <w:br/>
      </w:r>
    </w:p>
    <w:p w:rsidR="00A40CA7" w:rsidRPr="004350B9" w:rsidRDefault="00A40CA7" w:rsidP="00A40CA7">
      <w:pPr>
        <w:widowControl/>
        <w:shd w:val="clear" w:color="auto" w:fill="FFFFFF"/>
        <w:suppressAutoHyphens/>
        <w:autoSpaceDE w:val="0"/>
        <w:autoSpaceDN w:val="0"/>
        <w:adjustRightInd w:val="0"/>
        <w:spacing w:line="276" w:lineRule="auto"/>
        <w:ind w:firstLine="709"/>
        <w:jc w:val="both"/>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В целях обеспечения информационной открытости деятельности органов местного самоуправления Яковлевского муниципального </w:t>
      </w:r>
      <w:r>
        <w:rPr>
          <w:rFonts w:ascii="Times New Roman" w:eastAsiaTheme="minorHAnsi" w:hAnsi="Times New Roman" w:cstheme="minorBidi"/>
          <w:color w:val="auto"/>
          <w:sz w:val="28"/>
          <w:szCs w:val="28"/>
          <w:lang w:eastAsia="en-US" w:bidi="ar-SA"/>
        </w:rPr>
        <w:t>округа</w:t>
      </w:r>
      <w:r w:rsidRPr="0002146E">
        <w:rPr>
          <w:rFonts w:ascii="Times New Roman" w:eastAsiaTheme="minorHAnsi" w:hAnsi="Times New Roman" w:cstheme="minorBidi"/>
          <w:color w:val="auto"/>
          <w:sz w:val="28"/>
          <w:szCs w:val="28"/>
          <w:lang w:eastAsia="en-US" w:bidi="ar-SA"/>
        </w:rPr>
        <w:t xml:space="preserve"> </w:t>
      </w:r>
      <w:r w:rsidRPr="002B2E83">
        <w:rPr>
          <w:rFonts w:ascii="Times New Roman" w:eastAsiaTheme="minorHAnsi" w:hAnsi="Times New Roman" w:cstheme="minorBidi"/>
          <w:color w:val="auto"/>
          <w:sz w:val="28"/>
          <w:szCs w:val="28"/>
          <w:lang w:eastAsia="en-US" w:bidi="ar-SA"/>
        </w:rPr>
        <w:t>и реализации плана перевода массовых социально значимых услуг (сервисов) в электронный формат</w:t>
      </w:r>
      <w:r w:rsidR="00FF6E5F">
        <w:rPr>
          <w:rFonts w:ascii="Times New Roman" w:eastAsiaTheme="minorHAnsi" w:hAnsi="Times New Roman" w:cstheme="minorBidi"/>
          <w:color w:val="auto"/>
          <w:sz w:val="28"/>
          <w:szCs w:val="28"/>
          <w:lang w:eastAsia="en-US" w:bidi="ar-SA"/>
        </w:rPr>
        <w:t xml:space="preserve">, в соответствии с </w:t>
      </w:r>
      <w:r w:rsidRPr="004350B9">
        <w:rPr>
          <w:rFonts w:ascii="Times New Roman" w:eastAsiaTheme="minorHAnsi" w:hAnsi="Times New Roman" w:cstheme="minorBidi"/>
          <w:color w:val="auto"/>
          <w:sz w:val="28"/>
          <w:szCs w:val="28"/>
          <w:lang w:eastAsia="en-US" w:bidi="ar-SA"/>
        </w:rPr>
        <w:t xml:space="preserve">Градостроительным </w:t>
      </w:r>
      <w:hyperlink r:id="rId10" w:history="1">
        <w:r w:rsidRPr="004350B9">
          <w:rPr>
            <w:rFonts w:ascii="Times New Roman" w:eastAsiaTheme="minorHAnsi" w:hAnsi="Times New Roman" w:cstheme="minorBidi"/>
            <w:color w:val="auto"/>
            <w:sz w:val="28"/>
            <w:szCs w:val="28"/>
            <w:lang w:eastAsia="en-US" w:bidi="ar-SA"/>
          </w:rPr>
          <w:t>кодексом</w:t>
        </w:r>
      </w:hyperlink>
      <w:r w:rsidRPr="004350B9">
        <w:rPr>
          <w:rFonts w:ascii="Times New Roman" w:eastAsiaTheme="minorHAnsi" w:hAnsi="Times New Roman" w:cstheme="minorBidi"/>
          <w:color w:val="auto"/>
          <w:sz w:val="28"/>
          <w:szCs w:val="28"/>
          <w:lang w:eastAsia="en-US" w:bidi="ar-SA"/>
        </w:rPr>
        <w:t xml:space="preserve"> Российской Федерации, </w:t>
      </w:r>
      <w:r w:rsidR="00FF6E5F">
        <w:rPr>
          <w:rFonts w:ascii="Times New Roman" w:eastAsiaTheme="minorHAnsi" w:hAnsi="Times New Roman" w:cstheme="minorBidi"/>
          <w:color w:val="auto"/>
          <w:sz w:val="28"/>
          <w:szCs w:val="28"/>
          <w:lang w:eastAsia="en-US" w:bidi="ar-SA"/>
        </w:rPr>
        <w:t>Федеральными з</w:t>
      </w:r>
      <w:r w:rsidRPr="00AB4410">
        <w:rPr>
          <w:rFonts w:ascii="Times New Roman" w:eastAsiaTheme="minorHAnsi" w:hAnsi="Times New Roman" w:cstheme="minorBidi"/>
          <w:color w:val="auto"/>
          <w:sz w:val="28"/>
          <w:szCs w:val="28"/>
          <w:lang w:eastAsia="en-US" w:bidi="ar-SA"/>
        </w:rPr>
        <w:t>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постановлением Администрации Яковлевского муниципального района от 27.11.2015 № 403-</w:t>
      </w:r>
      <w:r w:rsidR="000D14CF">
        <w:rPr>
          <w:rFonts w:ascii="Times New Roman" w:eastAsiaTheme="minorHAnsi" w:hAnsi="Times New Roman" w:cstheme="minorBidi"/>
          <w:color w:val="auto"/>
          <w:sz w:val="28"/>
          <w:szCs w:val="28"/>
          <w:lang w:eastAsia="en-US" w:bidi="ar-SA"/>
        </w:rPr>
        <w:t>нпа</w:t>
      </w:r>
      <w:r w:rsidRPr="00AB4410">
        <w:rPr>
          <w:rFonts w:ascii="Times New Roman" w:eastAsiaTheme="minorHAnsi" w:hAnsi="Times New Roman" w:cstheme="minorBidi"/>
          <w:color w:val="auto"/>
          <w:sz w:val="28"/>
          <w:szCs w:val="28"/>
          <w:lang w:eastAsia="en-US" w:bidi="ar-SA"/>
        </w:rPr>
        <w:t xml:space="preserve"> «Об организации предоставления государственных и муниципальных услуг», с постановлением Администрации Яковлевского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Яковлевского муниципального округа, Администрация  Яковлевского муниципального округа</w:t>
      </w:r>
    </w:p>
    <w:p w:rsidR="00B73359" w:rsidRDefault="00B73359" w:rsidP="009E309B">
      <w:pPr>
        <w:widowControl/>
        <w:suppressAutoHyphens/>
        <w:rPr>
          <w:rFonts w:ascii="Times New Roman" w:eastAsiaTheme="minorHAnsi" w:hAnsi="Times New Roman" w:cstheme="minorBidi"/>
          <w:color w:val="auto"/>
          <w:sz w:val="28"/>
          <w:szCs w:val="28"/>
          <w:lang w:eastAsia="en-US" w:bidi="ar-SA"/>
        </w:rPr>
      </w:pPr>
    </w:p>
    <w:p w:rsidR="009E309B" w:rsidRDefault="009E309B" w:rsidP="009E309B">
      <w:pPr>
        <w:widowControl/>
        <w:suppressAutoHyphens/>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ПОСТАНОВЛЯЕТ:</w:t>
      </w:r>
    </w:p>
    <w:p w:rsidR="009E309B" w:rsidRPr="004350B9" w:rsidRDefault="009E309B" w:rsidP="009E309B">
      <w:pPr>
        <w:widowControl/>
        <w:suppressAutoHyphens/>
        <w:rPr>
          <w:rFonts w:ascii="Times New Roman" w:eastAsiaTheme="minorHAnsi" w:hAnsi="Times New Roman" w:cstheme="minorBidi"/>
          <w:color w:val="auto"/>
          <w:sz w:val="28"/>
          <w:szCs w:val="28"/>
          <w:lang w:eastAsia="en-US" w:bidi="ar-SA"/>
        </w:rPr>
      </w:pPr>
    </w:p>
    <w:p w:rsidR="00186F98" w:rsidRPr="003E0787" w:rsidRDefault="00E13AFA" w:rsidP="00A40CA7">
      <w:pPr>
        <w:widowControl/>
        <w:numPr>
          <w:ilvl w:val="0"/>
          <w:numId w:val="1"/>
        </w:numPr>
        <w:tabs>
          <w:tab w:val="left" w:pos="240"/>
          <w:tab w:val="left" w:pos="600"/>
          <w:tab w:val="left" w:pos="840"/>
        </w:tabs>
        <w:suppressAutoHyphens/>
        <w:autoSpaceDE w:val="0"/>
        <w:autoSpaceDN w:val="0"/>
        <w:adjustRightInd w:val="0"/>
        <w:spacing w:line="276" w:lineRule="auto"/>
        <w:ind w:left="0" w:firstLine="851"/>
        <w:jc w:val="both"/>
        <w:rPr>
          <w:rFonts w:ascii="Times New Roman" w:eastAsia="Times New Roman" w:hAnsi="Times New Roman" w:cs="Arial"/>
          <w:spacing w:val="-4"/>
          <w:sz w:val="28"/>
          <w:szCs w:val="28"/>
          <w:lang w:bidi="ar-SA"/>
        </w:rPr>
      </w:pPr>
      <w:r w:rsidRPr="00186F98">
        <w:rPr>
          <w:rFonts w:ascii="Times New Roman" w:eastAsiaTheme="minorHAnsi" w:hAnsi="Times New Roman" w:cstheme="minorBidi"/>
          <w:color w:val="auto"/>
          <w:sz w:val="28"/>
          <w:szCs w:val="28"/>
          <w:lang w:eastAsia="en-US" w:bidi="ar-SA"/>
        </w:rPr>
        <w:t>Утвердить прилагаемый административный регламент пре</w:t>
      </w:r>
      <w:r w:rsidR="002A0501" w:rsidRPr="00186F98">
        <w:rPr>
          <w:rFonts w:ascii="Times New Roman" w:eastAsiaTheme="minorHAnsi" w:hAnsi="Times New Roman" w:cstheme="minorBidi"/>
          <w:color w:val="auto"/>
          <w:sz w:val="28"/>
          <w:szCs w:val="28"/>
          <w:lang w:eastAsia="en-US" w:bidi="ar-SA"/>
        </w:rPr>
        <w:t xml:space="preserve">доставления муниципальной услуги </w:t>
      </w:r>
      <w:r w:rsidR="002A0501" w:rsidRPr="003E0787">
        <w:rPr>
          <w:rFonts w:ascii="Times New Roman" w:eastAsiaTheme="minorHAnsi" w:hAnsi="Times New Roman" w:cs="Times New Roman"/>
          <w:color w:val="auto"/>
          <w:sz w:val="28"/>
          <w:szCs w:val="28"/>
          <w:lang w:eastAsia="en-US" w:bidi="ar-SA"/>
        </w:rPr>
        <w:t>«</w:t>
      </w:r>
      <w:r w:rsidR="003E0787" w:rsidRPr="003E0787">
        <w:rPr>
          <w:rFonts w:ascii="Times New Roman" w:hAnsi="Times New Roman" w:cs="Times New Roman"/>
          <w:bCs/>
          <w:sz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3E0787" w:rsidRPr="003E0787">
        <w:rPr>
          <w:rFonts w:ascii="Times New Roman" w:hAnsi="Times New Roman" w:cs="Times New Roman"/>
          <w:bCs/>
          <w:sz w:val="28"/>
        </w:rPr>
        <w:lastRenderedPageBreak/>
        <w:t>допустимости размещения объекта индивидуального жилищного строительства или садового дома на земельном участке</w:t>
      </w:r>
      <w:r w:rsidR="00B73359" w:rsidRPr="003E0787">
        <w:rPr>
          <w:rFonts w:ascii="Times New Roman" w:hAnsi="Times New Roman" w:cs="Times New Roman"/>
          <w:bCs/>
          <w:sz w:val="28"/>
        </w:rPr>
        <w:t xml:space="preserve">» на территории Яковлевского муниципального </w:t>
      </w:r>
      <w:r w:rsidR="009572F7">
        <w:rPr>
          <w:rFonts w:ascii="Times New Roman" w:hAnsi="Times New Roman" w:cs="Times New Roman"/>
          <w:bCs/>
          <w:sz w:val="28"/>
        </w:rPr>
        <w:t>округа</w:t>
      </w:r>
      <w:r w:rsidR="00B73359" w:rsidRPr="003E0787">
        <w:rPr>
          <w:rFonts w:ascii="Times New Roman" w:hAnsi="Times New Roman" w:cs="Times New Roman"/>
          <w:bCs/>
          <w:sz w:val="28"/>
        </w:rPr>
        <w:t xml:space="preserve"> Приморского края.</w:t>
      </w:r>
    </w:p>
    <w:p w:rsidR="00186F98" w:rsidRPr="00186F98" w:rsidRDefault="00186F98" w:rsidP="00A40CA7">
      <w:pPr>
        <w:widowControl/>
        <w:numPr>
          <w:ilvl w:val="0"/>
          <w:numId w:val="1"/>
        </w:numPr>
        <w:tabs>
          <w:tab w:val="left" w:pos="240"/>
          <w:tab w:val="left" w:pos="600"/>
          <w:tab w:val="left" w:pos="840"/>
        </w:tabs>
        <w:suppressAutoHyphens/>
        <w:autoSpaceDE w:val="0"/>
        <w:autoSpaceDN w:val="0"/>
        <w:adjustRightInd w:val="0"/>
        <w:spacing w:line="276" w:lineRule="auto"/>
        <w:ind w:left="0" w:firstLine="851"/>
        <w:jc w:val="both"/>
        <w:rPr>
          <w:rFonts w:ascii="Times New Roman" w:eastAsia="Times New Roman" w:hAnsi="Times New Roman" w:cs="Arial"/>
          <w:spacing w:val="-4"/>
          <w:sz w:val="28"/>
          <w:szCs w:val="28"/>
          <w:lang w:bidi="ar-SA"/>
        </w:rPr>
      </w:pPr>
      <w:r w:rsidRPr="00186F98">
        <w:rPr>
          <w:rFonts w:ascii="Times New Roman" w:eastAsia="Times New Roman" w:hAnsi="Times New Roman" w:cs="Arial"/>
          <w:spacing w:val="-4"/>
          <w:sz w:val="28"/>
          <w:szCs w:val="28"/>
          <w:lang w:bidi="ar-SA"/>
        </w:rPr>
        <w:t>Признать утратившими силу постановлени</w:t>
      </w:r>
      <w:r w:rsidR="00933176">
        <w:rPr>
          <w:rFonts w:ascii="Times New Roman" w:eastAsia="Times New Roman" w:hAnsi="Times New Roman" w:cs="Arial"/>
          <w:spacing w:val="-4"/>
          <w:sz w:val="28"/>
          <w:szCs w:val="28"/>
          <w:lang w:bidi="ar-SA"/>
        </w:rPr>
        <w:t>я</w:t>
      </w:r>
      <w:r w:rsidRPr="00186F98">
        <w:rPr>
          <w:rFonts w:ascii="Times New Roman" w:eastAsia="Times New Roman" w:hAnsi="Times New Roman" w:cs="Arial"/>
          <w:spacing w:val="-4"/>
          <w:sz w:val="28"/>
          <w:szCs w:val="28"/>
          <w:lang w:bidi="ar-SA"/>
        </w:rPr>
        <w:t xml:space="preserve"> Администрации Яковлевского муниципального района:</w:t>
      </w:r>
    </w:p>
    <w:p w:rsidR="00186F98" w:rsidRPr="00186F98" w:rsidRDefault="00186F98" w:rsidP="00A40CA7">
      <w:pPr>
        <w:autoSpaceDE w:val="0"/>
        <w:autoSpaceDN w:val="0"/>
        <w:adjustRightInd w:val="0"/>
        <w:spacing w:line="276" w:lineRule="auto"/>
        <w:ind w:firstLine="851"/>
        <w:jc w:val="both"/>
        <w:rPr>
          <w:rFonts w:ascii="Times New Roman" w:eastAsia="Times New Roman" w:hAnsi="Times New Roman" w:cs="Arial"/>
          <w:spacing w:val="-4"/>
          <w:sz w:val="28"/>
          <w:szCs w:val="28"/>
          <w:lang w:bidi="ar-SA"/>
        </w:rPr>
      </w:pPr>
      <w:r w:rsidRPr="00186F98">
        <w:rPr>
          <w:rFonts w:ascii="Times New Roman" w:eastAsia="Times New Roman" w:hAnsi="Times New Roman" w:cs="Arial"/>
          <w:spacing w:val="-4"/>
          <w:sz w:val="28"/>
          <w:szCs w:val="28"/>
          <w:lang w:bidi="ar-SA"/>
        </w:rPr>
        <w:t>-  от  0</w:t>
      </w:r>
      <w:r w:rsidR="003E0787">
        <w:rPr>
          <w:rFonts w:ascii="Times New Roman" w:eastAsia="Times New Roman" w:hAnsi="Times New Roman" w:cs="Arial"/>
          <w:spacing w:val="-4"/>
          <w:sz w:val="28"/>
          <w:szCs w:val="28"/>
          <w:lang w:bidi="ar-SA"/>
        </w:rPr>
        <w:t>9</w:t>
      </w:r>
      <w:r w:rsidRPr="00186F98">
        <w:rPr>
          <w:rFonts w:ascii="Times New Roman" w:eastAsia="Times New Roman" w:hAnsi="Times New Roman" w:cs="Arial"/>
          <w:spacing w:val="-4"/>
          <w:sz w:val="28"/>
          <w:szCs w:val="28"/>
          <w:lang w:bidi="ar-SA"/>
        </w:rPr>
        <w:t>.0</w:t>
      </w:r>
      <w:r w:rsidR="003E0787">
        <w:rPr>
          <w:rFonts w:ascii="Times New Roman" w:eastAsia="Times New Roman" w:hAnsi="Times New Roman" w:cs="Arial"/>
          <w:spacing w:val="-4"/>
          <w:sz w:val="28"/>
          <w:szCs w:val="28"/>
          <w:lang w:bidi="ar-SA"/>
        </w:rPr>
        <w:t>1</w:t>
      </w:r>
      <w:r w:rsidRPr="00186F98">
        <w:rPr>
          <w:rFonts w:ascii="Times New Roman" w:eastAsia="Times New Roman" w:hAnsi="Times New Roman" w:cs="Arial"/>
          <w:spacing w:val="-4"/>
          <w:sz w:val="28"/>
          <w:szCs w:val="28"/>
          <w:lang w:bidi="ar-SA"/>
        </w:rPr>
        <w:t xml:space="preserve">.2020 № </w:t>
      </w:r>
      <w:r w:rsidR="003E0787">
        <w:rPr>
          <w:rFonts w:ascii="Times New Roman" w:eastAsia="Times New Roman" w:hAnsi="Times New Roman" w:cs="Arial"/>
          <w:spacing w:val="-4"/>
          <w:sz w:val="28"/>
          <w:szCs w:val="28"/>
          <w:lang w:bidi="ar-SA"/>
        </w:rPr>
        <w:t>9</w:t>
      </w:r>
      <w:r w:rsidRPr="00186F98">
        <w:rPr>
          <w:rFonts w:ascii="Times New Roman" w:eastAsia="Times New Roman" w:hAnsi="Times New Roman" w:cs="Arial"/>
          <w:spacing w:val="-4"/>
          <w:sz w:val="28"/>
          <w:szCs w:val="28"/>
          <w:lang w:bidi="ar-SA"/>
        </w:rPr>
        <w:t>-</w:t>
      </w:r>
      <w:r w:rsidR="000D14CF">
        <w:rPr>
          <w:rFonts w:ascii="Times New Roman" w:eastAsia="Times New Roman" w:hAnsi="Times New Roman" w:cs="Arial"/>
          <w:spacing w:val="-4"/>
          <w:sz w:val="28"/>
          <w:szCs w:val="28"/>
          <w:lang w:bidi="ar-SA"/>
        </w:rPr>
        <w:t>нпа</w:t>
      </w:r>
      <w:r w:rsidRPr="00186F98">
        <w:rPr>
          <w:rFonts w:ascii="Times New Roman" w:eastAsia="Times New Roman" w:hAnsi="Times New Roman" w:cs="Arial"/>
          <w:spacing w:val="-4"/>
          <w:sz w:val="28"/>
          <w:szCs w:val="28"/>
          <w:lang w:bidi="ar-SA"/>
        </w:rPr>
        <w:t xml:space="preserve">  </w:t>
      </w:r>
      <w:r w:rsidRPr="00186F98">
        <w:rPr>
          <w:rFonts w:ascii="Times New Roman" w:eastAsia="Times New Roman" w:hAnsi="Times New Roman" w:cs="Arial"/>
          <w:color w:val="auto"/>
          <w:sz w:val="28"/>
          <w:szCs w:val="28"/>
          <w:lang w:bidi="ar-SA"/>
        </w:rPr>
        <w:t>«Об утверждении административного регламента предоставления муниципальной услу</w:t>
      </w:r>
      <w:r w:rsidRPr="003E0787">
        <w:rPr>
          <w:rFonts w:ascii="Times New Roman" w:eastAsia="Times New Roman" w:hAnsi="Times New Roman" w:cs="Arial"/>
          <w:color w:val="auto"/>
          <w:sz w:val="28"/>
          <w:szCs w:val="28"/>
          <w:lang w:bidi="ar-SA"/>
        </w:rPr>
        <w:t xml:space="preserve">ги </w:t>
      </w:r>
      <w:r w:rsidRPr="003E0787">
        <w:rPr>
          <w:rFonts w:ascii="Times New Roman" w:eastAsia="Times New Roman" w:hAnsi="Times New Roman" w:cs="Times New Roman"/>
          <w:spacing w:val="-4"/>
          <w:sz w:val="28"/>
          <w:szCs w:val="28"/>
          <w:lang w:bidi="ar-SA"/>
        </w:rPr>
        <w:t>«</w:t>
      </w:r>
      <w:r w:rsidR="003E0787" w:rsidRPr="003E0787">
        <w:rPr>
          <w:rFonts w:ascii="Times New Roman" w:eastAsia="Times New Roman" w:hAnsi="Times New Roman" w:cs="Times New Roman"/>
          <w:bCs/>
          <w:spacing w:val="-4"/>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E0787">
        <w:rPr>
          <w:rFonts w:ascii="Times New Roman" w:eastAsia="Times New Roman" w:hAnsi="Times New Roman" w:cs="Times New Roman"/>
          <w:spacing w:val="-4"/>
          <w:sz w:val="28"/>
          <w:szCs w:val="28"/>
          <w:lang w:bidi="ar-SA"/>
        </w:rPr>
        <w:t>»</w:t>
      </w:r>
      <w:r w:rsidRPr="003E0787">
        <w:rPr>
          <w:rFonts w:ascii="Times New Roman" w:eastAsia="Times New Roman" w:hAnsi="Times New Roman" w:cs="Arial"/>
          <w:spacing w:val="-4"/>
          <w:sz w:val="28"/>
          <w:szCs w:val="28"/>
          <w:lang w:bidi="ar-SA"/>
        </w:rPr>
        <w:t>;</w:t>
      </w:r>
    </w:p>
    <w:p w:rsidR="00186F98" w:rsidRPr="00186F98" w:rsidRDefault="00186F98" w:rsidP="00A40CA7">
      <w:pPr>
        <w:autoSpaceDE w:val="0"/>
        <w:autoSpaceDN w:val="0"/>
        <w:adjustRightInd w:val="0"/>
        <w:spacing w:line="276" w:lineRule="auto"/>
        <w:ind w:firstLine="851"/>
        <w:jc w:val="both"/>
        <w:rPr>
          <w:rFonts w:ascii="Times New Roman" w:eastAsia="Times New Roman" w:hAnsi="Times New Roman" w:cs="Arial"/>
          <w:spacing w:val="-4"/>
          <w:sz w:val="28"/>
          <w:szCs w:val="28"/>
          <w:lang w:bidi="ar-SA"/>
        </w:rPr>
      </w:pPr>
      <w:r w:rsidRPr="00186F98">
        <w:rPr>
          <w:rFonts w:ascii="Times New Roman" w:eastAsia="Times New Roman" w:hAnsi="Times New Roman" w:cs="Arial"/>
          <w:spacing w:val="-4"/>
          <w:sz w:val="28"/>
          <w:szCs w:val="28"/>
          <w:lang w:bidi="ar-SA"/>
        </w:rPr>
        <w:t>- от 24.08.2022 № 40</w:t>
      </w:r>
      <w:r w:rsidR="003E0787">
        <w:rPr>
          <w:rFonts w:ascii="Times New Roman" w:eastAsia="Times New Roman" w:hAnsi="Times New Roman" w:cs="Arial"/>
          <w:spacing w:val="-4"/>
          <w:sz w:val="28"/>
          <w:szCs w:val="28"/>
          <w:lang w:bidi="ar-SA"/>
        </w:rPr>
        <w:t>7</w:t>
      </w:r>
      <w:r w:rsidRPr="00186F98">
        <w:rPr>
          <w:rFonts w:ascii="Times New Roman" w:eastAsia="Times New Roman" w:hAnsi="Times New Roman" w:cs="Arial"/>
          <w:spacing w:val="-4"/>
          <w:sz w:val="28"/>
          <w:szCs w:val="28"/>
          <w:lang w:bidi="ar-SA"/>
        </w:rPr>
        <w:t>-</w:t>
      </w:r>
      <w:r w:rsidR="000D14CF">
        <w:rPr>
          <w:rFonts w:ascii="Times New Roman" w:eastAsia="Times New Roman" w:hAnsi="Times New Roman" w:cs="Arial"/>
          <w:spacing w:val="-4"/>
          <w:sz w:val="28"/>
          <w:szCs w:val="28"/>
          <w:lang w:bidi="ar-SA"/>
        </w:rPr>
        <w:t>НПА</w:t>
      </w:r>
      <w:r w:rsidRPr="00186F98">
        <w:rPr>
          <w:rFonts w:ascii="Times New Roman" w:eastAsia="Times New Roman" w:hAnsi="Times New Roman" w:cs="Arial"/>
          <w:spacing w:val="-4"/>
          <w:sz w:val="28"/>
          <w:szCs w:val="28"/>
          <w:lang w:bidi="ar-SA"/>
        </w:rPr>
        <w:t xml:space="preserve"> «О внесении изменений в постановление Администрации Яковлевского муниципального района от 0</w:t>
      </w:r>
      <w:r w:rsidR="003E0787">
        <w:rPr>
          <w:rFonts w:ascii="Times New Roman" w:eastAsia="Times New Roman" w:hAnsi="Times New Roman" w:cs="Arial"/>
          <w:spacing w:val="-4"/>
          <w:sz w:val="28"/>
          <w:szCs w:val="28"/>
          <w:lang w:bidi="ar-SA"/>
        </w:rPr>
        <w:t>9</w:t>
      </w:r>
      <w:r w:rsidRPr="00186F98">
        <w:rPr>
          <w:rFonts w:ascii="Times New Roman" w:eastAsia="Times New Roman" w:hAnsi="Times New Roman" w:cs="Arial"/>
          <w:spacing w:val="-4"/>
          <w:sz w:val="28"/>
          <w:szCs w:val="28"/>
          <w:lang w:bidi="ar-SA"/>
        </w:rPr>
        <w:t>.0</w:t>
      </w:r>
      <w:r w:rsidR="003E0787">
        <w:rPr>
          <w:rFonts w:ascii="Times New Roman" w:eastAsia="Times New Roman" w:hAnsi="Times New Roman" w:cs="Arial"/>
          <w:spacing w:val="-4"/>
          <w:sz w:val="28"/>
          <w:szCs w:val="28"/>
          <w:lang w:bidi="ar-SA"/>
        </w:rPr>
        <w:t>1</w:t>
      </w:r>
      <w:r w:rsidRPr="00186F98">
        <w:rPr>
          <w:rFonts w:ascii="Times New Roman" w:eastAsia="Times New Roman" w:hAnsi="Times New Roman" w:cs="Arial"/>
          <w:spacing w:val="-4"/>
          <w:sz w:val="28"/>
          <w:szCs w:val="28"/>
          <w:lang w:bidi="ar-SA"/>
        </w:rPr>
        <w:t xml:space="preserve">.2020 № </w:t>
      </w:r>
      <w:r w:rsidR="003E0787">
        <w:rPr>
          <w:rFonts w:ascii="Times New Roman" w:eastAsia="Times New Roman" w:hAnsi="Times New Roman" w:cs="Arial"/>
          <w:spacing w:val="-4"/>
          <w:sz w:val="28"/>
          <w:szCs w:val="28"/>
          <w:lang w:bidi="ar-SA"/>
        </w:rPr>
        <w:t>9</w:t>
      </w:r>
      <w:r w:rsidRPr="00186F98">
        <w:rPr>
          <w:rFonts w:ascii="Times New Roman" w:eastAsia="Times New Roman" w:hAnsi="Times New Roman" w:cs="Arial"/>
          <w:spacing w:val="-4"/>
          <w:sz w:val="28"/>
          <w:szCs w:val="28"/>
          <w:lang w:bidi="ar-SA"/>
        </w:rPr>
        <w:t xml:space="preserve">-нпа </w:t>
      </w:r>
      <w:r w:rsidR="003E0787" w:rsidRPr="00186F98">
        <w:rPr>
          <w:rFonts w:ascii="Times New Roman" w:eastAsia="Times New Roman" w:hAnsi="Times New Roman" w:cs="Arial"/>
          <w:color w:val="auto"/>
          <w:sz w:val="28"/>
          <w:szCs w:val="28"/>
          <w:lang w:bidi="ar-SA"/>
        </w:rPr>
        <w:t>«Об утверждении административного регламента предоставления муниципальной услу</w:t>
      </w:r>
      <w:r w:rsidR="003E0787" w:rsidRPr="003E0787">
        <w:rPr>
          <w:rFonts w:ascii="Times New Roman" w:eastAsia="Times New Roman" w:hAnsi="Times New Roman" w:cs="Arial"/>
          <w:color w:val="auto"/>
          <w:sz w:val="28"/>
          <w:szCs w:val="28"/>
          <w:lang w:bidi="ar-SA"/>
        </w:rPr>
        <w:t xml:space="preserve">ги </w:t>
      </w:r>
      <w:r w:rsidR="003E0787" w:rsidRPr="003E0787">
        <w:rPr>
          <w:rFonts w:ascii="Times New Roman" w:eastAsia="Times New Roman" w:hAnsi="Times New Roman" w:cs="Times New Roman"/>
          <w:spacing w:val="-4"/>
          <w:sz w:val="28"/>
          <w:szCs w:val="28"/>
          <w:lang w:bidi="ar-SA"/>
        </w:rPr>
        <w:t>«</w:t>
      </w:r>
      <w:r w:rsidR="003E0787" w:rsidRPr="003E0787">
        <w:rPr>
          <w:rFonts w:ascii="Times New Roman" w:eastAsia="Times New Roman" w:hAnsi="Times New Roman" w:cs="Times New Roman"/>
          <w:bCs/>
          <w:spacing w:val="-4"/>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E0787" w:rsidRPr="003E0787">
        <w:rPr>
          <w:rFonts w:ascii="Times New Roman" w:eastAsia="Times New Roman" w:hAnsi="Times New Roman" w:cs="Times New Roman"/>
          <w:spacing w:val="-4"/>
          <w:sz w:val="28"/>
          <w:szCs w:val="28"/>
          <w:lang w:bidi="ar-SA"/>
        </w:rPr>
        <w:t>»</w:t>
      </w:r>
      <w:r w:rsidR="003E0787">
        <w:rPr>
          <w:rFonts w:ascii="Times New Roman" w:eastAsia="Times New Roman" w:hAnsi="Times New Roman" w:cs="Arial"/>
          <w:spacing w:val="-4"/>
          <w:sz w:val="28"/>
          <w:szCs w:val="28"/>
          <w:lang w:bidi="ar-SA"/>
        </w:rPr>
        <w:t>.</w:t>
      </w:r>
    </w:p>
    <w:p w:rsidR="005A44B3" w:rsidRDefault="009E309B" w:rsidP="005A44B3">
      <w:pPr>
        <w:pStyle w:val="af5"/>
        <w:widowControl/>
        <w:numPr>
          <w:ilvl w:val="0"/>
          <w:numId w:val="1"/>
        </w:numPr>
        <w:tabs>
          <w:tab w:val="left" w:pos="240"/>
          <w:tab w:val="left" w:pos="600"/>
          <w:tab w:val="left" w:pos="840"/>
        </w:tabs>
        <w:suppressAutoHyphens/>
        <w:autoSpaceDE w:val="0"/>
        <w:autoSpaceDN w:val="0"/>
        <w:adjustRightInd w:val="0"/>
        <w:spacing w:line="276" w:lineRule="auto"/>
        <w:ind w:left="0" w:firstLine="851"/>
        <w:jc w:val="both"/>
        <w:rPr>
          <w:rFonts w:ascii="Times New Roman" w:eastAsiaTheme="minorHAnsi" w:hAnsi="Times New Roman" w:cstheme="minorBidi"/>
          <w:color w:val="auto"/>
          <w:sz w:val="28"/>
          <w:szCs w:val="28"/>
          <w:lang w:eastAsia="en-US" w:bidi="ar-SA"/>
        </w:rPr>
      </w:pPr>
      <w:r w:rsidRPr="00186F98">
        <w:rPr>
          <w:rFonts w:ascii="Times New Roman" w:eastAsiaTheme="minorHAnsi" w:hAnsi="Times New Roman" w:cstheme="minorBidi"/>
          <w:color w:val="auto"/>
          <w:sz w:val="28"/>
          <w:szCs w:val="28"/>
          <w:lang w:eastAsia="en-US" w:bidi="ar-SA"/>
        </w:rPr>
        <w:t xml:space="preserve">Руководителю аппарата Администрации Яковлевского муниципального </w:t>
      </w:r>
      <w:r w:rsidR="009572F7">
        <w:rPr>
          <w:rFonts w:ascii="Times New Roman" w:eastAsiaTheme="minorHAnsi" w:hAnsi="Times New Roman" w:cstheme="minorBidi"/>
          <w:color w:val="auto"/>
          <w:sz w:val="28"/>
          <w:szCs w:val="28"/>
          <w:lang w:eastAsia="en-US" w:bidi="ar-SA"/>
        </w:rPr>
        <w:t>округа</w:t>
      </w:r>
      <w:r w:rsidRPr="00186F98">
        <w:rPr>
          <w:rFonts w:ascii="Times New Roman" w:eastAsiaTheme="minorHAnsi" w:hAnsi="Times New Roman" w:cstheme="minorBidi"/>
          <w:color w:val="auto"/>
          <w:sz w:val="28"/>
          <w:szCs w:val="28"/>
          <w:lang w:eastAsia="en-US" w:bidi="ar-SA"/>
        </w:rPr>
        <w:t xml:space="preserve"> (Сомова О.В.) обеспечить  публикацию настоящего постановления в газете «Сельский труженик» и  на официальном сайте Яковлевского муниципального </w:t>
      </w:r>
      <w:r w:rsidR="009572F7">
        <w:rPr>
          <w:rFonts w:ascii="Times New Roman" w:eastAsiaTheme="minorHAnsi" w:hAnsi="Times New Roman" w:cstheme="minorBidi"/>
          <w:color w:val="auto"/>
          <w:sz w:val="28"/>
          <w:szCs w:val="28"/>
          <w:lang w:eastAsia="en-US" w:bidi="ar-SA"/>
        </w:rPr>
        <w:t>округа</w:t>
      </w:r>
      <w:r w:rsidR="005A44B3">
        <w:rPr>
          <w:rFonts w:ascii="Times New Roman" w:eastAsiaTheme="minorHAnsi" w:hAnsi="Times New Roman" w:cstheme="minorBidi"/>
          <w:color w:val="auto"/>
          <w:sz w:val="28"/>
          <w:szCs w:val="28"/>
          <w:lang w:eastAsia="en-US" w:bidi="ar-SA"/>
        </w:rPr>
        <w:t xml:space="preserve"> в сети Интернет.</w:t>
      </w:r>
    </w:p>
    <w:p w:rsidR="005A44B3" w:rsidRDefault="005A44B3" w:rsidP="005A44B3">
      <w:pPr>
        <w:pStyle w:val="af5"/>
        <w:widowControl/>
        <w:numPr>
          <w:ilvl w:val="0"/>
          <w:numId w:val="1"/>
        </w:numPr>
        <w:tabs>
          <w:tab w:val="left" w:pos="240"/>
          <w:tab w:val="left" w:pos="600"/>
          <w:tab w:val="left" w:pos="840"/>
        </w:tabs>
        <w:suppressAutoHyphens/>
        <w:autoSpaceDE w:val="0"/>
        <w:autoSpaceDN w:val="0"/>
        <w:adjustRightInd w:val="0"/>
        <w:spacing w:line="276" w:lineRule="auto"/>
        <w:ind w:left="0" w:firstLine="851"/>
        <w:jc w:val="both"/>
        <w:rPr>
          <w:rFonts w:ascii="Times New Roman" w:eastAsiaTheme="minorHAnsi" w:hAnsi="Times New Roman" w:cstheme="minorBidi"/>
          <w:color w:val="auto"/>
          <w:sz w:val="28"/>
          <w:szCs w:val="28"/>
          <w:lang w:eastAsia="en-US" w:bidi="ar-SA"/>
        </w:rPr>
      </w:pPr>
      <w:r w:rsidRPr="005A44B3">
        <w:rPr>
          <w:rFonts w:ascii="Times New Roman" w:eastAsiaTheme="minorHAnsi" w:hAnsi="Times New Roman" w:cstheme="minorBidi"/>
          <w:color w:val="auto"/>
          <w:sz w:val="28"/>
          <w:szCs w:val="28"/>
          <w:lang w:eastAsia="en-US" w:bidi="ar-SA"/>
        </w:rPr>
        <w:t>Контроль  исполнения  настоящего постановления возложить на первого заместителя главы Администрации Яковлевского муниципального округа.</w:t>
      </w:r>
    </w:p>
    <w:p w:rsidR="009E309B" w:rsidRPr="005A44B3" w:rsidRDefault="005A44B3" w:rsidP="005A44B3">
      <w:pPr>
        <w:pStyle w:val="af5"/>
        <w:widowControl/>
        <w:numPr>
          <w:ilvl w:val="0"/>
          <w:numId w:val="1"/>
        </w:numPr>
        <w:tabs>
          <w:tab w:val="left" w:pos="240"/>
          <w:tab w:val="left" w:pos="600"/>
          <w:tab w:val="left" w:pos="840"/>
        </w:tabs>
        <w:suppressAutoHyphens/>
        <w:autoSpaceDE w:val="0"/>
        <w:autoSpaceDN w:val="0"/>
        <w:adjustRightInd w:val="0"/>
        <w:spacing w:line="276" w:lineRule="auto"/>
        <w:ind w:left="0" w:firstLine="851"/>
        <w:jc w:val="both"/>
        <w:rPr>
          <w:rFonts w:ascii="Times New Roman" w:eastAsiaTheme="minorHAnsi" w:hAnsi="Times New Roman" w:cstheme="minorBidi"/>
          <w:color w:val="auto"/>
          <w:sz w:val="28"/>
          <w:szCs w:val="28"/>
          <w:lang w:eastAsia="en-US" w:bidi="ar-SA"/>
        </w:rPr>
      </w:pPr>
      <w:r w:rsidRPr="005A44B3">
        <w:rPr>
          <w:rFonts w:ascii="Times New Roman" w:eastAsiaTheme="minorHAnsi" w:hAnsi="Times New Roman" w:cstheme="minorBidi"/>
          <w:color w:val="auto"/>
          <w:sz w:val="28"/>
          <w:szCs w:val="28"/>
          <w:lang w:eastAsia="en-US" w:bidi="ar-SA"/>
        </w:rPr>
        <w:t>Настоящее постановление вступает в законную силу с момента его официального опубликования.</w:t>
      </w:r>
    </w:p>
    <w:p w:rsidR="005A44B3" w:rsidRDefault="005A44B3" w:rsidP="005A44B3">
      <w:pPr>
        <w:widowControl/>
        <w:spacing w:line="276" w:lineRule="auto"/>
        <w:rPr>
          <w:rFonts w:ascii="Times New Roman" w:eastAsiaTheme="minorHAnsi" w:hAnsi="Times New Roman" w:cstheme="minorBidi"/>
          <w:color w:val="auto"/>
          <w:sz w:val="28"/>
          <w:szCs w:val="28"/>
          <w:lang w:eastAsia="en-US" w:bidi="ar-SA"/>
        </w:rPr>
      </w:pPr>
    </w:p>
    <w:p w:rsidR="005A44B3" w:rsidRPr="004350B9" w:rsidRDefault="005A44B3" w:rsidP="005A44B3">
      <w:pPr>
        <w:widowControl/>
        <w:spacing w:line="276" w:lineRule="auto"/>
        <w:rPr>
          <w:rFonts w:ascii="Times New Roman" w:eastAsiaTheme="minorHAnsi" w:hAnsi="Times New Roman" w:cstheme="minorBidi"/>
          <w:color w:val="auto"/>
          <w:sz w:val="28"/>
          <w:szCs w:val="28"/>
          <w:lang w:eastAsia="en-US" w:bidi="ar-SA"/>
        </w:rPr>
      </w:pPr>
    </w:p>
    <w:p w:rsidR="009572F7" w:rsidRDefault="009E309B" w:rsidP="009E309B">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Глава Яковлевского  </w:t>
      </w:r>
    </w:p>
    <w:p w:rsidR="009E309B" w:rsidRPr="009E309B" w:rsidRDefault="009E309B" w:rsidP="009E309B">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муниципального  </w:t>
      </w:r>
      <w:r w:rsidR="009572F7">
        <w:rPr>
          <w:rFonts w:ascii="Times New Roman" w:eastAsiaTheme="minorHAnsi" w:hAnsi="Times New Roman" w:cstheme="minorBidi"/>
          <w:color w:val="auto"/>
          <w:sz w:val="28"/>
          <w:szCs w:val="28"/>
          <w:lang w:eastAsia="en-US" w:bidi="ar-SA"/>
        </w:rPr>
        <w:t xml:space="preserve">округа                               </w:t>
      </w:r>
      <w:r w:rsidRPr="004350B9">
        <w:rPr>
          <w:rFonts w:ascii="Times New Roman" w:eastAsiaTheme="minorHAnsi" w:hAnsi="Times New Roman" w:cstheme="minorBidi"/>
          <w:color w:val="auto"/>
          <w:sz w:val="28"/>
          <w:szCs w:val="28"/>
          <w:lang w:eastAsia="en-US" w:bidi="ar-SA"/>
        </w:rPr>
        <w:t xml:space="preserve">                                            </w:t>
      </w:r>
      <w:r w:rsidR="007101FF" w:rsidRPr="004350B9">
        <w:rPr>
          <w:rFonts w:ascii="Times New Roman" w:eastAsiaTheme="minorHAnsi" w:hAnsi="Times New Roman" w:cstheme="minorBidi"/>
          <w:color w:val="auto"/>
          <w:sz w:val="28"/>
          <w:szCs w:val="28"/>
          <w:lang w:eastAsia="en-US" w:bidi="ar-SA"/>
        </w:rPr>
        <w:t xml:space="preserve">   </w:t>
      </w:r>
      <w:r w:rsidRPr="004350B9">
        <w:rPr>
          <w:rFonts w:ascii="Times New Roman" w:eastAsiaTheme="minorHAnsi" w:hAnsi="Times New Roman" w:cstheme="minorBidi"/>
          <w:color w:val="auto"/>
          <w:sz w:val="28"/>
          <w:szCs w:val="28"/>
          <w:lang w:eastAsia="en-US" w:bidi="ar-SA"/>
        </w:rPr>
        <w:t xml:space="preserve"> </w:t>
      </w:r>
      <w:r w:rsidR="002A0501" w:rsidRPr="004350B9">
        <w:rPr>
          <w:rFonts w:ascii="Times New Roman" w:eastAsiaTheme="minorHAnsi" w:hAnsi="Times New Roman" w:cstheme="minorBidi"/>
          <w:color w:val="auto"/>
          <w:sz w:val="28"/>
          <w:szCs w:val="28"/>
          <w:lang w:eastAsia="en-US" w:bidi="ar-SA"/>
        </w:rPr>
        <w:t>А.А. Коренчук</w:t>
      </w: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A40CA7" w:rsidRDefault="00A40CA7" w:rsidP="00E01511">
      <w:pPr>
        <w:widowControl/>
        <w:tabs>
          <w:tab w:val="left" w:pos="0"/>
        </w:tabs>
        <w:jc w:val="right"/>
        <w:rPr>
          <w:rFonts w:ascii="Times New Roman" w:eastAsia="Calibri" w:hAnsi="Times New Roman" w:cs="Times New Roman"/>
          <w:b/>
          <w:color w:val="auto"/>
          <w:lang w:eastAsia="en-US" w:bidi="ar-SA"/>
        </w:rPr>
      </w:pPr>
    </w:p>
    <w:p w:rsidR="00A40CA7" w:rsidRDefault="00A40CA7" w:rsidP="00E01511">
      <w:pPr>
        <w:widowControl/>
        <w:tabs>
          <w:tab w:val="left" w:pos="0"/>
        </w:tabs>
        <w:jc w:val="right"/>
        <w:rPr>
          <w:rFonts w:ascii="Times New Roman" w:eastAsia="Calibri" w:hAnsi="Times New Roman" w:cs="Times New Roman"/>
          <w:b/>
          <w:color w:val="auto"/>
          <w:lang w:eastAsia="en-US" w:bidi="ar-SA"/>
        </w:rPr>
      </w:pPr>
    </w:p>
    <w:p w:rsidR="00A40CA7" w:rsidRDefault="00A40CA7" w:rsidP="00E01511">
      <w:pPr>
        <w:widowControl/>
        <w:tabs>
          <w:tab w:val="left" w:pos="0"/>
        </w:tabs>
        <w:jc w:val="right"/>
        <w:rPr>
          <w:rFonts w:ascii="Times New Roman" w:eastAsia="Calibri" w:hAnsi="Times New Roman" w:cs="Times New Roman"/>
          <w:b/>
          <w:color w:val="auto"/>
          <w:lang w:eastAsia="en-US" w:bidi="ar-SA"/>
        </w:rPr>
      </w:pPr>
    </w:p>
    <w:p w:rsidR="00A40CA7" w:rsidRDefault="00A40CA7" w:rsidP="00E01511">
      <w:pPr>
        <w:widowControl/>
        <w:tabs>
          <w:tab w:val="left" w:pos="0"/>
        </w:tabs>
        <w:jc w:val="right"/>
        <w:rPr>
          <w:rFonts w:ascii="Times New Roman" w:eastAsia="Calibri" w:hAnsi="Times New Roman" w:cs="Times New Roman"/>
          <w:b/>
          <w:color w:val="auto"/>
          <w:lang w:eastAsia="en-US" w:bidi="ar-SA"/>
        </w:rPr>
      </w:pPr>
    </w:p>
    <w:p w:rsidR="00A40CA7" w:rsidRDefault="00A40CA7" w:rsidP="00E01511">
      <w:pPr>
        <w:widowControl/>
        <w:tabs>
          <w:tab w:val="left" w:pos="0"/>
        </w:tabs>
        <w:jc w:val="right"/>
        <w:rPr>
          <w:rFonts w:ascii="Times New Roman" w:eastAsia="Calibri" w:hAnsi="Times New Roman" w:cs="Times New Roman"/>
          <w:b/>
          <w:color w:val="auto"/>
          <w:lang w:eastAsia="en-US" w:bidi="ar-SA"/>
        </w:rPr>
      </w:pPr>
    </w:p>
    <w:p w:rsidR="00D17E7C" w:rsidRDefault="00D17E7C" w:rsidP="00E01511">
      <w:pPr>
        <w:widowControl/>
        <w:tabs>
          <w:tab w:val="left" w:pos="0"/>
        </w:tabs>
        <w:jc w:val="right"/>
        <w:rPr>
          <w:rFonts w:ascii="Times New Roman" w:eastAsia="Calibri" w:hAnsi="Times New Roman" w:cs="Times New Roman"/>
          <w:b/>
          <w:color w:val="auto"/>
          <w:lang w:eastAsia="en-US" w:bidi="ar-SA"/>
        </w:rPr>
      </w:pPr>
    </w:p>
    <w:p w:rsidR="00D17E7C" w:rsidRDefault="00D17E7C" w:rsidP="00E01511">
      <w:pPr>
        <w:widowControl/>
        <w:tabs>
          <w:tab w:val="left" w:pos="0"/>
        </w:tabs>
        <w:jc w:val="right"/>
        <w:rPr>
          <w:rFonts w:ascii="Times New Roman" w:eastAsia="Calibri" w:hAnsi="Times New Roman" w:cs="Times New Roman"/>
          <w:b/>
          <w:color w:val="auto"/>
          <w:lang w:eastAsia="en-US" w:bidi="ar-SA"/>
        </w:rPr>
      </w:pPr>
    </w:p>
    <w:p w:rsidR="00D17E7C" w:rsidRDefault="00D17E7C" w:rsidP="00E01511">
      <w:pPr>
        <w:widowControl/>
        <w:tabs>
          <w:tab w:val="left" w:pos="0"/>
        </w:tabs>
        <w:jc w:val="right"/>
        <w:rPr>
          <w:rFonts w:ascii="Times New Roman" w:eastAsia="Calibri" w:hAnsi="Times New Roman" w:cs="Times New Roman"/>
          <w:b/>
          <w:color w:val="auto"/>
          <w:lang w:eastAsia="en-US" w:bidi="ar-SA"/>
        </w:rPr>
      </w:pPr>
    </w:p>
    <w:p w:rsidR="00D17E7C" w:rsidRDefault="00D17E7C" w:rsidP="00E01511">
      <w:pPr>
        <w:widowControl/>
        <w:tabs>
          <w:tab w:val="left" w:pos="0"/>
        </w:tabs>
        <w:jc w:val="right"/>
        <w:rPr>
          <w:rFonts w:ascii="Times New Roman" w:eastAsia="Calibri" w:hAnsi="Times New Roman" w:cs="Times New Roman"/>
          <w:b/>
          <w:color w:val="auto"/>
          <w:lang w:eastAsia="en-US" w:bidi="ar-SA"/>
        </w:rPr>
      </w:pPr>
    </w:p>
    <w:p w:rsidR="00D17E7C" w:rsidRDefault="00D17E7C" w:rsidP="00E01511">
      <w:pPr>
        <w:widowControl/>
        <w:tabs>
          <w:tab w:val="left" w:pos="0"/>
        </w:tabs>
        <w:jc w:val="right"/>
        <w:rPr>
          <w:rFonts w:ascii="Times New Roman" w:eastAsia="Calibri" w:hAnsi="Times New Roman" w:cs="Times New Roman"/>
          <w:b/>
          <w:color w:val="auto"/>
          <w:lang w:eastAsia="en-US" w:bidi="ar-SA"/>
        </w:rPr>
      </w:pPr>
    </w:p>
    <w:p w:rsidR="00D17E7C" w:rsidRDefault="00D17E7C" w:rsidP="00E01511">
      <w:pPr>
        <w:widowControl/>
        <w:tabs>
          <w:tab w:val="left" w:pos="0"/>
        </w:tabs>
        <w:jc w:val="right"/>
        <w:rPr>
          <w:rFonts w:ascii="Times New Roman" w:eastAsia="Calibri" w:hAnsi="Times New Roman" w:cs="Times New Roman"/>
          <w:b/>
          <w:color w:val="auto"/>
          <w:lang w:eastAsia="en-US" w:bidi="ar-SA"/>
        </w:rPr>
      </w:pPr>
    </w:p>
    <w:p w:rsidR="00D17E7C" w:rsidRDefault="00D17E7C" w:rsidP="00E01511">
      <w:pPr>
        <w:widowControl/>
        <w:tabs>
          <w:tab w:val="left" w:pos="0"/>
        </w:tabs>
        <w:jc w:val="right"/>
        <w:rPr>
          <w:rFonts w:ascii="Times New Roman" w:eastAsia="Calibri" w:hAnsi="Times New Roman" w:cs="Times New Roman"/>
          <w:b/>
          <w:color w:val="auto"/>
          <w:lang w:eastAsia="en-US" w:bidi="ar-SA"/>
        </w:rPr>
      </w:pPr>
    </w:p>
    <w:p w:rsidR="00A40CA7" w:rsidRDefault="00A40CA7" w:rsidP="00E01511">
      <w:pPr>
        <w:widowControl/>
        <w:tabs>
          <w:tab w:val="left" w:pos="0"/>
        </w:tabs>
        <w:jc w:val="right"/>
        <w:rPr>
          <w:rFonts w:ascii="Times New Roman" w:eastAsia="Calibri" w:hAnsi="Times New Roman" w:cs="Times New Roman"/>
          <w:b/>
          <w:color w:val="auto"/>
          <w:lang w:eastAsia="en-US" w:bidi="ar-SA"/>
        </w:rPr>
      </w:pPr>
    </w:p>
    <w:p w:rsidR="00A40CA7" w:rsidRDefault="00A40CA7" w:rsidP="00E01511">
      <w:pPr>
        <w:widowControl/>
        <w:tabs>
          <w:tab w:val="left" w:pos="0"/>
        </w:tabs>
        <w:jc w:val="right"/>
        <w:rPr>
          <w:rFonts w:ascii="Times New Roman" w:eastAsia="Calibri" w:hAnsi="Times New Roman" w:cs="Times New Roman"/>
          <w:b/>
          <w:color w:val="auto"/>
          <w:lang w:eastAsia="en-US" w:bidi="ar-SA"/>
        </w:rPr>
      </w:pPr>
    </w:p>
    <w:p w:rsidR="00E01511" w:rsidRPr="00106229" w:rsidRDefault="00E01511" w:rsidP="00E01511">
      <w:pPr>
        <w:widowControl/>
        <w:tabs>
          <w:tab w:val="left" w:pos="0"/>
        </w:tabs>
        <w:jc w:val="right"/>
        <w:rPr>
          <w:rFonts w:ascii="Times New Roman" w:eastAsia="Calibri" w:hAnsi="Times New Roman" w:cs="Times New Roman"/>
          <w:b/>
          <w:color w:val="auto"/>
          <w:lang w:eastAsia="en-US" w:bidi="ar-SA"/>
        </w:rPr>
      </w:pPr>
      <w:r w:rsidRPr="00106229">
        <w:rPr>
          <w:rFonts w:ascii="Times New Roman" w:eastAsia="Calibri" w:hAnsi="Times New Roman" w:cs="Times New Roman"/>
          <w:b/>
          <w:color w:val="auto"/>
          <w:lang w:eastAsia="en-US" w:bidi="ar-SA"/>
        </w:rPr>
        <w:t>УТВЕРЖДЕН</w:t>
      </w:r>
    </w:p>
    <w:p w:rsidR="00E01511" w:rsidRPr="00106229" w:rsidRDefault="00E01511" w:rsidP="00A40CA7">
      <w:pPr>
        <w:widowControl/>
        <w:tabs>
          <w:tab w:val="left" w:pos="0"/>
          <w:tab w:val="center" w:pos="4890"/>
          <w:tab w:val="right" w:pos="9781"/>
        </w:tabs>
        <w:jc w:val="right"/>
        <w:rPr>
          <w:rFonts w:ascii="Times New Roman" w:eastAsia="Calibri" w:hAnsi="Times New Roman" w:cs="Times New Roman"/>
          <w:color w:val="auto"/>
          <w:lang w:eastAsia="en-US" w:bidi="ar-SA"/>
        </w:rPr>
      </w:pPr>
      <w:r w:rsidRPr="00106229">
        <w:rPr>
          <w:rFonts w:ascii="Times New Roman" w:eastAsia="Calibri" w:hAnsi="Times New Roman" w:cs="Times New Roman"/>
          <w:color w:val="auto"/>
          <w:lang w:eastAsia="en-US" w:bidi="ar-SA"/>
        </w:rPr>
        <w:tab/>
        <w:t xml:space="preserve">                                                                                                  </w:t>
      </w:r>
      <w:r w:rsidR="00106229">
        <w:rPr>
          <w:rFonts w:ascii="Times New Roman" w:eastAsia="Calibri" w:hAnsi="Times New Roman" w:cs="Times New Roman"/>
          <w:color w:val="auto"/>
          <w:lang w:eastAsia="en-US" w:bidi="ar-SA"/>
        </w:rPr>
        <w:t xml:space="preserve">           </w:t>
      </w:r>
      <w:r w:rsidRPr="00106229">
        <w:rPr>
          <w:rFonts w:ascii="Times New Roman" w:eastAsia="Calibri" w:hAnsi="Times New Roman" w:cs="Times New Roman"/>
          <w:color w:val="auto"/>
          <w:lang w:eastAsia="en-US" w:bidi="ar-SA"/>
        </w:rPr>
        <w:t xml:space="preserve"> </w:t>
      </w:r>
      <w:r w:rsidR="00106229">
        <w:rPr>
          <w:rFonts w:ascii="Times New Roman" w:eastAsia="Calibri" w:hAnsi="Times New Roman" w:cs="Times New Roman"/>
          <w:color w:val="auto"/>
          <w:lang w:eastAsia="en-US" w:bidi="ar-SA"/>
        </w:rPr>
        <w:t>постановлением Ад</w:t>
      </w:r>
      <w:r w:rsidRPr="00106229">
        <w:rPr>
          <w:rFonts w:ascii="Times New Roman" w:eastAsia="Calibri" w:hAnsi="Times New Roman" w:cs="Times New Roman"/>
          <w:color w:val="auto"/>
          <w:lang w:eastAsia="en-US" w:bidi="ar-SA"/>
        </w:rPr>
        <w:t>министрации</w:t>
      </w:r>
    </w:p>
    <w:p w:rsidR="00E01511" w:rsidRPr="00106229" w:rsidRDefault="00E01511" w:rsidP="00A40CA7">
      <w:pPr>
        <w:widowControl/>
        <w:tabs>
          <w:tab w:val="left" w:pos="0"/>
        </w:tabs>
        <w:jc w:val="right"/>
        <w:rPr>
          <w:rFonts w:ascii="Times New Roman" w:eastAsia="Calibri" w:hAnsi="Times New Roman" w:cs="Times New Roman"/>
          <w:color w:val="auto"/>
          <w:lang w:eastAsia="en-US" w:bidi="ar-SA"/>
        </w:rPr>
      </w:pPr>
      <w:r w:rsidRPr="00106229">
        <w:rPr>
          <w:rFonts w:ascii="Times New Roman" w:eastAsia="Calibri" w:hAnsi="Times New Roman" w:cs="Times New Roman"/>
          <w:color w:val="auto"/>
          <w:lang w:eastAsia="en-US" w:bidi="ar-SA"/>
        </w:rPr>
        <w:t xml:space="preserve">Яковлевского муниципального </w:t>
      </w:r>
      <w:r w:rsidR="009572F7">
        <w:rPr>
          <w:rFonts w:ascii="Times New Roman" w:eastAsia="Calibri" w:hAnsi="Times New Roman" w:cs="Times New Roman"/>
          <w:color w:val="auto"/>
          <w:lang w:eastAsia="en-US" w:bidi="ar-SA"/>
        </w:rPr>
        <w:t>округа</w:t>
      </w:r>
    </w:p>
    <w:p w:rsidR="00E01511" w:rsidRPr="00106229" w:rsidRDefault="00E01511" w:rsidP="00A40CA7">
      <w:pPr>
        <w:widowControl/>
        <w:autoSpaceDE w:val="0"/>
        <w:autoSpaceDN w:val="0"/>
        <w:adjustRightInd w:val="0"/>
        <w:spacing w:line="276" w:lineRule="auto"/>
        <w:jc w:val="right"/>
        <w:rPr>
          <w:rFonts w:ascii="Times New Roman" w:eastAsia="Calibri" w:hAnsi="Times New Roman" w:cs="Times New Roman"/>
          <w:color w:val="auto"/>
          <w:u w:val="single"/>
          <w:lang w:eastAsia="en-US" w:bidi="ar-SA"/>
        </w:rPr>
      </w:pPr>
      <w:r w:rsidRPr="00106229">
        <w:rPr>
          <w:rFonts w:ascii="Times New Roman" w:eastAsia="Calibri" w:hAnsi="Times New Roman" w:cs="Times New Roman"/>
          <w:color w:val="auto"/>
          <w:u w:val="single"/>
          <w:lang w:eastAsia="en-US" w:bidi="ar-SA"/>
        </w:rPr>
        <w:t xml:space="preserve">от     </w:t>
      </w:r>
      <w:r w:rsidR="00106229">
        <w:rPr>
          <w:rFonts w:ascii="Times New Roman" w:eastAsia="Calibri" w:hAnsi="Times New Roman" w:cs="Times New Roman"/>
          <w:color w:val="auto"/>
          <w:u w:val="single"/>
          <w:lang w:eastAsia="en-US" w:bidi="ar-SA"/>
        </w:rPr>
        <w:t xml:space="preserve">    </w:t>
      </w:r>
      <w:r w:rsidRPr="00106229">
        <w:rPr>
          <w:rFonts w:ascii="Times New Roman" w:eastAsia="Calibri" w:hAnsi="Times New Roman" w:cs="Times New Roman"/>
          <w:color w:val="auto"/>
          <w:u w:val="single"/>
          <w:lang w:eastAsia="en-US" w:bidi="ar-SA"/>
        </w:rPr>
        <w:t xml:space="preserve">                №       </w:t>
      </w:r>
      <w:r w:rsidR="00106229">
        <w:rPr>
          <w:rFonts w:ascii="Times New Roman" w:eastAsia="Calibri" w:hAnsi="Times New Roman" w:cs="Times New Roman"/>
          <w:color w:val="auto"/>
          <w:u w:val="single"/>
          <w:lang w:eastAsia="en-US" w:bidi="ar-SA"/>
        </w:rPr>
        <w:t xml:space="preserve">    </w:t>
      </w:r>
      <w:r w:rsidRPr="00106229">
        <w:rPr>
          <w:rFonts w:ascii="Times New Roman" w:eastAsia="Calibri" w:hAnsi="Times New Roman" w:cs="Times New Roman"/>
          <w:color w:val="auto"/>
          <w:u w:val="single"/>
          <w:lang w:eastAsia="en-US" w:bidi="ar-SA"/>
        </w:rPr>
        <w:t xml:space="preserve">  - НПА</w:t>
      </w:r>
    </w:p>
    <w:p w:rsidR="00CC10F9" w:rsidRDefault="00CC10F9">
      <w:pPr>
        <w:pStyle w:val="1"/>
        <w:shd w:val="clear" w:color="auto" w:fill="auto"/>
        <w:spacing w:after="300"/>
        <w:ind w:firstLine="0"/>
        <w:jc w:val="center"/>
        <w:rPr>
          <w:b/>
          <w:bCs/>
        </w:rPr>
      </w:pPr>
    </w:p>
    <w:p w:rsidR="005A44B3" w:rsidRDefault="00EF71B9" w:rsidP="003E0787">
      <w:pPr>
        <w:pStyle w:val="1"/>
        <w:shd w:val="clear" w:color="auto" w:fill="auto"/>
        <w:spacing w:line="240" w:lineRule="auto"/>
        <w:ind w:firstLine="0"/>
        <w:jc w:val="center"/>
        <w:rPr>
          <w:b/>
          <w:bCs/>
        </w:rPr>
      </w:pPr>
      <w:r>
        <w:rPr>
          <w:b/>
          <w:bCs/>
        </w:rPr>
        <w:t>Административный регламент</w:t>
      </w:r>
      <w:r>
        <w:rPr>
          <w:b/>
          <w:bCs/>
        </w:rPr>
        <w:br/>
        <w:t xml:space="preserve">предоставления </w:t>
      </w:r>
      <w:r w:rsidRPr="00E01511">
        <w:rPr>
          <w:b/>
          <w:bCs/>
        </w:rPr>
        <w:t>муниципальной</w:t>
      </w:r>
      <w:r>
        <w:rPr>
          <w:b/>
          <w:bCs/>
        </w:rPr>
        <w:t xml:space="preserve"> услуги</w:t>
      </w:r>
      <w:r>
        <w:rPr>
          <w:b/>
          <w:bCs/>
        </w:rPr>
        <w:br/>
        <w:t>«</w:t>
      </w:r>
      <w:r w:rsidR="003E0787" w:rsidRPr="003E0787">
        <w:rPr>
          <w:b/>
          <w:bCs/>
        </w:rPr>
        <w:t xml:space="preserve">Направление уведомления о соответствии указанных в уведомлении о </w:t>
      </w:r>
    </w:p>
    <w:p w:rsidR="005A44B3" w:rsidRDefault="003E0787" w:rsidP="003E0787">
      <w:pPr>
        <w:pStyle w:val="1"/>
        <w:shd w:val="clear" w:color="auto" w:fill="auto"/>
        <w:spacing w:line="240" w:lineRule="auto"/>
        <w:ind w:firstLine="0"/>
        <w:jc w:val="center"/>
        <w:rPr>
          <w:b/>
          <w:bCs/>
        </w:rPr>
      </w:pPr>
      <w:r w:rsidRPr="003E0787">
        <w:rPr>
          <w:b/>
          <w:bCs/>
        </w:rPr>
        <w:t xml:space="preserve">планируемом строительстве параметров объекта индивидуального жилищного строительства или садового дома установленным параметрам и </w:t>
      </w:r>
    </w:p>
    <w:p w:rsidR="005A44B3" w:rsidRDefault="003E0787" w:rsidP="003E0787">
      <w:pPr>
        <w:pStyle w:val="1"/>
        <w:shd w:val="clear" w:color="auto" w:fill="auto"/>
        <w:spacing w:line="240" w:lineRule="auto"/>
        <w:ind w:firstLine="0"/>
        <w:jc w:val="center"/>
        <w:rPr>
          <w:b/>
          <w:bCs/>
        </w:rPr>
      </w:pPr>
      <w:r w:rsidRPr="003E0787">
        <w:rPr>
          <w:b/>
          <w:bCs/>
        </w:rPr>
        <w:t xml:space="preserve">допустимости размещения объекта индивидуального жилищного строительства </w:t>
      </w:r>
    </w:p>
    <w:p w:rsidR="005A44B3" w:rsidRDefault="003E0787" w:rsidP="003E0787">
      <w:pPr>
        <w:pStyle w:val="1"/>
        <w:shd w:val="clear" w:color="auto" w:fill="auto"/>
        <w:spacing w:line="240" w:lineRule="auto"/>
        <w:ind w:firstLine="0"/>
        <w:jc w:val="center"/>
        <w:rPr>
          <w:b/>
          <w:bCs/>
        </w:rPr>
      </w:pPr>
      <w:r w:rsidRPr="003E0787">
        <w:rPr>
          <w:b/>
          <w:bCs/>
        </w:rPr>
        <w:t>или садового дома на земельном участке</w:t>
      </w:r>
      <w:r w:rsidR="00EF71B9">
        <w:rPr>
          <w:b/>
          <w:bCs/>
        </w:rPr>
        <w:t>»</w:t>
      </w:r>
      <w:r w:rsidR="008B5499">
        <w:rPr>
          <w:b/>
          <w:bCs/>
        </w:rPr>
        <w:t xml:space="preserve"> </w:t>
      </w:r>
    </w:p>
    <w:p w:rsidR="009E3021" w:rsidRPr="000D14CF" w:rsidRDefault="00EF71B9" w:rsidP="003E0787">
      <w:pPr>
        <w:pStyle w:val="1"/>
        <w:shd w:val="clear" w:color="auto" w:fill="auto"/>
        <w:spacing w:line="240" w:lineRule="auto"/>
        <w:ind w:firstLine="0"/>
        <w:jc w:val="center"/>
        <w:rPr>
          <w:b/>
          <w:bCs/>
          <w:iCs/>
        </w:rPr>
      </w:pPr>
      <w:r w:rsidRPr="000D14CF">
        <w:rPr>
          <w:b/>
          <w:bCs/>
        </w:rPr>
        <w:t xml:space="preserve">на территории </w:t>
      </w:r>
      <w:r w:rsidR="00041219" w:rsidRPr="000D14CF">
        <w:rPr>
          <w:b/>
          <w:bCs/>
        </w:rPr>
        <w:t xml:space="preserve"> </w:t>
      </w:r>
      <w:r w:rsidR="00BC70A2" w:rsidRPr="000D14CF">
        <w:rPr>
          <w:b/>
          <w:bCs/>
          <w:iCs/>
        </w:rPr>
        <w:t xml:space="preserve">Яковлевского </w:t>
      </w:r>
      <w:r w:rsidRPr="000D14CF">
        <w:rPr>
          <w:b/>
          <w:bCs/>
          <w:iCs/>
        </w:rPr>
        <w:t xml:space="preserve">муниципального </w:t>
      </w:r>
      <w:r w:rsidR="009572F7" w:rsidRPr="000D14CF">
        <w:rPr>
          <w:b/>
          <w:bCs/>
          <w:iCs/>
        </w:rPr>
        <w:t>округа</w:t>
      </w:r>
      <w:r w:rsidR="003E0787" w:rsidRPr="000D14CF">
        <w:rPr>
          <w:b/>
          <w:bCs/>
          <w:iCs/>
        </w:rPr>
        <w:t xml:space="preserve"> </w:t>
      </w:r>
      <w:r w:rsidRPr="000D14CF">
        <w:rPr>
          <w:b/>
          <w:bCs/>
          <w:iCs/>
        </w:rPr>
        <w:t>Приморского края</w:t>
      </w:r>
    </w:p>
    <w:p w:rsidR="005A44B3" w:rsidRDefault="005A44B3">
      <w:pPr>
        <w:pStyle w:val="1"/>
        <w:shd w:val="clear" w:color="auto" w:fill="auto"/>
        <w:spacing w:after="320" w:line="257" w:lineRule="auto"/>
        <w:ind w:firstLine="0"/>
        <w:jc w:val="center"/>
        <w:rPr>
          <w:b/>
          <w:bCs/>
        </w:rPr>
      </w:pPr>
    </w:p>
    <w:p w:rsidR="009E3021" w:rsidRPr="00BC70A2" w:rsidRDefault="00EF71B9">
      <w:pPr>
        <w:pStyle w:val="1"/>
        <w:shd w:val="clear" w:color="auto" w:fill="auto"/>
        <w:spacing w:after="320" w:line="257" w:lineRule="auto"/>
        <w:ind w:firstLine="0"/>
        <w:jc w:val="center"/>
      </w:pPr>
      <w:r w:rsidRPr="00BC70A2">
        <w:rPr>
          <w:b/>
          <w:bCs/>
        </w:rPr>
        <w:t>Раздел I. Общие положения</w:t>
      </w:r>
    </w:p>
    <w:p w:rsidR="008B5499" w:rsidRPr="00BC70A2" w:rsidRDefault="008B5499" w:rsidP="008B5499">
      <w:pPr>
        <w:pStyle w:val="ConsPlusNormal"/>
        <w:jc w:val="both"/>
        <w:rPr>
          <w:rFonts w:ascii="Times New Roman" w:hAnsi="Times New Roman" w:cs="Times New Roman"/>
        </w:rPr>
      </w:pPr>
      <w:bookmarkStart w:id="1" w:name="bookmark2"/>
      <w:bookmarkStart w:id="2" w:name="bookmark3"/>
    </w:p>
    <w:p w:rsidR="008B5499" w:rsidRPr="00BC70A2" w:rsidRDefault="003E0787" w:rsidP="008B5499">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 xml:space="preserve">Предмет регулирования Административного </w:t>
      </w:r>
      <w:r w:rsidR="00B8236C">
        <w:rPr>
          <w:rFonts w:ascii="Times New Roman" w:hAnsi="Times New Roman" w:cs="Times New Roman"/>
          <w:sz w:val="26"/>
          <w:szCs w:val="26"/>
        </w:rPr>
        <w:t>регламента</w:t>
      </w:r>
    </w:p>
    <w:p w:rsidR="008B5499" w:rsidRPr="008B5499" w:rsidRDefault="008B5499" w:rsidP="00B8236C">
      <w:pPr>
        <w:pStyle w:val="ConsPlusNormal"/>
        <w:ind w:firstLine="709"/>
        <w:jc w:val="both"/>
        <w:rPr>
          <w:rFonts w:ascii="Times New Roman" w:hAnsi="Times New Roman" w:cs="Times New Roman"/>
          <w:sz w:val="26"/>
          <w:szCs w:val="26"/>
        </w:rPr>
      </w:pPr>
    </w:p>
    <w:p w:rsidR="00B8236C" w:rsidRDefault="00B97034" w:rsidP="00B97034">
      <w:pPr>
        <w:pStyle w:val="1"/>
        <w:numPr>
          <w:ilvl w:val="0"/>
          <w:numId w:val="2"/>
        </w:numPr>
        <w:shd w:val="clear" w:color="auto" w:fill="auto"/>
        <w:tabs>
          <w:tab w:val="left" w:pos="1435"/>
        </w:tabs>
        <w:spacing w:after="280" w:line="240" w:lineRule="auto"/>
        <w:ind w:firstLine="709"/>
        <w:jc w:val="both"/>
      </w:pPr>
      <w:r w:rsidRPr="00B97034">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w:t>
      </w:r>
      <w:r w:rsidR="006D2895">
        <w:t>ставлению муниципальной услуги А</w:t>
      </w:r>
      <w:r w:rsidRPr="00B97034">
        <w:t xml:space="preserve">дминистрацией </w:t>
      </w:r>
      <w:r>
        <w:t xml:space="preserve">Яковлевского муниципального </w:t>
      </w:r>
      <w:r w:rsidR="009572F7">
        <w:t>округа</w:t>
      </w:r>
      <w:r>
        <w:t xml:space="preserve"> </w:t>
      </w:r>
      <w:r w:rsidRPr="00B97034">
        <w:t>(далее - Администрация).</w:t>
      </w:r>
    </w:p>
    <w:p w:rsidR="00686F54" w:rsidRPr="00686F54" w:rsidRDefault="00BC70A2" w:rsidP="00686F54">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Круг заявителей</w:t>
      </w:r>
    </w:p>
    <w:p w:rsidR="00686F54" w:rsidRPr="00686F54" w:rsidRDefault="00686F54" w:rsidP="00686F54">
      <w:pPr>
        <w:pStyle w:val="ConsPlusNormal"/>
        <w:jc w:val="both"/>
        <w:rPr>
          <w:rFonts w:ascii="Times New Roman" w:hAnsi="Times New Roman" w:cs="Times New Roman"/>
          <w:sz w:val="26"/>
          <w:szCs w:val="26"/>
        </w:rPr>
      </w:pPr>
    </w:p>
    <w:p w:rsidR="00B97034" w:rsidRDefault="00B97034" w:rsidP="00201B74">
      <w:pPr>
        <w:pStyle w:val="1"/>
        <w:numPr>
          <w:ilvl w:val="0"/>
          <w:numId w:val="3"/>
        </w:numPr>
        <w:shd w:val="clear" w:color="auto" w:fill="auto"/>
        <w:tabs>
          <w:tab w:val="left" w:pos="1435"/>
        </w:tabs>
        <w:spacing w:after="200" w:line="240" w:lineRule="auto"/>
        <w:ind w:firstLine="720"/>
        <w:jc w:val="both"/>
      </w:pPr>
      <w:r>
        <w:t>Заявителями на получение муниципальной услуги являются застройщики (далее - Заявитель).</w:t>
      </w:r>
    </w:p>
    <w:p w:rsidR="00B97034" w:rsidRDefault="00B97034" w:rsidP="00201B74">
      <w:pPr>
        <w:pStyle w:val="1"/>
        <w:numPr>
          <w:ilvl w:val="0"/>
          <w:numId w:val="3"/>
        </w:numPr>
        <w:shd w:val="clear" w:color="auto" w:fill="auto"/>
        <w:tabs>
          <w:tab w:val="left" w:pos="1435"/>
        </w:tabs>
        <w:spacing w:after="200" w:line="240" w:lineRule="auto"/>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97034" w:rsidRPr="00B97034" w:rsidRDefault="00B97034" w:rsidP="00B97034">
      <w:pPr>
        <w:pStyle w:val="1"/>
        <w:shd w:val="clear" w:color="auto" w:fill="auto"/>
        <w:spacing w:after="280"/>
        <w:ind w:firstLine="0"/>
        <w:jc w:val="center"/>
        <w:rPr>
          <w:b/>
        </w:rPr>
      </w:pPr>
      <w:r w:rsidRPr="00B97034">
        <w:rPr>
          <w:b/>
        </w:rPr>
        <w:t>Требования к порядку информирования о предоставлении</w:t>
      </w:r>
      <w:r w:rsidRPr="00B97034">
        <w:rPr>
          <w:b/>
        </w:rPr>
        <w:br/>
      </w:r>
      <w:r>
        <w:rPr>
          <w:b/>
        </w:rPr>
        <w:t>муниципальной</w:t>
      </w:r>
      <w:r w:rsidRPr="00B97034">
        <w:rPr>
          <w:b/>
        </w:rPr>
        <w:t xml:space="preserve"> услуги</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Pr="00B97034">
        <w:rPr>
          <w:rFonts w:ascii="Times New Roman" w:hAnsi="Times New Roman" w:cs="Times New Roman"/>
          <w:sz w:val="26"/>
          <w:szCs w:val="26"/>
        </w:rPr>
        <w:t>Информирование о порядке предоставления муниципальной услуги осуществляется:</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 xml:space="preserve">а) непосредственно при личном приеме заявителя в </w:t>
      </w:r>
      <w:r>
        <w:rPr>
          <w:rFonts w:ascii="Times New Roman" w:hAnsi="Times New Roman" w:cs="Times New Roman"/>
          <w:sz w:val="26"/>
          <w:szCs w:val="26"/>
        </w:rPr>
        <w:t>отдел</w:t>
      </w:r>
      <w:r w:rsidR="000D14CF">
        <w:rPr>
          <w:rFonts w:ascii="Times New Roman" w:hAnsi="Times New Roman" w:cs="Times New Roman"/>
          <w:sz w:val="26"/>
          <w:szCs w:val="26"/>
        </w:rPr>
        <w:t>е</w:t>
      </w:r>
      <w:r>
        <w:rPr>
          <w:rFonts w:ascii="Times New Roman" w:hAnsi="Times New Roman" w:cs="Times New Roman"/>
          <w:sz w:val="26"/>
          <w:szCs w:val="26"/>
        </w:rPr>
        <w:t xml:space="preserve"> архитектуры и градостроительства </w:t>
      </w:r>
      <w:r w:rsidRPr="00B97034">
        <w:rPr>
          <w:rFonts w:ascii="Times New Roman" w:hAnsi="Times New Roman" w:cs="Times New Roman"/>
          <w:sz w:val="26"/>
          <w:szCs w:val="26"/>
        </w:rPr>
        <w:t xml:space="preserve">администрации </w:t>
      </w:r>
      <w:r>
        <w:rPr>
          <w:rFonts w:ascii="Times New Roman" w:hAnsi="Times New Roman" w:cs="Times New Roman"/>
          <w:sz w:val="26"/>
          <w:szCs w:val="26"/>
        </w:rPr>
        <w:t xml:space="preserve">Яковлевского муниципального </w:t>
      </w:r>
      <w:r w:rsidR="009572F7">
        <w:rPr>
          <w:rFonts w:ascii="Times New Roman" w:hAnsi="Times New Roman" w:cs="Times New Roman"/>
          <w:sz w:val="26"/>
          <w:szCs w:val="26"/>
        </w:rPr>
        <w:t>округа</w:t>
      </w:r>
      <w:r w:rsidRPr="00B97034">
        <w:rPr>
          <w:rFonts w:ascii="Times New Roman" w:hAnsi="Times New Roman" w:cs="Times New Roman"/>
          <w:sz w:val="26"/>
          <w:szCs w:val="26"/>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97034" w:rsidRPr="00B97034" w:rsidRDefault="00DC1B99" w:rsidP="00041219">
      <w:pPr>
        <w:pStyle w:val="ConsPlusNormal"/>
        <w:spacing w:before="200"/>
        <w:ind w:firstLine="709"/>
        <w:jc w:val="both"/>
        <w:rPr>
          <w:rFonts w:ascii="Times New Roman" w:hAnsi="Times New Roman" w:cs="Times New Roman"/>
          <w:sz w:val="26"/>
          <w:szCs w:val="26"/>
        </w:rPr>
      </w:pPr>
      <w:r>
        <w:rPr>
          <w:rFonts w:ascii="Times New Roman" w:hAnsi="Times New Roman" w:cs="Times New Roman"/>
          <w:sz w:val="26"/>
          <w:szCs w:val="26"/>
        </w:rPr>
        <w:lastRenderedPageBreak/>
        <w:t>б) по телефону Уполномоченного органа</w:t>
      </w:r>
      <w:r w:rsidR="00B97034" w:rsidRPr="00B97034">
        <w:rPr>
          <w:rFonts w:ascii="Times New Roman" w:hAnsi="Times New Roman" w:cs="Times New Roman"/>
          <w:sz w:val="26"/>
          <w:szCs w:val="26"/>
        </w:rPr>
        <w:t xml:space="preserve"> или многофункциональном центре;</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в) письменно, в том числе посредством электронной почты, факсимильной связи;</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г) посредством размещения в открытой и доступной форме информации:</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на региональном портале государственных и муниципальных услуг (функций), являющегося государственной информационной системой Приморского края (далее - региональный портал);</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 xml:space="preserve">на официальном сайте </w:t>
      </w:r>
      <w:r>
        <w:rPr>
          <w:rFonts w:ascii="Times New Roman" w:hAnsi="Times New Roman" w:cs="Times New Roman"/>
          <w:sz w:val="26"/>
          <w:szCs w:val="26"/>
        </w:rPr>
        <w:t xml:space="preserve">Яковлевского муниципального </w:t>
      </w:r>
      <w:r w:rsidR="009572F7">
        <w:rPr>
          <w:rFonts w:ascii="Times New Roman" w:hAnsi="Times New Roman" w:cs="Times New Roman"/>
          <w:sz w:val="26"/>
          <w:szCs w:val="26"/>
        </w:rPr>
        <w:t>округа</w:t>
      </w:r>
      <w:r>
        <w:rPr>
          <w:rFonts w:ascii="Times New Roman" w:hAnsi="Times New Roman" w:cs="Times New Roman"/>
          <w:sz w:val="26"/>
          <w:szCs w:val="26"/>
        </w:rPr>
        <w:t xml:space="preserve"> </w:t>
      </w:r>
      <w:r w:rsidRPr="00B97034">
        <w:rPr>
          <w:rFonts w:ascii="Times New Roman" w:hAnsi="Times New Roman" w:cs="Times New Roman"/>
          <w:sz w:val="26"/>
          <w:szCs w:val="26"/>
        </w:rPr>
        <w:t xml:space="preserve"> (http://yakovlevsky.ru/);</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д) посредством размещения информации на информационных стендах Уполномоченного органа или многофункционального центра.</w:t>
      </w:r>
    </w:p>
    <w:p w:rsidR="00B97034" w:rsidRPr="00B97034" w:rsidRDefault="00B97034" w:rsidP="00041219">
      <w:pPr>
        <w:pStyle w:val="ConsPlusNormal"/>
        <w:spacing w:before="200"/>
        <w:ind w:firstLine="709"/>
        <w:jc w:val="both"/>
        <w:rPr>
          <w:rFonts w:ascii="Times New Roman" w:hAnsi="Times New Roman" w:cs="Times New Roman"/>
          <w:sz w:val="26"/>
          <w:szCs w:val="26"/>
        </w:rPr>
      </w:pPr>
      <w:bookmarkStart w:id="3" w:name="P78"/>
      <w:bookmarkEnd w:id="3"/>
      <w:r>
        <w:rPr>
          <w:rFonts w:ascii="Times New Roman" w:hAnsi="Times New Roman" w:cs="Times New Roman"/>
          <w:sz w:val="26"/>
          <w:szCs w:val="26"/>
        </w:rPr>
        <w:t>1.5</w:t>
      </w:r>
      <w:r w:rsidRPr="00B97034">
        <w:rPr>
          <w:rFonts w:ascii="Times New Roman" w:hAnsi="Times New Roman" w:cs="Times New Roman"/>
          <w:sz w:val="26"/>
          <w:szCs w:val="26"/>
        </w:rPr>
        <w:t xml:space="preserve"> Информирование осуществляется по вопросам, касающимся: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справочной информации о работе Уполномоченного органа;</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документов, необходимых для предоставления муниципальной услуги;</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порядка и сроков предоставления муниципальной услуги;</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порядка получения сведений о ходе рассмотрения уведомления о планируемом строительстве, уведомления об изменении параметров;</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Получение информации по вопросам предоставления муниципальной услуги осуществляется бесплатно.</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Pr>
          <w:rFonts w:ascii="Times New Roman" w:hAnsi="Times New Roman" w:cs="Times New Roman"/>
          <w:sz w:val="26"/>
          <w:szCs w:val="26"/>
        </w:rPr>
        <w:t>1.</w:t>
      </w:r>
      <w:r w:rsidRPr="00B97034">
        <w:rPr>
          <w:rFonts w:ascii="Times New Roman" w:hAnsi="Times New Roman" w:cs="Times New Roman"/>
          <w:sz w:val="26"/>
          <w:szCs w:val="26"/>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14CF" w:rsidRPr="00B97034" w:rsidRDefault="000D14CF" w:rsidP="00041219">
      <w:pPr>
        <w:pStyle w:val="ConsPlusNormal"/>
        <w:spacing w:before="200"/>
        <w:ind w:firstLine="709"/>
        <w:jc w:val="both"/>
        <w:rPr>
          <w:rFonts w:ascii="Times New Roman" w:hAnsi="Times New Roman" w:cs="Times New Roman"/>
          <w:sz w:val="26"/>
          <w:szCs w:val="26"/>
        </w:rPr>
      </w:pP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изложить обращение в письменной форме;</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назначить другое время для консультаций.</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Продолжительность информирования по телефону не должна превышать 10 минут.</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Информирование осуществляется в соответствии с графиком приема граждан.</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Pr>
          <w:rFonts w:ascii="Times New Roman" w:hAnsi="Times New Roman" w:cs="Times New Roman"/>
          <w:sz w:val="26"/>
          <w:szCs w:val="26"/>
        </w:rPr>
        <w:t>1.</w:t>
      </w:r>
      <w:r w:rsidRPr="00B97034">
        <w:rPr>
          <w:rFonts w:ascii="Times New Roman" w:hAnsi="Times New Roman" w:cs="Times New Roman"/>
          <w:sz w:val="26"/>
          <w:szCs w:val="26"/>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8" w:tooltip="5. Информирование осуществляется по вопросам, касающимся: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w:r w:rsidRPr="00B97034">
          <w:rPr>
            <w:rFonts w:ascii="Times New Roman" w:hAnsi="Times New Roman" w:cs="Times New Roman"/>
            <w:color w:val="0000FF"/>
            <w:sz w:val="26"/>
            <w:szCs w:val="26"/>
          </w:rPr>
          <w:t xml:space="preserve">пункте </w:t>
        </w:r>
        <w:r w:rsidR="003A5DCE">
          <w:rPr>
            <w:rFonts w:ascii="Times New Roman" w:hAnsi="Times New Roman" w:cs="Times New Roman"/>
            <w:color w:val="0000FF"/>
            <w:sz w:val="26"/>
            <w:szCs w:val="26"/>
          </w:rPr>
          <w:t>1.</w:t>
        </w:r>
        <w:r w:rsidRPr="00B97034">
          <w:rPr>
            <w:rFonts w:ascii="Times New Roman" w:hAnsi="Times New Roman" w:cs="Times New Roman"/>
            <w:color w:val="0000FF"/>
            <w:sz w:val="26"/>
            <w:szCs w:val="26"/>
          </w:rPr>
          <w:t>5</w:t>
        </w:r>
      </w:hyperlink>
      <w:r w:rsidRPr="00B97034">
        <w:rPr>
          <w:rFonts w:ascii="Times New Roman" w:hAnsi="Times New Roman" w:cs="Times New Roman"/>
          <w:sz w:val="26"/>
          <w:szCs w:val="26"/>
        </w:rPr>
        <w:t xml:space="preserve"> Регламента в порядке, установленном Федеральным </w:t>
      </w:r>
      <w:hyperlink r:id="rId11" w:tooltip="Федеральный закон от 02.05.2006 N 59-ФЗ (ред. от 27.12.2018) &quot;О порядке рассмотрения обращений граждан Российской Федерации&quot; {КонсультантПлюс}">
        <w:r w:rsidRPr="00B97034">
          <w:rPr>
            <w:rFonts w:ascii="Times New Roman" w:hAnsi="Times New Roman" w:cs="Times New Roman"/>
            <w:color w:val="0000FF"/>
            <w:sz w:val="26"/>
            <w:szCs w:val="26"/>
          </w:rPr>
          <w:t>законом</w:t>
        </w:r>
      </w:hyperlink>
      <w:r w:rsidRPr="00B97034">
        <w:rPr>
          <w:rFonts w:ascii="Times New Roman" w:hAnsi="Times New Roman" w:cs="Times New Roman"/>
          <w:sz w:val="26"/>
          <w:szCs w:val="26"/>
        </w:rPr>
        <w:t xml:space="preserve"> от 2 мая 2006 года </w:t>
      </w:r>
      <w:r w:rsidR="000D14CF">
        <w:rPr>
          <w:rFonts w:ascii="Times New Roman" w:hAnsi="Times New Roman" w:cs="Times New Roman"/>
          <w:sz w:val="26"/>
          <w:szCs w:val="26"/>
        </w:rPr>
        <w:t>№</w:t>
      </w:r>
      <w:r w:rsidRPr="00B97034">
        <w:rPr>
          <w:rFonts w:ascii="Times New Roman" w:hAnsi="Times New Roman" w:cs="Times New Roman"/>
          <w:sz w:val="26"/>
          <w:szCs w:val="26"/>
        </w:rPr>
        <w:t xml:space="preserve"> 59-ФЗ "О порядке рассмотрения обращений граждан Российской Федерации" (далее - Федеральный закон </w:t>
      </w:r>
      <w:r w:rsidR="000D14CF">
        <w:rPr>
          <w:rFonts w:ascii="Times New Roman" w:hAnsi="Times New Roman" w:cs="Times New Roman"/>
          <w:sz w:val="26"/>
          <w:szCs w:val="26"/>
        </w:rPr>
        <w:t>№</w:t>
      </w:r>
      <w:r w:rsidRPr="00B97034">
        <w:rPr>
          <w:rFonts w:ascii="Times New Roman" w:hAnsi="Times New Roman" w:cs="Times New Roman"/>
          <w:sz w:val="26"/>
          <w:szCs w:val="26"/>
        </w:rPr>
        <w:t xml:space="preserve"> 59-ФЗ).</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Pr>
          <w:rFonts w:ascii="Times New Roman" w:hAnsi="Times New Roman" w:cs="Times New Roman"/>
          <w:sz w:val="26"/>
          <w:szCs w:val="26"/>
        </w:rPr>
        <w:t>1.</w:t>
      </w:r>
      <w:r w:rsidRPr="00B97034">
        <w:rPr>
          <w:rFonts w:ascii="Times New Roman" w:hAnsi="Times New Roman" w:cs="Times New Roman"/>
          <w:sz w:val="26"/>
          <w:szCs w:val="26"/>
        </w:rPr>
        <w:t xml:space="preserve">8. На Едином портале размещаются сведения, предусмотренные </w:t>
      </w:r>
      <w:hyperlink r:id="rId12"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sidRPr="00B97034">
          <w:rPr>
            <w:rFonts w:ascii="Times New Roman" w:hAnsi="Times New Roman" w:cs="Times New Roman"/>
            <w:color w:val="0000FF"/>
            <w:sz w:val="26"/>
            <w:szCs w:val="26"/>
          </w:rPr>
          <w:t>Положением</w:t>
        </w:r>
      </w:hyperlink>
      <w:r w:rsidRPr="00B97034">
        <w:rPr>
          <w:rFonts w:ascii="Times New Roman" w:hAnsi="Times New Roman" w:cs="Times New Roman"/>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D14CF">
        <w:rPr>
          <w:rFonts w:ascii="Times New Roman" w:hAnsi="Times New Roman" w:cs="Times New Roman"/>
          <w:sz w:val="26"/>
          <w:szCs w:val="26"/>
        </w:rPr>
        <w:t>№</w:t>
      </w:r>
      <w:r w:rsidRPr="00B97034">
        <w:rPr>
          <w:rFonts w:ascii="Times New Roman" w:hAnsi="Times New Roman" w:cs="Times New Roman"/>
          <w:sz w:val="26"/>
          <w:szCs w:val="26"/>
        </w:rPr>
        <w:t xml:space="preserve"> 861.</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Pr>
          <w:rFonts w:ascii="Times New Roman" w:hAnsi="Times New Roman" w:cs="Times New Roman"/>
          <w:sz w:val="26"/>
          <w:szCs w:val="26"/>
        </w:rPr>
        <w:t>1.</w:t>
      </w:r>
      <w:r w:rsidRPr="00B97034">
        <w:rPr>
          <w:rFonts w:ascii="Times New Roman" w:hAnsi="Times New Roman" w:cs="Times New Roman"/>
          <w:sz w:val="26"/>
          <w:szCs w:val="26"/>
        </w:rPr>
        <w:t xml:space="preserve">9. На официальном сайте </w:t>
      </w:r>
      <w:r>
        <w:rPr>
          <w:rFonts w:ascii="Times New Roman" w:hAnsi="Times New Roman" w:cs="Times New Roman"/>
          <w:sz w:val="26"/>
          <w:szCs w:val="26"/>
        </w:rPr>
        <w:t xml:space="preserve">Яковлевского муниципального </w:t>
      </w:r>
      <w:r w:rsidR="009572F7">
        <w:rPr>
          <w:rFonts w:ascii="Times New Roman" w:hAnsi="Times New Roman" w:cs="Times New Roman"/>
          <w:sz w:val="26"/>
          <w:szCs w:val="26"/>
        </w:rPr>
        <w:t>округа</w:t>
      </w:r>
      <w:r w:rsidRPr="00B97034">
        <w:rPr>
          <w:rFonts w:ascii="Times New Roman" w:hAnsi="Times New Roman" w:cs="Times New Roman"/>
          <w:sz w:val="26"/>
          <w:szCs w:val="26"/>
        </w:rPr>
        <w:t>, на стендах в местах предоставления муниципальной услуги и в многофункциональном центре размещается следующая справочная информация:</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о 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справочные телефоны Уполномоченного органа, ответственных за предоставление муниципальной услуги, в том числе номер телефона-автоинформатора (при наличии);</w:t>
      </w:r>
    </w:p>
    <w:p w:rsid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адрес официального сайта</w:t>
      </w:r>
      <w:r w:rsidR="000D14CF">
        <w:rPr>
          <w:rFonts w:ascii="Times New Roman" w:hAnsi="Times New Roman" w:cs="Times New Roman"/>
          <w:sz w:val="26"/>
          <w:szCs w:val="26"/>
        </w:rPr>
        <w:t xml:space="preserve"> </w:t>
      </w:r>
      <w:r>
        <w:rPr>
          <w:rFonts w:ascii="Times New Roman" w:hAnsi="Times New Roman" w:cs="Times New Roman"/>
          <w:sz w:val="26"/>
          <w:szCs w:val="26"/>
        </w:rPr>
        <w:t xml:space="preserve">Яковлевского муниципального </w:t>
      </w:r>
      <w:r w:rsidR="009572F7">
        <w:rPr>
          <w:rFonts w:ascii="Times New Roman" w:hAnsi="Times New Roman" w:cs="Times New Roman"/>
          <w:sz w:val="26"/>
          <w:szCs w:val="26"/>
        </w:rPr>
        <w:t>округа</w:t>
      </w:r>
      <w:r w:rsidRPr="00B97034">
        <w:rPr>
          <w:rFonts w:ascii="Times New Roman" w:hAnsi="Times New Roman" w:cs="Times New Roman"/>
          <w:sz w:val="26"/>
          <w:szCs w:val="26"/>
        </w:rPr>
        <w:t>, а также электронной почты и (или) формы обратной связи Уполномоченного органа в сети "Интернет".</w:t>
      </w:r>
    </w:p>
    <w:p w:rsidR="000D14CF" w:rsidRDefault="000D14CF" w:rsidP="00041219">
      <w:pPr>
        <w:pStyle w:val="ConsPlusNormal"/>
        <w:spacing w:before="200"/>
        <w:ind w:firstLine="709"/>
        <w:jc w:val="both"/>
        <w:rPr>
          <w:rFonts w:ascii="Times New Roman" w:hAnsi="Times New Roman" w:cs="Times New Roman"/>
          <w:sz w:val="26"/>
          <w:szCs w:val="26"/>
        </w:rPr>
      </w:pPr>
    </w:p>
    <w:p w:rsidR="000D14CF" w:rsidRPr="00B97034" w:rsidRDefault="000D14CF" w:rsidP="00041219">
      <w:pPr>
        <w:pStyle w:val="ConsPlusNormal"/>
        <w:spacing w:before="200"/>
        <w:ind w:firstLine="709"/>
        <w:jc w:val="both"/>
        <w:rPr>
          <w:rFonts w:ascii="Times New Roman" w:hAnsi="Times New Roman" w:cs="Times New Roman"/>
          <w:sz w:val="26"/>
          <w:szCs w:val="26"/>
        </w:rPr>
      </w:pP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lastRenderedPageBreak/>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w:t>
      </w:r>
      <w:r w:rsidR="00DC1B99">
        <w:rPr>
          <w:rFonts w:ascii="Times New Roman" w:hAnsi="Times New Roman" w:cs="Times New Roman"/>
          <w:sz w:val="26"/>
          <w:szCs w:val="26"/>
        </w:rPr>
        <w:t xml:space="preserve"> многофункциональным центром и А</w:t>
      </w:r>
      <w:r w:rsidRPr="00B97034">
        <w:rPr>
          <w:rFonts w:ascii="Times New Roman" w:hAnsi="Times New Roman" w:cs="Times New Roman"/>
          <w:sz w:val="26"/>
          <w:szCs w:val="26"/>
        </w:rPr>
        <w:t xml:space="preserve">дминистрацией </w:t>
      </w:r>
      <w:r>
        <w:rPr>
          <w:rFonts w:ascii="Times New Roman" w:hAnsi="Times New Roman" w:cs="Times New Roman"/>
          <w:sz w:val="26"/>
          <w:szCs w:val="26"/>
        </w:rPr>
        <w:t xml:space="preserve">Яковлевского муниципального </w:t>
      </w:r>
      <w:r w:rsidR="009572F7">
        <w:rPr>
          <w:rFonts w:ascii="Times New Roman" w:hAnsi="Times New Roman" w:cs="Times New Roman"/>
          <w:sz w:val="26"/>
          <w:szCs w:val="26"/>
        </w:rPr>
        <w:t>округа</w:t>
      </w:r>
      <w:r w:rsidRPr="00B97034">
        <w:rPr>
          <w:rFonts w:ascii="Times New Roman" w:hAnsi="Times New Roman" w:cs="Times New Roman"/>
          <w:sz w:val="26"/>
          <w:szCs w:val="26"/>
        </w:rPr>
        <w:t xml:space="preserve"> с учетом требований к информированию, установленных Административным регламентом.</w:t>
      </w:r>
    </w:p>
    <w:p w:rsidR="00B97034" w:rsidRPr="00B97034" w:rsidRDefault="00B97034" w:rsidP="00041219">
      <w:pPr>
        <w:pStyle w:val="ConsPlusNormal"/>
        <w:spacing w:before="200"/>
        <w:ind w:firstLine="709"/>
        <w:jc w:val="both"/>
        <w:rPr>
          <w:rFonts w:ascii="Times New Roman" w:hAnsi="Times New Roman" w:cs="Times New Roman"/>
          <w:sz w:val="26"/>
          <w:szCs w:val="26"/>
        </w:rPr>
      </w:pPr>
      <w:r w:rsidRPr="00B97034">
        <w:rPr>
          <w:rFonts w:ascii="Times New Roman" w:hAnsi="Times New Roman" w:cs="Times New Roman"/>
          <w:sz w:val="26"/>
          <w:szCs w:val="26"/>
        </w:rPr>
        <w:t>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97034" w:rsidRDefault="00B97034" w:rsidP="00B97034">
      <w:pPr>
        <w:pStyle w:val="ConsPlusNormal"/>
        <w:spacing w:before="200"/>
        <w:ind w:firstLine="540"/>
        <w:jc w:val="both"/>
      </w:pPr>
    </w:p>
    <w:p w:rsidR="001714FB" w:rsidRPr="001714FB" w:rsidRDefault="001714FB" w:rsidP="001714FB">
      <w:pPr>
        <w:pStyle w:val="1"/>
        <w:shd w:val="clear" w:color="auto" w:fill="auto"/>
        <w:spacing w:after="240"/>
        <w:ind w:firstLine="0"/>
        <w:jc w:val="center"/>
      </w:pPr>
      <w:r w:rsidRPr="001714FB">
        <w:rPr>
          <w:b/>
          <w:bCs/>
        </w:rPr>
        <w:t xml:space="preserve">Раздел </w:t>
      </w:r>
      <w:r w:rsidRPr="001714FB">
        <w:rPr>
          <w:b/>
          <w:bCs/>
          <w:lang w:val="en-US" w:eastAsia="en-US" w:bidi="en-US"/>
        </w:rPr>
        <w:t>II</w:t>
      </w:r>
      <w:r w:rsidRPr="001714FB">
        <w:rPr>
          <w:b/>
          <w:bCs/>
          <w:lang w:eastAsia="en-US" w:bidi="en-US"/>
        </w:rPr>
        <w:t xml:space="preserve">. </w:t>
      </w:r>
      <w:r w:rsidRPr="001714FB">
        <w:rPr>
          <w:b/>
          <w:bCs/>
        </w:rPr>
        <w:t xml:space="preserve">Стандарт предоставления </w:t>
      </w:r>
      <w:r w:rsidR="001061B5">
        <w:rPr>
          <w:b/>
          <w:bCs/>
        </w:rPr>
        <w:t>м</w:t>
      </w:r>
      <w:r w:rsidRPr="001714FB">
        <w:rPr>
          <w:b/>
          <w:bCs/>
        </w:rPr>
        <w:t>униципальной услуги</w:t>
      </w:r>
    </w:p>
    <w:p w:rsidR="001714FB" w:rsidRPr="001714FB" w:rsidRDefault="001714FB" w:rsidP="00B97034">
      <w:pPr>
        <w:pStyle w:val="22"/>
        <w:keepNext/>
        <w:keepLines/>
        <w:shd w:val="clear" w:color="auto" w:fill="auto"/>
        <w:tabs>
          <w:tab w:val="left" w:pos="357"/>
        </w:tabs>
        <w:ind w:left="644"/>
        <w:rPr>
          <w:sz w:val="26"/>
          <w:szCs w:val="26"/>
        </w:rPr>
      </w:pPr>
      <w:bookmarkStart w:id="4" w:name="bookmark6"/>
      <w:bookmarkStart w:id="5" w:name="bookmark7"/>
      <w:r w:rsidRPr="001714FB">
        <w:rPr>
          <w:color w:val="000000"/>
          <w:sz w:val="26"/>
          <w:szCs w:val="26"/>
        </w:rPr>
        <w:t xml:space="preserve">Наименование </w:t>
      </w:r>
      <w:r w:rsidR="001061B5">
        <w:rPr>
          <w:color w:val="000000"/>
          <w:sz w:val="26"/>
          <w:szCs w:val="26"/>
        </w:rPr>
        <w:t>м</w:t>
      </w:r>
      <w:r w:rsidRPr="001714FB">
        <w:rPr>
          <w:color w:val="000000"/>
          <w:sz w:val="26"/>
          <w:szCs w:val="26"/>
        </w:rPr>
        <w:t>униципальной услуги</w:t>
      </w:r>
      <w:bookmarkEnd w:id="4"/>
      <w:bookmarkEnd w:id="5"/>
    </w:p>
    <w:bookmarkEnd w:id="1"/>
    <w:bookmarkEnd w:id="2"/>
    <w:p w:rsidR="00B97034" w:rsidRDefault="00B97034" w:rsidP="00201B74">
      <w:pPr>
        <w:pStyle w:val="1"/>
        <w:numPr>
          <w:ilvl w:val="1"/>
          <w:numId w:val="4"/>
        </w:numPr>
        <w:shd w:val="clear" w:color="auto" w:fill="auto"/>
        <w:tabs>
          <w:tab w:val="left" w:pos="1273"/>
        </w:tabs>
        <w:spacing w:after="280" w:line="240" w:lineRule="auto"/>
        <w:ind w:left="0" w:firstLine="709"/>
        <w:jc w:val="both"/>
      </w:pPr>
      <w:r>
        <w:t xml:space="preserve">Наименование муниципальной услуги </w:t>
      </w:r>
      <w:r w:rsidRPr="00E426BE">
        <w:rPr>
          <w:lang w:eastAsia="en-US" w:bidi="en-US"/>
        </w:rPr>
        <w:t xml:space="preserve">- </w:t>
      </w:r>
      <w: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w:t>
      </w:r>
      <w:r w:rsidRPr="00E426BE">
        <w:rPr>
          <w:lang w:eastAsia="en-US" w:bidi="en-US"/>
        </w:rPr>
        <w:t xml:space="preserve">- </w:t>
      </w:r>
      <w:r>
        <w:t>услуга).</w:t>
      </w:r>
    </w:p>
    <w:p w:rsidR="001714FB" w:rsidRDefault="001714FB" w:rsidP="001061B5">
      <w:pPr>
        <w:pStyle w:val="1"/>
        <w:shd w:val="clear" w:color="auto" w:fill="auto"/>
        <w:tabs>
          <w:tab w:val="left" w:pos="734"/>
        </w:tabs>
        <w:spacing w:line="240" w:lineRule="auto"/>
        <w:ind w:left="1070" w:firstLine="0"/>
        <w:jc w:val="center"/>
        <w:rPr>
          <w:b/>
          <w:bCs/>
        </w:rPr>
      </w:pPr>
      <w:r w:rsidRPr="001714FB">
        <w:rPr>
          <w:b/>
          <w:bCs/>
        </w:rPr>
        <w:t>Наименование органа, предоставляющего муниципальную услугу</w:t>
      </w:r>
    </w:p>
    <w:p w:rsidR="001061B5" w:rsidRPr="001714FB" w:rsidRDefault="001061B5" w:rsidP="00041219">
      <w:pPr>
        <w:pStyle w:val="1"/>
        <w:shd w:val="clear" w:color="auto" w:fill="auto"/>
        <w:tabs>
          <w:tab w:val="left" w:pos="734"/>
        </w:tabs>
        <w:spacing w:after="200" w:line="240" w:lineRule="auto"/>
        <w:ind w:left="1070" w:firstLine="0"/>
        <w:jc w:val="center"/>
        <w:rPr>
          <w:b/>
        </w:rPr>
      </w:pPr>
    </w:p>
    <w:p w:rsidR="001061B5" w:rsidRDefault="001061B5" w:rsidP="00041219">
      <w:pPr>
        <w:pStyle w:val="ConsPlusNormal"/>
        <w:spacing w:after="200"/>
        <w:ind w:firstLine="540"/>
        <w:jc w:val="both"/>
        <w:rPr>
          <w:rFonts w:ascii="Times New Roman" w:hAnsi="Times New Roman" w:cs="Times New Roman"/>
          <w:sz w:val="26"/>
          <w:szCs w:val="26"/>
        </w:rPr>
      </w:pPr>
      <w:bookmarkStart w:id="6" w:name="bookmark8"/>
      <w:bookmarkStart w:id="7" w:name="bookmark9"/>
      <w:r w:rsidRPr="001061B5">
        <w:rPr>
          <w:rFonts w:ascii="Times New Roman" w:hAnsi="Times New Roman" w:cs="Times New Roman"/>
          <w:sz w:val="26"/>
          <w:szCs w:val="26"/>
        </w:rPr>
        <w:t xml:space="preserve">Муниципальная услуга предоставляется Администрацией в лице </w:t>
      </w:r>
      <w:r>
        <w:rPr>
          <w:rFonts w:ascii="Times New Roman" w:hAnsi="Times New Roman" w:cs="Times New Roman"/>
          <w:sz w:val="26"/>
          <w:szCs w:val="26"/>
        </w:rPr>
        <w:t xml:space="preserve">отдела архитектуры и градостроительства Яковлевского муниципального </w:t>
      </w:r>
      <w:r w:rsidR="009572F7">
        <w:rPr>
          <w:rFonts w:ascii="Times New Roman" w:hAnsi="Times New Roman" w:cs="Times New Roman"/>
          <w:sz w:val="26"/>
          <w:szCs w:val="26"/>
        </w:rPr>
        <w:t>округа</w:t>
      </w:r>
      <w:r w:rsidRPr="001061B5">
        <w:rPr>
          <w:rFonts w:ascii="Times New Roman" w:hAnsi="Times New Roman" w:cs="Times New Roman"/>
          <w:sz w:val="26"/>
          <w:szCs w:val="26"/>
        </w:rPr>
        <w:t xml:space="preserve"> (далее - уполномоченный орган).</w:t>
      </w:r>
    </w:p>
    <w:p w:rsidR="001061B5" w:rsidRDefault="001061B5" w:rsidP="00201B74">
      <w:pPr>
        <w:pStyle w:val="1"/>
        <w:numPr>
          <w:ilvl w:val="1"/>
          <w:numId w:val="4"/>
        </w:numPr>
        <w:shd w:val="clear" w:color="auto" w:fill="auto"/>
        <w:tabs>
          <w:tab w:val="left" w:pos="1302"/>
        </w:tabs>
        <w:spacing w:after="200" w:line="240" w:lineRule="auto"/>
        <w:jc w:val="both"/>
      </w:pPr>
      <w:r>
        <w:t>Состав заявителей.</w:t>
      </w:r>
    </w:p>
    <w:p w:rsidR="001061B5" w:rsidRDefault="001061B5" w:rsidP="00041219">
      <w:pPr>
        <w:pStyle w:val="1"/>
        <w:shd w:val="clear" w:color="auto" w:fill="auto"/>
        <w:spacing w:after="200"/>
        <w:ind w:firstLine="740"/>
        <w:jc w:val="both"/>
      </w:pPr>
      <w:r>
        <w:t>Заявителями при обращении за получением услуги являются застройщики.</w:t>
      </w:r>
    </w:p>
    <w:p w:rsidR="001061B5" w:rsidRDefault="001061B5" w:rsidP="00041219">
      <w:pPr>
        <w:pStyle w:val="1"/>
        <w:shd w:val="clear" w:color="auto" w:fill="auto"/>
        <w:spacing w:after="20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bookmarkEnd w:id="6"/>
    <w:bookmarkEnd w:id="7"/>
    <w:p w:rsidR="001061B5" w:rsidRPr="001061B5" w:rsidRDefault="001061B5" w:rsidP="001061B5">
      <w:pPr>
        <w:pStyle w:val="1"/>
        <w:shd w:val="clear" w:color="auto" w:fill="auto"/>
        <w:spacing w:after="280"/>
        <w:ind w:firstLine="740"/>
        <w:jc w:val="center"/>
        <w:rPr>
          <w:b/>
        </w:rPr>
      </w:pPr>
      <w:r w:rsidRPr="001061B5">
        <w:rPr>
          <w:b/>
        </w:rPr>
        <w:t>Нормативные правовые акты, регулирующие предоставление муниципальной услуги</w:t>
      </w:r>
    </w:p>
    <w:p w:rsidR="001061B5" w:rsidRDefault="001061B5" w:rsidP="00201B74">
      <w:pPr>
        <w:pStyle w:val="1"/>
        <w:numPr>
          <w:ilvl w:val="1"/>
          <w:numId w:val="5"/>
        </w:numPr>
        <w:shd w:val="clear" w:color="auto" w:fill="auto"/>
        <w:tabs>
          <w:tab w:val="left" w:pos="1273"/>
        </w:tabs>
        <w:spacing w:after="280" w:line="240" w:lineRule="auto"/>
        <w:ind w:left="0" w:firstLine="709"/>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061B5" w:rsidRPr="001061B5" w:rsidRDefault="001061B5" w:rsidP="001061B5">
      <w:pPr>
        <w:pStyle w:val="1"/>
        <w:shd w:val="clear" w:color="auto" w:fill="auto"/>
        <w:spacing w:after="280"/>
        <w:ind w:left="360" w:firstLine="0"/>
        <w:jc w:val="center"/>
        <w:rPr>
          <w:b/>
        </w:rPr>
      </w:pPr>
      <w:r w:rsidRPr="001061B5">
        <w:rPr>
          <w:b/>
        </w:rPr>
        <w:lastRenderedPageBreak/>
        <w:t>Исчерпывающий перечень документов и сведений, необходимых в</w:t>
      </w:r>
      <w:r w:rsidRPr="001061B5">
        <w:rPr>
          <w:b/>
        </w:rPr>
        <w:br/>
        <w:t>соответствии с нормативными правовыми актами для предоставления</w:t>
      </w:r>
      <w:r w:rsidRPr="001061B5">
        <w:rPr>
          <w:b/>
        </w:rPr>
        <w:br/>
        <w:t>муниципальной услуги и услуг, которые являются</w:t>
      </w:r>
      <w:r w:rsidRPr="001061B5">
        <w:rPr>
          <w:b/>
        </w:rPr>
        <w:br/>
        <w:t>необходимыми и обязательными для предоставления муниципальной услуги, подлежащих представлению заявителем, способы их</w:t>
      </w:r>
      <w:r w:rsidRPr="001061B5">
        <w:rPr>
          <w:b/>
        </w:rPr>
        <w:br/>
        <w:t>получения заявителем, в том числе в электронной форме, порядок их</w:t>
      </w:r>
      <w:r w:rsidRPr="001061B5">
        <w:rPr>
          <w:b/>
        </w:rPr>
        <w:br/>
        <w:t>представления</w:t>
      </w:r>
    </w:p>
    <w:p w:rsidR="001061B5" w:rsidRPr="001061B5" w:rsidRDefault="001061B5" w:rsidP="00041219">
      <w:pPr>
        <w:pStyle w:val="ConsPlusNormal"/>
        <w:spacing w:after="200"/>
        <w:ind w:firstLine="709"/>
        <w:jc w:val="both"/>
        <w:rPr>
          <w:rFonts w:ascii="Times New Roman" w:hAnsi="Times New Roman" w:cs="Times New Roman"/>
          <w:sz w:val="26"/>
          <w:szCs w:val="26"/>
        </w:rPr>
      </w:pPr>
      <w:r>
        <w:rPr>
          <w:rFonts w:ascii="Times New Roman" w:hAnsi="Times New Roman" w:cs="Times New Roman"/>
          <w:sz w:val="26"/>
          <w:szCs w:val="26"/>
        </w:rPr>
        <w:t>2.4</w:t>
      </w:r>
      <w:r w:rsidRPr="001061B5">
        <w:rPr>
          <w:rFonts w:ascii="Times New Roman" w:hAnsi="Times New Roman" w:cs="Times New Roman"/>
          <w:sz w:val="26"/>
          <w:szCs w:val="26"/>
        </w:rPr>
        <w:t xml:space="preserve">. Заявитель или его представитель представляет в уполномоченный орган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w:t>
      </w:r>
      <w:r w:rsidRPr="00291BD4">
        <w:rPr>
          <w:rFonts w:ascii="Times New Roman" w:hAnsi="Times New Roman" w:cs="Times New Roman"/>
          <w:color w:val="0000FF"/>
          <w:sz w:val="26"/>
          <w:szCs w:val="26"/>
        </w:rPr>
        <w:t xml:space="preserve">в </w:t>
      </w:r>
      <w:hyperlink w:anchor="P161" w:tooltip="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орган местного самоуп">
        <w:r w:rsidRPr="00291BD4">
          <w:rPr>
            <w:rFonts w:ascii="Times New Roman" w:hAnsi="Times New Roman" w:cs="Times New Roman"/>
            <w:color w:val="0000FF"/>
            <w:sz w:val="26"/>
            <w:szCs w:val="26"/>
          </w:rPr>
          <w:t>подпунктах "б"</w:t>
        </w:r>
      </w:hyperlink>
      <w:r w:rsidRPr="00291BD4">
        <w:rPr>
          <w:rFonts w:ascii="Times New Roman" w:hAnsi="Times New Roman" w:cs="Times New Roman"/>
          <w:color w:val="0000FF"/>
          <w:sz w:val="26"/>
          <w:szCs w:val="26"/>
        </w:rPr>
        <w:t xml:space="preserve">, </w:t>
      </w:r>
      <w:hyperlink w:anchor="P162"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291BD4">
          <w:rPr>
            <w:rFonts w:ascii="Times New Roman" w:hAnsi="Times New Roman" w:cs="Times New Roman"/>
            <w:color w:val="0000FF"/>
            <w:sz w:val="26"/>
            <w:szCs w:val="26"/>
          </w:rPr>
          <w:t>"в"</w:t>
        </w:r>
      </w:hyperlink>
      <w:r w:rsidRPr="00291BD4">
        <w:rPr>
          <w:rFonts w:ascii="Times New Roman" w:hAnsi="Times New Roman" w:cs="Times New Roman"/>
          <w:color w:val="0000FF"/>
          <w:sz w:val="26"/>
          <w:szCs w:val="26"/>
        </w:rPr>
        <w:t xml:space="preserve">, </w:t>
      </w:r>
      <w:hyperlink w:anchor="P163" w:tooltip="г)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sidRPr="00291BD4">
          <w:rPr>
            <w:rFonts w:ascii="Times New Roman" w:hAnsi="Times New Roman" w:cs="Times New Roman"/>
            <w:color w:val="0000FF"/>
            <w:sz w:val="26"/>
            <w:szCs w:val="26"/>
          </w:rPr>
          <w:t>"г"</w:t>
        </w:r>
      </w:hyperlink>
      <w:r w:rsidRPr="00291BD4">
        <w:rPr>
          <w:rFonts w:ascii="Times New Roman" w:hAnsi="Times New Roman" w:cs="Times New Roman"/>
          <w:color w:val="0000FF"/>
          <w:sz w:val="26"/>
          <w:szCs w:val="26"/>
        </w:rPr>
        <w:t xml:space="preserve">, </w:t>
      </w:r>
      <w:hyperlink w:anchor="P164" w:tooltip="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sidRPr="00291BD4">
          <w:rPr>
            <w:rFonts w:ascii="Times New Roman" w:hAnsi="Times New Roman" w:cs="Times New Roman"/>
            <w:color w:val="0000FF"/>
            <w:sz w:val="26"/>
            <w:szCs w:val="26"/>
          </w:rPr>
          <w:t>"д"</w:t>
        </w:r>
      </w:hyperlink>
      <w:r w:rsidRPr="00291BD4">
        <w:rPr>
          <w:rFonts w:ascii="Times New Roman" w:hAnsi="Times New Roman" w:cs="Times New Roman"/>
          <w:color w:val="0000FF"/>
          <w:sz w:val="26"/>
          <w:szCs w:val="26"/>
        </w:rPr>
        <w:t xml:space="preserve">, </w:t>
      </w:r>
      <w:hyperlink w:anchor="P165" w:tooltip="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r w:rsidRPr="00291BD4">
          <w:rPr>
            <w:rFonts w:ascii="Times New Roman" w:hAnsi="Times New Roman" w:cs="Times New Roman"/>
            <w:color w:val="0000FF"/>
            <w:sz w:val="26"/>
            <w:szCs w:val="26"/>
          </w:rPr>
          <w:t>"е" пункта 2.8</w:t>
        </w:r>
      </w:hyperlink>
      <w:r w:rsidRPr="001061B5">
        <w:rPr>
          <w:rFonts w:ascii="Times New Roman" w:hAnsi="Times New Roman" w:cs="Times New Roman"/>
          <w:sz w:val="26"/>
          <w:szCs w:val="26"/>
        </w:rPr>
        <w:t xml:space="preserve"> Регламента, одним из следующих способов:</w:t>
      </w:r>
    </w:p>
    <w:p w:rsidR="001061B5" w:rsidRPr="001061B5" w:rsidRDefault="001061B5" w:rsidP="00041219">
      <w:pPr>
        <w:pStyle w:val="ConsPlusNormal"/>
        <w:spacing w:after="200"/>
        <w:ind w:firstLine="709"/>
        <w:jc w:val="both"/>
        <w:rPr>
          <w:rFonts w:ascii="Times New Roman" w:hAnsi="Times New Roman" w:cs="Times New Roman"/>
          <w:sz w:val="26"/>
          <w:szCs w:val="26"/>
        </w:rPr>
      </w:pPr>
      <w:bookmarkStart w:id="8" w:name="P134"/>
      <w:bookmarkEnd w:id="8"/>
      <w:r w:rsidRPr="001061B5">
        <w:rPr>
          <w:rFonts w:ascii="Times New Roman" w:hAnsi="Times New Roman" w:cs="Times New Roman"/>
          <w:sz w:val="26"/>
          <w:szCs w:val="26"/>
        </w:rPr>
        <w:t>а) в электронной форме посредством Единого портала, регионального портала.</w:t>
      </w:r>
    </w:p>
    <w:p w:rsidR="001061B5" w:rsidRPr="001061B5" w:rsidRDefault="001061B5" w:rsidP="00041219">
      <w:pPr>
        <w:pStyle w:val="ConsPlusNormal"/>
        <w:spacing w:after="200"/>
        <w:ind w:firstLine="709"/>
        <w:jc w:val="both"/>
        <w:rPr>
          <w:rFonts w:ascii="Times New Roman" w:hAnsi="Times New Roman" w:cs="Times New Roman"/>
          <w:sz w:val="26"/>
          <w:szCs w:val="26"/>
        </w:rPr>
      </w:pPr>
      <w:r w:rsidRPr="001061B5">
        <w:rPr>
          <w:rFonts w:ascii="Times New Roman" w:hAnsi="Times New Roman" w:cs="Times New Roman"/>
          <w:sz w:val="26"/>
          <w:szCs w:val="26"/>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1061B5" w:rsidRPr="001061B5" w:rsidRDefault="001061B5" w:rsidP="00041219">
      <w:pPr>
        <w:pStyle w:val="ConsPlusNormal"/>
        <w:spacing w:after="200"/>
        <w:ind w:firstLine="709"/>
        <w:jc w:val="both"/>
        <w:rPr>
          <w:rFonts w:ascii="Times New Roman" w:hAnsi="Times New Roman" w:cs="Times New Roman"/>
          <w:sz w:val="26"/>
          <w:szCs w:val="26"/>
        </w:rPr>
      </w:pPr>
      <w:r w:rsidRPr="001061B5">
        <w:rPr>
          <w:rFonts w:ascii="Times New Roman" w:hAnsi="Times New Roman" w:cs="Times New Roman"/>
          <w:sz w:val="26"/>
          <w:szCs w:val="26"/>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w:t>
      </w:r>
      <w:r w:rsidRPr="00291BD4">
        <w:rPr>
          <w:rFonts w:ascii="Times New Roman" w:hAnsi="Times New Roman" w:cs="Times New Roman"/>
          <w:color w:val="0000FF"/>
          <w:sz w:val="26"/>
          <w:szCs w:val="26"/>
        </w:rPr>
        <w:t xml:space="preserve">в </w:t>
      </w:r>
      <w:hyperlink w:anchor="P161" w:tooltip="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орган местного самоуп">
        <w:r w:rsidRPr="00291BD4">
          <w:rPr>
            <w:rFonts w:ascii="Times New Roman" w:hAnsi="Times New Roman" w:cs="Times New Roman"/>
            <w:color w:val="0000FF"/>
            <w:sz w:val="26"/>
            <w:szCs w:val="26"/>
          </w:rPr>
          <w:t>подпунктах "б"</w:t>
        </w:r>
      </w:hyperlink>
      <w:r w:rsidRPr="00291BD4">
        <w:rPr>
          <w:rFonts w:ascii="Times New Roman" w:hAnsi="Times New Roman" w:cs="Times New Roman"/>
          <w:color w:val="0000FF"/>
          <w:sz w:val="26"/>
          <w:szCs w:val="26"/>
        </w:rPr>
        <w:t xml:space="preserve">, </w:t>
      </w:r>
      <w:hyperlink w:anchor="P162"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291BD4">
          <w:rPr>
            <w:rFonts w:ascii="Times New Roman" w:hAnsi="Times New Roman" w:cs="Times New Roman"/>
            <w:color w:val="0000FF"/>
            <w:sz w:val="26"/>
            <w:szCs w:val="26"/>
          </w:rPr>
          <w:t>"в"</w:t>
        </w:r>
      </w:hyperlink>
      <w:r w:rsidRPr="00291BD4">
        <w:rPr>
          <w:rFonts w:ascii="Times New Roman" w:hAnsi="Times New Roman" w:cs="Times New Roman"/>
          <w:color w:val="0000FF"/>
          <w:sz w:val="26"/>
          <w:szCs w:val="26"/>
        </w:rPr>
        <w:t xml:space="preserve">, </w:t>
      </w:r>
      <w:hyperlink w:anchor="P163" w:tooltip="г)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sidRPr="00291BD4">
          <w:rPr>
            <w:rFonts w:ascii="Times New Roman" w:hAnsi="Times New Roman" w:cs="Times New Roman"/>
            <w:color w:val="0000FF"/>
            <w:sz w:val="26"/>
            <w:szCs w:val="26"/>
          </w:rPr>
          <w:t>"г"</w:t>
        </w:r>
      </w:hyperlink>
      <w:r w:rsidRPr="00291BD4">
        <w:rPr>
          <w:rFonts w:ascii="Times New Roman" w:hAnsi="Times New Roman" w:cs="Times New Roman"/>
          <w:color w:val="0000FF"/>
          <w:sz w:val="26"/>
          <w:szCs w:val="26"/>
        </w:rPr>
        <w:t xml:space="preserve">, </w:t>
      </w:r>
      <w:hyperlink w:anchor="P164" w:tooltip="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sidRPr="00291BD4">
          <w:rPr>
            <w:rFonts w:ascii="Times New Roman" w:hAnsi="Times New Roman" w:cs="Times New Roman"/>
            <w:color w:val="0000FF"/>
            <w:sz w:val="26"/>
            <w:szCs w:val="26"/>
          </w:rPr>
          <w:t>"д"</w:t>
        </w:r>
      </w:hyperlink>
      <w:r w:rsidRPr="00291BD4">
        <w:rPr>
          <w:rFonts w:ascii="Times New Roman" w:hAnsi="Times New Roman" w:cs="Times New Roman"/>
          <w:color w:val="0000FF"/>
          <w:sz w:val="26"/>
          <w:szCs w:val="26"/>
        </w:rPr>
        <w:t xml:space="preserve">, </w:t>
      </w:r>
      <w:hyperlink w:anchor="P165" w:tooltip="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r w:rsidRPr="00291BD4">
          <w:rPr>
            <w:rFonts w:ascii="Times New Roman" w:hAnsi="Times New Roman" w:cs="Times New Roman"/>
            <w:color w:val="0000FF"/>
            <w:sz w:val="26"/>
            <w:szCs w:val="26"/>
          </w:rPr>
          <w:t>"е" пункта 2.8</w:t>
        </w:r>
      </w:hyperlink>
      <w:r w:rsidRPr="001061B5">
        <w:rPr>
          <w:rFonts w:ascii="Times New Roman" w:hAnsi="Times New Roman" w:cs="Times New Roman"/>
          <w:sz w:val="26"/>
          <w:szCs w:val="26"/>
        </w:rPr>
        <w:t xml:space="preserve">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3" w:tooltip="Федеральный закон от 06.04.2011 N 63-ФЗ (ред. от 14.07.2022) &quot;Об электронной подписи&quot; {КонсультантПлюс}">
        <w:r w:rsidRPr="00291BD4">
          <w:rPr>
            <w:rFonts w:ascii="Times New Roman" w:hAnsi="Times New Roman" w:cs="Times New Roman"/>
            <w:color w:val="0000FF"/>
            <w:sz w:val="26"/>
            <w:szCs w:val="26"/>
          </w:rPr>
          <w:t>частью 5 статьи 8</w:t>
        </w:r>
      </w:hyperlink>
      <w:r w:rsidRPr="001061B5">
        <w:rPr>
          <w:rFonts w:ascii="Times New Roman" w:hAnsi="Times New Roman" w:cs="Times New Roman"/>
          <w:sz w:val="26"/>
          <w:szCs w:val="26"/>
        </w:rPr>
        <w:t xml:space="preserve"> Федерального закона от 6 апреля 2011 года </w:t>
      </w:r>
      <w:r w:rsidR="00BA7611">
        <w:rPr>
          <w:rFonts w:ascii="Times New Roman" w:hAnsi="Times New Roman" w:cs="Times New Roman"/>
          <w:sz w:val="26"/>
          <w:szCs w:val="26"/>
        </w:rPr>
        <w:t>№</w:t>
      </w:r>
      <w:r w:rsidRPr="001061B5">
        <w:rPr>
          <w:rFonts w:ascii="Times New Roman" w:hAnsi="Times New Roman" w:cs="Times New Roman"/>
          <w:sz w:val="26"/>
          <w:szCs w:val="26"/>
        </w:rPr>
        <w:t xml:space="preserve"> 63-ФЗ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4"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1061B5">
          <w:rPr>
            <w:rFonts w:ascii="Times New Roman" w:hAnsi="Times New Roman" w:cs="Times New Roman"/>
            <w:sz w:val="26"/>
            <w:szCs w:val="26"/>
          </w:rPr>
          <w:t>Правилами</w:t>
        </w:r>
      </w:hyperlink>
      <w:r w:rsidRPr="001061B5">
        <w:rPr>
          <w:rFonts w:ascii="Times New Roman" w:hAnsi="Times New Roman" w:cs="Times New Roman"/>
          <w:sz w:val="26"/>
          <w:szCs w:val="26"/>
        </w:rPr>
        <w:t xml:space="preserve"> использования простой электронной подписи при обращении за получением государственных и муниципальных услуг, утвержденными </w:t>
      </w:r>
      <w:r w:rsidRPr="001061B5">
        <w:rPr>
          <w:rFonts w:ascii="Times New Roman" w:hAnsi="Times New Roman" w:cs="Times New Roman"/>
          <w:sz w:val="26"/>
          <w:szCs w:val="26"/>
        </w:rPr>
        <w:lastRenderedPageBreak/>
        <w:t xml:space="preserve">Постановлением Правительства Российской Федерации от 25 января 2013 года </w:t>
      </w:r>
      <w:r w:rsidR="00BA7611">
        <w:rPr>
          <w:rFonts w:ascii="Times New Roman" w:hAnsi="Times New Roman" w:cs="Times New Roman"/>
          <w:sz w:val="26"/>
          <w:szCs w:val="26"/>
        </w:rPr>
        <w:t>№</w:t>
      </w:r>
      <w:r w:rsidRPr="001061B5">
        <w:rPr>
          <w:rFonts w:ascii="Times New Roman" w:hAnsi="Times New Roman" w:cs="Times New Roman"/>
          <w:sz w:val="26"/>
          <w:szCs w:val="26"/>
        </w:rPr>
        <w:t xml:space="preserve"> 33 "Об использовании простой электронной подписи при оказании государственных и муниципальных услуг", в соответствии с </w:t>
      </w:r>
      <w:hyperlink r:id="rId15"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sidRPr="001061B5">
          <w:rPr>
            <w:rFonts w:ascii="Times New Roman" w:hAnsi="Times New Roman" w:cs="Times New Roman"/>
            <w:sz w:val="26"/>
            <w:szCs w:val="26"/>
          </w:rPr>
          <w:t>Правилами</w:t>
        </w:r>
      </w:hyperlink>
      <w:r w:rsidRPr="001061B5">
        <w:rPr>
          <w:rFonts w:ascii="Times New Roman" w:hAnsi="Times New Roman" w:cs="Times New Roman"/>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BA7611">
        <w:rPr>
          <w:rFonts w:ascii="Times New Roman" w:hAnsi="Times New Roman" w:cs="Times New Roman"/>
          <w:sz w:val="26"/>
          <w:szCs w:val="26"/>
        </w:rPr>
        <w:t>№</w:t>
      </w:r>
      <w:r w:rsidRPr="001061B5">
        <w:rPr>
          <w:rFonts w:ascii="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061B5" w:rsidRPr="001061B5" w:rsidRDefault="001061B5" w:rsidP="00041219">
      <w:pPr>
        <w:pStyle w:val="ConsPlusNormal"/>
        <w:spacing w:after="200"/>
        <w:ind w:firstLine="709"/>
        <w:jc w:val="both"/>
        <w:rPr>
          <w:rFonts w:ascii="Times New Roman" w:hAnsi="Times New Roman" w:cs="Times New Roman"/>
          <w:sz w:val="26"/>
          <w:szCs w:val="26"/>
        </w:rPr>
      </w:pPr>
      <w:r w:rsidRPr="001061B5">
        <w:rPr>
          <w:rFonts w:ascii="Times New Roman" w:hAnsi="Times New Roman" w:cs="Times New Roman"/>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r w:rsidRPr="001061B5">
        <w:rPr>
          <w:rFonts w:ascii="Times New Roman" w:hAnsi="Times New Roman" w:cs="Times New Roman"/>
          <w:color w:val="0000FF"/>
          <w:sz w:val="26"/>
          <w:szCs w:val="26"/>
        </w:rPr>
        <w:t>Постановлением</w:t>
      </w:r>
      <w:r w:rsidRPr="001061B5">
        <w:rPr>
          <w:rFonts w:ascii="Times New Roman" w:hAnsi="Times New Roman" w:cs="Times New Roman"/>
          <w:sz w:val="26"/>
          <w:szCs w:val="26"/>
        </w:rPr>
        <w:t xml:space="preserve"> Правительства Российской Федерации от 22 декабря 2012 года </w:t>
      </w:r>
      <w:r w:rsidR="00BA7611">
        <w:rPr>
          <w:rFonts w:ascii="Times New Roman" w:hAnsi="Times New Roman" w:cs="Times New Roman"/>
          <w:sz w:val="26"/>
          <w:szCs w:val="26"/>
        </w:rPr>
        <w:t>№</w:t>
      </w:r>
      <w:r w:rsidRPr="001061B5">
        <w:rPr>
          <w:rFonts w:ascii="Times New Roman" w:hAnsi="Times New Roman" w:cs="Times New Roman"/>
          <w:sz w:val="26"/>
          <w:szCs w:val="26"/>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1061B5" w:rsidRPr="001061B5" w:rsidRDefault="001061B5" w:rsidP="00041219">
      <w:pPr>
        <w:pStyle w:val="ConsPlusNormal"/>
        <w:spacing w:after="200"/>
        <w:ind w:firstLine="709"/>
        <w:jc w:val="both"/>
        <w:rPr>
          <w:rFonts w:ascii="Times New Roman" w:hAnsi="Times New Roman" w:cs="Times New Roman"/>
          <w:sz w:val="26"/>
          <w:szCs w:val="26"/>
        </w:rPr>
      </w:pPr>
      <w:r w:rsidRPr="001061B5">
        <w:rPr>
          <w:rFonts w:ascii="Times New Roman" w:hAnsi="Times New Roman" w:cs="Times New Roman"/>
          <w:sz w:val="26"/>
          <w:szCs w:val="26"/>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16"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1061B5">
          <w:rPr>
            <w:rFonts w:ascii="Times New Roman" w:hAnsi="Times New Roman" w:cs="Times New Roman"/>
            <w:color w:val="0000FF"/>
            <w:sz w:val="26"/>
            <w:szCs w:val="26"/>
          </w:rPr>
          <w:t>Постановлением</w:t>
        </w:r>
      </w:hyperlink>
      <w:r w:rsidRPr="001061B5">
        <w:rPr>
          <w:rFonts w:ascii="Times New Roman" w:hAnsi="Times New Roman" w:cs="Times New Roman"/>
          <w:sz w:val="26"/>
          <w:szCs w:val="26"/>
        </w:rPr>
        <w:t xml:space="preserve"> Правительства Российской Федерации от 27 сентября 2011 года </w:t>
      </w:r>
      <w:r w:rsidR="00BA7611">
        <w:rPr>
          <w:rFonts w:ascii="Times New Roman" w:hAnsi="Times New Roman" w:cs="Times New Roman"/>
          <w:sz w:val="26"/>
          <w:szCs w:val="26"/>
        </w:rPr>
        <w:t>№</w:t>
      </w:r>
      <w:r w:rsidRPr="001061B5">
        <w:rPr>
          <w:rFonts w:ascii="Times New Roman" w:hAnsi="Times New Roman" w:cs="Times New Roman"/>
          <w:sz w:val="26"/>
          <w:szCs w:val="26"/>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061B5" w:rsidRPr="001061B5" w:rsidRDefault="001061B5" w:rsidP="001061B5">
      <w:pPr>
        <w:pStyle w:val="ConsPlusNormal"/>
        <w:jc w:val="center"/>
        <w:rPr>
          <w:rFonts w:ascii="Times New Roman" w:hAnsi="Times New Roman" w:cs="Times New Roman"/>
          <w:b/>
          <w:sz w:val="26"/>
          <w:szCs w:val="26"/>
        </w:rPr>
      </w:pPr>
      <w:r w:rsidRPr="001061B5">
        <w:rPr>
          <w:rFonts w:ascii="Times New Roman" w:hAnsi="Times New Roman" w:cs="Times New Roman"/>
          <w:b/>
          <w:sz w:val="26"/>
          <w:szCs w:val="26"/>
        </w:rPr>
        <w:t>Иные требования, в том числе учитывающие особенности</w:t>
      </w:r>
    </w:p>
    <w:p w:rsidR="001061B5" w:rsidRPr="001061B5" w:rsidRDefault="001061B5" w:rsidP="001061B5">
      <w:pPr>
        <w:pStyle w:val="ConsPlusNormal"/>
        <w:jc w:val="center"/>
        <w:rPr>
          <w:rFonts w:ascii="Times New Roman" w:hAnsi="Times New Roman" w:cs="Times New Roman"/>
          <w:b/>
          <w:sz w:val="26"/>
          <w:szCs w:val="26"/>
        </w:rPr>
      </w:pPr>
      <w:r w:rsidRPr="001061B5">
        <w:rPr>
          <w:rFonts w:ascii="Times New Roman" w:hAnsi="Times New Roman" w:cs="Times New Roman"/>
          <w:b/>
          <w:sz w:val="26"/>
          <w:szCs w:val="26"/>
        </w:rPr>
        <w:t>предоставления муниципальной услуги в многофункциональных</w:t>
      </w:r>
    </w:p>
    <w:p w:rsidR="001061B5" w:rsidRPr="001061B5" w:rsidRDefault="001061B5" w:rsidP="001061B5">
      <w:pPr>
        <w:pStyle w:val="ConsPlusNormal"/>
        <w:jc w:val="center"/>
        <w:rPr>
          <w:rFonts w:ascii="Times New Roman" w:hAnsi="Times New Roman" w:cs="Times New Roman"/>
          <w:b/>
          <w:sz w:val="26"/>
          <w:szCs w:val="26"/>
        </w:rPr>
      </w:pPr>
      <w:r w:rsidRPr="001061B5">
        <w:rPr>
          <w:rFonts w:ascii="Times New Roman" w:hAnsi="Times New Roman" w:cs="Times New Roman"/>
          <w:b/>
          <w:sz w:val="26"/>
          <w:szCs w:val="26"/>
        </w:rPr>
        <w:t>центрах, особенности предоставления муниципальной услуги</w:t>
      </w:r>
    </w:p>
    <w:p w:rsidR="001061B5" w:rsidRPr="001061B5" w:rsidRDefault="001061B5" w:rsidP="001061B5">
      <w:pPr>
        <w:pStyle w:val="ConsPlusNormal"/>
        <w:jc w:val="center"/>
        <w:rPr>
          <w:rFonts w:ascii="Times New Roman" w:hAnsi="Times New Roman" w:cs="Times New Roman"/>
          <w:b/>
          <w:sz w:val="26"/>
          <w:szCs w:val="26"/>
        </w:rPr>
      </w:pPr>
      <w:r w:rsidRPr="001061B5">
        <w:rPr>
          <w:rFonts w:ascii="Times New Roman" w:hAnsi="Times New Roman" w:cs="Times New Roman"/>
          <w:b/>
          <w:sz w:val="26"/>
          <w:szCs w:val="26"/>
        </w:rPr>
        <w:t>по экстерриториальному принципу и особенности предоставления</w:t>
      </w:r>
    </w:p>
    <w:p w:rsidR="001061B5" w:rsidRPr="001061B5" w:rsidRDefault="001061B5" w:rsidP="001061B5">
      <w:pPr>
        <w:pStyle w:val="ConsPlusNormal"/>
        <w:jc w:val="center"/>
        <w:rPr>
          <w:rFonts w:ascii="Times New Roman" w:hAnsi="Times New Roman" w:cs="Times New Roman"/>
          <w:b/>
          <w:sz w:val="26"/>
          <w:szCs w:val="26"/>
        </w:rPr>
      </w:pPr>
      <w:r w:rsidRPr="001061B5">
        <w:rPr>
          <w:rFonts w:ascii="Times New Roman" w:hAnsi="Times New Roman" w:cs="Times New Roman"/>
          <w:b/>
          <w:sz w:val="26"/>
          <w:szCs w:val="26"/>
        </w:rPr>
        <w:t>муниципальной услуги в электронной форме</w:t>
      </w:r>
    </w:p>
    <w:p w:rsidR="00041219" w:rsidRDefault="00041219" w:rsidP="00D153E2">
      <w:pPr>
        <w:pStyle w:val="ConsPlusNormal"/>
        <w:ind w:firstLine="709"/>
        <w:jc w:val="both"/>
        <w:rPr>
          <w:rFonts w:ascii="Times New Roman" w:hAnsi="Times New Roman" w:cs="Times New Roman"/>
          <w:sz w:val="26"/>
          <w:szCs w:val="26"/>
        </w:rPr>
      </w:pPr>
    </w:p>
    <w:p w:rsidR="001061B5" w:rsidRPr="001061B5" w:rsidRDefault="001061B5" w:rsidP="00041219">
      <w:pPr>
        <w:pStyle w:val="ConsPlusNormal"/>
        <w:spacing w:before="200"/>
        <w:ind w:firstLine="709"/>
        <w:jc w:val="both"/>
        <w:rPr>
          <w:rFonts w:ascii="Times New Roman" w:hAnsi="Times New Roman" w:cs="Times New Roman"/>
          <w:sz w:val="26"/>
          <w:szCs w:val="26"/>
        </w:rPr>
      </w:pPr>
      <w:r>
        <w:rPr>
          <w:rFonts w:ascii="Times New Roman" w:hAnsi="Times New Roman" w:cs="Times New Roman"/>
          <w:sz w:val="26"/>
          <w:szCs w:val="26"/>
        </w:rPr>
        <w:t>2.5.</w:t>
      </w:r>
      <w:r w:rsidRPr="001061B5">
        <w:rPr>
          <w:rFonts w:ascii="Times New Roman" w:hAnsi="Times New Roman" w:cs="Times New Roman"/>
          <w:sz w:val="26"/>
          <w:szCs w:val="26"/>
        </w:rPr>
        <w:t xml:space="preserve">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1061B5" w:rsidRPr="001061B5" w:rsidRDefault="001061B5" w:rsidP="00041219">
      <w:pPr>
        <w:pStyle w:val="ConsPlusNormal"/>
        <w:spacing w:before="200"/>
        <w:ind w:firstLine="709"/>
        <w:jc w:val="both"/>
        <w:rPr>
          <w:rFonts w:ascii="Times New Roman" w:hAnsi="Times New Roman" w:cs="Times New Roman"/>
          <w:sz w:val="26"/>
          <w:szCs w:val="26"/>
        </w:rPr>
      </w:pPr>
      <w:r w:rsidRPr="001061B5">
        <w:rPr>
          <w:rFonts w:ascii="Times New Roman" w:hAnsi="Times New Roman" w:cs="Times New Roman"/>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1061B5" w:rsidRPr="001061B5" w:rsidRDefault="001061B5" w:rsidP="00041219">
      <w:pPr>
        <w:pStyle w:val="ConsPlusNormal"/>
        <w:spacing w:before="200"/>
        <w:ind w:firstLine="709"/>
        <w:jc w:val="both"/>
        <w:rPr>
          <w:rFonts w:ascii="Times New Roman" w:hAnsi="Times New Roman" w:cs="Times New Roman"/>
          <w:sz w:val="26"/>
          <w:szCs w:val="26"/>
        </w:rPr>
      </w:pPr>
      <w:r w:rsidRPr="001061B5">
        <w:rPr>
          <w:rFonts w:ascii="Times New Roman" w:hAnsi="Times New Roman" w:cs="Times New Roman"/>
          <w:sz w:val="26"/>
          <w:szCs w:val="26"/>
        </w:rPr>
        <w:t>б) doc, docx, odt - для документов с текстовым содержанием, не включающим формулы;</w:t>
      </w:r>
    </w:p>
    <w:p w:rsidR="001061B5" w:rsidRPr="001061B5" w:rsidRDefault="001061B5" w:rsidP="00041219">
      <w:pPr>
        <w:pStyle w:val="ConsPlusNormal"/>
        <w:spacing w:before="200"/>
        <w:ind w:firstLine="709"/>
        <w:jc w:val="both"/>
        <w:rPr>
          <w:rFonts w:ascii="Times New Roman" w:hAnsi="Times New Roman" w:cs="Times New Roman"/>
          <w:sz w:val="26"/>
          <w:szCs w:val="26"/>
        </w:rPr>
      </w:pPr>
      <w:r w:rsidRPr="001061B5">
        <w:rPr>
          <w:rFonts w:ascii="Times New Roman" w:hAnsi="Times New Roman" w:cs="Times New Roman"/>
          <w:sz w:val="26"/>
          <w:szCs w:val="26"/>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061B5" w:rsidRPr="001061B5" w:rsidRDefault="001061B5" w:rsidP="00041219">
      <w:pPr>
        <w:pStyle w:val="ConsPlusNormal"/>
        <w:spacing w:before="200"/>
        <w:ind w:firstLine="709"/>
        <w:jc w:val="both"/>
        <w:rPr>
          <w:rFonts w:ascii="Times New Roman" w:hAnsi="Times New Roman" w:cs="Times New Roman"/>
          <w:sz w:val="26"/>
          <w:szCs w:val="26"/>
        </w:rPr>
      </w:pPr>
      <w:r w:rsidRPr="001061B5">
        <w:rPr>
          <w:rFonts w:ascii="Times New Roman" w:hAnsi="Times New Roman" w:cs="Times New Roman"/>
          <w:sz w:val="26"/>
          <w:szCs w:val="26"/>
        </w:rPr>
        <w:t>г) zip, rar - для сжатых документов в один файл;</w:t>
      </w:r>
    </w:p>
    <w:p w:rsidR="001061B5" w:rsidRPr="001061B5" w:rsidRDefault="001061B5" w:rsidP="00041219">
      <w:pPr>
        <w:pStyle w:val="ConsPlusNormal"/>
        <w:spacing w:before="200"/>
        <w:ind w:firstLine="709"/>
        <w:jc w:val="both"/>
        <w:rPr>
          <w:rFonts w:ascii="Times New Roman" w:hAnsi="Times New Roman" w:cs="Times New Roman"/>
          <w:sz w:val="26"/>
          <w:szCs w:val="26"/>
        </w:rPr>
      </w:pPr>
      <w:r w:rsidRPr="001061B5">
        <w:rPr>
          <w:rFonts w:ascii="Times New Roman" w:hAnsi="Times New Roman" w:cs="Times New Roman"/>
          <w:sz w:val="26"/>
          <w:szCs w:val="26"/>
        </w:rPr>
        <w:t>д) sig - для открепленной усиленной квалифицированной электронной подписи.</w:t>
      </w:r>
    </w:p>
    <w:p w:rsidR="001061B5" w:rsidRPr="001061B5" w:rsidRDefault="001061B5" w:rsidP="00041219">
      <w:pPr>
        <w:pStyle w:val="ConsPlusNormal"/>
        <w:spacing w:before="200"/>
        <w:ind w:firstLine="709"/>
        <w:jc w:val="both"/>
        <w:rPr>
          <w:rFonts w:ascii="Times New Roman" w:hAnsi="Times New Roman" w:cs="Times New Roman"/>
          <w:sz w:val="26"/>
          <w:szCs w:val="26"/>
        </w:rPr>
      </w:pPr>
      <w:bookmarkStart w:id="9" w:name="P152"/>
      <w:bookmarkEnd w:id="9"/>
      <w:r>
        <w:rPr>
          <w:rFonts w:ascii="Times New Roman" w:hAnsi="Times New Roman" w:cs="Times New Roman"/>
          <w:sz w:val="26"/>
          <w:szCs w:val="26"/>
        </w:rPr>
        <w:t>2.6.</w:t>
      </w:r>
      <w:r w:rsidRPr="001061B5">
        <w:rPr>
          <w:rFonts w:ascii="Times New Roman" w:hAnsi="Times New Roman" w:cs="Times New Roman"/>
          <w:sz w:val="26"/>
          <w:szCs w:val="26"/>
        </w:rPr>
        <w:t xml:space="preserve"> В случае если оригиналы документов, прилагаемых к уведомлению о планируемом строительстве, уведомлению об изменении параметров, выданы и </w:t>
      </w:r>
      <w:r w:rsidRPr="001061B5">
        <w:rPr>
          <w:rFonts w:ascii="Times New Roman" w:hAnsi="Times New Roman" w:cs="Times New Roman"/>
          <w:sz w:val="26"/>
          <w:szCs w:val="26"/>
        </w:rPr>
        <w:lastRenderedPageBreak/>
        <w:t>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061B5" w:rsidRPr="001061B5" w:rsidRDefault="001061B5" w:rsidP="00041219">
      <w:pPr>
        <w:pStyle w:val="ConsPlusNormal"/>
        <w:spacing w:before="200"/>
        <w:ind w:firstLine="709"/>
        <w:jc w:val="both"/>
        <w:rPr>
          <w:rFonts w:ascii="Times New Roman" w:hAnsi="Times New Roman" w:cs="Times New Roman"/>
          <w:sz w:val="26"/>
          <w:szCs w:val="26"/>
        </w:rPr>
      </w:pPr>
      <w:r w:rsidRPr="001061B5">
        <w:rPr>
          <w:rFonts w:ascii="Times New Roman" w:hAnsi="Times New Roman" w:cs="Times New Roman"/>
          <w:sz w:val="26"/>
          <w:szCs w:val="26"/>
        </w:rPr>
        <w:t>"черно-белый" (при отсутствии в документе графических изображений и (или) цветного текста);</w:t>
      </w:r>
    </w:p>
    <w:p w:rsidR="001061B5" w:rsidRPr="001061B5" w:rsidRDefault="001061B5" w:rsidP="00041219">
      <w:pPr>
        <w:pStyle w:val="ConsPlusNormal"/>
        <w:spacing w:before="200"/>
        <w:ind w:firstLine="709"/>
        <w:jc w:val="both"/>
        <w:rPr>
          <w:rFonts w:ascii="Times New Roman" w:hAnsi="Times New Roman" w:cs="Times New Roman"/>
          <w:sz w:val="26"/>
          <w:szCs w:val="26"/>
        </w:rPr>
      </w:pPr>
      <w:r w:rsidRPr="001061B5">
        <w:rPr>
          <w:rFonts w:ascii="Times New Roman"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p>
    <w:p w:rsidR="001061B5" w:rsidRPr="001061B5" w:rsidRDefault="001061B5" w:rsidP="00041219">
      <w:pPr>
        <w:pStyle w:val="ConsPlusNormal"/>
        <w:spacing w:before="200"/>
        <w:ind w:firstLine="709"/>
        <w:jc w:val="both"/>
        <w:rPr>
          <w:rFonts w:ascii="Times New Roman" w:hAnsi="Times New Roman" w:cs="Times New Roman"/>
          <w:sz w:val="26"/>
          <w:szCs w:val="26"/>
        </w:rPr>
      </w:pPr>
      <w:r w:rsidRPr="001061B5">
        <w:rPr>
          <w:rFonts w:ascii="Times New Roman" w:hAnsi="Times New Roman" w:cs="Times New Roman"/>
          <w:sz w:val="26"/>
          <w:szCs w:val="26"/>
        </w:rPr>
        <w:t>"цветной" или "режим полной цветопередачи" (при наличии в документе цветных графических изображений либо цветного текста).</w:t>
      </w:r>
    </w:p>
    <w:p w:rsidR="001061B5" w:rsidRPr="001061B5" w:rsidRDefault="001061B5" w:rsidP="00041219">
      <w:pPr>
        <w:pStyle w:val="ConsPlusNormal"/>
        <w:spacing w:before="200"/>
        <w:ind w:firstLine="709"/>
        <w:jc w:val="both"/>
        <w:rPr>
          <w:rFonts w:ascii="Times New Roman" w:hAnsi="Times New Roman" w:cs="Times New Roman"/>
          <w:sz w:val="26"/>
          <w:szCs w:val="26"/>
        </w:rPr>
      </w:pPr>
      <w:r w:rsidRPr="001061B5">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1061B5" w:rsidRPr="001061B5" w:rsidRDefault="001061B5" w:rsidP="00041219">
      <w:pPr>
        <w:pStyle w:val="ConsPlusNormal"/>
        <w:spacing w:before="200"/>
        <w:ind w:firstLine="709"/>
        <w:jc w:val="both"/>
        <w:rPr>
          <w:rFonts w:ascii="Times New Roman" w:hAnsi="Times New Roman" w:cs="Times New Roman"/>
          <w:sz w:val="26"/>
          <w:szCs w:val="26"/>
        </w:rPr>
      </w:pPr>
      <w:bookmarkStart w:id="10" w:name="P157"/>
      <w:bookmarkEnd w:id="10"/>
      <w:r>
        <w:rPr>
          <w:rFonts w:ascii="Times New Roman" w:hAnsi="Times New Roman" w:cs="Times New Roman"/>
          <w:sz w:val="26"/>
          <w:szCs w:val="26"/>
        </w:rPr>
        <w:t>2.7.</w:t>
      </w:r>
      <w:r w:rsidRPr="001061B5">
        <w:rPr>
          <w:rFonts w:ascii="Times New Roman" w:hAnsi="Times New Roman" w:cs="Times New Roman"/>
          <w:sz w:val="26"/>
          <w:szCs w:val="26"/>
        </w:rPr>
        <w:t xml:space="preserve">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061B5" w:rsidRPr="001061B5" w:rsidRDefault="001061B5" w:rsidP="00041219">
      <w:pPr>
        <w:pStyle w:val="ConsPlusNormal"/>
        <w:spacing w:before="200"/>
        <w:ind w:firstLine="709"/>
        <w:jc w:val="both"/>
        <w:rPr>
          <w:rFonts w:ascii="Times New Roman" w:hAnsi="Times New Roman" w:cs="Times New Roman"/>
          <w:sz w:val="26"/>
          <w:szCs w:val="26"/>
        </w:rPr>
      </w:pPr>
      <w:bookmarkStart w:id="11" w:name="P158"/>
      <w:bookmarkEnd w:id="11"/>
      <w:r>
        <w:rPr>
          <w:rFonts w:ascii="Times New Roman" w:hAnsi="Times New Roman" w:cs="Times New Roman"/>
          <w:sz w:val="26"/>
          <w:szCs w:val="26"/>
        </w:rPr>
        <w:t>2.8.</w:t>
      </w:r>
      <w:r w:rsidRPr="001061B5">
        <w:rPr>
          <w:rFonts w:ascii="Times New Roman" w:hAnsi="Times New Roman" w:cs="Times New Roman"/>
          <w:sz w:val="26"/>
          <w:szCs w:val="26"/>
        </w:rPr>
        <w:t xml:space="preserve"> Исчерпывающий перечень документов, необходимых для предоставления услуги, подлежащих представлению заявителем самостоятельно:</w:t>
      </w:r>
    </w:p>
    <w:p w:rsidR="001061B5" w:rsidRPr="001061B5" w:rsidRDefault="001061B5" w:rsidP="00041219">
      <w:pPr>
        <w:pStyle w:val="ConsPlusNormal"/>
        <w:spacing w:before="200"/>
        <w:ind w:firstLine="709"/>
        <w:jc w:val="both"/>
        <w:rPr>
          <w:rFonts w:ascii="Times New Roman" w:hAnsi="Times New Roman" w:cs="Times New Roman"/>
          <w:sz w:val="26"/>
          <w:szCs w:val="26"/>
        </w:rPr>
      </w:pPr>
      <w:r w:rsidRPr="001061B5">
        <w:rPr>
          <w:rFonts w:ascii="Times New Roman" w:hAnsi="Times New Roman" w:cs="Times New Roman"/>
          <w:sz w:val="26"/>
          <w:szCs w:val="26"/>
        </w:rPr>
        <w:t>а) уведомление о планируемом строительстве, уведомление об изменении параметров.</w:t>
      </w:r>
    </w:p>
    <w:p w:rsidR="001061B5" w:rsidRPr="001061B5" w:rsidRDefault="001061B5" w:rsidP="00041219">
      <w:pPr>
        <w:pStyle w:val="ConsPlusNormal"/>
        <w:spacing w:before="200"/>
        <w:ind w:firstLine="709"/>
        <w:jc w:val="both"/>
        <w:rPr>
          <w:rFonts w:ascii="Times New Roman" w:hAnsi="Times New Roman" w:cs="Times New Roman"/>
          <w:sz w:val="26"/>
          <w:szCs w:val="26"/>
        </w:rPr>
      </w:pPr>
      <w:r w:rsidRPr="001061B5">
        <w:rPr>
          <w:rFonts w:ascii="Times New Roman" w:hAnsi="Times New Roman" w:cs="Times New Roman"/>
          <w:sz w:val="26"/>
          <w:szCs w:val="26"/>
        </w:rPr>
        <w:t xml:space="preserve">В случае их представления в электронной форме посредством Единого портала, регионального портала в соответствии с </w:t>
      </w:r>
      <w:hyperlink w:anchor="P134" w:tooltip="а) в электронной форме посредством Единого портала, регионального портала.">
        <w:r w:rsidRPr="00291BD4">
          <w:rPr>
            <w:rFonts w:ascii="Times New Roman" w:hAnsi="Times New Roman" w:cs="Times New Roman"/>
            <w:color w:val="0000FF"/>
            <w:sz w:val="26"/>
            <w:szCs w:val="26"/>
          </w:rPr>
          <w:t xml:space="preserve">подпунктом "а" пункта </w:t>
        </w:r>
        <w:r w:rsidR="00291BD4" w:rsidRPr="00291BD4">
          <w:rPr>
            <w:rFonts w:ascii="Times New Roman" w:hAnsi="Times New Roman" w:cs="Times New Roman"/>
            <w:color w:val="0000FF"/>
            <w:sz w:val="26"/>
            <w:szCs w:val="26"/>
          </w:rPr>
          <w:t>2.</w:t>
        </w:r>
        <w:r w:rsidR="00D153E2" w:rsidRPr="00291BD4">
          <w:rPr>
            <w:rFonts w:ascii="Times New Roman" w:hAnsi="Times New Roman" w:cs="Times New Roman"/>
            <w:color w:val="0000FF"/>
            <w:sz w:val="26"/>
            <w:szCs w:val="26"/>
          </w:rPr>
          <w:t>4</w:t>
        </w:r>
      </w:hyperlink>
      <w:r w:rsidRPr="00D153E2">
        <w:rPr>
          <w:rFonts w:ascii="Times New Roman" w:hAnsi="Times New Roman" w:cs="Times New Roman"/>
          <w:color w:val="000000" w:themeColor="text1"/>
          <w:sz w:val="26"/>
          <w:szCs w:val="26"/>
        </w:rPr>
        <w:t xml:space="preserve">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w:t>
      </w:r>
      <w:r w:rsidRPr="001061B5">
        <w:rPr>
          <w:rFonts w:ascii="Times New Roman" w:hAnsi="Times New Roman" w:cs="Times New Roman"/>
          <w:sz w:val="26"/>
          <w:szCs w:val="26"/>
        </w:rPr>
        <w:t xml:space="preserve"> схематичного изображения, планируемого к строительству или реконструкции объекта капитального строительства на земельном участке;</w:t>
      </w:r>
    </w:p>
    <w:p w:rsidR="001061B5" w:rsidRPr="00041219" w:rsidRDefault="001061B5" w:rsidP="00041219">
      <w:pPr>
        <w:pStyle w:val="ConsPlusNormal"/>
        <w:spacing w:before="200"/>
        <w:ind w:firstLine="709"/>
        <w:jc w:val="both"/>
        <w:rPr>
          <w:rFonts w:ascii="Times New Roman" w:hAnsi="Times New Roman" w:cs="Times New Roman"/>
          <w:sz w:val="26"/>
          <w:szCs w:val="26"/>
        </w:rPr>
      </w:pPr>
      <w:bookmarkStart w:id="12" w:name="P161"/>
      <w:bookmarkEnd w:id="12"/>
      <w:r w:rsidRPr="001061B5">
        <w:rPr>
          <w:rFonts w:ascii="Times New Roman" w:hAnsi="Times New Roman" w:cs="Times New Roman"/>
          <w:sz w:val="26"/>
          <w:szCs w:val="26"/>
        </w:rPr>
        <w:t xml:space="preserve">б) документ, удостоверяющий личность заявителя или представителя заявителя, в случае представления уведомления </w:t>
      </w:r>
      <w:r w:rsidRPr="00041219">
        <w:rPr>
          <w:rFonts w:ascii="Times New Roman" w:hAnsi="Times New Roman" w:cs="Times New Roman"/>
          <w:sz w:val="26"/>
          <w:szCs w:val="26"/>
        </w:rPr>
        <w:t xml:space="preserve">о планируемом строительстве, уведомления об изменении параметров и прилагаемых к ним документов посредством личного обращения в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w:t>
      </w:r>
      <w:r w:rsidRPr="00291BD4">
        <w:rPr>
          <w:rFonts w:ascii="Times New Roman" w:hAnsi="Times New Roman" w:cs="Times New Roman"/>
          <w:color w:val="0000FF"/>
          <w:sz w:val="26"/>
          <w:szCs w:val="26"/>
        </w:rPr>
        <w:t xml:space="preserve">с </w:t>
      </w:r>
      <w:hyperlink w:anchor="P134" w:tooltip="а) в электронной форме посредством Единого портала, регионального портала.">
        <w:r w:rsidRPr="00291BD4">
          <w:rPr>
            <w:rFonts w:ascii="Times New Roman" w:hAnsi="Times New Roman" w:cs="Times New Roman"/>
            <w:color w:val="0000FF"/>
            <w:sz w:val="26"/>
            <w:szCs w:val="26"/>
          </w:rPr>
          <w:t xml:space="preserve">подпунктом "а" пункта </w:t>
        </w:r>
        <w:r w:rsidR="00291BD4">
          <w:rPr>
            <w:rFonts w:ascii="Times New Roman" w:hAnsi="Times New Roman" w:cs="Times New Roman"/>
            <w:color w:val="0000FF"/>
            <w:sz w:val="26"/>
            <w:szCs w:val="26"/>
          </w:rPr>
          <w:t>2.</w:t>
        </w:r>
        <w:r w:rsidR="00D153E2" w:rsidRPr="00291BD4">
          <w:rPr>
            <w:rFonts w:ascii="Times New Roman" w:hAnsi="Times New Roman" w:cs="Times New Roman"/>
            <w:color w:val="0000FF"/>
            <w:sz w:val="26"/>
            <w:szCs w:val="26"/>
          </w:rPr>
          <w:t>4</w:t>
        </w:r>
      </w:hyperlink>
      <w:r w:rsidRPr="00041219">
        <w:rPr>
          <w:rFonts w:ascii="Times New Roman" w:hAnsi="Times New Roman" w:cs="Times New Roman"/>
          <w:color w:val="000000" w:themeColor="text1"/>
          <w:sz w:val="26"/>
          <w:szCs w:val="26"/>
        </w:rPr>
        <w:t xml:space="preserve"> Регламента представление указанного документа не требуется;</w:t>
      </w:r>
    </w:p>
    <w:p w:rsidR="001061B5" w:rsidRPr="001061B5" w:rsidRDefault="001061B5" w:rsidP="00041219">
      <w:pPr>
        <w:pStyle w:val="ConsPlusNormal"/>
        <w:spacing w:before="200"/>
        <w:ind w:firstLine="709"/>
        <w:jc w:val="both"/>
        <w:rPr>
          <w:rFonts w:ascii="Times New Roman" w:hAnsi="Times New Roman" w:cs="Times New Roman"/>
          <w:sz w:val="26"/>
          <w:szCs w:val="26"/>
        </w:rPr>
      </w:pPr>
      <w:bookmarkStart w:id="13" w:name="P162"/>
      <w:bookmarkEnd w:id="13"/>
      <w:r w:rsidRPr="001061B5">
        <w:rPr>
          <w:rFonts w:ascii="Times New Roman" w:hAnsi="Times New Roman" w:cs="Times New Roman"/>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w:t>
      </w:r>
      <w:r w:rsidRPr="00D153E2">
        <w:rPr>
          <w:rFonts w:ascii="Times New Roman" w:hAnsi="Times New Roman" w:cs="Times New Roman"/>
          <w:color w:val="000000" w:themeColor="text1"/>
          <w:sz w:val="26"/>
          <w:szCs w:val="26"/>
        </w:rPr>
        <w:t xml:space="preserve">документов в электронной форме посредством Единого портала, регионального портала в соответствии </w:t>
      </w:r>
      <w:r w:rsidRPr="00291BD4">
        <w:rPr>
          <w:rFonts w:ascii="Times New Roman" w:hAnsi="Times New Roman" w:cs="Times New Roman"/>
          <w:color w:val="0000FF"/>
          <w:sz w:val="26"/>
          <w:szCs w:val="26"/>
        </w:rPr>
        <w:t xml:space="preserve">с </w:t>
      </w:r>
      <w:hyperlink w:anchor="P134" w:tooltip="а) в электронной форме посредством Единого портала, регионального портала.">
        <w:r w:rsidRPr="00291BD4">
          <w:rPr>
            <w:rFonts w:ascii="Times New Roman" w:hAnsi="Times New Roman" w:cs="Times New Roman"/>
            <w:color w:val="0000FF"/>
            <w:sz w:val="26"/>
            <w:szCs w:val="26"/>
          </w:rPr>
          <w:t>подпунктом "а" пункта</w:t>
        </w:r>
      </w:hyperlink>
      <w:r w:rsidR="00D153E2" w:rsidRPr="00291BD4">
        <w:rPr>
          <w:rFonts w:ascii="Times New Roman" w:hAnsi="Times New Roman" w:cs="Times New Roman"/>
          <w:color w:val="0000FF"/>
          <w:sz w:val="26"/>
          <w:szCs w:val="26"/>
        </w:rPr>
        <w:t xml:space="preserve"> </w:t>
      </w:r>
      <w:r w:rsidR="00291BD4">
        <w:rPr>
          <w:rFonts w:ascii="Times New Roman" w:hAnsi="Times New Roman" w:cs="Times New Roman"/>
          <w:color w:val="0000FF"/>
          <w:sz w:val="26"/>
          <w:szCs w:val="26"/>
        </w:rPr>
        <w:t>2.</w:t>
      </w:r>
      <w:r w:rsidR="00D153E2" w:rsidRPr="00291BD4">
        <w:rPr>
          <w:rFonts w:ascii="Times New Roman" w:hAnsi="Times New Roman" w:cs="Times New Roman"/>
          <w:color w:val="0000FF"/>
          <w:sz w:val="26"/>
          <w:szCs w:val="26"/>
        </w:rPr>
        <w:t>4</w:t>
      </w:r>
      <w:r w:rsidRPr="00D153E2">
        <w:rPr>
          <w:rFonts w:ascii="Times New Roman" w:hAnsi="Times New Roman" w:cs="Times New Roman"/>
          <w:color w:val="000000" w:themeColor="text1"/>
          <w:sz w:val="26"/>
          <w:szCs w:val="26"/>
        </w:rPr>
        <w:t xml:space="preserve"> Регламента указанный документ, выданный заявителем, являющимся юридическим лицом, удостоверяется усиленной квалифицированной электронной подписью</w:t>
      </w:r>
      <w:r w:rsidRPr="001061B5">
        <w:rPr>
          <w:rFonts w:ascii="Times New Roman" w:hAnsi="Times New Roman" w:cs="Times New Roman"/>
          <w:sz w:val="26"/>
          <w:szCs w:val="26"/>
        </w:rPr>
        <w:t xml:space="preserve">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061B5" w:rsidRPr="001061B5" w:rsidRDefault="001061B5" w:rsidP="00041219">
      <w:pPr>
        <w:pStyle w:val="ConsPlusNormal"/>
        <w:spacing w:before="200"/>
        <w:ind w:firstLine="709"/>
        <w:jc w:val="both"/>
        <w:rPr>
          <w:rFonts w:ascii="Times New Roman" w:hAnsi="Times New Roman" w:cs="Times New Roman"/>
          <w:sz w:val="26"/>
          <w:szCs w:val="26"/>
        </w:rPr>
      </w:pPr>
      <w:bookmarkStart w:id="14" w:name="P163"/>
      <w:bookmarkEnd w:id="14"/>
      <w:r w:rsidRPr="001061B5">
        <w:rPr>
          <w:rFonts w:ascii="Times New Roman" w:hAnsi="Times New Roman" w:cs="Times New Roman"/>
          <w:sz w:val="26"/>
          <w:szCs w:val="26"/>
        </w:rPr>
        <w:lastRenderedPageBreak/>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061B5" w:rsidRPr="001061B5" w:rsidRDefault="001061B5" w:rsidP="00041219">
      <w:pPr>
        <w:pStyle w:val="ConsPlusNormal"/>
        <w:spacing w:before="200"/>
        <w:ind w:firstLine="709"/>
        <w:jc w:val="both"/>
        <w:rPr>
          <w:rFonts w:ascii="Times New Roman" w:hAnsi="Times New Roman" w:cs="Times New Roman"/>
          <w:sz w:val="26"/>
          <w:szCs w:val="26"/>
        </w:rPr>
      </w:pPr>
      <w:bookmarkStart w:id="15" w:name="P164"/>
      <w:bookmarkEnd w:id="15"/>
      <w:r w:rsidRPr="001061B5">
        <w:rPr>
          <w:rFonts w:ascii="Times New Roman" w:hAnsi="Times New Roman" w:cs="Times New Roman"/>
          <w:sz w:val="26"/>
          <w:szCs w:val="26"/>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061B5" w:rsidRPr="001061B5" w:rsidRDefault="001061B5" w:rsidP="00041219">
      <w:pPr>
        <w:pStyle w:val="ConsPlusNormal"/>
        <w:spacing w:before="200"/>
        <w:ind w:firstLine="709"/>
        <w:jc w:val="both"/>
        <w:rPr>
          <w:rFonts w:ascii="Times New Roman" w:hAnsi="Times New Roman" w:cs="Times New Roman"/>
          <w:sz w:val="26"/>
          <w:szCs w:val="26"/>
        </w:rPr>
      </w:pPr>
      <w:bookmarkStart w:id="16" w:name="P165"/>
      <w:bookmarkEnd w:id="16"/>
      <w:r w:rsidRPr="001061B5">
        <w:rPr>
          <w:rFonts w:ascii="Times New Roman" w:hAnsi="Times New Roman" w:cs="Times New Roman"/>
          <w:sz w:val="26"/>
          <w:szCs w:val="26"/>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w:t>
      </w:r>
      <w:r w:rsidRPr="00D153E2">
        <w:rPr>
          <w:rFonts w:ascii="Times New Roman" w:hAnsi="Times New Roman" w:cs="Times New Roman"/>
          <w:color w:val="000000" w:themeColor="text1"/>
          <w:sz w:val="26"/>
          <w:szCs w:val="26"/>
        </w:rPr>
        <w:t xml:space="preserve">федерального или регионального значения, за исключением случая, предусмотренного </w:t>
      </w:r>
      <w:hyperlink r:id="rId17" w:tooltip="&quot;Градостроительный кодекс Российской Федерации&quot; от 29.12.2004 N 190-ФЗ (ред. от 14.07.2022) (с изм. и доп., вступ. в силу с 01.09.2022) {КонсультантПлюс}">
        <w:r w:rsidRPr="00291BD4">
          <w:rPr>
            <w:rFonts w:ascii="Times New Roman" w:hAnsi="Times New Roman" w:cs="Times New Roman"/>
            <w:color w:val="0000FF"/>
            <w:sz w:val="26"/>
            <w:szCs w:val="26"/>
          </w:rPr>
          <w:t>частью 5 статьи 51</w:t>
        </w:r>
      </w:hyperlink>
      <w:r w:rsidR="00291BD4">
        <w:rPr>
          <w:rFonts w:ascii="Times New Roman" w:hAnsi="Times New Roman" w:cs="Times New Roman"/>
          <w:color w:val="0000FF"/>
          <w:sz w:val="26"/>
          <w:szCs w:val="26"/>
        </w:rPr>
        <w:t>(1)</w:t>
      </w:r>
      <w:r w:rsidRPr="00D153E2">
        <w:rPr>
          <w:rFonts w:ascii="Times New Roman" w:hAnsi="Times New Roman" w:cs="Times New Roman"/>
          <w:color w:val="000000" w:themeColor="text1"/>
          <w:sz w:val="26"/>
          <w:szCs w:val="26"/>
        </w:rPr>
        <w:t xml:space="preserve"> Градостроительного кодекса Российской Федерации.</w:t>
      </w:r>
    </w:p>
    <w:p w:rsidR="001061B5" w:rsidRPr="001061B5" w:rsidRDefault="001061B5" w:rsidP="00041219">
      <w:pPr>
        <w:pStyle w:val="ConsPlusNormal"/>
        <w:spacing w:before="200"/>
        <w:ind w:firstLine="709"/>
        <w:jc w:val="both"/>
        <w:rPr>
          <w:rFonts w:ascii="Times New Roman" w:hAnsi="Times New Roman" w:cs="Times New Roman"/>
          <w:sz w:val="26"/>
          <w:szCs w:val="26"/>
        </w:rPr>
      </w:pPr>
      <w:r w:rsidRPr="001061B5">
        <w:rPr>
          <w:rFonts w:ascii="Times New Roman" w:hAnsi="Times New Roman" w:cs="Times New Roman"/>
          <w:sz w:val="26"/>
          <w:szCs w:val="26"/>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41219" w:rsidRDefault="00041219" w:rsidP="00EE7EA1">
      <w:pPr>
        <w:pStyle w:val="ConsPlusNormal"/>
        <w:jc w:val="center"/>
        <w:rPr>
          <w:rFonts w:ascii="Times New Roman" w:hAnsi="Times New Roman" w:cs="Times New Roman"/>
          <w:b/>
          <w:sz w:val="26"/>
          <w:szCs w:val="26"/>
        </w:rPr>
      </w:pPr>
    </w:p>
    <w:p w:rsidR="00EE7EA1" w:rsidRPr="00EE7EA1" w:rsidRDefault="00EE7EA1" w:rsidP="00EE7EA1">
      <w:pPr>
        <w:pStyle w:val="ConsPlusNormal"/>
        <w:jc w:val="center"/>
        <w:rPr>
          <w:rFonts w:ascii="Times New Roman" w:hAnsi="Times New Roman" w:cs="Times New Roman"/>
          <w:b/>
          <w:sz w:val="26"/>
          <w:szCs w:val="26"/>
        </w:rPr>
      </w:pPr>
      <w:r w:rsidRPr="00EE7EA1">
        <w:rPr>
          <w:rFonts w:ascii="Times New Roman" w:hAnsi="Times New Roman" w:cs="Times New Roman"/>
          <w:b/>
          <w:sz w:val="26"/>
          <w:szCs w:val="26"/>
        </w:rPr>
        <w:t>Исчерпывающий перечень документов и сведений, необходимых</w:t>
      </w:r>
    </w:p>
    <w:p w:rsidR="00EE7EA1" w:rsidRPr="00EE7EA1" w:rsidRDefault="00EE7EA1" w:rsidP="00EE7EA1">
      <w:pPr>
        <w:pStyle w:val="ConsPlusNormal"/>
        <w:jc w:val="center"/>
        <w:rPr>
          <w:rFonts w:ascii="Times New Roman" w:hAnsi="Times New Roman" w:cs="Times New Roman"/>
          <w:b/>
          <w:sz w:val="26"/>
          <w:szCs w:val="26"/>
        </w:rPr>
      </w:pPr>
      <w:r w:rsidRPr="00EE7EA1">
        <w:rPr>
          <w:rFonts w:ascii="Times New Roman" w:hAnsi="Times New Roman" w:cs="Times New Roman"/>
          <w:b/>
          <w:sz w:val="26"/>
          <w:szCs w:val="26"/>
        </w:rPr>
        <w:t>в соответствии с нормативными правовыми актами</w:t>
      </w:r>
    </w:p>
    <w:p w:rsidR="00EE7EA1" w:rsidRPr="00EE7EA1" w:rsidRDefault="00EE7EA1" w:rsidP="00EE7EA1">
      <w:pPr>
        <w:pStyle w:val="ConsPlusNormal"/>
        <w:jc w:val="center"/>
        <w:rPr>
          <w:rFonts w:ascii="Times New Roman" w:hAnsi="Times New Roman" w:cs="Times New Roman"/>
          <w:b/>
          <w:sz w:val="26"/>
          <w:szCs w:val="26"/>
        </w:rPr>
      </w:pPr>
      <w:r w:rsidRPr="00EE7EA1">
        <w:rPr>
          <w:rFonts w:ascii="Times New Roman" w:hAnsi="Times New Roman" w:cs="Times New Roman"/>
          <w:b/>
          <w:sz w:val="26"/>
          <w:szCs w:val="26"/>
        </w:rPr>
        <w:t>для предоставления муниципальной услуги, которые находятся</w:t>
      </w:r>
    </w:p>
    <w:p w:rsidR="00EE7EA1" w:rsidRPr="00EE7EA1" w:rsidRDefault="00EE7EA1" w:rsidP="00EE7EA1">
      <w:pPr>
        <w:pStyle w:val="ConsPlusNormal"/>
        <w:jc w:val="center"/>
        <w:rPr>
          <w:rFonts w:ascii="Times New Roman" w:hAnsi="Times New Roman" w:cs="Times New Roman"/>
          <w:b/>
          <w:sz w:val="26"/>
          <w:szCs w:val="26"/>
        </w:rPr>
      </w:pPr>
      <w:r w:rsidRPr="00EE7EA1">
        <w:rPr>
          <w:rFonts w:ascii="Times New Roman" w:hAnsi="Times New Roman" w:cs="Times New Roman"/>
          <w:b/>
          <w:sz w:val="26"/>
          <w:szCs w:val="26"/>
        </w:rPr>
        <w:t>в распоряжении государственных органов, органов местного</w:t>
      </w:r>
    </w:p>
    <w:p w:rsidR="00EE7EA1" w:rsidRPr="00EE7EA1" w:rsidRDefault="00EE7EA1" w:rsidP="00EE7EA1">
      <w:pPr>
        <w:pStyle w:val="ConsPlusNormal"/>
        <w:jc w:val="center"/>
        <w:rPr>
          <w:rFonts w:ascii="Times New Roman" w:hAnsi="Times New Roman" w:cs="Times New Roman"/>
          <w:b/>
          <w:sz w:val="26"/>
          <w:szCs w:val="26"/>
        </w:rPr>
      </w:pPr>
      <w:r w:rsidRPr="00EE7EA1">
        <w:rPr>
          <w:rFonts w:ascii="Times New Roman" w:hAnsi="Times New Roman" w:cs="Times New Roman"/>
          <w:b/>
          <w:sz w:val="26"/>
          <w:szCs w:val="26"/>
        </w:rPr>
        <w:t>самоуправления и иных органов, участвующих в предоставлении</w:t>
      </w:r>
    </w:p>
    <w:p w:rsidR="00EE7EA1" w:rsidRPr="00EE7EA1" w:rsidRDefault="00EE7EA1" w:rsidP="00EE7EA1">
      <w:pPr>
        <w:pStyle w:val="ConsPlusNormal"/>
        <w:jc w:val="center"/>
        <w:rPr>
          <w:rFonts w:ascii="Times New Roman" w:hAnsi="Times New Roman" w:cs="Times New Roman"/>
          <w:b/>
          <w:sz w:val="26"/>
          <w:szCs w:val="26"/>
        </w:rPr>
      </w:pPr>
      <w:r w:rsidRPr="00EE7EA1">
        <w:rPr>
          <w:rFonts w:ascii="Times New Roman" w:hAnsi="Times New Roman" w:cs="Times New Roman"/>
          <w:b/>
          <w:sz w:val="26"/>
          <w:szCs w:val="26"/>
        </w:rPr>
        <w:t>муниципальных услуг</w:t>
      </w:r>
    </w:p>
    <w:p w:rsidR="00957EED" w:rsidRPr="00957EED" w:rsidRDefault="00957EED" w:rsidP="00957EED">
      <w:pPr>
        <w:pStyle w:val="1"/>
        <w:ind w:left="720" w:firstLine="0"/>
        <w:rPr>
          <w:b/>
          <w:bCs/>
        </w:rPr>
      </w:pPr>
    </w:p>
    <w:p w:rsidR="00EE7EA1" w:rsidRPr="00EE7EA1" w:rsidRDefault="00EE7EA1" w:rsidP="00041219">
      <w:pPr>
        <w:pStyle w:val="1"/>
        <w:spacing w:before="200"/>
        <w:ind w:firstLine="709"/>
        <w:jc w:val="both"/>
      </w:pPr>
      <w:r>
        <w:t>2.9.</w:t>
      </w:r>
      <w:r w:rsidRPr="00EE7EA1">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E7EA1" w:rsidRPr="00EE7EA1" w:rsidRDefault="00EE7EA1" w:rsidP="00041219">
      <w:pPr>
        <w:pStyle w:val="1"/>
        <w:spacing w:before="200"/>
        <w:ind w:firstLine="709"/>
        <w:jc w:val="both"/>
      </w:pPr>
      <w:r w:rsidRPr="00EE7EA1">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E7EA1" w:rsidRPr="00EE7EA1" w:rsidRDefault="00EE7EA1" w:rsidP="00041219">
      <w:pPr>
        <w:pStyle w:val="1"/>
        <w:spacing w:before="200"/>
        <w:ind w:firstLine="709"/>
        <w:jc w:val="both"/>
      </w:pPr>
      <w:r w:rsidRPr="00EE7EA1">
        <w:t xml:space="preserve">б) сведения из Единого государственного реестра юридических лиц (при обращении застройщика, являющегося юридическим лицом) или из Единого </w:t>
      </w:r>
      <w:r w:rsidRPr="00EE7EA1">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EE7EA1" w:rsidRPr="00EE7EA1" w:rsidRDefault="00EE7EA1" w:rsidP="00041219">
      <w:pPr>
        <w:pStyle w:val="1"/>
        <w:spacing w:before="200"/>
        <w:ind w:firstLine="709"/>
        <w:jc w:val="both"/>
      </w:pPr>
      <w:r w:rsidRPr="00EE7EA1">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57EED" w:rsidRPr="00957EED" w:rsidRDefault="00957EED" w:rsidP="00957EED">
      <w:pPr>
        <w:pStyle w:val="1"/>
        <w:ind w:left="709" w:firstLine="0"/>
        <w:jc w:val="both"/>
      </w:pPr>
    </w:p>
    <w:p w:rsidR="00EE7EA1" w:rsidRPr="00EE7EA1" w:rsidRDefault="00EE7EA1" w:rsidP="00EE7EA1">
      <w:pPr>
        <w:pStyle w:val="1"/>
        <w:shd w:val="clear" w:color="auto" w:fill="auto"/>
        <w:spacing w:after="280"/>
        <w:ind w:left="1070" w:firstLine="0"/>
        <w:jc w:val="center"/>
        <w:rPr>
          <w:b/>
        </w:rPr>
      </w:pPr>
      <w:r w:rsidRPr="00EE7EA1">
        <w:rPr>
          <w:b/>
        </w:rPr>
        <w:t>Срок и порядок регистрации запроса заявителя о предоставлении муниципальной услуги, в том числе в электронной форме</w:t>
      </w:r>
    </w:p>
    <w:p w:rsidR="00EE7EA1" w:rsidRPr="00EE7EA1" w:rsidRDefault="00EE7EA1" w:rsidP="00041219">
      <w:pPr>
        <w:pStyle w:val="ConsPlusNormal"/>
        <w:spacing w:before="200"/>
        <w:ind w:firstLine="709"/>
        <w:jc w:val="both"/>
        <w:rPr>
          <w:rFonts w:ascii="Times New Roman" w:hAnsi="Times New Roman" w:cs="Times New Roman"/>
          <w:sz w:val="26"/>
          <w:szCs w:val="26"/>
        </w:rPr>
      </w:pPr>
      <w:r>
        <w:rPr>
          <w:rFonts w:ascii="Times New Roman" w:hAnsi="Times New Roman" w:cs="Times New Roman"/>
          <w:sz w:val="26"/>
          <w:szCs w:val="26"/>
        </w:rPr>
        <w:t xml:space="preserve">2.10. </w:t>
      </w:r>
      <w:r w:rsidRPr="00EE7EA1">
        <w:rPr>
          <w:rFonts w:ascii="Times New Roman" w:hAnsi="Times New Roman" w:cs="Times New Roman"/>
          <w:sz w:val="26"/>
          <w:szCs w:val="26"/>
        </w:rPr>
        <w:t xml:space="preserve">Регистрация уведомления о планируемом строительстве, уведомления об изменении параметров, представленных заявителем указанными </w:t>
      </w:r>
      <w:r w:rsidRPr="00291BD4">
        <w:rPr>
          <w:rFonts w:ascii="Times New Roman" w:hAnsi="Times New Roman" w:cs="Times New Roman"/>
          <w:color w:val="0000FF"/>
          <w:sz w:val="26"/>
          <w:szCs w:val="26"/>
        </w:rPr>
        <w:t xml:space="preserve">в </w:t>
      </w:r>
      <w:hyperlink w:anchor="P133" w:tooltip="16. Заявитель или его представитель представляет в уполномоченный орган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
        <w:r w:rsidRPr="00291BD4">
          <w:rPr>
            <w:rFonts w:ascii="Times New Roman" w:hAnsi="Times New Roman" w:cs="Times New Roman"/>
            <w:color w:val="0000FF"/>
            <w:sz w:val="26"/>
            <w:szCs w:val="26"/>
          </w:rPr>
          <w:t>пункте 2.4</w:t>
        </w:r>
      </w:hyperlink>
      <w:r w:rsidRPr="00D153E2">
        <w:rPr>
          <w:rFonts w:ascii="Times New Roman" w:hAnsi="Times New Roman" w:cs="Times New Roman"/>
          <w:color w:val="000000" w:themeColor="text1"/>
          <w:sz w:val="26"/>
          <w:szCs w:val="26"/>
        </w:rPr>
        <w:t xml:space="preserve"> Регламента способами в уполномоченный орган, осуществляется не позднее одного рабочего дня, следующего за днем его поступления.</w:t>
      </w:r>
    </w:p>
    <w:p w:rsidR="00EE7EA1" w:rsidRPr="00EE7EA1" w:rsidRDefault="00EE7EA1" w:rsidP="00041219">
      <w:pPr>
        <w:pStyle w:val="ConsPlusNormal"/>
        <w:spacing w:before="200"/>
        <w:ind w:firstLine="709"/>
        <w:jc w:val="both"/>
        <w:rPr>
          <w:rFonts w:ascii="Times New Roman" w:hAnsi="Times New Roman" w:cs="Times New Roman"/>
          <w:sz w:val="26"/>
          <w:szCs w:val="26"/>
        </w:rPr>
      </w:pPr>
      <w:r w:rsidRPr="00EE7EA1">
        <w:rPr>
          <w:rFonts w:ascii="Times New Roman" w:hAnsi="Times New Roman" w:cs="Times New Roman"/>
          <w:sz w:val="26"/>
          <w:szCs w:val="26"/>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EE7EA1" w:rsidRPr="00EE7EA1" w:rsidRDefault="00EE7EA1" w:rsidP="00041219">
      <w:pPr>
        <w:pStyle w:val="ConsPlusNormal"/>
        <w:spacing w:before="200"/>
        <w:ind w:firstLine="709"/>
        <w:jc w:val="both"/>
        <w:rPr>
          <w:rFonts w:ascii="Times New Roman" w:hAnsi="Times New Roman" w:cs="Times New Roman"/>
          <w:sz w:val="26"/>
          <w:szCs w:val="26"/>
        </w:rPr>
      </w:pPr>
      <w:r w:rsidRPr="00EE7EA1">
        <w:rPr>
          <w:rFonts w:ascii="Times New Roman" w:hAnsi="Times New Roman" w:cs="Times New Roman"/>
          <w:sz w:val="26"/>
          <w:szCs w:val="26"/>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EE7EA1" w:rsidRDefault="00EE7EA1" w:rsidP="00041219">
      <w:pPr>
        <w:pStyle w:val="ConsPlusNormal"/>
        <w:spacing w:before="200"/>
        <w:jc w:val="center"/>
        <w:rPr>
          <w:rFonts w:ascii="Times New Roman" w:hAnsi="Times New Roman" w:cs="Times New Roman"/>
          <w:b/>
          <w:sz w:val="26"/>
          <w:szCs w:val="26"/>
        </w:rPr>
      </w:pPr>
    </w:p>
    <w:p w:rsidR="00EE7EA1" w:rsidRPr="00EE7EA1" w:rsidRDefault="00EE7EA1" w:rsidP="00EE7EA1">
      <w:pPr>
        <w:pStyle w:val="ConsPlusNormal"/>
        <w:jc w:val="center"/>
        <w:rPr>
          <w:rFonts w:ascii="Times New Roman" w:hAnsi="Times New Roman" w:cs="Times New Roman"/>
          <w:b/>
          <w:sz w:val="26"/>
          <w:szCs w:val="26"/>
        </w:rPr>
      </w:pPr>
      <w:r w:rsidRPr="00EE7EA1">
        <w:rPr>
          <w:rFonts w:ascii="Times New Roman" w:hAnsi="Times New Roman" w:cs="Times New Roman"/>
          <w:b/>
          <w:sz w:val="26"/>
          <w:szCs w:val="26"/>
        </w:rPr>
        <w:t>Срок предоставления муниципальной услуги, в том числе</w:t>
      </w:r>
    </w:p>
    <w:p w:rsidR="00EE7EA1" w:rsidRPr="00EE7EA1" w:rsidRDefault="00EE7EA1" w:rsidP="00EE7EA1">
      <w:pPr>
        <w:pStyle w:val="ConsPlusNormal"/>
        <w:jc w:val="center"/>
        <w:rPr>
          <w:rFonts w:ascii="Times New Roman" w:hAnsi="Times New Roman" w:cs="Times New Roman"/>
          <w:b/>
          <w:sz w:val="26"/>
          <w:szCs w:val="26"/>
        </w:rPr>
      </w:pPr>
      <w:r w:rsidRPr="00EE7EA1">
        <w:rPr>
          <w:rFonts w:ascii="Times New Roman" w:hAnsi="Times New Roman" w:cs="Times New Roman"/>
          <w:b/>
          <w:sz w:val="26"/>
          <w:szCs w:val="26"/>
        </w:rPr>
        <w:t>с учетом необходимости обращения в организации, участвующие</w:t>
      </w:r>
    </w:p>
    <w:p w:rsidR="00EE7EA1" w:rsidRPr="00EE7EA1" w:rsidRDefault="00EE7EA1" w:rsidP="00EE7EA1">
      <w:pPr>
        <w:pStyle w:val="ConsPlusNormal"/>
        <w:jc w:val="center"/>
        <w:rPr>
          <w:rFonts w:ascii="Times New Roman" w:hAnsi="Times New Roman" w:cs="Times New Roman"/>
          <w:b/>
          <w:sz w:val="26"/>
          <w:szCs w:val="26"/>
        </w:rPr>
      </w:pPr>
      <w:r w:rsidRPr="00EE7EA1">
        <w:rPr>
          <w:rFonts w:ascii="Times New Roman" w:hAnsi="Times New Roman" w:cs="Times New Roman"/>
          <w:b/>
          <w:sz w:val="26"/>
          <w:szCs w:val="26"/>
        </w:rPr>
        <w:t>в предоставлении муниципальной услуги, срок приостановления</w:t>
      </w:r>
    </w:p>
    <w:p w:rsidR="00EE7EA1" w:rsidRPr="00EE7EA1" w:rsidRDefault="00EE7EA1" w:rsidP="00EE7EA1">
      <w:pPr>
        <w:pStyle w:val="ConsPlusNormal"/>
        <w:jc w:val="center"/>
        <w:rPr>
          <w:rFonts w:ascii="Times New Roman" w:hAnsi="Times New Roman" w:cs="Times New Roman"/>
          <w:b/>
          <w:sz w:val="26"/>
          <w:szCs w:val="26"/>
        </w:rPr>
      </w:pPr>
      <w:r w:rsidRPr="00EE7EA1">
        <w:rPr>
          <w:rFonts w:ascii="Times New Roman" w:hAnsi="Times New Roman" w:cs="Times New Roman"/>
          <w:b/>
          <w:sz w:val="26"/>
          <w:szCs w:val="26"/>
        </w:rPr>
        <w:t>предоставления муниципальной услуги, срок выдачи</w:t>
      </w:r>
    </w:p>
    <w:p w:rsidR="00EE7EA1" w:rsidRPr="00EE7EA1" w:rsidRDefault="00EE7EA1" w:rsidP="00EE7EA1">
      <w:pPr>
        <w:pStyle w:val="ConsPlusNormal"/>
        <w:jc w:val="center"/>
        <w:rPr>
          <w:rFonts w:ascii="Times New Roman" w:hAnsi="Times New Roman" w:cs="Times New Roman"/>
          <w:b/>
          <w:sz w:val="26"/>
          <w:szCs w:val="26"/>
        </w:rPr>
      </w:pPr>
      <w:r w:rsidRPr="00EE7EA1">
        <w:rPr>
          <w:rFonts w:ascii="Times New Roman" w:hAnsi="Times New Roman" w:cs="Times New Roman"/>
          <w:b/>
          <w:sz w:val="26"/>
          <w:szCs w:val="26"/>
        </w:rPr>
        <w:t>(направления) документов, являющихся результатом</w:t>
      </w:r>
    </w:p>
    <w:p w:rsidR="00EE7EA1" w:rsidRPr="00EE7EA1" w:rsidRDefault="00EE7EA1" w:rsidP="00EE7EA1">
      <w:pPr>
        <w:pStyle w:val="ConsPlusNormal"/>
        <w:jc w:val="center"/>
        <w:rPr>
          <w:rFonts w:ascii="Times New Roman" w:hAnsi="Times New Roman" w:cs="Times New Roman"/>
          <w:b/>
          <w:sz w:val="26"/>
          <w:szCs w:val="26"/>
        </w:rPr>
      </w:pPr>
      <w:r w:rsidRPr="00EE7EA1">
        <w:rPr>
          <w:rFonts w:ascii="Times New Roman" w:hAnsi="Times New Roman" w:cs="Times New Roman"/>
          <w:b/>
          <w:sz w:val="26"/>
          <w:szCs w:val="26"/>
        </w:rPr>
        <w:t>предоставления муниципальной услуги</w:t>
      </w:r>
    </w:p>
    <w:p w:rsidR="00EE7EA1" w:rsidRPr="00EE7EA1" w:rsidRDefault="00D153E2" w:rsidP="00041219">
      <w:pPr>
        <w:pStyle w:val="1"/>
        <w:tabs>
          <w:tab w:val="left" w:pos="1428"/>
        </w:tabs>
        <w:spacing w:before="200"/>
        <w:ind w:firstLine="709"/>
        <w:jc w:val="both"/>
      </w:pPr>
      <w:r>
        <w:t>2.11</w:t>
      </w:r>
      <w:r w:rsidR="00EE7EA1" w:rsidRPr="00EE7EA1">
        <w:t>. Срок предоставления услуги составляет:</w:t>
      </w:r>
    </w:p>
    <w:p w:rsidR="00EE7EA1" w:rsidRPr="00EE7EA1" w:rsidRDefault="00EE7EA1" w:rsidP="00041219">
      <w:pPr>
        <w:pStyle w:val="1"/>
        <w:tabs>
          <w:tab w:val="left" w:pos="1428"/>
        </w:tabs>
        <w:spacing w:before="200"/>
        <w:ind w:firstLine="709"/>
        <w:jc w:val="both"/>
        <w:rPr>
          <w:color w:val="000000" w:themeColor="text1"/>
        </w:rPr>
      </w:pPr>
      <w:r w:rsidRPr="00EE7EA1">
        <w:t xml:space="preserve">в течение семи рабочих дней </w:t>
      </w:r>
      <w:r w:rsidRPr="00EE7EA1">
        <w:rPr>
          <w:color w:val="000000" w:themeColor="text1"/>
        </w:rPr>
        <w:t xml:space="preserve">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w:t>
      </w:r>
      <w:hyperlink r:id="rId18" w:tooltip="&quot;Градостроительный кодекс Российской Федерации&quot; от 29.12.2004 N 190-ФЗ (ред. от 14.07.2022) (с изм. и доп., вступ. в силу с 01.09.2022) {КонсультантПлюс}">
        <w:r w:rsidRPr="00291BD4">
          <w:rPr>
            <w:rStyle w:val="af4"/>
            <w:color w:val="0000FF"/>
            <w:u w:val="none"/>
          </w:rPr>
          <w:t>частью 8 статьи 51</w:t>
        </w:r>
      </w:hyperlink>
      <w:r w:rsidR="00291BD4" w:rsidRPr="00291BD4">
        <w:rPr>
          <w:rStyle w:val="af4"/>
          <w:color w:val="0000FF"/>
          <w:u w:val="none"/>
        </w:rPr>
        <w:t>(1)</w:t>
      </w:r>
      <w:r w:rsidRPr="00EE7EA1">
        <w:rPr>
          <w:color w:val="000000" w:themeColor="text1"/>
        </w:rPr>
        <w:t xml:space="preserve"> Градостроительного кодекса Российской Федерации;</w:t>
      </w:r>
    </w:p>
    <w:p w:rsidR="00EE7EA1" w:rsidRDefault="00EE7EA1" w:rsidP="00041219">
      <w:pPr>
        <w:pStyle w:val="1"/>
        <w:tabs>
          <w:tab w:val="left" w:pos="1428"/>
        </w:tabs>
        <w:spacing w:before="200"/>
        <w:ind w:firstLine="709"/>
        <w:jc w:val="both"/>
        <w:rPr>
          <w:color w:val="000000" w:themeColor="text1"/>
        </w:rPr>
      </w:pPr>
      <w:r w:rsidRPr="00EE7EA1">
        <w:rPr>
          <w:color w:val="000000" w:themeColor="text1"/>
        </w:rPr>
        <w:t xml:space="preserve">не позднее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w:t>
      </w:r>
      <w:hyperlink r:id="rId19" w:tooltip="&quot;Градостроительный кодекс Российской Федерации&quot; от 29.12.2004 N 190-ФЗ (ред. от 14.07.2022) (с изм. и доп., вступ. в силу с 01.09.2022) {КонсультантПлюс}">
        <w:r w:rsidRPr="00291BD4">
          <w:rPr>
            <w:rStyle w:val="af4"/>
            <w:color w:val="0000FF"/>
            <w:u w:val="none"/>
          </w:rPr>
          <w:t>частью 8 статьи 51</w:t>
        </w:r>
      </w:hyperlink>
      <w:r w:rsidR="00291BD4" w:rsidRPr="00291BD4">
        <w:rPr>
          <w:rStyle w:val="af4"/>
          <w:color w:val="0000FF"/>
          <w:u w:val="none"/>
        </w:rPr>
        <w:t>(1)</w:t>
      </w:r>
      <w:r w:rsidRPr="00EE7EA1">
        <w:rPr>
          <w:color w:val="000000" w:themeColor="text1"/>
        </w:rPr>
        <w:t xml:space="preserve"> Градостроительного кодекса Российской Федерации.</w:t>
      </w:r>
    </w:p>
    <w:p w:rsidR="00EE7EA1" w:rsidRPr="00EE7EA1" w:rsidRDefault="00EE7EA1" w:rsidP="00EE7EA1">
      <w:pPr>
        <w:pStyle w:val="1"/>
        <w:tabs>
          <w:tab w:val="left" w:pos="1428"/>
        </w:tabs>
        <w:ind w:firstLine="709"/>
        <w:jc w:val="both"/>
        <w:rPr>
          <w:color w:val="000000" w:themeColor="text1"/>
        </w:rPr>
      </w:pPr>
    </w:p>
    <w:p w:rsidR="001712ED" w:rsidRDefault="00EE7EA1" w:rsidP="00EE7EA1">
      <w:pPr>
        <w:pStyle w:val="1"/>
        <w:shd w:val="clear" w:color="auto" w:fill="auto"/>
        <w:spacing w:after="280"/>
        <w:ind w:left="1320" w:hanging="580"/>
        <w:jc w:val="center"/>
      </w:pPr>
      <w:r w:rsidRPr="00EE7EA1">
        <w:rPr>
          <w:b/>
        </w:rPr>
        <w:t xml:space="preserve">Исчерпывающий перечень оснований для приостановления или отказа в </w:t>
      </w:r>
      <w:r w:rsidRPr="00EE7EA1">
        <w:rPr>
          <w:b/>
        </w:rPr>
        <w:lastRenderedPageBreak/>
        <w:t>предоставлении муниципальной услуги</w:t>
      </w:r>
    </w:p>
    <w:p w:rsidR="00EE7EA1" w:rsidRPr="00EE7EA1" w:rsidRDefault="00D153E2" w:rsidP="00041219">
      <w:pPr>
        <w:pStyle w:val="1"/>
        <w:tabs>
          <w:tab w:val="left" w:pos="142"/>
          <w:tab w:val="left" w:pos="1428"/>
        </w:tabs>
        <w:spacing w:before="200"/>
        <w:ind w:firstLine="709"/>
        <w:jc w:val="both"/>
      </w:pPr>
      <w:r>
        <w:t>2.12</w:t>
      </w:r>
      <w:r w:rsidR="00EE7EA1" w:rsidRPr="00EE7EA1">
        <w:t>. Оснований для приостановления в предоставлении муниципальной услуги действующим законодательством не предусмотрено.</w:t>
      </w:r>
    </w:p>
    <w:p w:rsidR="00EE7EA1" w:rsidRPr="00EE7EA1" w:rsidRDefault="00EE7EA1" w:rsidP="00041219">
      <w:pPr>
        <w:pStyle w:val="1"/>
        <w:tabs>
          <w:tab w:val="left" w:pos="142"/>
          <w:tab w:val="left" w:pos="1428"/>
        </w:tabs>
        <w:spacing w:before="200"/>
        <w:ind w:firstLine="709"/>
        <w:jc w:val="both"/>
      </w:pPr>
      <w:r w:rsidRPr="00EE7EA1">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w:t>
      </w:r>
      <w:r w:rsidRPr="00291BD4">
        <w:rPr>
          <w:color w:val="0000FF"/>
        </w:rPr>
        <w:t>пунктом</w:t>
      </w:r>
      <w:r w:rsidR="00D153E2" w:rsidRPr="00291BD4">
        <w:rPr>
          <w:color w:val="0000FF"/>
        </w:rPr>
        <w:t xml:space="preserve"> 2.20</w:t>
      </w:r>
      <w:r w:rsidRPr="00EE7EA1">
        <w:t xml:space="preserve"> Регламента.</w:t>
      </w:r>
    </w:p>
    <w:p w:rsidR="0061796D" w:rsidRDefault="0061796D" w:rsidP="00041219">
      <w:pPr>
        <w:pStyle w:val="1"/>
        <w:tabs>
          <w:tab w:val="left" w:pos="1428"/>
        </w:tabs>
        <w:spacing w:before="200"/>
        <w:ind w:left="709" w:firstLine="0"/>
        <w:jc w:val="both"/>
      </w:pPr>
    </w:p>
    <w:p w:rsidR="00D153E2" w:rsidRPr="00D153E2" w:rsidRDefault="00D153E2" w:rsidP="00D153E2">
      <w:pPr>
        <w:pStyle w:val="1"/>
        <w:shd w:val="clear" w:color="auto" w:fill="auto"/>
        <w:spacing w:after="280"/>
        <w:ind w:firstLine="740"/>
        <w:jc w:val="center"/>
        <w:rPr>
          <w:b/>
        </w:rPr>
      </w:pPr>
      <w:r w:rsidRPr="00D153E2">
        <w:rPr>
          <w:b/>
        </w:rPr>
        <w:t>Исчерпывающий перечень оснований для отказа в приеме документов, необходимых для предоставления муниципальной услуги</w:t>
      </w:r>
    </w:p>
    <w:p w:rsidR="00D153E2" w:rsidRPr="00D153E2" w:rsidRDefault="00D153E2" w:rsidP="00041219">
      <w:pPr>
        <w:pStyle w:val="ConsPlusNormal"/>
        <w:spacing w:before="200"/>
        <w:ind w:firstLine="709"/>
        <w:jc w:val="both"/>
        <w:rPr>
          <w:rFonts w:ascii="Times New Roman" w:hAnsi="Times New Roman" w:cs="Times New Roman"/>
          <w:color w:val="000000" w:themeColor="text1"/>
          <w:sz w:val="26"/>
          <w:szCs w:val="26"/>
        </w:rPr>
      </w:pPr>
      <w:bookmarkStart w:id="17" w:name="bookmark22"/>
      <w:bookmarkStart w:id="18" w:name="bookmark23"/>
      <w:r>
        <w:rPr>
          <w:rFonts w:ascii="Times New Roman" w:hAnsi="Times New Roman" w:cs="Times New Roman"/>
          <w:sz w:val="26"/>
          <w:szCs w:val="26"/>
        </w:rPr>
        <w:t>2.13</w:t>
      </w:r>
      <w:r w:rsidRPr="00D153E2">
        <w:rPr>
          <w:rFonts w:ascii="Times New Roman" w:hAnsi="Times New Roman" w:cs="Times New Roman"/>
          <w:sz w:val="26"/>
          <w:szCs w:val="26"/>
        </w:rPr>
        <w:t xml:space="preserve"> Исчерпывающий перечень оснований для отказа в приеме документов, </w:t>
      </w:r>
      <w:r w:rsidRPr="00D153E2">
        <w:rPr>
          <w:rFonts w:ascii="Times New Roman" w:hAnsi="Times New Roman" w:cs="Times New Roman"/>
          <w:color w:val="000000" w:themeColor="text1"/>
          <w:sz w:val="26"/>
          <w:szCs w:val="26"/>
        </w:rPr>
        <w:t xml:space="preserve">указанных </w:t>
      </w:r>
      <w:r w:rsidRPr="00291BD4">
        <w:rPr>
          <w:rFonts w:ascii="Times New Roman" w:hAnsi="Times New Roman" w:cs="Times New Roman"/>
          <w:color w:val="0000FF"/>
          <w:sz w:val="26"/>
          <w:szCs w:val="26"/>
        </w:rPr>
        <w:t xml:space="preserve">в </w:t>
      </w:r>
      <w:hyperlink w:anchor="P158" w:tooltip="20. Исчерпывающий перечень документов, необходимых для предоставления услуги, подлежащих представлению заявителем самостоятельно:">
        <w:r w:rsidRPr="00291BD4">
          <w:rPr>
            <w:rFonts w:ascii="Times New Roman" w:hAnsi="Times New Roman" w:cs="Times New Roman"/>
            <w:color w:val="0000FF"/>
            <w:sz w:val="26"/>
            <w:szCs w:val="26"/>
          </w:rPr>
          <w:t>пункте 2</w:t>
        </w:r>
      </w:hyperlink>
      <w:r w:rsidRPr="00291BD4">
        <w:rPr>
          <w:rFonts w:ascii="Times New Roman" w:hAnsi="Times New Roman" w:cs="Times New Roman"/>
          <w:color w:val="0000FF"/>
          <w:sz w:val="26"/>
          <w:szCs w:val="26"/>
        </w:rPr>
        <w:t>.8</w:t>
      </w:r>
      <w:r w:rsidRPr="00D153E2">
        <w:rPr>
          <w:rFonts w:ascii="Times New Roman" w:hAnsi="Times New Roman" w:cs="Times New Roman"/>
          <w:color w:val="000000" w:themeColor="text1"/>
          <w:sz w:val="26"/>
          <w:szCs w:val="26"/>
        </w:rPr>
        <w:t xml:space="preserve"> Регламента, в том числе представленных в электронной форме:</w:t>
      </w:r>
    </w:p>
    <w:p w:rsidR="00D153E2" w:rsidRPr="00D153E2" w:rsidRDefault="00D153E2" w:rsidP="00041219">
      <w:pPr>
        <w:pStyle w:val="ConsPlusNormal"/>
        <w:spacing w:before="200"/>
        <w:ind w:firstLine="709"/>
        <w:jc w:val="both"/>
        <w:rPr>
          <w:rFonts w:ascii="Times New Roman" w:hAnsi="Times New Roman" w:cs="Times New Roman"/>
          <w:sz w:val="26"/>
          <w:szCs w:val="26"/>
        </w:rPr>
      </w:pPr>
      <w:r w:rsidRPr="00D153E2">
        <w:rPr>
          <w:rFonts w:ascii="Times New Roman" w:hAnsi="Times New Roman" w:cs="Times New Roman"/>
          <w:color w:val="000000" w:themeColor="text1"/>
          <w:sz w:val="26"/>
          <w:szCs w:val="26"/>
        </w:rPr>
        <w:t>а) уведомление о</w:t>
      </w:r>
      <w:r w:rsidRPr="00D153E2">
        <w:rPr>
          <w:rFonts w:ascii="Times New Roman" w:hAnsi="Times New Roman" w:cs="Times New Roman"/>
          <w:sz w:val="26"/>
          <w:szCs w:val="26"/>
        </w:rPr>
        <w:t xml:space="preserve">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D153E2" w:rsidRPr="00D153E2" w:rsidRDefault="00D153E2" w:rsidP="00041219">
      <w:pPr>
        <w:pStyle w:val="ConsPlusNormal"/>
        <w:spacing w:before="200"/>
        <w:ind w:firstLine="709"/>
        <w:jc w:val="both"/>
        <w:rPr>
          <w:rFonts w:ascii="Times New Roman" w:hAnsi="Times New Roman" w:cs="Times New Roman"/>
          <w:sz w:val="26"/>
          <w:szCs w:val="26"/>
        </w:rPr>
      </w:pPr>
      <w:r w:rsidRPr="00D153E2">
        <w:rPr>
          <w:rFonts w:ascii="Times New Roman" w:hAnsi="Times New Roman" w:cs="Times New Roman"/>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153E2" w:rsidRPr="00D153E2" w:rsidRDefault="00D153E2" w:rsidP="00041219">
      <w:pPr>
        <w:pStyle w:val="ConsPlusNormal"/>
        <w:spacing w:before="200"/>
        <w:ind w:firstLine="709"/>
        <w:jc w:val="both"/>
        <w:rPr>
          <w:rFonts w:ascii="Times New Roman" w:hAnsi="Times New Roman" w:cs="Times New Roman"/>
          <w:sz w:val="26"/>
          <w:szCs w:val="26"/>
        </w:rPr>
      </w:pPr>
      <w:r w:rsidRPr="00D153E2">
        <w:rPr>
          <w:rFonts w:ascii="Times New Roman" w:hAnsi="Times New Roman" w:cs="Times New Roman"/>
          <w:sz w:val="26"/>
          <w:szCs w:val="26"/>
        </w:rPr>
        <w:t>в) представленные документы содержат подчистки и исправления текста;</w:t>
      </w:r>
    </w:p>
    <w:p w:rsidR="00D153E2" w:rsidRPr="00D153E2" w:rsidRDefault="00D153E2" w:rsidP="00041219">
      <w:pPr>
        <w:pStyle w:val="ConsPlusNormal"/>
        <w:spacing w:before="200"/>
        <w:ind w:firstLine="709"/>
        <w:jc w:val="both"/>
        <w:rPr>
          <w:rFonts w:ascii="Times New Roman" w:hAnsi="Times New Roman" w:cs="Times New Roman"/>
          <w:sz w:val="26"/>
          <w:szCs w:val="26"/>
        </w:rPr>
      </w:pPr>
      <w:r w:rsidRPr="00D153E2">
        <w:rPr>
          <w:rFonts w:ascii="Times New Roman" w:hAnsi="Times New Roman" w:cs="Times New Roman"/>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153E2" w:rsidRPr="00D153E2" w:rsidRDefault="00D153E2" w:rsidP="00041219">
      <w:pPr>
        <w:pStyle w:val="ConsPlusNormal"/>
        <w:spacing w:before="200"/>
        <w:ind w:firstLine="709"/>
        <w:jc w:val="both"/>
        <w:rPr>
          <w:rFonts w:ascii="Times New Roman" w:hAnsi="Times New Roman" w:cs="Times New Roman"/>
          <w:sz w:val="26"/>
          <w:szCs w:val="26"/>
        </w:rPr>
      </w:pPr>
      <w:r w:rsidRPr="00D153E2">
        <w:rPr>
          <w:rFonts w:ascii="Times New Roman" w:hAnsi="Times New Roman" w:cs="Times New Roman"/>
          <w:sz w:val="26"/>
          <w:szCs w:val="26"/>
        </w:rPr>
        <w:t xml:space="preserve">д) уведомление о планируемом строительстве, уведомление об изменении параметров и документы, указанные </w:t>
      </w:r>
      <w:r w:rsidRPr="00291BD4">
        <w:rPr>
          <w:rFonts w:ascii="Times New Roman" w:hAnsi="Times New Roman" w:cs="Times New Roman"/>
          <w:color w:val="0000FF"/>
          <w:sz w:val="26"/>
          <w:szCs w:val="26"/>
        </w:rPr>
        <w:t xml:space="preserve">в </w:t>
      </w:r>
      <w:hyperlink w:anchor="P161" w:tooltip="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орган местного самоуп">
        <w:r w:rsidRPr="00291BD4">
          <w:rPr>
            <w:rFonts w:ascii="Times New Roman" w:hAnsi="Times New Roman" w:cs="Times New Roman"/>
            <w:color w:val="0000FF"/>
            <w:sz w:val="26"/>
            <w:szCs w:val="26"/>
          </w:rPr>
          <w:t>подпунктах "б"</w:t>
        </w:r>
      </w:hyperlink>
      <w:r w:rsidRPr="00291BD4">
        <w:rPr>
          <w:rFonts w:ascii="Times New Roman" w:hAnsi="Times New Roman" w:cs="Times New Roman"/>
          <w:color w:val="0000FF"/>
          <w:sz w:val="26"/>
          <w:szCs w:val="26"/>
        </w:rPr>
        <w:t xml:space="preserve">, </w:t>
      </w:r>
      <w:hyperlink w:anchor="P162"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291BD4">
          <w:rPr>
            <w:rFonts w:ascii="Times New Roman" w:hAnsi="Times New Roman" w:cs="Times New Roman"/>
            <w:color w:val="0000FF"/>
            <w:sz w:val="26"/>
            <w:szCs w:val="26"/>
          </w:rPr>
          <w:t>"в"</w:t>
        </w:r>
      </w:hyperlink>
      <w:r w:rsidRPr="00291BD4">
        <w:rPr>
          <w:rFonts w:ascii="Times New Roman" w:hAnsi="Times New Roman" w:cs="Times New Roman"/>
          <w:color w:val="0000FF"/>
          <w:sz w:val="26"/>
          <w:szCs w:val="26"/>
        </w:rPr>
        <w:t xml:space="preserve">, </w:t>
      </w:r>
      <w:hyperlink w:anchor="P163" w:tooltip="г)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sidRPr="00291BD4">
          <w:rPr>
            <w:rFonts w:ascii="Times New Roman" w:hAnsi="Times New Roman" w:cs="Times New Roman"/>
            <w:color w:val="0000FF"/>
            <w:sz w:val="26"/>
            <w:szCs w:val="26"/>
          </w:rPr>
          <w:t>"г"</w:t>
        </w:r>
      </w:hyperlink>
      <w:r w:rsidRPr="00291BD4">
        <w:rPr>
          <w:rFonts w:ascii="Times New Roman" w:hAnsi="Times New Roman" w:cs="Times New Roman"/>
          <w:color w:val="0000FF"/>
          <w:sz w:val="26"/>
          <w:szCs w:val="26"/>
        </w:rPr>
        <w:t xml:space="preserve">, </w:t>
      </w:r>
      <w:hyperlink w:anchor="P164" w:tooltip="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sidRPr="00291BD4">
          <w:rPr>
            <w:rFonts w:ascii="Times New Roman" w:hAnsi="Times New Roman" w:cs="Times New Roman"/>
            <w:color w:val="0000FF"/>
            <w:sz w:val="26"/>
            <w:szCs w:val="26"/>
          </w:rPr>
          <w:t>"д"</w:t>
        </w:r>
      </w:hyperlink>
      <w:r w:rsidRPr="00291BD4">
        <w:rPr>
          <w:rFonts w:ascii="Times New Roman" w:hAnsi="Times New Roman" w:cs="Times New Roman"/>
          <w:color w:val="0000FF"/>
          <w:sz w:val="26"/>
          <w:szCs w:val="26"/>
        </w:rPr>
        <w:t xml:space="preserve">, </w:t>
      </w:r>
      <w:hyperlink w:anchor="P165" w:tooltip="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r w:rsidRPr="00291BD4">
          <w:rPr>
            <w:rFonts w:ascii="Times New Roman" w:hAnsi="Times New Roman" w:cs="Times New Roman"/>
            <w:color w:val="0000FF"/>
            <w:sz w:val="26"/>
            <w:szCs w:val="26"/>
          </w:rPr>
          <w:t>"е" пункта 2.8</w:t>
        </w:r>
      </w:hyperlink>
      <w:r w:rsidRPr="00D153E2">
        <w:rPr>
          <w:rFonts w:ascii="Times New Roman" w:hAnsi="Times New Roman" w:cs="Times New Roman"/>
          <w:color w:val="000000" w:themeColor="text1"/>
          <w:sz w:val="26"/>
          <w:szCs w:val="26"/>
        </w:rPr>
        <w:t xml:space="preserve"> Регламента, представлены в электронной форме с нарушением требований, установленных </w:t>
      </w:r>
      <w:hyperlink w:anchor="P146" w:tooltip="17.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
        <w:r w:rsidRPr="00291BD4">
          <w:rPr>
            <w:rFonts w:ascii="Times New Roman" w:hAnsi="Times New Roman" w:cs="Times New Roman"/>
            <w:color w:val="0000FF"/>
            <w:sz w:val="26"/>
            <w:szCs w:val="26"/>
          </w:rPr>
          <w:t>пунктами 2.5</w:t>
        </w:r>
      </w:hyperlink>
      <w:r w:rsidRPr="00291BD4">
        <w:rPr>
          <w:rFonts w:ascii="Times New Roman" w:hAnsi="Times New Roman" w:cs="Times New Roman"/>
          <w:color w:val="0000FF"/>
          <w:sz w:val="26"/>
          <w:szCs w:val="26"/>
        </w:rPr>
        <w:t>-2.7</w:t>
      </w:r>
      <w:r w:rsidRPr="00D153E2">
        <w:rPr>
          <w:rFonts w:ascii="Times New Roman" w:hAnsi="Times New Roman" w:cs="Times New Roman"/>
          <w:color w:val="000000" w:themeColor="text1"/>
          <w:sz w:val="26"/>
          <w:szCs w:val="26"/>
        </w:rPr>
        <w:t xml:space="preserve"> Регламента;</w:t>
      </w:r>
    </w:p>
    <w:p w:rsidR="00D153E2" w:rsidRPr="00D153E2" w:rsidRDefault="00D153E2" w:rsidP="00041219">
      <w:pPr>
        <w:pStyle w:val="ConsPlusNormal"/>
        <w:spacing w:before="200"/>
        <w:ind w:firstLine="709"/>
        <w:jc w:val="both"/>
        <w:rPr>
          <w:rFonts w:ascii="Times New Roman" w:hAnsi="Times New Roman" w:cs="Times New Roman"/>
          <w:sz w:val="26"/>
          <w:szCs w:val="26"/>
        </w:rPr>
      </w:pPr>
      <w:r w:rsidRPr="00D153E2">
        <w:rPr>
          <w:rFonts w:ascii="Times New Roman" w:hAnsi="Times New Roman" w:cs="Times New Roman"/>
          <w:sz w:val="26"/>
          <w:szCs w:val="26"/>
        </w:rPr>
        <w:t xml:space="preserve">е) выявлено несоблюдение установленных </w:t>
      </w:r>
      <w:hyperlink r:id="rId20" w:tooltip="Федеральный закон от 06.04.2011 N 63-ФЗ (ред. от 14.07.2022) &quot;Об электронной подписи&quot; {КонсультантПлюс}">
        <w:r w:rsidRPr="00D153E2">
          <w:rPr>
            <w:rFonts w:ascii="Times New Roman" w:hAnsi="Times New Roman" w:cs="Times New Roman"/>
            <w:color w:val="0000FF"/>
            <w:sz w:val="26"/>
            <w:szCs w:val="26"/>
          </w:rPr>
          <w:t>статьей 11</w:t>
        </w:r>
      </w:hyperlink>
      <w:r w:rsidRPr="00D153E2">
        <w:rPr>
          <w:rFonts w:ascii="Times New Roman" w:hAnsi="Times New Roman" w:cs="Times New Roman"/>
          <w:sz w:val="26"/>
          <w:szCs w:val="26"/>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153E2" w:rsidRPr="00D153E2" w:rsidRDefault="00D153E2" w:rsidP="00041219">
      <w:pPr>
        <w:pStyle w:val="ConsPlusNormal"/>
        <w:spacing w:before="200"/>
        <w:ind w:firstLine="709"/>
        <w:jc w:val="both"/>
        <w:rPr>
          <w:rFonts w:ascii="Times New Roman" w:hAnsi="Times New Roman" w:cs="Times New Roman"/>
          <w:sz w:val="26"/>
          <w:szCs w:val="26"/>
        </w:rPr>
      </w:pPr>
      <w:r w:rsidRPr="00D153E2">
        <w:rPr>
          <w:rFonts w:ascii="Times New Roman" w:hAnsi="Times New Roman" w:cs="Times New Roman"/>
          <w:sz w:val="26"/>
          <w:szCs w:val="26"/>
        </w:rPr>
        <w:t>2</w:t>
      </w:r>
      <w:r>
        <w:rPr>
          <w:rFonts w:ascii="Times New Roman" w:hAnsi="Times New Roman" w:cs="Times New Roman"/>
          <w:sz w:val="26"/>
          <w:szCs w:val="26"/>
        </w:rPr>
        <w:t>.14</w:t>
      </w:r>
      <w:r w:rsidRPr="00D153E2">
        <w:rPr>
          <w:rFonts w:ascii="Times New Roman" w:hAnsi="Times New Roman" w:cs="Times New Roman"/>
          <w:sz w:val="26"/>
          <w:szCs w:val="26"/>
        </w:rPr>
        <w:t>. Решение об отказе в приеме документов, указанных</w:t>
      </w:r>
      <w:r w:rsidRPr="00D153E2">
        <w:rPr>
          <w:rFonts w:ascii="Times New Roman" w:hAnsi="Times New Roman" w:cs="Times New Roman"/>
          <w:color w:val="000000" w:themeColor="text1"/>
          <w:sz w:val="26"/>
          <w:szCs w:val="26"/>
        </w:rPr>
        <w:t xml:space="preserve"> </w:t>
      </w:r>
      <w:r w:rsidRPr="00291BD4">
        <w:rPr>
          <w:rFonts w:ascii="Times New Roman" w:hAnsi="Times New Roman" w:cs="Times New Roman"/>
          <w:color w:val="0000FF"/>
          <w:sz w:val="26"/>
          <w:szCs w:val="26"/>
        </w:rPr>
        <w:t xml:space="preserve">в </w:t>
      </w:r>
      <w:hyperlink w:anchor="P158" w:tooltip="20. Исчерпывающий перечень документов, необходимых для предоставления услуги, подлежащих представлению заявителем самостоятельно:">
        <w:r w:rsidRPr="00291BD4">
          <w:rPr>
            <w:rFonts w:ascii="Times New Roman" w:hAnsi="Times New Roman" w:cs="Times New Roman"/>
            <w:color w:val="0000FF"/>
            <w:sz w:val="26"/>
            <w:szCs w:val="26"/>
          </w:rPr>
          <w:t>пункте 2.8</w:t>
        </w:r>
      </w:hyperlink>
      <w:r w:rsidRPr="00D153E2">
        <w:rPr>
          <w:rFonts w:ascii="Times New Roman" w:hAnsi="Times New Roman" w:cs="Times New Roman"/>
          <w:sz w:val="26"/>
          <w:szCs w:val="26"/>
        </w:rPr>
        <w:t xml:space="preserve"> Регламента, оформляется </w:t>
      </w:r>
      <w:r w:rsidRPr="00D153E2">
        <w:rPr>
          <w:rFonts w:ascii="Times New Roman" w:hAnsi="Times New Roman" w:cs="Times New Roman"/>
          <w:color w:val="000000" w:themeColor="text1"/>
          <w:sz w:val="26"/>
          <w:szCs w:val="26"/>
        </w:rPr>
        <w:t xml:space="preserve">по </w:t>
      </w:r>
      <w:hyperlink w:anchor="P547" w:tooltip="РЕШЕНИЕ">
        <w:r w:rsidRPr="00D153E2">
          <w:rPr>
            <w:rFonts w:ascii="Times New Roman" w:hAnsi="Times New Roman" w:cs="Times New Roman"/>
            <w:color w:val="000000" w:themeColor="text1"/>
            <w:sz w:val="26"/>
            <w:szCs w:val="26"/>
          </w:rPr>
          <w:t>форме</w:t>
        </w:r>
      </w:hyperlink>
      <w:r w:rsidRPr="00D153E2">
        <w:rPr>
          <w:rFonts w:ascii="Times New Roman" w:hAnsi="Times New Roman" w:cs="Times New Roman"/>
          <w:color w:val="000000" w:themeColor="text1"/>
          <w:sz w:val="26"/>
          <w:szCs w:val="26"/>
        </w:rPr>
        <w:t xml:space="preserve"> согласно Приложению </w:t>
      </w:r>
      <w:r w:rsidR="00BA7611">
        <w:rPr>
          <w:rFonts w:ascii="Times New Roman" w:hAnsi="Times New Roman" w:cs="Times New Roman"/>
          <w:color w:val="000000" w:themeColor="text1"/>
          <w:sz w:val="26"/>
          <w:szCs w:val="26"/>
        </w:rPr>
        <w:t>№</w:t>
      </w:r>
      <w:r w:rsidRPr="00D153E2">
        <w:rPr>
          <w:rFonts w:ascii="Times New Roman" w:hAnsi="Times New Roman" w:cs="Times New Roman"/>
          <w:sz w:val="26"/>
          <w:szCs w:val="26"/>
        </w:rPr>
        <w:t xml:space="preserve"> 1 к Регламенту.</w:t>
      </w:r>
    </w:p>
    <w:p w:rsidR="00D153E2" w:rsidRPr="00D153E2" w:rsidRDefault="00D153E2" w:rsidP="00041219">
      <w:pPr>
        <w:pStyle w:val="ConsPlusNormal"/>
        <w:spacing w:before="200"/>
        <w:ind w:firstLine="709"/>
        <w:jc w:val="both"/>
        <w:rPr>
          <w:rFonts w:ascii="Times New Roman" w:hAnsi="Times New Roman" w:cs="Times New Roman"/>
          <w:sz w:val="26"/>
          <w:szCs w:val="26"/>
        </w:rPr>
      </w:pPr>
      <w:r>
        <w:rPr>
          <w:rFonts w:ascii="Times New Roman" w:hAnsi="Times New Roman" w:cs="Times New Roman"/>
          <w:sz w:val="26"/>
          <w:szCs w:val="26"/>
        </w:rPr>
        <w:t>2.15.</w:t>
      </w:r>
      <w:r w:rsidRPr="00D153E2">
        <w:rPr>
          <w:rFonts w:ascii="Times New Roman" w:hAnsi="Times New Roman" w:cs="Times New Roman"/>
          <w:sz w:val="26"/>
          <w:szCs w:val="26"/>
        </w:rPr>
        <w:t xml:space="preserve"> Решение об отказе в приеме документов, </w:t>
      </w:r>
      <w:r w:rsidRPr="00D153E2">
        <w:rPr>
          <w:rFonts w:ascii="Times New Roman" w:hAnsi="Times New Roman" w:cs="Times New Roman"/>
          <w:color w:val="000000" w:themeColor="text1"/>
          <w:sz w:val="26"/>
          <w:szCs w:val="26"/>
        </w:rPr>
        <w:t xml:space="preserve">указанных </w:t>
      </w:r>
      <w:r w:rsidRPr="00291BD4">
        <w:rPr>
          <w:rFonts w:ascii="Times New Roman" w:hAnsi="Times New Roman" w:cs="Times New Roman"/>
          <w:color w:val="0000FF"/>
          <w:sz w:val="26"/>
          <w:szCs w:val="26"/>
        </w:rPr>
        <w:t xml:space="preserve">в </w:t>
      </w:r>
      <w:hyperlink w:anchor="P158" w:tooltip="20. Исчерпывающий перечень документов, необходимых для предоставления услуги, подлежащих представлению заявителем самостоятельно:">
        <w:r w:rsidRPr="00291BD4">
          <w:rPr>
            <w:rFonts w:ascii="Times New Roman" w:hAnsi="Times New Roman" w:cs="Times New Roman"/>
            <w:color w:val="0000FF"/>
            <w:sz w:val="26"/>
            <w:szCs w:val="26"/>
          </w:rPr>
          <w:t>пункте 2.8</w:t>
        </w:r>
      </w:hyperlink>
      <w:r w:rsidRPr="00D153E2">
        <w:rPr>
          <w:rFonts w:ascii="Times New Roman" w:hAnsi="Times New Roman" w:cs="Times New Roman"/>
          <w:sz w:val="26"/>
          <w:szCs w:val="26"/>
        </w:rPr>
        <w:t xml:space="preserve">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D153E2" w:rsidRPr="00D153E2" w:rsidRDefault="00D153E2" w:rsidP="00041219">
      <w:pPr>
        <w:pStyle w:val="ConsPlusNormal"/>
        <w:spacing w:before="200"/>
        <w:ind w:firstLine="709"/>
        <w:jc w:val="both"/>
        <w:rPr>
          <w:rFonts w:ascii="Times New Roman" w:hAnsi="Times New Roman" w:cs="Times New Roman"/>
          <w:sz w:val="26"/>
          <w:szCs w:val="26"/>
        </w:rPr>
      </w:pPr>
      <w:r>
        <w:rPr>
          <w:rFonts w:ascii="Times New Roman" w:hAnsi="Times New Roman" w:cs="Times New Roman"/>
          <w:sz w:val="26"/>
          <w:szCs w:val="26"/>
        </w:rPr>
        <w:t xml:space="preserve">2.16. </w:t>
      </w:r>
      <w:r w:rsidRPr="00D153E2">
        <w:rPr>
          <w:rFonts w:ascii="Times New Roman" w:hAnsi="Times New Roman" w:cs="Times New Roman"/>
          <w:sz w:val="26"/>
          <w:szCs w:val="26"/>
        </w:rPr>
        <w:t xml:space="preserve">Отказ в приеме документов, указанных </w:t>
      </w:r>
      <w:r w:rsidRPr="00291BD4">
        <w:rPr>
          <w:rFonts w:ascii="Times New Roman" w:hAnsi="Times New Roman" w:cs="Times New Roman"/>
          <w:color w:val="0000FF"/>
          <w:sz w:val="26"/>
          <w:szCs w:val="26"/>
        </w:rPr>
        <w:t xml:space="preserve">в </w:t>
      </w:r>
      <w:hyperlink w:anchor="P158" w:tooltip="20. Исчерпывающий перечень документов, необходимых для предоставления услуги, подлежащих представлению заявителем самостоятельно:">
        <w:r w:rsidRPr="00291BD4">
          <w:rPr>
            <w:rFonts w:ascii="Times New Roman" w:hAnsi="Times New Roman" w:cs="Times New Roman"/>
            <w:color w:val="0000FF"/>
            <w:sz w:val="26"/>
            <w:szCs w:val="26"/>
          </w:rPr>
          <w:t>пункте 2.8</w:t>
        </w:r>
      </w:hyperlink>
      <w:r w:rsidRPr="00D153E2">
        <w:rPr>
          <w:rFonts w:ascii="Times New Roman" w:hAnsi="Times New Roman" w:cs="Times New Roman"/>
          <w:sz w:val="26"/>
          <w:szCs w:val="26"/>
        </w:rPr>
        <w:t xml:space="preserve"> Регламента, не </w:t>
      </w:r>
      <w:r w:rsidRPr="00D153E2">
        <w:rPr>
          <w:rFonts w:ascii="Times New Roman" w:hAnsi="Times New Roman" w:cs="Times New Roman"/>
          <w:sz w:val="26"/>
          <w:szCs w:val="26"/>
        </w:rPr>
        <w:lastRenderedPageBreak/>
        <w:t>препятствует повторному обращению заявителя в Уполномоченный орган.</w:t>
      </w:r>
    </w:p>
    <w:p w:rsidR="00D153E2" w:rsidRDefault="00D153E2" w:rsidP="00041219">
      <w:pPr>
        <w:pStyle w:val="ConsPlusNormal"/>
        <w:spacing w:before="200"/>
        <w:ind w:firstLine="709"/>
        <w:jc w:val="both"/>
        <w:rPr>
          <w:rFonts w:ascii="Times New Roman" w:hAnsi="Times New Roman" w:cs="Times New Roman"/>
          <w:sz w:val="26"/>
          <w:szCs w:val="26"/>
        </w:rPr>
      </w:pPr>
      <w:r>
        <w:rPr>
          <w:rFonts w:ascii="Times New Roman" w:hAnsi="Times New Roman" w:cs="Times New Roman"/>
          <w:sz w:val="26"/>
          <w:szCs w:val="26"/>
        </w:rPr>
        <w:t>2.17</w:t>
      </w:r>
      <w:r w:rsidRPr="00D153E2">
        <w:rPr>
          <w:rFonts w:ascii="Times New Roman" w:hAnsi="Times New Roman" w:cs="Times New Roman"/>
          <w:sz w:val="26"/>
          <w:szCs w:val="26"/>
        </w:rPr>
        <w:t xml:space="preserve">. В случае отсутствия в уведомлении о планируемом строительстве, уведомлении об изменении параметров </w:t>
      </w:r>
      <w:r w:rsidRPr="00D153E2">
        <w:rPr>
          <w:rFonts w:ascii="Times New Roman" w:hAnsi="Times New Roman" w:cs="Times New Roman"/>
          <w:color w:val="000000" w:themeColor="text1"/>
          <w:sz w:val="26"/>
          <w:szCs w:val="26"/>
        </w:rPr>
        <w:t xml:space="preserve">сведений, предусмотренных </w:t>
      </w:r>
      <w:hyperlink r:id="rId21" w:tooltip="&quot;Градостроительный кодекс Российской Федерации&quot; от 29.12.2004 N 190-ФЗ (ред. от 14.07.2022) (с изм. и доп., вступ. в силу с 01.09.2022) {КонсультантПлюс}">
        <w:r w:rsidRPr="00291BD4">
          <w:rPr>
            <w:rFonts w:ascii="Times New Roman" w:hAnsi="Times New Roman" w:cs="Times New Roman"/>
            <w:color w:val="0000FF"/>
            <w:sz w:val="26"/>
            <w:szCs w:val="26"/>
          </w:rPr>
          <w:t>частью 1 статьи 51.1</w:t>
        </w:r>
      </w:hyperlink>
      <w:r w:rsidRPr="00D153E2">
        <w:rPr>
          <w:rFonts w:ascii="Times New Roman" w:hAnsi="Times New Roman" w:cs="Times New Roman"/>
          <w:color w:val="000000" w:themeColor="text1"/>
          <w:sz w:val="26"/>
          <w:szCs w:val="26"/>
        </w:rPr>
        <w:t xml:space="preserve"> Градостроительного кодекса Российской Федерации, или документов, предусмотренных </w:t>
      </w:r>
      <w:hyperlink w:anchor="P162"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291BD4">
          <w:rPr>
            <w:rFonts w:ascii="Times New Roman" w:hAnsi="Times New Roman" w:cs="Times New Roman"/>
            <w:color w:val="0000FF"/>
            <w:sz w:val="26"/>
            <w:szCs w:val="26"/>
          </w:rPr>
          <w:t>подпунктами "в"</w:t>
        </w:r>
      </w:hyperlink>
      <w:r w:rsidRPr="00291BD4">
        <w:rPr>
          <w:rFonts w:ascii="Times New Roman" w:hAnsi="Times New Roman" w:cs="Times New Roman"/>
          <w:color w:val="0000FF"/>
          <w:sz w:val="26"/>
          <w:szCs w:val="26"/>
        </w:rPr>
        <w:t xml:space="preserve">, </w:t>
      </w:r>
      <w:hyperlink w:anchor="P164" w:tooltip="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sidRPr="00291BD4">
          <w:rPr>
            <w:rFonts w:ascii="Times New Roman" w:hAnsi="Times New Roman" w:cs="Times New Roman"/>
            <w:color w:val="0000FF"/>
            <w:sz w:val="26"/>
            <w:szCs w:val="26"/>
          </w:rPr>
          <w:t>"д"</w:t>
        </w:r>
      </w:hyperlink>
      <w:r w:rsidRPr="00291BD4">
        <w:rPr>
          <w:rFonts w:ascii="Times New Roman" w:hAnsi="Times New Roman" w:cs="Times New Roman"/>
          <w:color w:val="0000FF"/>
          <w:sz w:val="26"/>
          <w:szCs w:val="26"/>
        </w:rPr>
        <w:t xml:space="preserve"> и </w:t>
      </w:r>
      <w:hyperlink w:anchor="P165" w:tooltip="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r w:rsidRPr="00291BD4">
          <w:rPr>
            <w:rFonts w:ascii="Times New Roman" w:hAnsi="Times New Roman" w:cs="Times New Roman"/>
            <w:color w:val="0000FF"/>
            <w:sz w:val="26"/>
            <w:szCs w:val="26"/>
          </w:rPr>
          <w:t>"е" пункта 2.8</w:t>
        </w:r>
      </w:hyperlink>
      <w:r w:rsidRPr="00D153E2">
        <w:rPr>
          <w:rFonts w:ascii="Times New Roman" w:hAnsi="Times New Roman" w:cs="Times New Roman"/>
          <w:color w:val="000000" w:themeColor="text1"/>
          <w:sz w:val="26"/>
          <w:szCs w:val="26"/>
        </w:rPr>
        <w:t xml:space="preserve"> Регламента</w:t>
      </w:r>
      <w:r w:rsidRPr="00D153E2">
        <w:rPr>
          <w:rFonts w:ascii="Times New Roman" w:hAnsi="Times New Roman" w:cs="Times New Roman"/>
          <w:sz w:val="26"/>
          <w:szCs w:val="26"/>
        </w:rPr>
        <w:t>,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bookmarkEnd w:id="17"/>
    <w:bookmarkEnd w:id="18"/>
    <w:p w:rsidR="00D153E2" w:rsidRDefault="00D153E2" w:rsidP="00D153E2">
      <w:pPr>
        <w:pStyle w:val="1"/>
        <w:shd w:val="clear" w:color="auto" w:fill="auto"/>
        <w:ind w:firstLine="0"/>
        <w:jc w:val="center"/>
        <w:rPr>
          <w:b/>
          <w:color w:val="000000" w:themeColor="text1"/>
        </w:rPr>
      </w:pPr>
    </w:p>
    <w:p w:rsidR="00D153E2" w:rsidRPr="00D153E2" w:rsidRDefault="00D153E2" w:rsidP="00D153E2">
      <w:pPr>
        <w:pStyle w:val="1"/>
        <w:shd w:val="clear" w:color="auto" w:fill="auto"/>
        <w:ind w:firstLine="0"/>
        <w:jc w:val="center"/>
        <w:rPr>
          <w:b/>
          <w:color w:val="000000" w:themeColor="text1"/>
        </w:rPr>
      </w:pPr>
      <w:r w:rsidRPr="00D153E2">
        <w:rPr>
          <w:b/>
          <w:color w:val="000000" w:themeColor="text1"/>
        </w:rPr>
        <w:t>Описание результата предоставления муниципальной услуги</w:t>
      </w:r>
    </w:p>
    <w:p w:rsidR="00D153E2" w:rsidRPr="00D153E2" w:rsidRDefault="00D153E2" w:rsidP="00041219">
      <w:pPr>
        <w:pStyle w:val="ConsPlusNormal"/>
        <w:spacing w:before="200"/>
        <w:ind w:firstLine="851"/>
        <w:jc w:val="both"/>
        <w:rPr>
          <w:rFonts w:ascii="Times New Roman" w:hAnsi="Times New Roman" w:cs="Times New Roman"/>
          <w:sz w:val="26"/>
          <w:szCs w:val="26"/>
        </w:rPr>
      </w:pPr>
      <w:r>
        <w:rPr>
          <w:rFonts w:ascii="Times New Roman" w:hAnsi="Times New Roman" w:cs="Times New Roman"/>
          <w:sz w:val="26"/>
          <w:szCs w:val="26"/>
        </w:rPr>
        <w:t>2.18.</w:t>
      </w:r>
      <w:r w:rsidRPr="00D153E2">
        <w:rPr>
          <w:rFonts w:ascii="Times New Roman" w:hAnsi="Times New Roman" w:cs="Times New Roman"/>
          <w:sz w:val="26"/>
          <w:szCs w:val="26"/>
        </w:rPr>
        <w:t xml:space="preserve"> Результатом предоставления услуги является:</w:t>
      </w:r>
    </w:p>
    <w:p w:rsidR="00D153E2" w:rsidRPr="00D153E2" w:rsidRDefault="00D153E2" w:rsidP="00041219">
      <w:pPr>
        <w:pStyle w:val="ConsPlusNormal"/>
        <w:spacing w:before="200"/>
        <w:ind w:firstLine="851"/>
        <w:jc w:val="both"/>
        <w:rPr>
          <w:rFonts w:ascii="Times New Roman" w:hAnsi="Times New Roman" w:cs="Times New Roman"/>
          <w:sz w:val="26"/>
          <w:szCs w:val="26"/>
        </w:rPr>
      </w:pPr>
      <w:r w:rsidRPr="00D153E2">
        <w:rPr>
          <w:rFonts w:ascii="Times New Roman" w:hAnsi="Times New Roman" w:cs="Times New Roman"/>
          <w:sz w:val="26"/>
          <w:szCs w:val="26"/>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D153E2" w:rsidRPr="00D153E2" w:rsidRDefault="00D153E2" w:rsidP="00041219">
      <w:pPr>
        <w:pStyle w:val="ConsPlusNormal"/>
        <w:spacing w:before="200"/>
        <w:ind w:firstLine="851"/>
        <w:jc w:val="both"/>
        <w:rPr>
          <w:rFonts w:ascii="Times New Roman" w:hAnsi="Times New Roman" w:cs="Times New Roman"/>
          <w:sz w:val="26"/>
          <w:szCs w:val="26"/>
        </w:rPr>
      </w:pPr>
      <w:bookmarkStart w:id="19" w:name="P225"/>
      <w:bookmarkEnd w:id="19"/>
      <w:r w:rsidRPr="00D153E2">
        <w:rPr>
          <w:rFonts w:ascii="Times New Roman" w:hAnsi="Times New Roman" w:cs="Times New Roman"/>
          <w:sz w:val="26"/>
          <w:szCs w:val="26"/>
        </w:rPr>
        <w:t xml:space="preserve">б) уведомление о несоответствии в случае наличия оснований, указанных в пункте </w:t>
      </w:r>
      <w:r>
        <w:rPr>
          <w:rFonts w:ascii="Times New Roman" w:hAnsi="Times New Roman" w:cs="Times New Roman"/>
          <w:sz w:val="26"/>
          <w:szCs w:val="26"/>
        </w:rPr>
        <w:t>2.20</w:t>
      </w:r>
      <w:r w:rsidRPr="00D153E2">
        <w:rPr>
          <w:rFonts w:ascii="Times New Roman" w:hAnsi="Times New Roman" w:cs="Times New Roman"/>
          <w:sz w:val="26"/>
          <w:szCs w:val="26"/>
        </w:rPr>
        <w:t xml:space="preserve"> Регламента.</w:t>
      </w:r>
    </w:p>
    <w:p w:rsidR="00D153E2" w:rsidRPr="00D153E2" w:rsidRDefault="00D153E2" w:rsidP="00041219">
      <w:pPr>
        <w:pStyle w:val="ConsPlusNormal"/>
        <w:spacing w:before="200"/>
        <w:ind w:firstLine="851"/>
        <w:jc w:val="both"/>
        <w:rPr>
          <w:rFonts w:ascii="Times New Roman" w:hAnsi="Times New Roman" w:cs="Times New Roman"/>
          <w:sz w:val="26"/>
          <w:szCs w:val="26"/>
        </w:rPr>
      </w:pPr>
      <w:r>
        <w:rPr>
          <w:rFonts w:ascii="Times New Roman" w:hAnsi="Times New Roman" w:cs="Times New Roman"/>
          <w:sz w:val="26"/>
          <w:szCs w:val="26"/>
        </w:rPr>
        <w:t>2.19</w:t>
      </w:r>
      <w:r w:rsidRPr="00D153E2">
        <w:rPr>
          <w:rFonts w:ascii="Times New Roman" w:hAnsi="Times New Roman" w:cs="Times New Roman"/>
          <w:sz w:val="26"/>
          <w:szCs w:val="26"/>
        </w:rPr>
        <w:t>.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153E2" w:rsidRPr="00D153E2" w:rsidRDefault="00D153E2" w:rsidP="00041219">
      <w:pPr>
        <w:pStyle w:val="ConsPlusNormal"/>
        <w:spacing w:before="200"/>
        <w:ind w:firstLine="851"/>
        <w:jc w:val="both"/>
        <w:rPr>
          <w:rFonts w:ascii="Times New Roman" w:hAnsi="Times New Roman" w:cs="Times New Roman"/>
          <w:sz w:val="26"/>
          <w:szCs w:val="26"/>
        </w:rPr>
      </w:pPr>
      <w:bookmarkStart w:id="20" w:name="P227"/>
      <w:bookmarkEnd w:id="20"/>
      <w:r>
        <w:rPr>
          <w:rFonts w:ascii="Times New Roman" w:hAnsi="Times New Roman" w:cs="Times New Roman"/>
          <w:sz w:val="26"/>
          <w:szCs w:val="26"/>
        </w:rPr>
        <w:t>2.20</w:t>
      </w:r>
      <w:r w:rsidRPr="00D153E2">
        <w:rPr>
          <w:rFonts w:ascii="Times New Roman" w:hAnsi="Times New Roman" w:cs="Times New Roman"/>
          <w:sz w:val="26"/>
          <w:szCs w:val="26"/>
        </w:rPr>
        <w:t>. Исчерпывающий перечень оснований для направления заявителю уведомления о несоответствии:</w:t>
      </w:r>
    </w:p>
    <w:p w:rsidR="00D153E2" w:rsidRPr="00D153E2" w:rsidRDefault="00D153E2" w:rsidP="00041219">
      <w:pPr>
        <w:pStyle w:val="ConsPlusNormal"/>
        <w:spacing w:before="200"/>
        <w:ind w:firstLine="851"/>
        <w:jc w:val="both"/>
        <w:rPr>
          <w:rFonts w:ascii="Times New Roman" w:hAnsi="Times New Roman" w:cs="Times New Roman"/>
          <w:sz w:val="26"/>
          <w:szCs w:val="26"/>
        </w:rPr>
      </w:pPr>
      <w:bookmarkStart w:id="21" w:name="P228"/>
      <w:bookmarkEnd w:id="21"/>
      <w:r w:rsidRPr="00D153E2">
        <w:rPr>
          <w:rFonts w:ascii="Times New Roman" w:hAnsi="Times New Roman" w:cs="Times New Roman"/>
          <w:sz w:val="26"/>
          <w:szCs w:val="26"/>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2" w:tooltip="&quot;Градостроительный кодекс Российской Федерации&quot; от 29.12.2004 N 190-ФЗ (ред. от 14.07.2022) (с изм. и доп., вступ. в силу с 01.09.2022) {КонсультантПлюс}">
        <w:r w:rsidRPr="00D153E2">
          <w:rPr>
            <w:rFonts w:ascii="Times New Roman" w:hAnsi="Times New Roman" w:cs="Times New Roman"/>
            <w:color w:val="0000FF"/>
            <w:sz w:val="26"/>
            <w:szCs w:val="26"/>
          </w:rPr>
          <w:t>кодексом</w:t>
        </w:r>
      </w:hyperlink>
      <w:r w:rsidRPr="00D153E2">
        <w:rPr>
          <w:rFonts w:ascii="Times New Roman" w:hAnsi="Times New Roman" w:cs="Times New Roman"/>
          <w:sz w:val="26"/>
          <w:szCs w:val="26"/>
        </w:rPr>
        <w:t xml:space="preserve">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D153E2" w:rsidRPr="00D153E2" w:rsidRDefault="00D153E2" w:rsidP="00041219">
      <w:pPr>
        <w:pStyle w:val="ConsPlusNormal"/>
        <w:spacing w:before="200"/>
        <w:ind w:firstLine="851"/>
        <w:jc w:val="both"/>
        <w:rPr>
          <w:rFonts w:ascii="Times New Roman" w:hAnsi="Times New Roman" w:cs="Times New Roman"/>
          <w:sz w:val="26"/>
          <w:szCs w:val="26"/>
        </w:rPr>
      </w:pPr>
      <w:bookmarkStart w:id="22" w:name="P229"/>
      <w:bookmarkEnd w:id="22"/>
      <w:r w:rsidRPr="00D153E2">
        <w:rPr>
          <w:rFonts w:ascii="Times New Roman" w:hAnsi="Times New Roman" w:cs="Times New Roman"/>
          <w:sz w:val="26"/>
          <w:szCs w:val="26"/>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153E2" w:rsidRPr="00D153E2" w:rsidRDefault="00D153E2" w:rsidP="00041219">
      <w:pPr>
        <w:pStyle w:val="ConsPlusNormal"/>
        <w:spacing w:before="200"/>
        <w:ind w:firstLine="851"/>
        <w:jc w:val="both"/>
        <w:rPr>
          <w:rFonts w:ascii="Times New Roman" w:hAnsi="Times New Roman" w:cs="Times New Roman"/>
          <w:sz w:val="26"/>
          <w:szCs w:val="26"/>
        </w:rPr>
      </w:pPr>
      <w:bookmarkStart w:id="23" w:name="P230"/>
      <w:bookmarkEnd w:id="23"/>
      <w:r w:rsidRPr="00D153E2">
        <w:rPr>
          <w:rFonts w:ascii="Times New Roman" w:hAnsi="Times New Roman" w:cs="Times New Roman"/>
          <w:sz w:val="26"/>
          <w:szCs w:val="26"/>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D153E2" w:rsidRPr="00D153E2" w:rsidRDefault="00D153E2" w:rsidP="00041219">
      <w:pPr>
        <w:pStyle w:val="ConsPlusNormal"/>
        <w:spacing w:before="200"/>
        <w:ind w:firstLine="851"/>
        <w:jc w:val="both"/>
        <w:rPr>
          <w:rFonts w:ascii="Times New Roman" w:hAnsi="Times New Roman" w:cs="Times New Roman"/>
          <w:sz w:val="26"/>
          <w:szCs w:val="26"/>
        </w:rPr>
      </w:pPr>
      <w:bookmarkStart w:id="24" w:name="P231"/>
      <w:bookmarkEnd w:id="24"/>
      <w:r w:rsidRPr="00D153E2">
        <w:rPr>
          <w:rFonts w:ascii="Times New Roman" w:hAnsi="Times New Roman" w:cs="Times New Roman"/>
          <w:sz w:val="26"/>
          <w:szCs w:val="26"/>
        </w:rPr>
        <w:lastRenderedPageBreak/>
        <w:t xml:space="preserve">г) в срок, указанный </w:t>
      </w:r>
      <w:r w:rsidRPr="00EB2402">
        <w:rPr>
          <w:rFonts w:ascii="Times New Roman" w:hAnsi="Times New Roman" w:cs="Times New Roman"/>
          <w:color w:val="0000FF"/>
          <w:sz w:val="26"/>
          <w:szCs w:val="26"/>
        </w:rPr>
        <w:t xml:space="preserve">в </w:t>
      </w:r>
      <w:hyperlink r:id="rId23" w:tooltip="&quot;Градостроительный кодекс Российской Федерации&quot; от 29.12.2004 N 190-ФЗ (ред. от 14.07.2022) (с изм. и доп., вступ. в силу с 01.09.2022) {КонсультантПлюс}">
        <w:r w:rsidRPr="00EB2402">
          <w:rPr>
            <w:rFonts w:ascii="Times New Roman" w:hAnsi="Times New Roman" w:cs="Times New Roman"/>
            <w:color w:val="0000FF"/>
            <w:sz w:val="26"/>
            <w:szCs w:val="26"/>
          </w:rPr>
          <w:t>части 9 статьи 51.1</w:t>
        </w:r>
      </w:hyperlink>
      <w:r w:rsidRPr="00D153E2">
        <w:rPr>
          <w:rFonts w:ascii="Times New Roman" w:hAnsi="Times New Roman" w:cs="Times New Roman"/>
          <w:color w:val="000000" w:themeColor="text1"/>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153E2" w:rsidRPr="00D153E2" w:rsidRDefault="00D153E2" w:rsidP="00041219">
      <w:pPr>
        <w:pStyle w:val="ConsPlusNormal"/>
        <w:spacing w:before="200"/>
        <w:ind w:firstLine="851"/>
        <w:jc w:val="both"/>
        <w:rPr>
          <w:rFonts w:ascii="Times New Roman" w:hAnsi="Times New Roman" w:cs="Times New Roman"/>
          <w:sz w:val="26"/>
          <w:szCs w:val="26"/>
        </w:rPr>
      </w:pPr>
      <w:bookmarkStart w:id="25" w:name="P232"/>
      <w:bookmarkEnd w:id="25"/>
      <w:r>
        <w:rPr>
          <w:rFonts w:ascii="Times New Roman" w:hAnsi="Times New Roman" w:cs="Times New Roman"/>
          <w:sz w:val="26"/>
          <w:szCs w:val="26"/>
        </w:rPr>
        <w:t>2.21</w:t>
      </w:r>
      <w:r w:rsidRPr="00D153E2">
        <w:rPr>
          <w:rFonts w:ascii="Times New Roman" w:hAnsi="Times New Roman" w:cs="Times New Roman"/>
          <w:sz w:val="26"/>
          <w:szCs w:val="26"/>
        </w:rPr>
        <w:t xml:space="preserve">. Результат предоставления услуги, указанный </w:t>
      </w:r>
      <w:r w:rsidRPr="00EB2402">
        <w:rPr>
          <w:rFonts w:ascii="Times New Roman" w:hAnsi="Times New Roman" w:cs="Times New Roman"/>
          <w:color w:val="0000FF"/>
          <w:sz w:val="26"/>
          <w:szCs w:val="26"/>
        </w:rPr>
        <w:t xml:space="preserve">в </w:t>
      </w:r>
      <w:hyperlink w:anchor="P223" w:tooltip="30. Результатом предоставления услуги является:">
        <w:r w:rsidRPr="00EB2402">
          <w:rPr>
            <w:rFonts w:ascii="Times New Roman" w:hAnsi="Times New Roman" w:cs="Times New Roman"/>
            <w:color w:val="0000FF"/>
            <w:sz w:val="26"/>
            <w:szCs w:val="26"/>
          </w:rPr>
          <w:t>пункте 2.18</w:t>
        </w:r>
      </w:hyperlink>
      <w:r w:rsidRPr="00D153E2">
        <w:rPr>
          <w:rFonts w:ascii="Times New Roman" w:hAnsi="Times New Roman" w:cs="Times New Roman"/>
          <w:color w:val="000000" w:themeColor="text1"/>
          <w:sz w:val="26"/>
          <w:szCs w:val="26"/>
        </w:rPr>
        <w:t xml:space="preserve"> Регламента</w:t>
      </w:r>
      <w:r w:rsidRPr="00D153E2">
        <w:rPr>
          <w:rFonts w:ascii="Times New Roman" w:hAnsi="Times New Roman" w:cs="Times New Roman"/>
          <w:sz w:val="26"/>
          <w:szCs w:val="26"/>
        </w:rPr>
        <w:t>:</w:t>
      </w:r>
    </w:p>
    <w:p w:rsidR="00D153E2" w:rsidRPr="00D153E2" w:rsidRDefault="00D153E2" w:rsidP="00041219">
      <w:pPr>
        <w:pStyle w:val="ConsPlusNormal"/>
        <w:spacing w:before="200"/>
        <w:ind w:firstLine="851"/>
        <w:jc w:val="both"/>
        <w:rPr>
          <w:rFonts w:ascii="Times New Roman" w:hAnsi="Times New Roman" w:cs="Times New Roman"/>
          <w:sz w:val="26"/>
          <w:szCs w:val="26"/>
        </w:rPr>
      </w:pPr>
      <w:r w:rsidRPr="00D153E2">
        <w:rPr>
          <w:rFonts w:ascii="Times New Roman" w:hAnsi="Times New Roman" w:cs="Times New Roman"/>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D153E2" w:rsidRPr="00D153E2" w:rsidRDefault="00D153E2" w:rsidP="00041219">
      <w:pPr>
        <w:pStyle w:val="ConsPlusNormal"/>
        <w:spacing w:before="200"/>
        <w:ind w:firstLine="851"/>
        <w:jc w:val="both"/>
        <w:rPr>
          <w:rFonts w:ascii="Times New Roman" w:hAnsi="Times New Roman" w:cs="Times New Roman"/>
          <w:sz w:val="26"/>
          <w:szCs w:val="26"/>
        </w:rPr>
      </w:pPr>
      <w:r w:rsidRPr="00D153E2">
        <w:rPr>
          <w:rFonts w:ascii="Times New Roman" w:hAnsi="Times New Roman" w:cs="Times New Roman"/>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41219" w:rsidRDefault="00041219" w:rsidP="00D153E2">
      <w:pPr>
        <w:pStyle w:val="1"/>
        <w:shd w:val="clear" w:color="auto" w:fill="auto"/>
        <w:ind w:firstLine="0"/>
        <w:jc w:val="center"/>
        <w:rPr>
          <w:b/>
        </w:rPr>
      </w:pPr>
    </w:p>
    <w:p w:rsidR="00D153E2" w:rsidRPr="00D153E2" w:rsidRDefault="00D153E2" w:rsidP="00D153E2">
      <w:pPr>
        <w:pStyle w:val="1"/>
        <w:shd w:val="clear" w:color="auto" w:fill="auto"/>
        <w:ind w:firstLine="0"/>
        <w:jc w:val="center"/>
        <w:rPr>
          <w:b/>
        </w:rPr>
      </w:pPr>
      <w:r w:rsidRPr="00D153E2">
        <w:rPr>
          <w:b/>
        </w:rPr>
        <w:t>Порядок, размер и основания взимания государственной пошлины или</w:t>
      </w:r>
      <w:r w:rsidRPr="00D153E2">
        <w:rPr>
          <w:b/>
        </w:rPr>
        <w:br/>
        <w:t xml:space="preserve">иной оплаты, взимаемой за предоставление </w:t>
      </w:r>
      <w:r>
        <w:rPr>
          <w:b/>
        </w:rPr>
        <w:t>муниципальной</w:t>
      </w:r>
      <w:r w:rsidRPr="00D153E2">
        <w:rPr>
          <w:b/>
        </w:rPr>
        <w:br/>
        <w:t>услуги</w:t>
      </w:r>
    </w:p>
    <w:p w:rsidR="00D153E2" w:rsidRPr="00C23670" w:rsidRDefault="00D153E2"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2.22. Предоставление услуги осуществляется без взимания платы.</w:t>
      </w:r>
    </w:p>
    <w:p w:rsidR="00D153E2" w:rsidRPr="00C23670" w:rsidRDefault="00D153E2"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153E2" w:rsidRPr="00C23670" w:rsidRDefault="00D153E2"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w:t>
      </w:r>
      <w:r w:rsidRPr="00EB2402">
        <w:rPr>
          <w:rFonts w:ascii="Times New Roman" w:hAnsi="Times New Roman" w:cs="Times New Roman"/>
          <w:color w:val="0000FF"/>
          <w:sz w:val="26"/>
          <w:szCs w:val="26"/>
        </w:rPr>
        <w:t xml:space="preserve">в </w:t>
      </w:r>
      <w:hyperlink w:anchor="P161" w:tooltip="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орган местного самоуп">
        <w:r w:rsidRPr="00EB2402">
          <w:rPr>
            <w:rFonts w:ascii="Times New Roman" w:hAnsi="Times New Roman" w:cs="Times New Roman"/>
            <w:color w:val="0000FF"/>
            <w:sz w:val="26"/>
            <w:szCs w:val="26"/>
          </w:rPr>
          <w:t>подпункте "б" пункта 2.4</w:t>
        </w:r>
      </w:hyperlink>
      <w:r w:rsidRPr="00C23670">
        <w:rPr>
          <w:rFonts w:ascii="Times New Roman" w:hAnsi="Times New Roman" w:cs="Times New Roman"/>
          <w:color w:val="000000" w:themeColor="text1"/>
          <w:sz w:val="26"/>
          <w:szCs w:val="26"/>
        </w:rPr>
        <w:t xml:space="preserve">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153E2" w:rsidRPr="00C23670" w:rsidRDefault="00D153E2"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153E2" w:rsidRPr="00C23670" w:rsidRDefault="00D153E2"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б) в электронной форме посредством электронной почты.</w:t>
      </w:r>
    </w:p>
    <w:p w:rsidR="00D153E2" w:rsidRPr="00C23670" w:rsidRDefault="00D153E2"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w:t>
      </w:r>
      <w:r w:rsidRPr="00C23670">
        <w:rPr>
          <w:rFonts w:ascii="Times New Roman" w:hAnsi="Times New Roman" w:cs="Times New Roman"/>
          <w:color w:val="000000" w:themeColor="text1"/>
          <w:sz w:val="26"/>
          <w:szCs w:val="26"/>
        </w:rPr>
        <w:lastRenderedPageBreak/>
        <w:t>двух рабочих дней со дня поступления соответствующего запроса.</w:t>
      </w:r>
    </w:p>
    <w:p w:rsidR="00D153E2" w:rsidRPr="00C23670" w:rsidRDefault="00D153E2"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2.24. Результат предоставления услуги (его копия или сведения, содержащиеся в нем):</w:t>
      </w:r>
    </w:p>
    <w:p w:rsidR="00D153E2" w:rsidRPr="00C23670" w:rsidRDefault="00D153E2"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w:t>
      </w:r>
      <w:r w:rsidR="009572F7">
        <w:rPr>
          <w:rFonts w:ascii="Times New Roman" w:hAnsi="Times New Roman" w:cs="Times New Roman"/>
          <w:color w:val="000000" w:themeColor="text1"/>
          <w:sz w:val="26"/>
          <w:szCs w:val="26"/>
        </w:rPr>
        <w:t>округов</w:t>
      </w:r>
      <w:r w:rsidRPr="00C23670">
        <w:rPr>
          <w:rFonts w:ascii="Times New Roman" w:hAnsi="Times New Roman" w:cs="Times New Roman"/>
          <w:color w:val="000000" w:themeColor="text1"/>
          <w:sz w:val="26"/>
          <w:szCs w:val="26"/>
        </w:rPr>
        <w:t>;</w:t>
      </w:r>
    </w:p>
    <w:p w:rsidR="00D153E2" w:rsidRPr="00C23670" w:rsidRDefault="00D153E2"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 xml:space="preserve">б) предусмотренный </w:t>
      </w:r>
      <w:hyperlink w:anchor="P225" w:tooltip="б) уведомление о несоответствии в случае наличия оснований, указанных в пункте 32 Регламента.">
        <w:r w:rsidRPr="00EB2402">
          <w:rPr>
            <w:rFonts w:ascii="Times New Roman" w:hAnsi="Times New Roman" w:cs="Times New Roman"/>
            <w:color w:val="0000FF"/>
            <w:sz w:val="26"/>
            <w:szCs w:val="26"/>
          </w:rPr>
          <w:t>подпунктом "б" пункта 2.18</w:t>
        </w:r>
      </w:hyperlink>
      <w:r w:rsidRPr="00C23670">
        <w:rPr>
          <w:rFonts w:ascii="Times New Roman" w:hAnsi="Times New Roman" w:cs="Times New Roman"/>
          <w:color w:val="000000" w:themeColor="text1"/>
          <w:sz w:val="26"/>
          <w:szCs w:val="26"/>
        </w:rPr>
        <w:t xml:space="preserve"> Регламента, подлежит направлению в сроки, установленные </w:t>
      </w:r>
      <w:hyperlink w:anchor="P195" w:tooltip="23. Срок предоставления услуги составляет:">
        <w:r w:rsidRPr="00EB2402">
          <w:rPr>
            <w:rFonts w:ascii="Times New Roman" w:hAnsi="Times New Roman" w:cs="Times New Roman"/>
            <w:color w:val="0000FF"/>
            <w:sz w:val="26"/>
            <w:szCs w:val="26"/>
          </w:rPr>
          <w:t>пунктом 2.</w:t>
        </w:r>
        <w:r w:rsidR="00EB2402" w:rsidRPr="00EB2402">
          <w:rPr>
            <w:rFonts w:ascii="Times New Roman" w:hAnsi="Times New Roman" w:cs="Times New Roman"/>
            <w:color w:val="0000FF"/>
            <w:sz w:val="26"/>
            <w:szCs w:val="26"/>
          </w:rPr>
          <w:t>11</w:t>
        </w:r>
      </w:hyperlink>
      <w:r w:rsidRPr="00C23670">
        <w:rPr>
          <w:rFonts w:ascii="Times New Roman" w:hAnsi="Times New Roman" w:cs="Times New Roman"/>
          <w:color w:val="000000" w:themeColor="text1"/>
          <w:sz w:val="26"/>
          <w:szCs w:val="26"/>
        </w:rPr>
        <w:t xml:space="preserve"> Регламента для предоставления услуги:</w:t>
      </w:r>
    </w:p>
    <w:p w:rsidR="00D153E2" w:rsidRPr="00C23670" w:rsidRDefault="00D153E2"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 xml:space="preserve">в орган исполнительной власти Приморского края,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w:t>
      </w:r>
      <w:hyperlink w:anchor="P228" w:tooltip="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
        <w:r w:rsidRPr="00EB2402">
          <w:rPr>
            <w:rFonts w:ascii="Times New Roman" w:hAnsi="Times New Roman" w:cs="Times New Roman"/>
            <w:color w:val="0000FF"/>
            <w:sz w:val="26"/>
            <w:szCs w:val="26"/>
          </w:rPr>
          <w:t xml:space="preserve">подпунктом "а" пункта </w:t>
        </w:r>
        <w:r w:rsidR="00C23670" w:rsidRPr="00EB2402">
          <w:rPr>
            <w:rFonts w:ascii="Times New Roman" w:hAnsi="Times New Roman" w:cs="Times New Roman"/>
            <w:color w:val="0000FF"/>
            <w:sz w:val="26"/>
            <w:szCs w:val="26"/>
          </w:rPr>
          <w:t>2.20</w:t>
        </w:r>
      </w:hyperlink>
      <w:r w:rsidRPr="00C23670">
        <w:rPr>
          <w:rFonts w:ascii="Times New Roman" w:hAnsi="Times New Roman" w:cs="Times New Roman"/>
          <w:color w:val="000000" w:themeColor="text1"/>
          <w:sz w:val="26"/>
          <w:szCs w:val="26"/>
        </w:rPr>
        <w:t xml:space="preserve"> Регламента;</w:t>
      </w:r>
    </w:p>
    <w:p w:rsidR="00D153E2" w:rsidRPr="00C23670" w:rsidRDefault="00D153E2"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w:anchor="P229" w:tooltip="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w:r w:rsidRPr="00EB2402">
          <w:rPr>
            <w:rFonts w:ascii="Times New Roman" w:hAnsi="Times New Roman" w:cs="Times New Roman"/>
            <w:color w:val="0000FF"/>
            <w:sz w:val="26"/>
            <w:szCs w:val="26"/>
          </w:rPr>
          <w:t>подпунктами "б"</w:t>
        </w:r>
      </w:hyperlink>
      <w:r w:rsidRPr="00EB2402">
        <w:rPr>
          <w:rFonts w:ascii="Times New Roman" w:hAnsi="Times New Roman" w:cs="Times New Roman"/>
          <w:color w:val="0000FF"/>
          <w:sz w:val="26"/>
          <w:szCs w:val="26"/>
        </w:rPr>
        <w:t xml:space="preserve">, </w:t>
      </w:r>
      <w:hyperlink w:anchor="P230" w:tooltip="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
        <w:r w:rsidRPr="00EB2402">
          <w:rPr>
            <w:rFonts w:ascii="Times New Roman" w:hAnsi="Times New Roman" w:cs="Times New Roman"/>
            <w:color w:val="0000FF"/>
            <w:sz w:val="26"/>
            <w:szCs w:val="26"/>
          </w:rPr>
          <w:t xml:space="preserve">"в" пункта </w:t>
        </w:r>
      </w:hyperlink>
      <w:r w:rsidR="00C23670" w:rsidRPr="00EB2402">
        <w:rPr>
          <w:rFonts w:ascii="Times New Roman" w:hAnsi="Times New Roman" w:cs="Times New Roman"/>
          <w:color w:val="0000FF"/>
          <w:sz w:val="26"/>
          <w:szCs w:val="26"/>
        </w:rPr>
        <w:t>2.20</w:t>
      </w:r>
      <w:r w:rsidRPr="00C23670">
        <w:rPr>
          <w:rFonts w:ascii="Times New Roman" w:hAnsi="Times New Roman" w:cs="Times New Roman"/>
          <w:color w:val="000000" w:themeColor="text1"/>
          <w:sz w:val="26"/>
          <w:szCs w:val="26"/>
        </w:rPr>
        <w:t xml:space="preserve"> Регламента;</w:t>
      </w:r>
    </w:p>
    <w:p w:rsidR="00D153E2" w:rsidRPr="00C23670" w:rsidRDefault="00D153E2"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 xml:space="preserve">в орган исполнительной власти Приморского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w:anchor="P231" w:tooltip="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
        <w:r w:rsidRPr="00EB2402">
          <w:rPr>
            <w:rFonts w:ascii="Times New Roman" w:hAnsi="Times New Roman" w:cs="Times New Roman"/>
            <w:color w:val="0000FF"/>
            <w:sz w:val="26"/>
            <w:szCs w:val="26"/>
          </w:rPr>
          <w:t xml:space="preserve">подпунктом "г" пункта </w:t>
        </w:r>
        <w:r w:rsidR="00C23670" w:rsidRPr="00EB2402">
          <w:rPr>
            <w:rFonts w:ascii="Times New Roman" w:hAnsi="Times New Roman" w:cs="Times New Roman"/>
            <w:color w:val="0000FF"/>
            <w:sz w:val="26"/>
            <w:szCs w:val="26"/>
          </w:rPr>
          <w:t>2.20</w:t>
        </w:r>
      </w:hyperlink>
      <w:r w:rsidRPr="00C23670">
        <w:rPr>
          <w:rFonts w:ascii="Times New Roman" w:hAnsi="Times New Roman" w:cs="Times New Roman"/>
          <w:color w:val="000000" w:themeColor="text1"/>
          <w:sz w:val="26"/>
          <w:szCs w:val="26"/>
        </w:rPr>
        <w:t xml:space="preserve"> Регламента.</w:t>
      </w:r>
    </w:p>
    <w:p w:rsidR="005A44B3" w:rsidRDefault="005A44B3" w:rsidP="00C23670">
      <w:pPr>
        <w:pStyle w:val="1"/>
        <w:shd w:val="clear" w:color="auto" w:fill="auto"/>
        <w:ind w:firstLine="0"/>
        <w:jc w:val="center"/>
        <w:rPr>
          <w:b/>
        </w:rPr>
      </w:pPr>
    </w:p>
    <w:p w:rsidR="00C23670" w:rsidRPr="00C23670" w:rsidRDefault="00C23670" w:rsidP="00C23670">
      <w:pPr>
        <w:pStyle w:val="1"/>
        <w:shd w:val="clear" w:color="auto" w:fill="auto"/>
        <w:ind w:firstLine="0"/>
        <w:jc w:val="center"/>
        <w:rPr>
          <w:b/>
        </w:rPr>
      </w:pPr>
      <w:r w:rsidRPr="00C23670">
        <w:rPr>
          <w:b/>
        </w:rPr>
        <w:t>Порядок исправления допущенных опечаток и ошибок в</w:t>
      </w:r>
      <w:r w:rsidRPr="00C23670">
        <w:rPr>
          <w:b/>
        </w:rPr>
        <w:br/>
        <w:t>выданных в результате предоставления муниципальной</w:t>
      </w:r>
      <w:r w:rsidRPr="00C23670">
        <w:rPr>
          <w:b/>
        </w:rPr>
        <w:br/>
        <w:t>услуги документах</w:t>
      </w:r>
    </w:p>
    <w:p w:rsidR="0061796D" w:rsidRPr="00C23670" w:rsidRDefault="0061796D" w:rsidP="00C23670">
      <w:pPr>
        <w:pStyle w:val="1"/>
        <w:tabs>
          <w:tab w:val="left" w:pos="1428"/>
        </w:tabs>
        <w:ind w:firstLine="851"/>
        <w:jc w:val="both"/>
        <w:rPr>
          <w:b/>
          <w:bCs/>
        </w:rPr>
      </w:pPr>
    </w:p>
    <w:p w:rsidR="00C23670" w:rsidRPr="00C23670" w:rsidRDefault="00C23670" w:rsidP="00041219">
      <w:pPr>
        <w:pStyle w:val="ConsPlusNormal"/>
        <w:spacing w:before="200"/>
        <w:ind w:firstLine="851"/>
        <w:jc w:val="both"/>
        <w:rPr>
          <w:rFonts w:ascii="Times New Roman" w:hAnsi="Times New Roman" w:cs="Times New Roman"/>
          <w:sz w:val="26"/>
          <w:szCs w:val="26"/>
        </w:rPr>
      </w:pPr>
      <w:bookmarkStart w:id="26" w:name="bookmark28"/>
      <w:bookmarkStart w:id="27" w:name="bookmark29"/>
      <w:r>
        <w:rPr>
          <w:rFonts w:ascii="Times New Roman" w:hAnsi="Times New Roman" w:cs="Times New Roman"/>
          <w:sz w:val="26"/>
          <w:szCs w:val="26"/>
        </w:rPr>
        <w:t>2.25</w:t>
      </w:r>
      <w:r w:rsidRPr="00C23670">
        <w:rPr>
          <w:rFonts w:ascii="Times New Roman" w:hAnsi="Times New Roman" w:cs="Times New Roman"/>
          <w:sz w:val="26"/>
          <w:szCs w:val="26"/>
        </w:rPr>
        <w:t>. Порядок исправления допущенных опечаток и ошибок в уведомлении о соответствии, уведомлении о несоответствии.</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w:t>
      </w:r>
      <w:r w:rsidRPr="00C23670">
        <w:rPr>
          <w:rFonts w:ascii="Times New Roman" w:hAnsi="Times New Roman" w:cs="Times New Roman"/>
          <w:color w:val="000000" w:themeColor="text1"/>
          <w:sz w:val="26"/>
          <w:szCs w:val="26"/>
        </w:rPr>
        <w:t xml:space="preserve">по </w:t>
      </w:r>
      <w:hyperlink w:anchor="P614" w:tooltip="ЗАЯВЛЕНИЕ">
        <w:r w:rsidRPr="00C23670">
          <w:rPr>
            <w:rFonts w:ascii="Times New Roman" w:hAnsi="Times New Roman" w:cs="Times New Roman"/>
            <w:color w:val="000000" w:themeColor="text1"/>
            <w:sz w:val="26"/>
            <w:szCs w:val="26"/>
          </w:rPr>
          <w:t>форме</w:t>
        </w:r>
      </w:hyperlink>
      <w:r w:rsidRPr="00C23670">
        <w:rPr>
          <w:rFonts w:ascii="Times New Roman" w:hAnsi="Times New Roman" w:cs="Times New Roman"/>
          <w:color w:val="000000" w:themeColor="text1"/>
          <w:sz w:val="26"/>
          <w:szCs w:val="26"/>
        </w:rPr>
        <w:t xml:space="preserve"> согласно Приложению </w:t>
      </w:r>
      <w:r w:rsidR="008858AA">
        <w:rPr>
          <w:rFonts w:ascii="Times New Roman" w:hAnsi="Times New Roman" w:cs="Times New Roman"/>
          <w:color w:val="000000" w:themeColor="text1"/>
          <w:sz w:val="26"/>
          <w:szCs w:val="26"/>
        </w:rPr>
        <w:t>№</w:t>
      </w:r>
      <w:r w:rsidRPr="00C23670">
        <w:rPr>
          <w:rFonts w:ascii="Times New Roman" w:hAnsi="Times New Roman" w:cs="Times New Roman"/>
          <w:color w:val="000000" w:themeColor="text1"/>
          <w:sz w:val="26"/>
          <w:szCs w:val="26"/>
        </w:rPr>
        <w:t xml:space="preserve"> 2 к Регламенту в порядке, установленном </w:t>
      </w:r>
      <w:hyperlink w:anchor="P133" w:tooltip="16. Заявитель или его представитель представляет в уполномоченный орган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
        <w:r w:rsidRPr="00EB2402">
          <w:rPr>
            <w:rFonts w:ascii="Times New Roman" w:hAnsi="Times New Roman" w:cs="Times New Roman"/>
            <w:color w:val="0000FF"/>
            <w:sz w:val="26"/>
            <w:szCs w:val="26"/>
          </w:rPr>
          <w:t xml:space="preserve">пунктами </w:t>
        </w:r>
      </w:hyperlink>
      <w:r w:rsidRPr="00EB2402">
        <w:rPr>
          <w:rFonts w:ascii="Times New Roman" w:hAnsi="Times New Roman" w:cs="Times New Roman"/>
          <w:color w:val="0000FF"/>
          <w:sz w:val="26"/>
          <w:szCs w:val="26"/>
        </w:rPr>
        <w:t>2.4-2.7, 2.10</w:t>
      </w:r>
      <w:r w:rsidRPr="00C23670">
        <w:rPr>
          <w:rFonts w:ascii="Times New Roman" w:hAnsi="Times New Roman" w:cs="Times New Roman"/>
          <w:color w:val="000000" w:themeColor="text1"/>
          <w:sz w:val="26"/>
          <w:szCs w:val="26"/>
        </w:rPr>
        <w:t xml:space="preserve"> Регламента</w:t>
      </w:r>
      <w:r w:rsidRPr="00C23670">
        <w:rPr>
          <w:rFonts w:ascii="Times New Roman" w:hAnsi="Times New Roman" w:cs="Times New Roman"/>
          <w:sz w:val="26"/>
          <w:szCs w:val="26"/>
        </w:rPr>
        <w:t>.</w:t>
      </w: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sz w:val="26"/>
          <w:szCs w:val="26"/>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w:t>
      </w:r>
      <w:r w:rsidRPr="00C23670">
        <w:rPr>
          <w:rFonts w:ascii="Times New Roman" w:hAnsi="Times New Roman" w:cs="Times New Roman"/>
          <w:sz w:val="26"/>
          <w:szCs w:val="26"/>
        </w:rPr>
        <w:lastRenderedPageBreak/>
        <w:t xml:space="preserve">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r w:rsidRPr="00C23670">
        <w:rPr>
          <w:rFonts w:ascii="Times New Roman" w:hAnsi="Times New Roman" w:cs="Times New Roman"/>
          <w:color w:val="000000" w:themeColor="text1"/>
          <w:sz w:val="26"/>
          <w:szCs w:val="26"/>
        </w:rPr>
        <w:t xml:space="preserve">Градостроительного </w:t>
      </w:r>
      <w:hyperlink r:id="rId24" w:tooltip="&quot;Градостроительный кодекс Российской Федерации&quot; от 29.12.2004 N 190-ФЗ (ред. от 14.07.2022) (с изм. и доп., вступ. в силу с 01.09.2022) {КонсультантПлюс}">
        <w:r w:rsidRPr="00C23670">
          <w:rPr>
            <w:rFonts w:ascii="Times New Roman" w:hAnsi="Times New Roman" w:cs="Times New Roman"/>
            <w:color w:val="000000" w:themeColor="text1"/>
            <w:sz w:val="26"/>
            <w:szCs w:val="26"/>
          </w:rPr>
          <w:t>кодекса</w:t>
        </w:r>
      </w:hyperlink>
      <w:r w:rsidRPr="00C23670">
        <w:rPr>
          <w:rFonts w:ascii="Times New Roman" w:hAnsi="Times New Roman" w:cs="Times New Roman"/>
          <w:color w:val="000000" w:themeColor="text1"/>
          <w:sz w:val="26"/>
          <w:szCs w:val="26"/>
        </w:rPr>
        <w:t xml:space="preserve"> Российской Федерации) и дата внесения исправлений.</w:t>
      </w: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w:t>
      </w:r>
      <w:hyperlink w:anchor="P722" w:tooltip="РЕШЕНИЕ">
        <w:r w:rsidRPr="00C23670">
          <w:rPr>
            <w:rFonts w:ascii="Times New Roman" w:hAnsi="Times New Roman" w:cs="Times New Roman"/>
            <w:color w:val="000000" w:themeColor="text1"/>
            <w:sz w:val="26"/>
            <w:szCs w:val="26"/>
          </w:rPr>
          <w:t>форме</w:t>
        </w:r>
      </w:hyperlink>
      <w:r w:rsidRPr="00C23670">
        <w:rPr>
          <w:rFonts w:ascii="Times New Roman" w:hAnsi="Times New Roman" w:cs="Times New Roman"/>
          <w:color w:val="000000" w:themeColor="text1"/>
          <w:sz w:val="26"/>
          <w:szCs w:val="26"/>
        </w:rPr>
        <w:t xml:space="preserve"> согласно Приложению </w:t>
      </w:r>
      <w:r w:rsidR="008858AA">
        <w:rPr>
          <w:rFonts w:ascii="Times New Roman" w:hAnsi="Times New Roman" w:cs="Times New Roman"/>
          <w:color w:val="000000" w:themeColor="text1"/>
          <w:sz w:val="26"/>
          <w:szCs w:val="26"/>
        </w:rPr>
        <w:t>№</w:t>
      </w:r>
      <w:r w:rsidRPr="00C23670">
        <w:rPr>
          <w:rFonts w:ascii="Times New Roman" w:hAnsi="Times New Roman" w:cs="Times New Roman"/>
          <w:color w:val="000000" w:themeColor="text1"/>
          <w:sz w:val="26"/>
          <w:szCs w:val="26"/>
        </w:rPr>
        <w:t xml:space="preserve"> 3 к Регламенту направляется заявителю в порядке, установленном </w:t>
      </w:r>
      <w:hyperlink w:anchor="P227" w:tooltip="32. Исчерпывающий перечень оснований для направления заявителю уведомления о несоответствии:">
        <w:r w:rsidRPr="00EB2402">
          <w:rPr>
            <w:rFonts w:ascii="Times New Roman" w:hAnsi="Times New Roman" w:cs="Times New Roman"/>
            <w:color w:val="0000FF"/>
            <w:sz w:val="26"/>
            <w:szCs w:val="26"/>
          </w:rPr>
          <w:t>пунктом 2.2</w:t>
        </w:r>
        <w:r w:rsidR="00EB2402" w:rsidRPr="00EB2402">
          <w:rPr>
            <w:rFonts w:ascii="Times New Roman" w:hAnsi="Times New Roman" w:cs="Times New Roman"/>
            <w:color w:val="0000FF"/>
            <w:sz w:val="26"/>
            <w:szCs w:val="26"/>
          </w:rPr>
          <w:t>0</w:t>
        </w:r>
      </w:hyperlink>
      <w:r w:rsidRPr="00C23670">
        <w:rPr>
          <w:rFonts w:ascii="Times New Roman" w:hAnsi="Times New Roman" w:cs="Times New Roman"/>
          <w:color w:val="000000" w:themeColor="text1"/>
          <w:sz w:val="26"/>
          <w:szCs w:val="26"/>
        </w:rPr>
        <w:t xml:space="preserve">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2.26</w:t>
      </w:r>
      <w:r w:rsidRPr="00C23670">
        <w:rPr>
          <w:rFonts w:ascii="Times New Roman" w:hAnsi="Times New Roman" w:cs="Times New Roman"/>
          <w:color w:val="000000" w:themeColor="text1"/>
          <w:sz w:val="26"/>
          <w:szCs w:val="26"/>
        </w:rPr>
        <w:t>.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color w:val="000000" w:themeColor="text1"/>
          <w:sz w:val="26"/>
          <w:szCs w:val="26"/>
        </w:rPr>
        <w:t xml:space="preserve">а) несоответствие заявителя кругу лиц, указанных </w:t>
      </w:r>
      <w:r w:rsidRPr="00EB2402">
        <w:rPr>
          <w:rFonts w:ascii="Times New Roman" w:hAnsi="Times New Roman" w:cs="Times New Roman"/>
          <w:color w:val="0000FF"/>
          <w:sz w:val="26"/>
          <w:szCs w:val="26"/>
        </w:rPr>
        <w:t xml:space="preserve">в </w:t>
      </w:r>
      <w:hyperlink w:anchor="P116" w:tooltip="14. Состав заявителей.">
        <w:r w:rsidRPr="00EB2402">
          <w:rPr>
            <w:rFonts w:ascii="Times New Roman" w:hAnsi="Times New Roman" w:cs="Times New Roman"/>
            <w:color w:val="0000FF"/>
            <w:sz w:val="26"/>
            <w:szCs w:val="26"/>
          </w:rPr>
          <w:t xml:space="preserve">пункте </w:t>
        </w:r>
      </w:hyperlink>
      <w:r w:rsidRPr="00EB2402">
        <w:rPr>
          <w:rFonts w:ascii="Times New Roman" w:hAnsi="Times New Roman" w:cs="Times New Roman"/>
          <w:color w:val="0000FF"/>
          <w:sz w:val="26"/>
          <w:szCs w:val="26"/>
        </w:rPr>
        <w:t>2.2</w:t>
      </w:r>
      <w:r w:rsidRPr="00C23670">
        <w:rPr>
          <w:rFonts w:ascii="Times New Roman" w:hAnsi="Times New Roman" w:cs="Times New Roman"/>
          <w:color w:val="000000" w:themeColor="text1"/>
          <w:sz w:val="26"/>
          <w:szCs w:val="26"/>
        </w:rPr>
        <w:t xml:space="preserve"> Регламента</w:t>
      </w:r>
      <w:r w:rsidRPr="00C23670">
        <w:rPr>
          <w:rFonts w:ascii="Times New Roman" w:hAnsi="Times New Roman" w:cs="Times New Roman"/>
          <w:sz w:val="26"/>
          <w:szCs w:val="26"/>
        </w:rPr>
        <w:t>;</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б) отсутствие факта допущения опечаток и ошибок в уведомлении о соответствии, уведомлении о несоответствии.</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Pr>
          <w:rFonts w:ascii="Times New Roman" w:hAnsi="Times New Roman" w:cs="Times New Roman"/>
          <w:sz w:val="26"/>
          <w:szCs w:val="26"/>
        </w:rPr>
        <w:t>2.27</w:t>
      </w:r>
      <w:r w:rsidRPr="00C23670">
        <w:rPr>
          <w:rFonts w:ascii="Times New Roman" w:hAnsi="Times New Roman" w:cs="Times New Roman"/>
          <w:sz w:val="26"/>
          <w:szCs w:val="26"/>
        </w:rPr>
        <w:t>. Порядок выдачи дубликата уведомления о соответствии, уведомления о несоответствии.</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 xml:space="preserve">Заявитель вправе обратиться в Уполномоченный орган с заявлением о выдаче дубликата </w:t>
      </w:r>
      <w:r w:rsidRPr="00C23670">
        <w:rPr>
          <w:rFonts w:ascii="Times New Roman" w:hAnsi="Times New Roman" w:cs="Times New Roman"/>
          <w:color w:val="000000" w:themeColor="text1"/>
          <w:sz w:val="26"/>
          <w:szCs w:val="26"/>
        </w:rPr>
        <w:t xml:space="preserve">уведомления о соответствии, уведомления о несоответствии (далее - заявление о выдаче дубликата) по </w:t>
      </w:r>
      <w:hyperlink w:anchor="P780" w:tooltip="ЗАЯВЛЕНИЕ">
        <w:r w:rsidRPr="00C23670">
          <w:rPr>
            <w:rFonts w:ascii="Times New Roman" w:hAnsi="Times New Roman" w:cs="Times New Roman"/>
            <w:color w:val="000000" w:themeColor="text1"/>
            <w:sz w:val="26"/>
            <w:szCs w:val="26"/>
          </w:rPr>
          <w:t>форме</w:t>
        </w:r>
      </w:hyperlink>
      <w:r w:rsidRPr="00C23670">
        <w:rPr>
          <w:rFonts w:ascii="Times New Roman" w:hAnsi="Times New Roman" w:cs="Times New Roman"/>
          <w:color w:val="000000" w:themeColor="text1"/>
          <w:sz w:val="26"/>
          <w:szCs w:val="26"/>
        </w:rPr>
        <w:t xml:space="preserve"> согласно приложению </w:t>
      </w:r>
      <w:r w:rsidR="008858AA">
        <w:rPr>
          <w:rFonts w:ascii="Times New Roman" w:hAnsi="Times New Roman" w:cs="Times New Roman"/>
          <w:color w:val="000000" w:themeColor="text1"/>
          <w:sz w:val="26"/>
          <w:szCs w:val="26"/>
        </w:rPr>
        <w:t>№</w:t>
      </w:r>
      <w:r w:rsidRPr="00C23670">
        <w:rPr>
          <w:rFonts w:ascii="Times New Roman" w:hAnsi="Times New Roman" w:cs="Times New Roman"/>
          <w:color w:val="000000" w:themeColor="text1"/>
          <w:sz w:val="26"/>
          <w:szCs w:val="26"/>
        </w:rPr>
        <w:t xml:space="preserve"> 4 к Регламенту, в порядке, установленном </w:t>
      </w:r>
      <w:hyperlink w:anchor="P133" w:tooltip="16. Заявитель или его представитель представляет в уполномоченный орган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
        <w:r w:rsidRPr="00EB2402">
          <w:rPr>
            <w:rFonts w:ascii="Times New Roman" w:hAnsi="Times New Roman" w:cs="Times New Roman"/>
            <w:color w:val="0000FF"/>
            <w:sz w:val="26"/>
            <w:szCs w:val="26"/>
          </w:rPr>
          <w:t xml:space="preserve">пунктами </w:t>
        </w:r>
      </w:hyperlink>
      <w:r w:rsidRPr="00EB2402">
        <w:rPr>
          <w:rFonts w:ascii="Times New Roman" w:hAnsi="Times New Roman" w:cs="Times New Roman"/>
          <w:color w:val="0000FF"/>
          <w:sz w:val="26"/>
          <w:szCs w:val="26"/>
        </w:rPr>
        <w:t>2.4-2.7, 2.10</w:t>
      </w:r>
      <w:r w:rsidRPr="00C23670">
        <w:rPr>
          <w:rFonts w:ascii="Times New Roman" w:hAnsi="Times New Roman" w:cs="Times New Roman"/>
          <w:color w:val="000000" w:themeColor="text1"/>
          <w:sz w:val="26"/>
          <w:szCs w:val="26"/>
        </w:rPr>
        <w:t xml:space="preserve">  Регламента</w:t>
      </w:r>
      <w:r w:rsidRPr="00C23670">
        <w:rPr>
          <w:rFonts w:ascii="Times New Roman" w:hAnsi="Times New Roman" w:cs="Times New Roman"/>
          <w:sz w:val="26"/>
          <w:szCs w:val="26"/>
        </w:rPr>
        <w:t>.</w:t>
      </w: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sz w:val="26"/>
          <w:szCs w:val="26"/>
        </w:rPr>
        <w:t>В случае отсутствия оснований для отказа в выдаче дубликата уведомления о соответствии, у</w:t>
      </w:r>
      <w:r w:rsidRPr="00C23670">
        <w:rPr>
          <w:rFonts w:ascii="Times New Roman" w:hAnsi="Times New Roman" w:cs="Times New Roman"/>
          <w:color w:val="000000" w:themeColor="text1"/>
          <w:sz w:val="26"/>
          <w:szCs w:val="26"/>
        </w:rPr>
        <w:t xml:space="preserve">ведомления о несоответствии, установленных </w:t>
      </w:r>
      <w:hyperlink w:anchor="P267" w:tooltip="40. Исчерпывающий перечень оснований для отказа в выдаче дубликата уведомления о соответствии, уведомления о несоответствии:">
        <w:r w:rsidRPr="00EB2402">
          <w:rPr>
            <w:rFonts w:ascii="Times New Roman" w:hAnsi="Times New Roman" w:cs="Times New Roman"/>
            <w:color w:val="0000FF"/>
            <w:sz w:val="26"/>
            <w:szCs w:val="26"/>
          </w:rPr>
          <w:t>пунктом 2.28</w:t>
        </w:r>
      </w:hyperlink>
      <w:r w:rsidRPr="00C23670">
        <w:rPr>
          <w:rFonts w:ascii="Times New Roman" w:hAnsi="Times New Roman" w:cs="Times New Roman"/>
          <w:color w:val="000000" w:themeColor="text1"/>
          <w:sz w:val="26"/>
          <w:szCs w:val="26"/>
        </w:rPr>
        <w:t xml:space="preserve">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w:t>
      </w:r>
      <w:hyperlink w:anchor="P878" w:tooltip="РЕШЕНИЕ">
        <w:r w:rsidRPr="00C23670">
          <w:rPr>
            <w:rFonts w:ascii="Times New Roman" w:hAnsi="Times New Roman" w:cs="Times New Roman"/>
            <w:color w:val="000000" w:themeColor="text1"/>
            <w:sz w:val="26"/>
            <w:szCs w:val="26"/>
          </w:rPr>
          <w:t>форме</w:t>
        </w:r>
      </w:hyperlink>
      <w:r w:rsidRPr="00C23670">
        <w:rPr>
          <w:rFonts w:ascii="Times New Roman" w:hAnsi="Times New Roman" w:cs="Times New Roman"/>
          <w:color w:val="000000" w:themeColor="text1"/>
          <w:sz w:val="26"/>
          <w:szCs w:val="26"/>
        </w:rPr>
        <w:t xml:space="preserve"> согласно Приложению </w:t>
      </w:r>
      <w:r w:rsidR="008858AA">
        <w:rPr>
          <w:rFonts w:ascii="Times New Roman" w:hAnsi="Times New Roman" w:cs="Times New Roman"/>
          <w:color w:val="000000" w:themeColor="text1"/>
          <w:sz w:val="26"/>
          <w:szCs w:val="26"/>
        </w:rPr>
        <w:t>№</w:t>
      </w:r>
      <w:r w:rsidRPr="00C23670">
        <w:rPr>
          <w:rFonts w:ascii="Times New Roman" w:hAnsi="Times New Roman" w:cs="Times New Roman"/>
          <w:color w:val="000000" w:themeColor="text1"/>
          <w:sz w:val="26"/>
          <w:szCs w:val="26"/>
        </w:rPr>
        <w:t xml:space="preserve"> 5 к Регламенту направляется заявителю в порядке, установленном </w:t>
      </w:r>
      <w:hyperlink w:anchor="P232" w:tooltip="33. Результат предоставления услуги, указанный в пункте 30 Регламента:">
        <w:r w:rsidRPr="00EB2402">
          <w:rPr>
            <w:rFonts w:ascii="Times New Roman" w:hAnsi="Times New Roman" w:cs="Times New Roman"/>
            <w:color w:val="0000FF"/>
            <w:sz w:val="26"/>
            <w:szCs w:val="26"/>
          </w:rPr>
          <w:t xml:space="preserve">пунктом </w:t>
        </w:r>
      </w:hyperlink>
      <w:r w:rsidRPr="00EB2402">
        <w:rPr>
          <w:rFonts w:ascii="Times New Roman" w:hAnsi="Times New Roman" w:cs="Times New Roman"/>
          <w:color w:val="0000FF"/>
          <w:sz w:val="26"/>
          <w:szCs w:val="26"/>
        </w:rPr>
        <w:t>2.21</w:t>
      </w:r>
      <w:r w:rsidRPr="00C23670">
        <w:rPr>
          <w:rFonts w:ascii="Times New Roman" w:hAnsi="Times New Roman" w:cs="Times New Roman"/>
          <w:color w:val="000000" w:themeColor="text1"/>
          <w:sz w:val="26"/>
          <w:szCs w:val="26"/>
        </w:rPr>
        <w:t xml:space="preserve">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bookmarkStart w:id="28" w:name="P267"/>
      <w:bookmarkEnd w:id="28"/>
      <w:r w:rsidRPr="00C23670">
        <w:rPr>
          <w:rFonts w:ascii="Times New Roman" w:hAnsi="Times New Roman" w:cs="Times New Roman"/>
          <w:color w:val="000000" w:themeColor="text1"/>
          <w:sz w:val="26"/>
          <w:szCs w:val="26"/>
        </w:rPr>
        <w:t>2.28. Исчерпывающий перечень оснований для отказа в выдаче дубликата уведомления о соответствии, уведомления о несоответствии:</w:t>
      </w: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 xml:space="preserve">несоответствие заявителя кругу лиц, указанных </w:t>
      </w:r>
      <w:r w:rsidRPr="00EB2402">
        <w:rPr>
          <w:rFonts w:ascii="Times New Roman" w:hAnsi="Times New Roman" w:cs="Times New Roman"/>
          <w:color w:val="0000FF"/>
          <w:sz w:val="26"/>
          <w:szCs w:val="26"/>
        </w:rPr>
        <w:t xml:space="preserve">в </w:t>
      </w:r>
      <w:hyperlink w:anchor="P116" w:tooltip="14. Состав заявителей.">
        <w:r w:rsidRPr="00EB2402">
          <w:rPr>
            <w:rFonts w:ascii="Times New Roman" w:hAnsi="Times New Roman" w:cs="Times New Roman"/>
            <w:color w:val="0000FF"/>
            <w:sz w:val="26"/>
            <w:szCs w:val="26"/>
          </w:rPr>
          <w:t xml:space="preserve">пункте </w:t>
        </w:r>
      </w:hyperlink>
      <w:r w:rsidRPr="00EB2402">
        <w:rPr>
          <w:rFonts w:ascii="Times New Roman" w:hAnsi="Times New Roman" w:cs="Times New Roman"/>
          <w:color w:val="0000FF"/>
          <w:sz w:val="26"/>
          <w:szCs w:val="26"/>
        </w:rPr>
        <w:t>2.2</w:t>
      </w:r>
      <w:r w:rsidRPr="00C23670">
        <w:rPr>
          <w:rFonts w:ascii="Times New Roman" w:hAnsi="Times New Roman" w:cs="Times New Roman"/>
          <w:color w:val="000000" w:themeColor="text1"/>
          <w:sz w:val="26"/>
          <w:szCs w:val="26"/>
        </w:rPr>
        <w:t xml:space="preserve"> Регламента.</w:t>
      </w:r>
    </w:p>
    <w:p w:rsidR="00C23670" w:rsidRDefault="00C23670" w:rsidP="00C23670">
      <w:pPr>
        <w:pStyle w:val="ConsPlusNormal"/>
        <w:ind w:firstLine="540"/>
        <w:jc w:val="both"/>
      </w:pPr>
    </w:p>
    <w:bookmarkEnd w:id="26"/>
    <w:bookmarkEnd w:id="27"/>
    <w:p w:rsidR="00C23670" w:rsidRPr="00C23670" w:rsidRDefault="00C23670" w:rsidP="00C23670">
      <w:pPr>
        <w:pStyle w:val="1"/>
        <w:shd w:val="clear" w:color="auto" w:fill="auto"/>
        <w:ind w:firstLine="0"/>
        <w:jc w:val="center"/>
        <w:rPr>
          <w:b/>
        </w:rPr>
      </w:pPr>
      <w:r w:rsidRPr="00C23670">
        <w:rPr>
          <w:b/>
        </w:rPr>
        <w:t>Максимальный срок ожидания в очереди при подаче запроса о</w:t>
      </w:r>
      <w:r w:rsidRPr="00C23670">
        <w:rPr>
          <w:b/>
        </w:rPr>
        <w:br/>
        <w:t>предоставлении муниципальной услуги и при получении</w:t>
      </w:r>
      <w:r w:rsidRPr="00C23670">
        <w:rPr>
          <w:b/>
        </w:rPr>
        <w:br/>
        <w:t>результата предоставления муниципальной услуги</w:t>
      </w:r>
    </w:p>
    <w:p w:rsidR="0061796D" w:rsidRPr="0061796D" w:rsidRDefault="0061796D" w:rsidP="00C23670">
      <w:pPr>
        <w:pStyle w:val="1"/>
        <w:tabs>
          <w:tab w:val="left" w:pos="1428"/>
        </w:tabs>
        <w:ind w:firstLine="0"/>
        <w:rPr>
          <w:b/>
          <w:bCs/>
        </w:rPr>
      </w:pPr>
    </w:p>
    <w:p w:rsidR="00C23670" w:rsidRDefault="00C23670" w:rsidP="00C23670">
      <w:pPr>
        <w:pStyle w:val="1"/>
        <w:tabs>
          <w:tab w:val="left" w:pos="1428"/>
        </w:tabs>
        <w:ind w:firstLine="851"/>
        <w:jc w:val="both"/>
      </w:pPr>
      <w:r>
        <w:t>2.29</w:t>
      </w:r>
      <w:r w:rsidRPr="00C23670">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23670" w:rsidRDefault="00C23670" w:rsidP="00C23670">
      <w:pPr>
        <w:pStyle w:val="1"/>
        <w:shd w:val="clear" w:color="auto" w:fill="auto"/>
        <w:ind w:firstLine="0"/>
        <w:jc w:val="center"/>
      </w:pPr>
    </w:p>
    <w:p w:rsidR="00C23670" w:rsidRPr="00C23670" w:rsidRDefault="00C23670" w:rsidP="00C23670">
      <w:pPr>
        <w:pStyle w:val="1"/>
        <w:shd w:val="clear" w:color="auto" w:fill="auto"/>
        <w:ind w:firstLine="0"/>
        <w:jc w:val="center"/>
        <w:rPr>
          <w:b/>
        </w:rPr>
      </w:pPr>
      <w:r w:rsidRPr="00C23670">
        <w:rPr>
          <w:b/>
        </w:rPr>
        <w:t>Перечень услуг, которые являются необходимыми и обязательными для</w:t>
      </w:r>
      <w:r w:rsidRPr="00C23670">
        <w:rPr>
          <w:b/>
        </w:rPr>
        <w:br/>
        <w:t>предоставления муниципальной услуги, в том числе</w:t>
      </w:r>
      <w:r w:rsidRPr="00C23670">
        <w:rPr>
          <w:b/>
        </w:rPr>
        <w:br/>
        <w:t>сведения о документе (документах), выдаваемом (выдаваемых)</w:t>
      </w:r>
      <w:r w:rsidRPr="00C23670">
        <w:rPr>
          <w:b/>
        </w:rPr>
        <w:br/>
        <w:t>организациями, участвующими в предоставлении муниципальной услуги</w:t>
      </w:r>
    </w:p>
    <w:p w:rsidR="00C23670" w:rsidRPr="00C23670" w:rsidRDefault="00C23670" w:rsidP="00C23670">
      <w:pPr>
        <w:pStyle w:val="1"/>
        <w:tabs>
          <w:tab w:val="left" w:pos="1428"/>
        </w:tabs>
        <w:ind w:firstLine="851"/>
        <w:jc w:val="both"/>
        <w:rPr>
          <w:color w:val="000000" w:themeColor="text1"/>
        </w:rPr>
      </w:pP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2.30. Услуги, необходимые и обязательные для предоставления муниципальной услуги, отсутствуют.</w:t>
      </w: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2.31. При предоставлении муниципальной услуги запрещается требовать от заявителя:</w:t>
      </w: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и муниципальными правовыми актами </w:t>
      </w:r>
      <w:r w:rsidR="001A6C1A">
        <w:rPr>
          <w:rFonts w:ascii="Times New Roman" w:hAnsi="Times New Roman" w:cs="Times New Roman"/>
          <w:color w:val="000000" w:themeColor="text1"/>
          <w:sz w:val="26"/>
          <w:szCs w:val="26"/>
        </w:rPr>
        <w:t xml:space="preserve">Яковлевского муниципального </w:t>
      </w:r>
      <w:r w:rsidR="009572F7">
        <w:rPr>
          <w:rFonts w:ascii="Times New Roman" w:hAnsi="Times New Roman" w:cs="Times New Roman"/>
          <w:color w:val="000000" w:themeColor="text1"/>
          <w:sz w:val="26"/>
          <w:szCs w:val="26"/>
        </w:rPr>
        <w:t>округа</w:t>
      </w:r>
      <w:r w:rsidRPr="00C23670">
        <w:rPr>
          <w:rFonts w:ascii="Times New Roman" w:hAnsi="Times New Roman" w:cs="Times New Roman"/>
          <w:color w:val="000000" w:themeColor="text1"/>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w:t>
      </w:r>
      <w:r w:rsidRPr="00EB2402">
        <w:rPr>
          <w:rFonts w:ascii="Times New Roman" w:hAnsi="Times New Roman" w:cs="Times New Roman"/>
          <w:color w:val="0000FF"/>
          <w:sz w:val="26"/>
          <w:szCs w:val="26"/>
        </w:rPr>
        <w:t xml:space="preserve">в </w:t>
      </w:r>
      <w:hyperlink r:id="rId25" w:tooltip="Федеральный закон от 27.07.2010 N 210-ФЗ (ред. от 30.12.2021) &quot;Об организации предоставления государственных и муниципальных услуг&quot; {КонсультантПлюс}">
        <w:r w:rsidRPr="00EB2402">
          <w:rPr>
            <w:rFonts w:ascii="Times New Roman" w:hAnsi="Times New Roman" w:cs="Times New Roman"/>
            <w:color w:val="0000FF"/>
            <w:sz w:val="26"/>
            <w:szCs w:val="26"/>
          </w:rPr>
          <w:t>части 6 статьи 7</w:t>
        </w:r>
      </w:hyperlink>
      <w:r w:rsidRPr="00C23670">
        <w:rPr>
          <w:rFonts w:ascii="Times New Roman" w:hAnsi="Times New Roman" w:cs="Times New Roman"/>
          <w:color w:val="000000" w:themeColor="text1"/>
          <w:sz w:val="26"/>
          <w:szCs w:val="26"/>
        </w:rPr>
        <w:t xml:space="preserve"> Федерального закона от 27 июля 2010 года </w:t>
      </w:r>
      <w:r w:rsidR="008858AA">
        <w:rPr>
          <w:rFonts w:ascii="Times New Roman" w:hAnsi="Times New Roman" w:cs="Times New Roman"/>
          <w:color w:val="000000" w:themeColor="text1"/>
          <w:sz w:val="26"/>
          <w:szCs w:val="26"/>
        </w:rPr>
        <w:t>№</w:t>
      </w:r>
      <w:r w:rsidRPr="00C23670">
        <w:rPr>
          <w:rFonts w:ascii="Times New Roman" w:hAnsi="Times New Roman" w:cs="Times New Roman"/>
          <w:color w:val="000000" w:themeColor="text1"/>
          <w:sz w:val="26"/>
          <w:szCs w:val="26"/>
        </w:rPr>
        <w:t xml:space="preserve"> 210-ФЗ "Об организации предоставления государственных и муниципальных услуг" (далее - Федеральный закон </w:t>
      </w:r>
      <w:r w:rsidR="008858AA">
        <w:rPr>
          <w:rFonts w:ascii="Times New Roman" w:hAnsi="Times New Roman" w:cs="Times New Roman"/>
          <w:color w:val="000000" w:themeColor="text1"/>
          <w:sz w:val="26"/>
          <w:szCs w:val="26"/>
        </w:rPr>
        <w:t>№</w:t>
      </w:r>
      <w:r w:rsidRPr="00C23670">
        <w:rPr>
          <w:rFonts w:ascii="Times New Roman" w:hAnsi="Times New Roman" w:cs="Times New Roman"/>
          <w:color w:val="000000" w:themeColor="text1"/>
          <w:sz w:val="26"/>
          <w:szCs w:val="26"/>
        </w:rPr>
        <w:t xml:space="preserve"> 210-ФЗ);</w:t>
      </w: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3670" w:rsidRPr="00C23670" w:rsidRDefault="00C23670" w:rsidP="00041219">
      <w:pPr>
        <w:pStyle w:val="ConsPlusNormal"/>
        <w:spacing w:before="200"/>
        <w:ind w:firstLine="851"/>
        <w:jc w:val="both"/>
        <w:rPr>
          <w:rFonts w:ascii="Times New Roman" w:hAnsi="Times New Roman" w:cs="Times New Roman"/>
          <w:color w:val="000000" w:themeColor="text1"/>
          <w:sz w:val="26"/>
          <w:szCs w:val="26"/>
        </w:rPr>
      </w:pPr>
      <w:r w:rsidRPr="00C23670">
        <w:rPr>
          <w:rFonts w:ascii="Times New Roman" w:hAnsi="Times New Roman" w:cs="Times New Roman"/>
          <w:color w:val="000000" w:themeColor="text1"/>
          <w:sz w:val="26"/>
          <w:szCs w:val="26"/>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6" w:tooltip="Федеральный закон от 27.07.2010 N 210-ФЗ (ред. от 30.12.2021) &quot;Об организации предоставления государственных и муниципальных услуг&quot; {КонсультантПлюс}">
        <w:r w:rsidRPr="00EB2402">
          <w:rPr>
            <w:rFonts w:ascii="Times New Roman" w:hAnsi="Times New Roman" w:cs="Times New Roman"/>
            <w:color w:val="0000FF"/>
            <w:sz w:val="26"/>
            <w:szCs w:val="26"/>
          </w:rPr>
          <w:t>частью 1.1 статьи 16</w:t>
        </w:r>
      </w:hyperlink>
      <w:r w:rsidRPr="00C23670">
        <w:rPr>
          <w:rFonts w:ascii="Times New Roman" w:hAnsi="Times New Roman" w:cs="Times New Roman"/>
          <w:color w:val="000000" w:themeColor="text1"/>
          <w:sz w:val="26"/>
          <w:szCs w:val="26"/>
        </w:rPr>
        <w:t xml:space="preserve"> Федерального закона </w:t>
      </w:r>
      <w:r w:rsidR="002B2B61">
        <w:rPr>
          <w:rFonts w:ascii="Times New Roman" w:hAnsi="Times New Roman" w:cs="Times New Roman"/>
          <w:color w:val="000000" w:themeColor="text1"/>
          <w:sz w:val="26"/>
          <w:szCs w:val="26"/>
        </w:rPr>
        <w:t>№</w:t>
      </w:r>
      <w:r w:rsidRPr="00C23670">
        <w:rPr>
          <w:rFonts w:ascii="Times New Roman" w:hAnsi="Times New Roman" w:cs="Times New Roman"/>
          <w:color w:val="000000" w:themeColor="text1"/>
          <w:sz w:val="26"/>
          <w:szCs w:val="26"/>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tooltip="Федеральный закон от 27.07.2010 N 210-ФЗ (ред. от 30.12.2021) &quot;Об организации предоставления государственных и муниципальных услуг&quot; {КонсультантПлюс}">
        <w:r w:rsidRPr="00EB2402">
          <w:rPr>
            <w:rFonts w:ascii="Times New Roman" w:hAnsi="Times New Roman" w:cs="Times New Roman"/>
            <w:color w:val="0000FF"/>
            <w:sz w:val="26"/>
            <w:szCs w:val="26"/>
          </w:rPr>
          <w:t>частью 1.1 статьи 16</w:t>
        </w:r>
      </w:hyperlink>
      <w:r w:rsidRPr="00C23670">
        <w:rPr>
          <w:rFonts w:ascii="Times New Roman" w:hAnsi="Times New Roman" w:cs="Times New Roman"/>
          <w:color w:val="000000" w:themeColor="text1"/>
          <w:sz w:val="26"/>
          <w:szCs w:val="26"/>
        </w:rPr>
        <w:t xml:space="preserve"> Федерального закона </w:t>
      </w:r>
      <w:r w:rsidR="002B2B61">
        <w:rPr>
          <w:rFonts w:ascii="Times New Roman" w:hAnsi="Times New Roman" w:cs="Times New Roman"/>
          <w:color w:val="000000" w:themeColor="text1"/>
          <w:sz w:val="26"/>
          <w:szCs w:val="26"/>
        </w:rPr>
        <w:t>№</w:t>
      </w:r>
      <w:r w:rsidRPr="00C23670">
        <w:rPr>
          <w:rFonts w:ascii="Times New Roman" w:hAnsi="Times New Roman" w:cs="Times New Roman"/>
          <w:color w:val="000000" w:themeColor="text1"/>
          <w:sz w:val="26"/>
          <w:szCs w:val="26"/>
        </w:rPr>
        <w:t xml:space="preserve"> 210-ФЗ, уведомляется заявитель, а также приносятся извинения за доставленные неудобства.</w:t>
      </w:r>
    </w:p>
    <w:p w:rsidR="00C23670" w:rsidRDefault="00C23670" w:rsidP="00C23670">
      <w:pPr>
        <w:pStyle w:val="ConsPlusNormal"/>
        <w:jc w:val="both"/>
      </w:pPr>
    </w:p>
    <w:p w:rsidR="00C23670" w:rsidRPr="00C23670" w:rsidRDefault="00C23670" w:rsidP="00C23670">
      <w:pPr>
        <w:pStyle w:val="1"/>
        <w:shd w:val="clear" w:color="auto" w:fill="auto"/>
        <w:spacing w:after="280"/>
        <w:ind w:firstLine="0"/>
        <w:jc w:val="center"/>
        <w:rPr>
          <w:b/>
        </w:rPr>
      </w:pPr>
      <w:r w:rsidRPr="00C23670">
        <w:rPr>
          <w:b/>
        </w:rPr>
        <w:t xml:space="preserve">Требования к помещениям, в которых предоставляется </w:t>
      </w:r>
      <w:r>
        <w:rPr>
          <w:b/>
        </w:rPr>
        <w:t>муниципальная</w:t>
      </w:r>
      <w:r w:rsidRPr="00C23670">
        <w:rPr>
          <w:b/>
        </w:rPr>
        <w:t xml:space="preserve"> услуга</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Pr>
          <w:rFonts w:ascii="Times New Roman" w:hAnsi="Times New Roman" w:cs="Times New Roman"/>
          <w:sz w:val="26"/>
          <w:szCs w:val="26"/>
        </w:rPr>
        <w:t>2.32.</w:t>
      </w:r>
      <w:r w:rsidRPr="00C23670">
        <w:rPr>
          <w:rFonts w:ascii="Times New Roman" w:hAnsi="Times New Roman" w:cs="Times New Roman"/>
          <w:sz w:val="26"/>
          <w:szCs w:val="26"/>
        </w:rPr>
        <w:t xml:space="preserve">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наименование;</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местонахождение и юридический адрес; режим работы; график приема;</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номера телефонов для справок.</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Помещения, в которых предоставляется муниципальная услуга, оснащаются:</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номера кабинета и наименования отдела;</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При предоставлении муниципальной услуги инвалидам обеспечиваются:</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допуск сурдопереводчика и тифлосурдопереводчика;</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 xml:space="preserve">допуск собаки-проводника при наличии документа, подтверждающего ее </w:t>
      </w:r>
      <w:r w:rsidRPr="00C23670">
        <w:rPr>
          <w:rFonts w:ascii="Times New Roman" w:hAnsi="Times New Roman" w:cs="Times New Roman"/>
          <w:sz w:val="26"/>
          <w:szCs w:val="26"/>
        </w:rPr>
        <w:lastRenderedPageBreak/>
        <w:t>специальное обучение, на объекты (здания, помещения), в которых предоставляются муниципальная услуги;</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оказание инвалидам помощи в преодолении барьеров, мешающих получению ими муниципальных услуг наравне с другими лицами.</w:t>
      </w:r>
    </w:p>
    <w:p w:rsidR="00C23670" w:rsidRPr="00C23670" w:rsidRDefault="00C23670" w:rsidP="00C23670">
      <w:pPr>
        <w:pStyle w:val="ConsPlusNormal"/>
        <w:jc w:val="right"/>
        <w:rPr>
          <w:b/>
        </w:rPr>
      </w:pPr>
    </w:p>
    <w:p w:rsidR="00C23670" w:rsidRPr="00C23670" w:rsidRDefault="00C23670" w:rsidP="00C23670">
      <w:pPr>
        <w:pStyle w:val="1"/>
        <w:shd w:val="clear" w:color="auto" w:fill="auto"/>
        <w:spacing w:after="280"/>
        <w:ind w:firstLine="0"/>
        <w:jc w:val="center"/>
        <w:rPr>
          <w:b/>
        </w:rPr>
      </w:pPr>
      <w:r w:rsidRPr="00C23670">
        <w:rPr>
          <w:b/>
        </w:rPr>
        <w:t>Показатели доступно</w:t>
      </w:r>
      <w:r>
        <w:rPr>
          <w:b/>
        </w:rPr>
        <w:t xml:space="preserve">сти и качества </w:t>
      </w:r>
      <w:r w:rsidRPr="00C23670">
        <w:rPr>
          <w:b/>
        </w:rPr>
        <w:t>муниципальной услуги</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Pr>
          <w:rFonts w:ascii="Times New Roman" w:hAnsi="Times New Roman" w:cs="Times New Roman"/>
          <w:sz w:val="26"/>
          <w:szCs w:val="26"/>
        </w:rPr>
        <w:t>2.33</w:t>
      </w:r>
      <w:r w:rsidRPr="00C23670">
        <w:rPr>
          <w:rFonts w:ascii="Times New Roman" w:hAnsi="Times New Roman" w:cs="Times New Roman"/>
          <w:sz w:val="26"/>
          <w:szCs w:val="26"/>
        </w:rPr>
        <w:t>. Основными показателями доступности предоставления муниципальной услуги являются:</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Единого портала, регионального портала;</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Pr>
          <w:rFonts w:ascii="Times New Roman" w:hAnsi="Times New Roman" w:cs="Times New Roman"/>
          <w:sz w:val="26"/>
          <w:szCs w:val="26"/>
        </w:rPr>
        <w:t>2.34.</w:t>
      </w:r>
      <w:r w:rsidRPr="00C23670">
        <w:rPr>
          <w:rFonts w:ascii="Times New Roman" w:hAnsi="Times New Roman" w:cs="Times New Roman"/>
          <w:sz w:val="26"/>
          <w:szCs w:val="26"/>
        </w:rPr>
        <w:t xml:space="preserve"> Основными показателями качества предоставления муниципальной услуги являются:</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C23670" w:rsidRPr="00C23670" w:rsidRDefault="00C23670" w:rsidP="00041219">
      <w:pPr>
        <w:pStyle w:val="ConsPlusNormal"/>
        <w:spacing w:before="200"/>
        <w:ind w:firstLine="851"/>
        <w:jc w:val="both"/>
        <w:rPr>
          <w:rFonts w:ascii="Times New Roman" w:hAnsi="Times New Roman" w:cs="Times New Roman"/>
          <w:sz w:val="26"/>
          <w:szCs w:val="26"/>
        </w:rPr>
      </w:pPr>
      <w:r w:rsidRPr="00C23670">
        <w:rPr>
          <w:rFonts w:ascii="Times New Roman" w:hAnsi="Times New Roman" w:cs="Times New Roman"/>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1796D" w:rsidRPr="0061796D" w:rsidRDefault="0061796D" w:rsidP="00A10580">
      <w:pPr>
        <w:pStyle w:val="1"/>
        <w:tabs>
          <w:tab w:val="left" w:pos="1428"/>
        </w:tabs>
        <w:ind w:firstLine="0"/>
        <w:jc w:val="center"/>
      </w:pPr>
    </w:p>
    <w:p w:rsidR="00A10580" w:rsidRPr="00A10580" w:rsidRDefault="00A10580" w:rsidP="00A10580">
      <w:pPr>
        <w:pStyle w:val="1"/>
        <w:tabs>
          <w:tab w:val="left" w:pos="1428"/>
        </w:tabs>
        <w:ind w:firstLine="851"/>
        <w:jc w:val="center"/>
        <w:rPr>
          <w:b/>
          <w:bCs/>
        </w:rPr>
      </w:pPr>
      <w:r>
        <w:rPr>
          <w:b/>
          <w:bCs/>
        </w:rPr>
        <w:t xml:space="preserve">Раздел </w:t>
      </w:r>
      <w:r w:rsidRPr="00A10580">
        <w:rPr>
          <w:b/>
          <w:bCs/>
        </w:rPr>
        <w:t>III. Состав, последовательность и сроки выполнения</w:t>
      </w:r>
    </w:p>
    <w:p w:rsidR="00A10580" w:rsidRPr="00A10580" w:rsidRDefault="00A10580" w:rsidP="00A10580">
      <w:pPr>
        <w:pStyle w:val="1"/>
        <w:tabs>
          <w:tab w:val="left" w:pos="1428"/>
        </w:tabs>
        <w:ind w:firstLine="851"/>
        <w:jc w:val="center"/>
        <w:rPr>
          <w:b/>
          <w:bCs/>
        </w:rPr>
      </w:pPr>
      <w:r w:rsidRPr="00A10580">
        <w:rPr>
          <w:b/>
          <w:bCs/>
        </w:rPr>
        <w:t>административных процедур (действий), требования к порядку</w:t>
      </w:r>
    </w:p>
    <w:p w:rsidR="00A10580" w:rsidRPr="00A10580" w:rsidRDefault="00A10580" w:rsidP="00A10580">
      <w:pPr>
        <w:pStyle w:val="1"/>
        <w:tabs>
          <w:tab w:val="left" w:pos="1428"/>
        </w:tabs>
        <w:ind w:firstLine="851"/>
        <w:jc w:val="center"/>
        <w:rPr>
          <w:b/>
          <w:bCs/>
        </w:rPr>
      </w:pPr>
      <w:r w:rsidRPr="00A10580">
        <w:rPr>
          <w:b/>
          <w:bCs/>
        </w:rPr>
        <w:t>их выполнения, в том числе особенности выполнения</w:t>
      </w:r>
    </w:p>
    <w:p w:rsidR="00A10580" w:rsidRPr="00A10580" w:rsidRDefault="00A10580" w:rsidP="00A10580">
      <w:pPr>
        <w:pStyle w:val="1"/>
        <w:tabs>
          <w:tab w:val="left" w:pos="1428"/>
        </w:tabs>
        <w:ind w:firstLine="851"/>
        <w:jc w:val="center"/>
        <w:rPr>
          <w:b/>
          <w:bCs/>
        </w:rPr>
      </w:pPr>
      <w:r w:rsidRPr="00A10580">
        <w:rPr>
          <w:b/>
          <w:bCs/>
        </w:rPr>
        <w:t>административных процедур в электронной форме</w:t>
      </w:r>
    </w:p>
    <w:p w:rsidR="00A10580" w:rsidRPr="00A10580" w:rsidRDefault="00A10580" w:rsidP="00A10580">
      <w:pPr>
        <w:pStyle w:val="1"/>
        <w:tabs>
          <w:tab w:val="left" w:pos="1428"/>
        </w:tabs>
        <w:ind w:firstLine="851"/>
        <w:jc w:val="center"/>
        <w:rPr>
          <w:b/>
          <w:bCs/>
        </w:rPr>
      </w:pPr>
    </w:p>
    <w:p w:rsidR="00A10580" w:rsidRDefault="00A10580" w:rsidP="00A10580">
      <w:pPr>
        <w:pStyle w:val="1"/>
        <w:tabs>
          <w:tab w:val="left" w:pos="1428"/>
        </w:tabs>
        <w:ind w:firstLine="851"/>
        <w:jc w:val="center"/>
        <w:rPr>
          <w:b/>
          <w:bCs/>
        </w:rPr>
      </w:pPr>
      <w:r w:rsidRPr="00A10580">
        <w:rPr>
          <w:b/>
          <w:bCs/>
        </w:rPr>
        <w:t>Исчерпывающий перечень административных процедур</w:t>
      </w:r>
    </w:p>
    <w:p w:rsidR="00A10580" w:rsidRPr="00A10580" w:rsidRDefault="00A10580" w:rsidP="00A10580">
      <w:pPr>
        <w:pStyle w:val="1"/>
        <w:tabs>
          <w:tab w:val="left" w:pos="1428"/>
        </w:tabs>
        <w:ind w:firstLine="851"/>
        <w:jc w:val="center"/>
        <w:rPr>
          <w:b/>
          <w:bCs/>
        </w:rPr>
      </w:pPr>
    </w:p>
    <w:p w:rsidR="00A10580" w:rsidRPr="00A10580" w:rsidRDefault="00A10580" w:rsidP="00041219">
      <w:pPr>
        <w:pStyle w:val="ConsPlusNormal"/>
        <w:spacing w:before="200"/>
        <w:ind w:firstLine="851"/>
        <w:jc w:val="both"/>
        <w:rPr>
          <w:rFonts w:ascii="Times New Roman" w:hAnsi="Times New Roman" w:cs="Times New Roman"/>
          <w:sz w:val="26"/>
          <w:szCs w:val="26"/>
        </w:rPr>
      </w:pPr>
      <w:r>
        <w:rPr>
          <w:rFonts w:ascii="Times New Roman" w:hAnsi="Times New Roman" w:cs="Times New Roman"/>
          <w:sz w:val="26"/>
          <w:szCs w:val="26"/>
        </w:rPr>
        <w:t>3.1</w:t>
      </w:r>
      <w:r w:rsidRPr="00A10580">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 xml:space="preserve">прием, проверка документов и регистрация уведомления о планируемом </w:t>
      </w:r>
      <w:r w:rsidRPr="00A10580">
        <w:rPr>
          <w:rFonts w:ascii="Times New Roman" w:hAnsi="Times New Roman" w:cs="Times New Roman"/>
          <w:sz w:val="26"/>
          <w:szCs w:val="26"/>
        </w:rPr>
        <w:lastRenderedPageBreak/>
        <w:t>строительстве, уведомления об изменении параметров;</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рассмотрение документов и сведений;</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принятие решения;</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выдача результата.</w:t>
      </w:r>
    </w:p>
    <w:p w:rsid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 xml:space="preserve">Описание административных процедур представлено в </w:t>
      </w:r>
      <w:hyperlink w:anchor="P932" w:tooltip="СОСТАВ, ПОСЛЕДОВАТЕЛЬНОСТЬ И СРОКИ">
        <w:r w:rsidRPr="00A10580">
          <w:rPr>
            <w:rFonts w:ascii="Times New Roman" w:hAnsi="Times New Roman" w:cs="Times New Roman"/>
            <w:color w:val="0000FF"/>
            <w:sz w:val="26"/>
            <w:szCs w:val="26"/>
          </w:rPr>
          <w:t xml:space="preserve">приложении </w:t>
        </w:r>
        <w:r w:rsidR="002B2B61">
          <w:rPr>
            <w:rFonts w:ascii="Times New Roman" w:hAnsi="Times New Roman" w:cs="Times New Roman"/>
            <w:color w:val="0000FF"/>
            <w:sz w:val="26"/>
            <w:szCs w:val="26"/>
          </w:rPr>
          <w:t>№</w:t>
        </w:r>
        <w:r w:rsidRPr="00A10580">
          <w:rPr>
            <w:rFonts w:ascii="Times New Roman" w:hAnsi="Times New Roman" w:cs="Times New Roman"/>
            <w:color w:val="0000FF"/>
            <w:sz w:val="26"/>
            <w:szCs w:val="26"/>
          </w:rPr>
          <w:t xml:space="preserve"> 6</w:t>
        </w:r>
      </w:hyperlink>
      <w:r w:rsidRPr="00A10580">
        <w:rPr>
          <w:rFonts w:ascii="Times New Roman" w:hAnsi="Times New Roman" w:cs="Times New Roman"/>
          <w:sz w:val="26"/>
          <w:szCs w:val="26"/>
        </w:rPr>
        <w:t xml:space="preserve"> к Регламенту.</w:t>
      </w:r>
    </w:p>
    <w:p w:rsidR="00EB2402" w:rsidRDefault="00EB2402" w:rsidP="00A10580">
      <w:pPr>
        <w:pStyle w:val="ConsPlusNormal"/>
        <w:jc w:val="center"/>
        <w:rPr>
          <w:rFonts w:ascii="Times New Roman" w:hAnsi="Times New Roman" w:cs="Times New Roman"/>
          <w:b/>
          <w:sz w:val="26"/>
          <w:szCs w:val="26"/>
        </w:rPr>
      </w:pPr>
    </w:p>
    <w:p w:rsidR="00EB2402" w:rsidRDefault="00EB2402" w:rsidP="00A10580">
      <w:pPr>
        <w:pStyle w:val="ConsPlusNormal"/>
        <w:jc w:val="center"/>
        <w:rPr>
          <w:rFonts w:ascii="Times New Roman" w:hAnsi="Times New Roman" w:cs="Times New Roman"/>
          <w:b/>
          <w:sz w:val="26"/>
          <w:szCs w:val="26"/>
        </w:rPr>
      </w:pPr>
    </w:p>
    <w:p w:rsidR="00A10580" w:rsidRPr="00A10580" w:rsidRDefault="00A10580" w:rsidP="00A10580">
      <w:pPr>
        <w:pStyle w:val="ConsPlusNormal"/>
        <w:jc w:val="center"/>
        <w:rPr>
          <w:rFonts w:ascii="Times New Roman" w:hAnsi="Times New Roman" w:cs="Times New Roman"/>
          <w:b/>
          <w:sz w:val="26"/>
          <w:szCs w:val="26"/>
        </w:rPr>
      </w:pPr>
      <w:r w:rsidRPr="00A10580">
        <w:rPr>
          <w:rFonts w:ascii="Times New Roman" w:hAnsi="Times New Roman" w:cs="Times New Roman"/>
          <w:b/>
          <w:sz w:val="26"/>
          <w:szCs w:val="26"/>
        </w:rPr>
        <w:t>Перечень административных процедур (действий)</w:t>
      </w:r>
    </w:p>
    <w:p w:rsidR="00A10580" w:rsidRPr="00A10580" w:rsidRDefault="00A10580" w:rsidP="00A10580">
      <w:pPr>
        <w:pStyle w:val="ConsPlusNormal"/>
        <w:jc w:val="center"/>
        <w:rPr>
          <w:rFonts w:ascii="Times New Roman" w:hAnsi="Times New Roman" w:cs="Times New Roman"/>
          <w:b/>
          <w:sz w:val="26"/>
          <w:szCs w:val="26"/>
        </w:rPr>
      </w:pPr>
      <w:r w:rsidRPr="00A10580">
        <w:rPr>
          <w:rFonts w:ascii="Times New Roman" w:hAnsi="Times New Roman" w:cs="Times New Roman"/>
          <w:b/>
          <w:sz w:val="26"/>
          <w:szCs w:val="26"/>
        </w:rPr>
        <w:t>при предоставлении муниципальной услуги услуг</w:t>
      </w:r>
    </w:p>
    <w:p w:rsidR="00A10580" w:rsidRDefault="00A10580" w:rsidP="00A10580">
      <w:pPr>
        <w:pStyle w:val="ConsPlusNormal"/>
        <w:jc w:val="center"/>
        <w:rPr>
          <w:rFonts w:ascii="Times New Roman" w:hAnsi="Times New Roman" w:cs="Times New Roman"/>
          <w:b/>
          <w:sz w:val="26"/>
          <w:szCs w:val="26"/>
        </w:rPr>
      </w:pPr>
      <w:r w:rsidRPr="00A10580">
        <w:rPr>
          <w:rFonts w:ascii="Times New Roman" w:hAnsi="Times New Roman" w:cs="Times New Roman"/>
          <w:b/>
          <w:sz w:val="26"/>
          <w:szCs w:val="26"/>
        </w:rPr>
        <w:t>в электронной форме</w:t>
      </w:r>
    </w:p>
    <w:p w:rsidR="00A10580" w:rsidRPr="00A10580" w:rsidRDefault="00A10580" w:rsidP="00041219">
      <w:pPr>
        <w:pStyle w:val="ConsPlusNormal"/>
        <w:spacing w:before="200"/>
        <w:jc w:val="center"/>
        <w:rPr>
          <w:rFonts w:ascii="Times New Roman" w:hAnsi="Times New Roman" w:cs="Times New Roman"/>
          <w:b/>
          <w:sz w:val="26"/>
          <w:szCs w:val="26"/>
        </w:rPr>
      </w:pPr>
    </w:p>
    <w:p w:rsidR="00A10580" w:rsidRPr="00A10580" w:rsidRDefault="00A10580" w:rsidP="00041219">
      <w:pPr>
        <w:pStyle w:val="ConsPlusNormal"/>
        <w:spacing w:before="200"/>
        <w:ind w:firstLine="851"/>
        <w:jc w:val="both"/>
        <w:rPr>
          <w:rFonts w:ascii="Times New Roman" w:hAnsi="Times New Roman" w:cs="Times New Roman"/>
          <w:sz w:val="26"/>
          <w:szCs w:val="26"/>
        </w:rPr>
      </w:pPr>
      <w:r>
        <w:rPr>
          <w:rFonts w:ascii="Times New Roman" w:hAnsi="Times New Roman" w:cs="Times New Roman"/>
          <w:sz w:val="26"/>
          <w:szCs w:val="26"/>
        </w:rPr>
        <w:t>3.2</w:t>
      </w:r>
      <w:r w:rsidRPr="00A10580">
        <w:rPr>
          <w:rFonts w:ascii="Times New Roman" w:hAnsi="Times New Roman" w:cs="Times New Roman"/>
          <w:sz w:val="26"/>
          <w:szCs w:val="26"/>
        </w:rPr>
        <w:t>. При предоставлении муниципальной услуги в электронной форме заявителю обеспечиваются:</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получение информации о порядке и сроках предоставления муниципальной услуги;</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формирование уведомления о планируемом строительстве, уведомления об изменении параметров;</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получение результата предоставления муниципальной услуги;</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получение сведений о ходе рассмотрения уведомления о планируемом строительстве, уведомления об изменении параметров;</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осуществление оценки качества предоставления муниципальной услуги;</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10580" w:rsidRPr="00A10580" w:rsidRDefault="00A10580" w:rsidP="00A10580">
      <w:pPr>
        <w:pStyle w:val="ConsPlusNormal"/>
        <w:jc w:val="center"/>
        <w:rPr>
          <w:rFonts w:ascii="Times New Roman" w:hAnsi="Times New Roman" w:cs="Times New Roman"/>
          <w:b/>
          <w:sz w:val="26"/>
          <w:szCs w:val="26"/>
        </w:rPr>
      </w:pPr>
    </w:p>
    <w:p w:rsidR="00A10580" w:rsidRPr="00A10580" w:rsidRDefault="00A10580" w:rsidP="00A10580">
      <w:pPr>
        <w:pStyle w:val="ConsPlusNormal"/>
        <w:jc w:val="center"/>
        <w:rPr>
          <w:rFonts w:ascii="Times New Roman" w:hAnsi="Times New Roman" w:cs="Times New Roman"/>
          <w:b/>
          <w:sz w:val="26"/>
          <w:szCs w:val="26"/>
        </w:rPr>
      </w:pPr>
      <w:r w:rsidRPr="00A10580">
        <w:rPr>
          <w:rFonts w:ascii="Times New Roman" w:hAnsi="Times New Roman" w:cs="Times New Roman"/>
          <w:b/>
          <w:sz w:val="26"/>
          <w:szCs w:val="26"/>
        </w:rPr>
        <w:t>Порядок осуществления административных процедур (действий)</w:t>
      </w:r>
    </w:p>
    <w:p w:rsidR="00A10580" w:rsidRDefault="00A10580" w:rsidP="00A10580">
      <w:pPr>
        <w:pStyle w:val="ConsPlusNormal"/>
        <w:jc w:val="center"/>
        <w:rPr>
          <w:rFonts w:ascii="Times New Roman" w:hAnsi="Times New Roman" w:cs="Times New Roman"/>
          <w:b/>
          <w:sz w:val="26"/>
          <w:szCs w:val="26"/>
        </w:rPr>
      </w:pPr>
      <w:r w:rsidRPr="00A10580">
        <w:rPr>
          <w:rFonts w:ascii="Times New Roman" w:hAnsi="Times New Roman" w:cs="Times New Roman"/>
          <w:b/>
          <w:sz w:val="26"/>
          <w:szCs w:val="26"/>
        </w:rPr>
        <w:t>в электронной форме</w:t>
      </w:r>
    </w:p>
    <w:p w:rsidR="00A10580" w:rsidRPr="00A10580" w:rsidRDefault="00A10580" w:rsidP="00A10580">
      <w:pPr>
        <w:pStyle w:val="ConsPlusNormal"/>
        <w:jc w:val="center"/>
        <w:rPr>
          <w:rFonts w:ascii="Times New Roman" w:hAnsi="Times New Roman" w:cs="Times New Roman"/>
          <w:b/>
          <w:sz w:val="26"/>
          <w:szCs w:val="26"/>
        </w:rPr>
      </w:pPr>
    </w:p>
    <w:p w:rsidR="00A10580" w:rsidRPr="00A10580" w:rsidRDefault="00A10580" w:rsidP="00041219">
      <w:pPr>
        <w:pStyle w:val="ConsPlusNormal"/>
        <w:spacing w:before="200"/>
        <w:ind w:firstLine="851"/>
        <w:jc w:val="both"/>
        <w:rPr>
          <w:rFonts w:ascii="Times New Roman" w:hAnsi="Times New Roman" w:cs="Times New Roman"/>
          <w:sz w:val="26"/>
          <w:szCs w:val="26"/>
        </w:rPr>
      </w:pPr>
      <w:r>
        <w:rPr>
          <w:rFonts w:ascii="Times New Roman" w:hAnsi="Times New Roman" w:cs="Times New Roman"/>
          <w:sz w:val="26"/>
          <w:szCs w:val="26"/>
        </w:rPr>
        <w:t>3.3</w:t>
      </w:r>
      <w:r w:rsidRPr="00A10580">
        <w:rPr>
          <w:rFonts w:ascii="Times New Roman" w:hAnsi="Times New Roman" w:cs="Times New Roman"/>
          <w:sz w:val="26"/>
          <w:szCs w:val="26"/>
        </w:rPr>
        <w:t>. Формирование уведомления о планируемом строительстве, уведомления об изменении параметров.</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 xml:space="preserve">Формирование уведомления о планируемом строительстве, уведомления об </w:t>
      </w:r>
      <w:r w:rsidRPr="00A10580">
        <w:rPr>
          <w:rFonts w:ascii="Times New Roman" w:hAnsi="Times New Roman" w:cs="Times New Roman"/>
          <w:sz w:val="26"/>
          <w:szCs w:val="26"/>
        </w:rPr>
        <w:lastRenderedPageBreak/>
        <w:t>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При формировании уведомления о планируемом строительстве, уведомления об изменении параметров заявителю обеспечивается:</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трех месяцев.</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10580" w:rsidRPr="00A10580" w:rsidRDefault="00A10580" w:rsidP="00041219">
      <w:pPr>
        <w:pStyle w:val="ConsPlusNormal"/>
        <w:spacing w:before="200"/>
        <w:ind w:firstLine="851"/>
        <w:jc w:val="both"/>
        <w:rPr>
          <w:rFonts w:ascii="Times New Roman" w:hAnsi="Times New Roman" w:cs="Times New Roman"/>
          <w:sz w:val="26"/>
          <w:szCs w:val="26"/>
        </w:rPr>
      </w:pPr>
      <w:bookmarkStart w:id="29" w:name="P379"/>
      <w:bookmarkEnd w:id="29"/>
      <w:r>
        <w:rPr>
          <w:rFonts w:ascii="Times New Roman" w:hAnsi="Times New Roman" w:cs="Times New Roman"/>
          <w:sz w:val="26"/>
          <w:szCs w:val="26"/>
        </w:rPr>
        <w:t>3.4</w:t>
      </w:r>
      <w:r w:rsidRPr="00A10580">
        <w:rPr>
          <w:rFonts w:ascii="Times New Roman" w:hAnsi="Times New Roman" w:cs="Times New Roman"/>
          <w:sz w:val="26"/>
          <w:szCs w:val="26"/>
        </w:rPr>
        <w:t xml:space="preserve">. Уполномоченный орган обеспечивает в срок не позднее одного рабочего дня с момента подачи уведомления о планируемом строительстве, уведомления об изменении </w:t>
      </w:r>
      <w:r w:rsidRPr="00A10580">
        <w:rPr>
          <w:rFonts w:ascii="Times New Roman" w:hAnsi="Times New Roman" w:cs="Times New Roman"/>
          <w:sz w:val="26"/>
          <w:szCs w:val="26"/>
        </w:rPr>
        <w:lastRenderedPageBreak/>
        <w:t>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Pr>
          <w:rFonts w:ascii="Times New Roman" w:hAnsi="Times New Roman" w:cs="Times New Roman"/>
          <w:sz w:val="26"/>
          <w:szCs w:val="26"/>
        </w:rPr>
        <w:t>3.5</w:t>
      </w:r>
      <w:r w:rsidRPr="00A10580">
        <w:rPr>
          <w:rFonts w:ascii="Times New Roman" w:hAnsi="Times New Roman" w:cs="Times New Roman"/>
          <w:sz w:val="26"/>
          <w:szCs w:val="26"/>
        </w:rPr>
        <w:t>.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Ответственное должностное лицо:</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 xml:space="preserve">производит действия в соответствии с </w:t>
      </w:r>
      <w:hyperlink w:anchor="P379" w:tooltip="50. Уполномоченный орган обеспечивает в срок не позднее одного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
        <w:r w:rsidRPr="00A10580">
          <w:rPr>
            <w:rFonts w:ascii="Times New Roman" w:hAnsi="Times New Roman" w:cs="Times New Roman"/>
            <w:color w:val="0000FF"/>
            <w:sz w:val="26"/>
            <w:szCs w:val="26"/>
          </w:rPr>
          <w:t xml:space="preserve">пунктом </w:t>
        </w:r>
        <w:r w:rsidR="00483FEB">
          <w:rPr>
            <w:rFonts w:ascii="Times New Roman" w:hAnsi="Times New Roman" w:cs="Times New Roman"/>
            <w:color w:val="0000FF"/>
            <w:sz w:val="26"/>
            <w:szCs w:val="26"/>
          </w:rPr>
          <w:t>3.4</w:t>
        </w:r>
      </w:hyperlink>
      <w:r w:rsidRPr="00A10580">
        <w:rPr>
          <w:rFonts w:ascii="Times New Roman" w:hAnsi="Times New Roman" w:cs="Times New Roman"/>
          <w:sz w:val="26"/>
          <w:szCs w:val="26"/>
        </w:rPr>
        <w:t xml:space="preserve"> Регламента.</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Pr>
          <w:rFonts w:ascii="Times New Roman" w:hAnsi="Times New Roman" w:cs="Times New Roman"/>
          <w:sz w:val="26"/>
          <w:szCs w:val="26"/>
        </w:rPr>
        <w:t>3.6</w:t>
      </w:r>
      <w:r w:rsidRPr="00A10580">
        <w:rPr>
          <w:rFonts w:ascii="Times New Roman" w:hAnsi="Times New Roman" w:cs="Times New Roman"/>
          <w:sz w:val="26"/>
          <w:szCs w:val="26"/>
        </w:rPr>
        <w:t>. Заявителю в качестве результата предоставления муниципальной услуги обеспечивается возможность получения документа:</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Pr>
          <w:rFonts w:ascii="Times New Roman" w:hAnsi="Times New Roman" w:cs="Times New Roman"/>
          <w:sz w:val="26"/>
          <w:szCs w:val="26"/>
        </w:rPr>
        <w:t>3.7</w:t>
      </w:r>
      <w:r w:rsidRPr="00A10580">
        <w:rPr>
          <w:rFonts w:ascii="Times New Roman" w:hAnsi="Times New Roman" w:cs="Times New Roman"/>
          <w:sz w:val="26"/>
          <w:szCs w:val="26"/>
        </w:rPr>
        <w:t>.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w:t>
      </w:r>
      <w:r w:rsidRPr="00A10580">
        <w:rPr>
          <w:rFonts w:ascii="Times New Roman" w:hAnsi="Times New Roman" w:cs="Times New Roman"/>
          <w:sz w:val="26"/>
          <w:szCs w:val="26"/>
        </w:rPr>
        <w:lastRenderedPageBreak/>
        <w:t>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Pr>
          <w:rFonts w:ascii="Times New Roman" w:hAnsi="Times New Roman" w:cs="Times New Roman"/>
          <w:sz w:val="26"/>
          <w:szCs w:val="26"/>
        </w:rPr>
        <w:t>3.8</w:t>
      </w:r>
      <w:r w:rsidRPr="00A10580">
        <w:rPr>
          <w:rFonts w:ascii="Times New Roman" w:hAnsi="Times New Roman" w:cs="Times New Roman"/>
          <w:sz w:val="26"/>
          <w:szCs w:val="26"/>
        </w:rPr>
        <w:t>. Оценка качества предоставления муниципальной услуги.</w:t>
      </w:r>
    </w:p>
    <w:p w:rsidR="00A10580" w:rsidRPr="00A10580" w:rsidRDefault="00A10580" w:rsidP="00041219">
      <w:pPr>
        <w:pStyle w:val="ConsPlusNormal"/>
        <w:spacing w:before="200"/>
        <w:ind w:firstLine="851"/>
        <w:jc w:val="both"/>
        <w:rPr>
          <w:rFonts w:ascii="Times New Roman" w:hAnsi="Times New Roman" w:cs="Times New Roman"/>
          <w:sz w:val="26"/>
          <w:szCs w:val="26"/>
        </w:rPr>
      </w:pPr>
      <w:r w:rsidRPr="00A10580">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28"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r w:rsidRPr="00A10580">
          <w:rPr>
            <w:rFonts w:ascii="Times New Roman" w:hAnsi="Times New Roman" w:cs="Times New Roman"/>
            <w:color w:val="0000FF"/>
            <w:sz w:val="26"/>
            <w:szCs w:val="26"/>
          </w:rPr>
          <w:t>Правилами</w:t>
        </w:r>
      </w:hyperlink>
      <w:r w:rsidRPr="00A10580">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2B2B61">
        <w:rPr>
          <w:rFonts w:ascii="Times New Roman" w:hAnsi="Times New Roman" w:cs="Times New Roman"/>
          <w:sz w:val="26"/>
          <w:szCs w:val="26"/>
        </w:rPr>
        <w:t>№</w:t>
      </w:r>
      <w:r w:rsidRPr="00A10580">
        <w:rPr>
          <w:rFonts w:ascii="Times New Roman" w:hAnsi="Times New Roman" w:cs="Times New Roman"/>
          <w:sz w:val="26"/>
          <w:szCs w:val="26"/>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0580" w:rsidRDefault="00A10580" w:rsidP="00041219">
      <w:pPr>
        <w:pStyle w:val="ConsPlusNormal"/>
        <w:spacing w:before="200"/>
        <w:ind w:firstLine="851"/>
        <w:jc w:val="both"/>
        <w:rPr>
          <w:rFonts w:ascii="Times New Roman" w:hAnsi="Times New Roman" w:cs="Times New Roman"/>
          <w:sz w:val="26"/>
          <w:szCs w:val="26"/>
        </w:rPr>
      </w:pPr>
      <w:r>
        <w:rPr>
          <w:rFonts w:ascii="Times New Roman" w:hAnsi="Times New Roman" w:cs="Times New Roman"/>
          <w:sz w:val="26"/>
          <w:szCs w:val="26"/>
        </w:rPr>
        <w:t>3.9</w:t>
      </w:r>
      <w:r w:rsidRPr="00A10580">
        <w:rPr>
          <w:rFonts w:ascii="Times New Roman" w:hAnsi="Times New Roman" w:cs="Times New Roman"/>
          <w:sz w:val="26"/>
          <w:szCs w:val="26"/>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9" w:tooltip="Федеральный закон от 27.07.2010 N 210-ФЗ (ред. от 30.12.2021) &quot;Об организации предоставления государственных и муниципальных услуг&quot; {КонсультантПлюс}">
        <w:r w:rsidRPr="00A10580">
          <w:rPr>
            <w:rFonts w:ascii="Times New Roman" w:hAnsi="Times New Roman" w:cs="Times New Roman"/>
            <w:color w:val="0000FF"/>
            <w:sz w:val="26"/>
            <w:szCs w:val="26"/>
          </w:rPr>
          <w:t>статьей 11.2</w:t>
        </w:r>
      </w:hyperlink>
      <w:r w:rsidRPr="00A10580">
        <w:rPr>
          <w:rFonts w:ascii="Times New Roman" w:hAnsi="Times New Roman" w:cs="Times New Roman"/>
          <w:sz w:val="26"/>
          <w:szCs w:val="26"/>
        </w:rPr>
        <w:t xml:space="preserve"> Федерального закона </w:t>
      </w:r>
      <w:r w:rsidR="002B2B61">
        <w:rPr>
          <w:rFonts w:ascii="Times New Roman" w:hAnsi="Times New Roman" w:cs="Times New Roman"/>
          <w:sz w:val="26"/>
          <w:szCs w:val="26"/>
        </w:rPr>
        <w:t>№</w:t>
      </w:r>
      <w:r w:rsidRPr="00A10580">
        <w:rPr>
          <w:rFonts w:ascii="Times New Roman" w:hAnsi="Times New Roman" w:cs="Times New Roman"/>
          <w:sz w:val="26"/>
          <w:szCs w:val="26"/>
        </w:rPr>
        <w:t xml:space="preserve"> 210-ФЗ и в порядке, установленном </w:t>
      </w:r>
      <w:hyperlink r:id="rId3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Pr="00A10580">
          <w:rPr>
            <w:rFonts w:ascii="Times New Roman" w:hAnsi="Times New Roman" w:cs="Times New Roman"/>
            <w:color w:val="0000FF"/>
            <w:sz w:val="26"/>
            <w:szCs w:val="26"/>
          </w:rPr>
          <w:t>Постановлением</w:t>
        </w:r>
      </w:hyperlink>
      <w:r w:rsidRPr="00A10580">
        <w:rPr>
          <w:rFonts w:ascii="Times New Roman" w:hAnsi="Times New Roman" w:cs="Times New Roman"/>
          <w:sz w:val="26"/>
          <w:szCs w:val="26"/>
        </w:rPr>
        <w:t xml:space="preserve"> Правительства Российской Федерации от 20 ноября 2012 года </w:t>
      </w:r>
      <w:r w:rsidR="002B2B61">
        <w:rPr>
          <w:rFonts w:ascii="Times New Roman" w:hAnsi="Times New Roman" w:cs="Times New Roman"/>
          <w:sz w:val="26"/>
          <w:szCs w:val="26"/>
        </w:rPr>
        <w:t>№</w:t>
      </w:r>
      <w:r w:rsidRPr="00A10580">
        <w:rPr>
          <w:rFonts w:ascii="Times New Roman" w:hAnsi="Times New Roman" w:cs="Times New Roman"/>
          <w:sz w:val="26"/>
          <w:szCs w:val="26"/>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49C6" w:rsidRPr="0061796D" w:rsidRDefault="009649C6" w:rsidP="009649C6">
      <w:pPr>
        <w:pStyle w:val="1"/>
        <w:tabs>
          <w:tab w:val="left" w:pos="1428"/>
        </w:tabs>
        <w:ind w:firstLine="0"/>
        <w:jc w:val="center"/>
      </w:pPr>
    </w:p>
    <w:p w:rsidR="00A10580" w:rsidRPr="00955C79" w:rsidRDefault="009649C6" w:rsidP="009649C6">
      <w:pPr>
        <w:pStyle w:val="1"/>
        <w:tabs>
          <w:tab w:val="left" w:pos="1428"/>
        </w:tabs>
        <w:ind w:firstLine="851"/>
        <w:jc w:val="center"/>
        <w:rPr>
          <w:b/>
          <w:bCs/>
        </w:rPr>
      </w:pPr>
      <w:r>
        <w:rPr>
          <w:b/>
          <w:bCs/>
        </w:rPr>
        <w:t xml:space="preserve">Раздел </w:t>
      </w:r>
      <w:r w:rsidRPr="00A10580">
        <w:rPr>
          <w:b/>
          <w:bCs/>
        </w:rPr>
        <w:t>I</w:t>
      </w:r>
      <w:r>
        <w:rPr>
          <w:b/>
          <w:bCs/>
          <w:lang w:val="en-US"/>
        </w:rPr>
        <w:t>V</w:t>
      </w:r>
      <w:r w:rsidRPr="00A10580">
        <w:rPr>
          <w:b/>
          <w:bCs/>
        </w:rPr>
        <w:t xml:space="preserve">. </w:t>
      </w:r>
      <w:r w:rsidRPr="009649C6">
        <w:rPr>
          <w:b/>
          <w:bCs/>
        </w:rPr>
        <w:t>Формы контроля за исполнением административного</w:t>
      </w:r>
      <w:r w:rsidRPr="009649C6">
        <w:rPr>
          <w:b/>
          <w:bCs/>
        </w:rPr>
        <w:br/>
        <w:t>регламента</w:t>
      </w:r>
    </w:p>
    <w:p w:rsidR="009649C6" w:rsidRPr="00955C79" w:rsidRDefault="009649C6" w:rsidP="009649C6">
      <w:pPr>
        <w:pStyle w:val="1"/>
        <w:tabs>
          <w:tab w:val="left" w:pos="1428"/>
        </w:tabs>
        <w:ind w:firstLine="851"/>
        <w:jc w:val="center"/>
        <w:rPr>
          <w:b/>
          <w:bCs/>
        </w:rPr>
      </w:pPr>
    </w:p>
    <w:p w:rsidR="009649C6" w:rsidRPr="00955C79" w:rsidRDefault="009649C6" w:rsidP="009649C6">
      <w:pPr>
        <w:pStyle w:val="1"/>
        <w:shd w:val="clear" w:color="auto" w:fill="auto"/>
        <w:spacing w:after="280"/>
        <w:ind w:firstLine="0"/>
        <w:jc w:val="center"/>
        <w:rPr>
          <w:b/>
        </w:rPr>
      </w:pPr>
      <w:r w:rsidRPr="009649C6">
        <w:rPr>
          <w:b/>
        </w:rPr>
        <w:t>Порядок осуществления текущего контроля за соблюдением</w:t>
      </w:r>
      <w:r w:rsidRPr="009649C6">
        <w:rPr>
          <w:b/>
        </w:rPr>
        <w:br/>
        <w:t>и исполнением ответственными должностными лицами положений</w:t>
      </w:r>
      <w:r w:rsidRPr="009649C6">
        <w:rPr>
          <w:b/>
        </w:rPr>
        <w:br/>
        <w:t>регламента и иных нормативных правовых актов,</w:t>
      </w:r>
      <w:r w:rsidRPr="009649C6">
        <w:rPr>
          <w:b/>
        </w:rPr>
        <w:br/>
        <w:t>устанавливающих требования к предоставлению государственной</w:t>
      </w:r>
      <w:r w:rsidRPr="009649C6">
        <w:rPr>
          <w:b/>
        </w:rPr>
        <w:br/>
        <w:t>(муниципальной) услуги, а также принятием ими решений</w:t>
      </w:r>
    </w:p>
    <w:p w:rsidR="009649C6" w:rsidRDefault="009649C6" w:rsidP="00201B74">
      <w:pPr>
        <w:pStyle w:val="1"/>
        <w:numPr>
          <w:ilvl w:val="0"/>
          <w:numId w:val="6"/>
        </w:numPr>
        <w:shd w:val="clear" w:color="auto" w:fill="auto"/>
        <w:tabs>
          <w:tab w:val="left" w:pos="1141"/>
        </w:tabs>
        <w:spacing w:before="200" w:line="240" w:lineRule="auto"/>
        <w:ind w:firstLine="560"/>
        <w:jc w:val="both"/>
      </w:pPr>
      <w:r>
        <w:t xml:space="preserve">Текущий контроль за соблюдением и исполнением настоящего </w:t>
      </w:r>
      <w: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649C6" w:rsidRDefault="009649C6" w:rsidP="00483FEB">
      <w:pPr>
        <w:pStyle w:val="1"/>
        <w:shd w:val="clear" w:color="auto" w:fill="auto"/>
        <w:spacing w:before="200"/>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649C6" w:rsidRDefault="009649C6" w:rsidP="00483FEB">
      <w:pPr>
        <w:pStyle w:val="1"/>
        <w:shd w:val="clear" w:color="auto" w:fill="auto"/>
        <w:spacing w:before="200"/>
        <w:ind w:firstLine="500"/>
        <w:jc w:val="both"/>
      </w:pPr>
      <w:r>
        <w:t>Текущий контроль осуществляется путем проведения проверок:</w:t>
      </w:r>
    </w:p>
    <w:p w:rsidR="009649C6" w:rsidRDefault="009649C6" w:rsidP="00483FEB">
      <w:pPr>
        <w:pStyle w:val="1"/>
        <w:shd w:val="clear" w:color="auto" w:fill="auto"/>
        <w:spacing w:before="200"/>
        <w:ind w:firstLine="560"/>
        <w:jc w:val="both"/>
      </w:pPr>
      <w:r>
        <w:t>решений о предоставлении (об отказе в предоставлении) муниципальной услуги;</w:t>
      </w:r>
    </w:p>
    <w:p w:rsidR="009649C6" w:rsidRDefault="009649C6" w:rsidP="00483FEB">
      <w:pPr>
        <w:pStyle w:val="1"/>
        <w:shd w:val="clear" w:color="auto" w:fill="auto"/>
        <w:spacing w:before="200"/>
        <w:ind w:firstLine="560"/>
        <w:jc w:val="both"/>
      </w:pPr>
      <w:r>
        <w:t>выявления и устранения нарушений прав граждан;</w:t>
      </w:r>
    </w:p>
    <w:p w:rsidR="009649C6" w:rsidRDefault="009649C6" w:rsidP="00483FEB">
      <w:pPr>
        <w:pStyle w:val="1"/>
        <w:shd w:val="clear" w:color="auto" w:fill="auto"/>
        <w:spacing w:before="200"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649C6" w:rsidRPr="00046605" w:rsidRDefault="009649C6" w:rsidP="009649C6">
      <w:pPr>
        <w:pStyle w:val="1"/>
        <w:shd w:val="clear" w:color="auto" w:fill="auto"/>
        <w:spacing w:after="280"/>
        <w:ind w:firstLine="0"/>
        <w:jc w:val="center"/>
        <w:rPr>
          <w:b/>
        </w:rPr>
      </w:pPr>
      <w:r w:rsidRPr="00046605">
        <w:rPr>
          <w:b/>
        </w:rPr>
        <w:t>Порядок и периодичность осуществления плановых и внеплановых</w:t>
      </w:r>
      <w:r w:rsidRPr="00046605">
        <w:rPr>
          <w:b/>
        </w:rPr>
        <w:br/>
        <w:t>проверок полноты и качества предоставления</w:t>
      </w:r>
      <w:r w:rsidR="00046605">
        <w:rPr>
          <w:b/>
        </w:rPr>
        <w:t xml:space="preserve"> </w:t>
      </w:r>
      <w:r w:rsidRPr="00046605">
        <w:rPr>
          <w:b/>
        </w:rPr>
        <w:t>муниципальной услуги, в том числе порядок и формы контроля за полнотой</w:t>
      </w:r>
      <w:r w:rsidRPr="00046605">
        <w:rPr>
          <w:b/>
        </w:rPr>
        <w:br/>
        <w:t>и качеством предоставления муниципальной услуги</w:t>
      </w:r>
    </w:p>
    <w:p w:rsidR="009649C6" w:rsidRDefault="009649C6" w:rsidP="00201B74">
      <w:pPr>
        <w:pStyle w:val="1"/>
        <w:numPr>
          <w:ilvl w:val="0"/>
          <w:numId w:val="6"/>
        </w:numPr>
        <w:shd w:val="clear" w:color="auto" w:fill="auto"/>
        <w:tabs>
          <w:tab w:val="left" w:pos="1141"/>
        </w:tabs>
        <w:spacing w:before="200" w:line="240" w:lineRule="auto"/>
        <w:ind w:firstLine="56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9649C6" w:rsidRDefault="009649C6" w:rsidP="00201B74">
      <w:pPr>
        <w:pStyle w:val="1"/>
        <w:numPr>
          <w:ilvl w:val="0"/>
          <w:numId w:val="6"/>
        </w:numPr>
        <w:shd w:val="clear" w:color="auto" w:fill="auto"/>
        <w:tabs>
          <w:tab w:val="left" w:pos="1141"/>
        </w:tabs>
        <w:spacing w:before="200" w:line="240" w:lineRule="auto"/>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077BD" w:rsidRDefault="009649C6" w:rsidP="00483FEB">
      <w:pPr>
        <w:pStyle w:val="1"/>
        <w:shd w:val="clear" w:color="auto" w:fill="auto"/>
        <w:spacing w:before="200" w:line="240" w:lineRule="auto"/>
        <w:ind w:left="500" w:firstLine="60"/>
        <w:jc w:val="both"/>
      </w:pPr>
      <w:r>
        <w:t xml:space="preserve">соблюдение сроков предоставления </w:t>
      </w:r>
      <w:r w:rsidR="006077BD">
        <w:t>муниципальной</w:t>
      </w:r>
      <w:r>
        <w:t xml:space="preserve"> услуги;</w:t>
      </w:r>
    </w:p>
    <w:p w:rsidR="009649C6" w:rsidRDefault="009649C6" w:rsidP="00483FEB">
      <w:pPr>
        <w:pStyle w:val="1"/>
        <w:shd w:val="clear" w:color="auto" w:fill="auto"/>
        <w:spacing w:before="200" w:line="240" w:lineRule="auto"/>
        <w:ind w:left="500" w:firstLine="60"/>
        <w:jc w:val="both"/>
      </w:pPr>
      <w:r>
        <w:t>соблюдение положений настоящего Административного регламента;</w:t>
      </w:r>
    </w:p>
    <w:p w:rsidR="009649C6" w:rsidRDefault="009649C6" w:rsidP="00483FEB">
      <w:pPr>
        <w:pStyle w:val="1"/>
        <w:shd w:val="clear" w:color="auto" w:fill="auto"/>
        <w:spacing w:before="200" w:line="240" w:lineRule="auto"/>
        <w:ind w:firstLine="560"/>
        <w:jc w:val="both"/>
      </w:pPr>
      <w:r>
        <w:t xml:space="preserve">правильность и обоснованность принятого решения об отказе в предоставлении </w:t>
      </w:r>
      <w:r w:rsidR="006077BD">
        <w:t>муниципальной</w:t>
      </w:r>
      <w:r>
        <w:t xml:space="preserve"> услуги.</w:t>
      </w:r>
    </w:p>
    <w:p w:rsidR="009649C6" w:rsidRDefault="009649C6" w:rsidP="00483FEB">
      <w:pPr>
        <w:pStyle w:val="1"/>
        <w:shd w:val="clear" w:color="auto" w:fill="auto"/>
        <w:spacing w:before="200"/>
        <w:ind w:firstLine="560"/>
        <w:jc w:val="both"/>
      </w:pPr>
      <w:r>
        <w:t>Основанием для проведения внеплановых проверок являются:</w:t>
      </w:r>
    </w:p>
    <w:p w:rsidR="009649C6" w:rsidRDefault="009649C6" w:rsidP="00483FEB">
      <w:pPr>
        <w:pStyle w:val="1"/>
        <w:shd w:val="clear" w:color="auto" w:fill="auto"/>
        <w:spacing w:before="200"/>
        <w:ind w:firstLine="5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Pr>
          <w:i/>
          <w:iCs/>
        </w:rPr>
        <w:t>;</w:t>
      </w:r>
    </w:p>
    <w:p w:rsidR="009649C6" w:rsidRDefault="009649C6" w:rsidP="00483FEB">
      <w:pPr>
        <w:pStyle w:val="1"/>
        <w:shd w:val="clear" w:color="auto" w:fill="auto"/>
        <w:spacing w:before="200" w:after="280"/>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046605" w:rsidRPr="00046605" w:rsidRDefault="00046605" w:rsidP="00046605">
      <w:pPr>
        <w:pStyle w:val="1"/>
        <w:shd w:val="clear" w:color="auto" w:fill="auto"/>
        <w:spacing w:after="280"/>
        <w:ind w:firstLine="0"/>
        <w:jc w:val="center"/>
        <w:rPr>
          <w:b/>
        </w:rPr>
      </w:pPr>
      <w:r w:rsidRPr="00046605">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46605" w:rsidRDefault="00046605" w:rsidP="00201B74">
      <w:pPr>
        <w:pStyle w:val="1"/>
        <w:numPr>
          <w:ilvl w:val="0"/>
          <w:numId w:val="7"/>
        </w:numPr>
        <w:shd w:val="clear" w:color="auto" w:fill="auto"/>
        <w:tabs>
          <w:tab w:val="left" w:pos="1115"/>
        </w:tabs>
        <w:spacing w:before="200" w:line="240" w:lineRule="auto"/>
        <w:ind w:firstLine="560"/>
        <w:jc w:val="both"/>
      </w:pPr>
      <w:r>
        <w:t xml:space="preserve">По результатам проведенных проверок в случае выявления нарушений </w:t>
      </w:r>
      <w:r>
        <w:lastRenderedPageBreak/>
        <w:t>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46605" w:rsidRDefault="00046605" w:rsidP="00483FEB">
      <w:pPr>
        <w:pStyle w:val="1"/>
        <w:shd w:val="clear" w:color="auto" w:fill="auto"/>
        <w:spacing w:before="200" w:after="28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6EC1" w:rsidRDefault="002B6EC1" w:rsidP="00046605">
      <w:pPr>
        <w:pStyle w:val="1"/>
        <w:shd w:val="clear" w:color="auto" w:fill="auto"/>
        <w:spacing w:after="280"/>
        <w:ind w:firstLine="0"/>
        <w:jc w:val="center"/>
        <w:rPr>
          <w:b/>
        </w:rPr>
      </w:pPr>
    </w:p>
    <w:p w:rsidR="00046605" w:rsidRPr="00046605" w:rsidRDefault="00046605" w:rsidP="00046605">
      <w:pPr>
        <w:pStyle w:val="1"/>
        <w:shd w:val="clear" w:color="auto" w:fill="auto"/>
        <w:spacing w:after="280"/>
        <w:ind w:firstLine="0"/>
        <w:jc w:val="center"/>
        <w:rPr>
          <w:b/>
        </w:rPr>
      </w:pPr>
      <w:r w:rsidRPr="00046605">
        <w:rPr>
          <w:b/>
        </w:rPr>
        <w:t>Требования к порядку и формам контроля за предоставлением</w:t>
      </w:r>
      <w:r w:rsidRPr="00046605">
        <w:rPr>
          <w:b/>
        </w:rPr>
        <w:br/>
        <w:t>муниципальной услуги, в том числе со стороны граждан,</w:t>
      </w:r>
      <w:r w:rsidRPr="00046605">
        <w:rPr>
          <w:b/>
        </w:rPr>
        <w:br/>
        <w:t>их объединений и организаций</w:t>
      </w:r>
    </w:p>
    <w:p w:rsidR="00046605" w:rsidRDefault="00046605" w:rsidP="00201B74">
      <w:pPr>
        <w:pStyle w:val="1"/>
        <w:numPr>
          <w:ilvl w:val="0"/>
          <w:numId w:val="8"/>
        </w:numPr>
        <w:shd w:val="clear" w:color="auto" w:fill="auto"/>
        <w:tabs>
          <w:tab w:val="left" w:pos="1115"/>
        </w:tabs>
        <w:spacing w:before="200" w:line="240" w:lineRule="auto"/>
        <w:ind w:firstLine="56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46605" w:rsidRDefault="00046605" w:rsidP="00483FEB">
      <w:pPr>
        <w:pStyle w:val="1"/>
        <w:shd w:val="clear" w:color="auto" w:fill="auto"/>
        <w:spacing w:before="200"/>
        <w:ind w:firstLine="560"/>
      </w:pPr>
      <w:r>
        <w:t>Граждане, их объединения и организации также имеют право:</w:t>
      </w:r>
    </w:p>
    <w:p w:rsidR="00046605" w:rsidRDefault="00046605" w:rsidP="00483FEB">
      <w:pPr>
        <w:pStyle w:val="1"/>
        <w:shd w:val="clear" w:color="auto" w:fill="auto"/>
        <w:spacing w:before="200"/>
        <w:ind w:firstLine="560"/>
        <w:jc w:val="both"/>
      </w:pPr>
      <w:r>
        <w:t>направлять замечания и предложения по улучшению доступности и качества предоставления муниципальной услуги;</w:t>
      </w:r>
    </w:p>
    <w:p w:rsidR="00046605" w:rsidRDefault="00046605" w:rsidP="00483FEB">
      <w:pPr>
        <w:pStyle w:val="1"/>
        <w:shd w:val="clear" w:color="auto" w:fill="auto"/>
        <w:spacing w:before="200"/>
        <w:ind w:firstLine="560"/>
        <w:jc w:val="both"/>
      </w:pPr>
      <w:r>
        <w:t>вносить предложения о мерах по устранению нарушений настоящего Административного регламента.</w:t>
      </w:r>
    </w:p>
    <w:p w:rsidR="00046605" w:rsidRDefault="00046605" w:rsidP="00201B74">
      <w:pPr>
        <w:pStyle w:val="1"/>
        <w:numPr>
          <w:ilvl w:val="0"/>
          <w:numId w:val="8"/>
        </w:numPr>
        <w:shd w:val="clear" w:color="auto" w:fill="auto"/>
        <w:tabs>
          <w:tab w:val="left" w:pos="1253"/>
        </w:tabs>
        <w:spacing w:before="200" w:line="240" w:lineRule="auto"/>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46605" w:rsidRDefault="00046605" w:rsidP="00483FEB">
      <w:pPr>
        <w:pStyle w:val="1"/>
        <w:shd w:val="clear" w:color="auto" w:fill="auto"/>
        <w:spacing w:before="200"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46605" w:rsidRPr="00046605" w:rsidRDefault="00046605" w:rsidP="00046605">
      <w:pPr>
        <w:pStyle w:val="1"/>
        <w:shd w:val="clear" w:color="auto" w:fill="auto"/>
        <w:spacing w:after="300"/>
        <w:ind w:firstLine="0"/>
        <w:jc w:val="center"/>
        <w:rPr>
          <w:b/>
        </w:rPr>
      </w:pPr>
      <w:r w:rsidRPr="00046605">
        <w:rPr>
          <w:b/>
          <w:bCs/>
          <w:lang w:val="en-US" w:eastAsia="en-US" w:bidi="en-US"/>
        </w:rPr>
        <w:t>V</w:t>
      </w:r>
      <w:r w:rsidRPr="00046605">
        <w:rPr>
          <w:b/>
          <w:lang w:eastAsia="en-US" w:bidi="en-US"/>
        </w:rPr>
        <w:t xml:space="preserve">. </w:t>
      </w:r>
      <w:r w:rsidRPr="00046605">
        <w:rPr>
          <w:b/>
        </w:rPr>
        <w:t>Досудебный (внесудебный) порядок обжалования решений и действий</w:t>
      </w:r>
      <w:r w:rsidRPr="00046605">
        <w:rPr>
          <w:b/>
        </w:rPr>
        <w:br/>
        <w:t>(бездействия) органа, предоставляющего муниципальную</w:t>
      </w:r>
      <w:r w:rsidRPr="00046605">
        <w:rPr>
          <w:b/>
          <w:bCs/>
        </w:rPr>
        <w:br/>
      </w:r>
      <w:r w:rsidRPr="00046605">
        <w:rPr>
          <w:b/>
        </w:rPr>
        <w:t>услугу, а также их должностных лиц, муниципальных</w:t>
      </w:r>
      <w:r w:rsidRPr="00046605">
        <w:rPr>
          <w:b/>
          <w:bCs/>
        </w:rPr>
        <w:br/>
      </w:r>
      <w:r w:rsidRPr="00046605">
        <w:rPr>
          <w:b/>
        </w:rPr>
        <w:t>служащих</w:t>
      </w:r>
    </w:p>
    <w:p w:rsidR="00046605" w:rsidRDefault="00046605" w:rsidP="00201B74">
      <w:pPr>
        <w:pStyle w:val="1"/>
        <w:numPr>
          <w:ilvl w:val="0"/>
          <w:numId w:val="9"/>
        </w:numPr>
        <w:shd w:val="clear" w:color="auto" w:fill="auto"/>
        <w:tabs>
          <w:tab w:val="left" w:pos="1278"/>
        </w:tabs>
        <w:spacing w:after="300" w:line="240" w:lineRule="auto"/>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46605" w:rsidRPr="00046605" w:rsidRDefault="00046605" w:rsidP="00046605">
      <w:pPr>
        <w:pStyle w:val="1"/>
        <w:shd w:val="clear" w:color="auto" w:fill="auto"/>
        <w:spacing w:after="300"/>
        <w:ind w:firstLine="0"/>
        <w:jc w:val="center"/>
        <w:rPr>
          <w:b/>
        </w:rPr>
      </w:pPr>
      <w:r w:rsidRPr="00046605">
        <w:rPr>
          <w:b/>
        </w:rPr>
        <w:t>Органы местного самоуправления, организации и уполномоченные на</w:t>
      </w:r>
      <w:r w:rsidRPr="00046605">
        <w:rPr>
          <w:b/>
        </w:rPr>
        <w:br/>
        <w:t>рассмотрение жалобы лица, которым может быть направлена жалоба</w:t>
      </w:r>
      <w:r w:rsidRPr="00046605">
        <w:rPr>
          <w:b/>
        </w:rPr>
        <w:br/>
        <w:t>заявителя в досудебном (внесудебном) порядке</w:t>
      </w:r>
    </w:p>
    <w:p w:rsidR="00046605" w:rsidRDefault="00046605" w:rsidP="00201B74">
      <w:pPr>
        <w:pStyle w:val="1"/>
        <w:numPr>
          <w:ilvl w:val="0"/>
          <w:numId w:val="9"/>
        </w:numPr>
        <w:shd w:val="clear" w:color="auto" w:fill="auto"/>
        <w:tabs>
          <w:tab w:val="left" w:pos="1259"/>
        </w:tabs>
        <w:spacing w:before="200" w:line="240" w:lineRule="auto"/>
        <w:ind w:firstLine="740"/>
        <w:jc w:val="both"/>
      </w:pPr>
      <w: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46605" w:rsidRDefault="00046605" w:rsidP="00483FEB">
      <w:pPr>
        <w:pStyle w:val="1"/>
        <w:shd w:val="clear" w:color="auto" w:fill="auto"/>
        <w:spacing w:before="200"/>
        <w:ind w:firstLine="740"/>
        <w:jc w:val="both"/>
      </w:pPr>
      <w:r>
        <w:t xml:space="preserve">в </w:t>
      </w:r>
      <w:r w:rsidR="002B6EC1">
        <w:t>Администрацию</w:t>
      </w:r>
      <w: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46605" w:rsidRDefault="00046605" w:rsidP="00483FEB">
      <w:pPr>
        <w:pStyle w:val="1"/>
        <w:shd w:val="clear" w:color="auto" w:fill="auto"/>
        <w:spacing w:before="200"/>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46605" w:rsidRDefault="00046605" w:rsidP="00483FEB">
      <w:pPr>
        <w:pStyle w:val="1"/>
        <w:shd w:val="clear" w:color="auto" w:fill="auto"/>
        <w:spacing w:before="200"/>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046605" w:rsidRDefault="00046605" w:rsidP="00483FEB">
      <w:pPr>
        <w:pStyle w:val="1"/>
        <w:shd w:val="clear" w:color="auto" w:fill="auto"/>
        <w:spacing w:before="200"/>
        <w:ind w:firstLine="740"/>
        <w:jc w:val="both"/>
      </w:pPr>
      <w:r>
        <w:t>к учредителю многофункционального центра - на решение и действия (бездействие) многофункционального центра.</w:t>
      </w:r>
    </w:p>
    <w:p w:rsidR="00046605" w:rsidRDefault="00046605" w:rsidP="00483FEB">
      <w:pPr>
        <w:pStyle w:val="1"/>
        <w:shd w:val="clear" w:color="auto" w:fill="auto"/>
        <w:spacing w:before="200" w:after="30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46605" w:rsidRPr="00046605" w:rsidRDefault="00046605" w:rsidP="00046605">
      <w:pPr>
        <w:pStyle w:val="1"/>
        <w:shd w:val="clear" w:color="auto" w:fill="auto"/>
        <w:spacing w:after="300"/>
        <w:ind w:firstLine="0"/>
        <w:jc w:val="center"/>
        <w:rPr>
          <w:b/>
        </w:rPr>
      </w:pPr>
      <w:r w:rsidRPr="00046605">
        <w:rPr>
          <w:b/>
        </w:rPr>
        <w:t>Способы информирования заявителей о порядке подачи и рассмотрения</w:t>
      </w:r>
      <w:r w:rsidRPr="00046605">
        <w:rPr>
          <w:b/>
        </w:rPr>
        <w:br/>
        <w:t>жалобы, в том числе с использованием Единого портала государственных и</w:t>
      </w:r>
      <w:r w:rsidRPr="00046605">
        <w:rPr>
          <w:b/>
        </w:rPr>
        <w:br/>
        <w:t>муниципальных услуг (функций)</w:t>
      </w:r>
    </w:p>
    <w:p w:rsidR="00046605" w:rsidRDefault="00046605" w:rsidP="002B2B61">
      <w:pPr>
        <w:pStyle w:val="1"/>
        <w:numPr>
          <w:ilvl w:val="1"/>
          <w:numId w:val="13"/>
        </w:numPr>
        <w:shd w:val="clear" w:color="auto" w:fill="auto"/>
        <w:tabs>
          <w:tab w:val="left" w:pos="1268"/>
        </w:tabs>
        <w:spacing w:after="280" w:line="240" w:lineRule="auto"/>
        <w:ind w:left="0" w:firstLine="709"/>
        <w:jc w:val="both"/>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2B2B61">
        <w:t>Яковлевского муниципального округа</w:t>
      </w:r>
      <w: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46605" w:rsidRPr="00046605" w:rsidRDefault="00046605" w:rsidP="00046605">
      <w:pPr>
        <w:pStyle w:val="1"/>
        <w:shd w:val="clear" w:color="auto" w:fill="auto"/>
        <w:spacing w:after="280"/>
        <w:ind w:firstLine="0"/>
        <w:jc w:val="center"/>
        <w:rPr>
          <w:b/>
        </w:rPr>
      </w:pPr>
      <w:r w:rsidRPr="00046605">
        <w:rPr>
          <w:b/>
        </w:rPr>
        <w:t>Перечень нормативных правовых актов, регулирующих порядок</w:t>
      </w:r>
      <w:r w:rsidRPr="00046605">
        <w:rPr>
          <w:b/>
        </w:rPr>
        <w:br/>
        <w:t>досудебного (внесудебного) обжалования действий (бездействия) и (или)</w:t>
      </w:r>
      <w:r w:rsidRPr="00046605">
        <w:rPr>
          <w:b/>
        </w:rPr>
        <w:br/>
        <w:t>решений, принятых (осуществленных) в ходе предоставления</w:t>
      </w:r>
      <w:r w:rsidRPr="00046605">
        <w:rPr>
          <w:b/>
        </w:rPr>
        <w:br/>
        <w:t>муниципальной услуги</w:t>
      </w:r>
    </w:p>
    <w:p w:rsidR="00046605" w:rsidRDefault="002B2B61" w:rsidP="002B2B61">
      <w:pPr>
        <w:pStyle w:val="1"/>
        <w:shd w:val="clear" w:color="auto" w:fill="auto"/>
        <w:tabs>
          <w:tab w:val="left" w:pos="284"/>
          <w:tab w:val="left" w:pos="1268"/>
        </w:tabs>
        <w:spacing w:before="200" w:line="240" w:lineRule="auto"/>
        <w:ind w:firstLine="709"/>
        <w:jc w:val="both"/>
      </w:pPr>
      <w:r>
        <w:t xml:space="preserve">5.4. </w:t>
      </w:r>
      <w:r w:rsidR="00046605">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46605" w:rsidRDefault="00046605" w:rsidP="00483FEB">
      <w:pPr>
        <w:pStyle w:val="1"/>
        <w:shd w:val="clear" w:color="auto" w:fill="auto"/>
        <w:spacing w:before="200"/>
        <w:ind w:firstLine="720"/>
        <w:jc w:val="both"/>
      </w:pPr>
      <w:r>
        <w:t>Федеральным законом «Об организации предоставления государственных и муниципальных услуг»;</w:t>
      </w:r>
    </w:p>
    <w:p w:rsidR="00046605" w:rsidRDefault="00046605" w:rsidP="00483FEB">
      <w:pPr>
        <w:pStyle w:val="1"/>
        <w:spacing w:before="200"/>
        <w:ind w:firstLine="720"/>
        <w:jc w:val="both"/>
      </w:pPr>
      <w:r w:rsidRPr="00046605">
        <w:t xml:space="preserve">постановлением Администрации Яковлевского </w:t>
      </w:r>
      <w:r w:rsidRPr="004777C0">
        <w:t>муниципального района от 12.09.2012 № 701-</w:t>
      </w:r>
      <w:r w:rsidR="002B2B61">
        <w:t>нпа</w:t>
      </w:r>
      <w:r w:rsidRPr="004777C0">
        <w:t xml:space="preserve">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r w:rsidRPr="004777C0">
        <w:rPr>
          <w:i/>
          <w:iCs/>
        </w:rPr>
        <w:t>;</w:t>
      </w:r>
    </w:p>
    <w:p w:rsidR="00046605" w:rsidRDefault="00046605" w:rsidP="00483FEB">
      <w:pPr>
        <w:pStyle w:val="1"/>
        <w:shd w:val="clear" w:color="auto" w:fill="auto"/>
        <w:spacing w:before="200" w:after="280"/>
        <w:ind w:firstLine="720"/>
        <w:jc w:val="both"/>
      </w:pPr>
      <w:r>
        <w:lastRenderedPageBreak/>
        <w:t xml:space="preserve">постановлением Правительства Российской Федерации от </w:t>
      </w:r>
      <w:r w:rsidRPr="00E426BE">
        <w:rPr>
          <w:lang w:eastAsia="en-US" w:bidi="en-US"/>
        </w:rPr>
        <w:t xml:space="preserve">20 </w:t>
      </w:r>
      <w:r>
        <w:t xml:space="preserve">ноября </w:t>
      </w:r>
      <w:r w:rsidRPr="00E426BE">
        <w:rPr>
          <w:lang w:eastAsia="en-US" w:bidi="en-US"/>
        </w:rPr>
        <w:t xml:space="preserve">2012 </w:t>
      </w:r>
      <w:r>
        <w:t xml:space="preserve">года </w:t>
      </w:r>
      <w:r w:rsidRPr="00E426BE">
        <w:rPr>
          <w:lang w:eastAsia="en-US" w:bidi="en-US"/>
        </w:rPr>
        <w:t xml:space="preserve">№ 1198 </w:t>
      </w:r>
      <w: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6605" w:rsidRPr="00046605" w:rsidRDefault="00046605" w:rsidP="00046605">
      <w:pPr>
        <w:pStyle w:val="1"/>
        <w:shd w:val="clear" w:color="auto" w:fill="auto"/>
        <w:spacing w:after="280"/>
        <w:ind w:firstLine="720"/>
        <w:jc w:val="center"/>
        <w:rPr>
          <w:b/>
        </w:rPr>
      </w:pPr>
      <w:r w:rsidRPr="00046605">
        <w:rPr>
          <w:b/>
          <w:lang w:val="en-US" w:eastAsia="en-US" w:bidi="en-US"/>
        </w:rPr>
        <w:t>VI</w:t>
      </w:r>
      <w:r w:rsidRPr="00046605">
        <w:rPr>
          <w:b/>
          <w:lang w:eastAsia="en-US" w:bidi="en-US"/>
        </w:rPr>
        <w:t xml:space="preserve">. </w:t>
      </w:r>
      <w:r w:rsidRPr="00046605">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46605" w:rsidRPr="00046605" w:rsidRDefault="00046605" w:rsidP="00046605">
      <w:pPr>
        <w:pStyle w:val="1"/>
        <w:shd w:val="clear" w:color="auto" w:fill="auto"/>
        <w:spacing w:after="280"/>
        <w:ind w:firstLine="0"/>
        <w:jc w:val="center"/>
        <w:rPr>
          <w:b/>
        </w:rPr>
      </w:pPr>
      <w:r w:rsidRPr="00046605">
        <w:rPr>
          <w:b/>
        </w:rPr>
        <w:t>Исчерпывающий перечень административных процедур (действий) при</w:t>
      </w:r>
      <w:r w:rsidRPr="00046605">
        <w:rPr>
          <w:b/>
        </w:rPr>
        <w:br/>
        <w:t>предоставлении муниципальной услуги, выполняемых</w:t>
      </w:r>
      <w:r w:rsidRPr="00046605">
        <w:rPr>
          <w:b/>
        </w:rPr>
        <w:br/>
        <w:t>многофункциональными центрами</w:t>
      </w:r>
    </w:p>
    <w:p w:rsidR="00046605" w:rsidRDefault="00046605" w:rsidP="00483FEB">
      <w:pPr>
        <w:pStyle w:val="1"/>
        <w:shd w:val="clear" w:color="auto" w:fill="auto"/>
        <w:spacing w:before="200"/>
        <w:ind w:firstLine="720"/>
        <w:jc w:val="both"/>
      </w:pPr>
      <w:r w:rsidRPr="00E426BE">
        <w:rPr>
          <w:lang w:eastAsia="en-US" w:bidi="en-US"/>
        </w:rPr>
        <w:t xml:space="preserve">6.1 </w:t>
      </w:r>
      <w:r>
        <w:t>Многофункциональный центр осуществляет:</w:t>
      </w:r>
    </w:p>
    <w:p w:rsidR="00046605" w:rsidRDefault="00046605" w:rsidP="00483FEB">
      <w:pPr>
        <w:pStyle w:val="1"/>
        <w:shd w:val="clear" w:color="auto" w:fill="auto"/>
        <w:spacing w:before="200"/>
        <w:ind w:firstLine="72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46605" w:rsidRDefault="00046605" w:rsidP="00483FEB">
      <w:pPr>
        <w:pStyle w:val="1"/>
        <w:shd w:val="clear" w:color="auto" w:fill="auto"/>
        <w:spacing w:before="200"/>
        <w:ind w:firstLine="72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46605" w:rsidRDefault="00046605" w:rsidP="00483FEB">
      <w:pPr>
        <w:pStyle w:val="1"/>
        <w:shd w:val="clear" w:color="auto" w:fill="auto"/>
        <w:spacing w:before="200"/>
        <w:ind w:firstLine="720"/>
        <w:jc w:val="both"/>
      </w:pPr>
      <w:r>
        <w:t xml:space="preserve">иные процедуры и действия, предусмотренные Федеральным законом </w:t>
      </w:r>
      <w:r w:rsidRPr="00E426BE">
        <w:rPr>
          <w:lang w:eastAsia="en-US" w:bidi="en-US"/>
        </w:rPr>
        <w:t xml:space="preserve">№ 210- </w:t>
      </w:r>
      <w:r>
        <w:t>ФЗ.</w:t>
      </w:r>
    </w:p>
    <w:p w:rsidR="00046605" w:rsidRDefault="00046605" w:rsidP="00483FEB">
      <w:pPr>
        <w:pStyle w:val="1"/>
        <w:shd w:val="clear" w:color="auto" w:fill="auto"/>
        <w:spacing w:before="200" w:after="280"/>
        <w:ind w:firstLine="720"/>
        <w:jc w:val="both"/>
      </w:pPr>
      <w:r>
        <w:t xml:space="preserve">В соответствии </w:t>
      </w:r>
      <w:r w:rsidRPr="002B6EC1">
        <w:rPr>
          <w:color w:val="0000FF"/>
        </w:rPr>
        <w:t xml:space="preserve">с частью </w:t>
      </w:r>
      <w:r w:rsidRPr="002B6EC1">
        <w:rPr>
          <w:color w:val="0000FF"/>
          <w:lang w:eastAsia="en-US" w:bidi="en-US"/>
        </w:rPr>
        <w:t xml:space="preserve">1.1 </w:t>
      </w:r>
      <w:r w:rsidRPr="002B6EC1">
        <w:rPr>
          <w:color w:val="0000FF"/>
        </w:rPr>
        <w:t xml:space="preserve">статьи </w:t>
      </w:r>
      <w:r w:rsidRPr="002B6EC1">
        <w:rPr>
          <w:color w:val="0000FF"/>
          <w:lang w:eastAsia="en-US" w:bidi="en-US"/>
        </w:rPr>
        <w:t>16</w:t>
      </w:r>
      <w:r w:rsidRPr="00E426BE">
        <w:rPr>
          <w:lang w:eastAsia="en-US" w:bidi="en-US"/>
        </w:rPr>
        <w:t xml:space="preserve"> </w:t>
      </w:r>
      <w:r>
        <w:t xml:space="preserve">Федерального закона </w:t>
      </w:r>
      <w:r w:rsidRPr="00E426BE">
        <w:rPr>
          <w:lang w:eastAsia="en-US" w:bidi="en-US"/>
        </w:rPr>
        <w:t xml:space="preserve">№ </w:t>
      </w:r>
      <w:r>
        <w:t>210-ФЗ для реализации своих функций многофункциональные центры вправе привлекать иные организации.</w:t>
      </w:r>
    </w:p>
    <w:p w:rsidR="00046605" w:rsidRPr="00046605" w:rsidRDefault="00046605" w:rsidP="00046605">
      <w:pPr>
        <w:pStyle w:val="1"/>
        <w:shd w:val="clear" w:color="auto" w:fill="auto"/>
        <w:spacing w:after="280"/>
        <w:ind w:firstLine="0"/>
        <w:jc w:val="center"/>
        <w:rPr>
          <w:b/>
        </w:rPr>
      </w:pPr>
      <w:r w:rsidRPr="00046605">
        <w:rPr>
          <w:b/>
        </w:rPr>
        <w:t>Информирование заявителей</w:t>
      </w:r>
    </w:p>
    <w:p w:rsidR="00046605" w:rsidRDefault="00046605" w:rsidP="00201B74">
      <w:pPr>
        <w:pStyle w:val="1"/>
        <w:numPr>
          <w:ilvl w:val="0"/>
          <w:numId w:val="11"/>
        </w:numPr>
        <w:shd w:val="clear" w:color="auto" w:fill="auto"/>
        <w:tabs>
          <w:tab w:val="left" w:pos="1517"/>
        </w:tabs>
        <w:spacing w:before="200" w:line="240" w:lineRule="auto"/>
        <w:ind w:firstLine="720"/>
        <w:jc w:val="both"/>
      </w:pPr>
      <w:r>
        <w:t>Информирование заявителя многофункциональными центрами осуществляется следующими способами:</w:t>
      </w:r>
    </w:p>
    <w:p w:rsidR="00046605" w:rsidRDefault="00046605" w:rsidP="00483FEB">
      <w:pPr>
        <w:pStyle w:val="1"/>
        <w:shd w:val="clear" w:color="auto" w:fill="auto"/>
        <w:spacing w:before="200"/>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46605" w:rsidRDefault="00046605" w:rsidP="00483FEB">
      <w:pPr>
        <w:pStyle w:val="1"/>
        <w:shd w:val="clear" w:color="auto" w:fill="auto"/>
        <w:spacing w:before="200"/>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046605" w:rsidRDefault="00046605" w:rsidP="00483FEB">
      <w:pPr>
        <w:pStyle w:val="1"/>
        <w:shd w:val="clear" w:color="auto" w:fill="auto"/>
        <w:spacing w:before="200"/>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46605" w:rsidRDefault="00046605" w:rsidP="00483FEB">
      <w:pPr>
        <w:pStyle w:val="1"/>
        <w:shd w:val="clear" w:color="auto" w:fill="auto"/>
        <w:spacing w:before="200"/>
        <w:ind w:firstLine="720"/>
        <w:jc w:val="both"/>
      </w:pPr>
      <w:r>
        <w:t xml:space="preserve">Ответ на телефонный звонок должен начинаться с информации о наименовании </w:t>
      </w:r>
      <w:r>
        <w:lastRenderedPageBreak/>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46605" w:rsidRDefault="00046605" w:rsidP="00483FEB">
      <w:pPr>
        <w:pStyle w:val="1"/>
        <w:shd w:val="clear" w:color="auto" w:fill="auto"/>
        <w:spacing w:before="200"/>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46605" w:rsidRDefault="00046605" w:rsidP="00483FEB">
      <w:pPr>
        <w:pStyle w:val="1"/>
        <w:shd w:val="clear" w:color="auto" w:fill="auto"/>
        <w:spacing w:before="200"/>
        <w:ind w:firstLine="720"/>
        <w:jc w:val="both"/>
      </w:pPr>
      <w:r>
        <w:t>изложить обращение в письменной форме (ответ направляется Заявителю в соответствии со с</w:t>
      </w:r>
      <w:r w:rsidR="002B6EC1">
        <w:t>пособом, указанным в обращении).</w:t>
      </w:r>
    </w:p>
    <w:p w:rsidR="00046605" w:rsidRDefault="00046605" w:rsidP="00483FEB">
      <w:pPr>
        <w:pStyle w:val="1"/>
        <w:shd w:val="clear" w:color="auto" w:fill="auto"/>
        <w:spacing w:before="200" w:after="28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46605" w:rsidRPr="00046605" w:rsidRDefault="00046605" w:rsidP="00046605">
      <w:pPr>
        <w:pStyle w:val="1"/>
        <w:shd w:val="clear" w:color="auto" w:fill="auto"/>
        <w:spacing w:after="280"/>
        <w:ind w:firstLine="0"/>
        <w:jc w:val="center"/>
        <w:rPr>
          <w:b/>
        </w:rPr>
      </w:pPr>
      <w:r w:rsidRPr="00046605">
        <w:rPr>
          <w:b/>
        </w:rPr>
        <w:t>Выдача заявителю результата</w:t>
      </w:r>
      <w:r>
        <w:rPr>
          <w:b/>
        </w:rPr>
        <w:t xml:space="preserve"> предоставления </w:t>
      </w:r>
      <w:r w:rsidRPr="00046605">
        <w:rPr>
          <w:b/>
        </w:rPr>
        <w:t>муниципальной услуги</w:t>
      </w:r>
    </w:p>
    <w:p w:rsidR="00046605" w:rsidRPr="00483FEB" w:rsidRDefault="00046605" w:rsidP="00201B74">
      <w:pPr>
        <w:pStyle w:val="1"/>
        <w:numPr>
          <w:ilvl w:val="0"/>
          <w:numId w:val="11"/>
        </w:numPr>
        <w:shd w:val="clear" w:color="auto" w:fill="auto"/>
        <w:tabs>
          <w:tab w:val="left" w:pos="1268"/>
        </w:tabs>
        <w:spacing w:before="200" w:line="240" w:lineRule="auto"/>
        <w:ind w:firstLine="740"/>
        <w:jc w:val="both"/>
      </w:pPr>
      <w:r w:rsidRPr="00483FEB">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w:t>
      </w:r>
      <w:r w:rsidRPr="00483FEB">
        <w:rPr>
          <w:lang w:eastAsia="en-US" w:bidi="en-US"/>
        </w:rPr>
        <w:t xml:space="preserve">27 </w:t>
      </w:r>
      <w:r w:rsidRPr="00483FEB">
        <w:t xml:space="preserve">сентября </w:t>
      </w:r>
      <w:r w:rsidRPr="00483FEB">
        <w:rPr>
          <w:lang w:eastAsia="en-US" w:bidi="en-US"/>
        </w:rPr>
        <w:t xml:space="preserve">2011 </w:t>
      </w:r>
      <w:r w:rsidRPr="00483FEB">
        <w:t xml:space="preserve">г. </w:t>
      </w:r>
      <w:r w:rsidRPr="00483FEB">
        <w:rPr>
          <w:lang w:eastAsia="en-US" w:bidi="en-US"/>
        </w:rPr>
        <w:t xml:space="preserve">№ 797 </w:t>
      </w:r>
      <w:r w:rsidRPr="00483FE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46605" w:rsidRPr="00483FEB" w:rsidRDefault="00046605" w:rsidP="00483FEB">
      <w:pPr>
        <w:pStyle w:val="1"/>
        <w:shd w:val="clear" w:color="auto" w:fill="auto"/>
        <w:spacing w:before="200"/>
        <w:ind w:firstLine="740"/>
        <w:jc w:val="both"/>
      </w:pPr>
      <w:r w:rsidRPr="00483FEB">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w:t>
      </w:r>
      <w:r w:rsidRPr="00483FEB">
        <w:rPr>
          <w:lang w:eastAsia="en-US" w:bidi="en-US"/>
        </w:rPr>
        <w:t xml:space="preserve">27 </w:t>
      </w:r>
      <w:r w:rsidRPr="00483FEB">
        <w:t xml:space="preserve">сентября </w:t>
      </w:r>
      <w:r w:rsidRPr="00483FEB">
        <w:rPr>
          <w:lang w:eastAsia="en-US" w:bidi="en-US"/>
        </w:rPr>
        <w:t xml:space="preserve">2011 </w:t>
      </w:r>
      <w:r w:rsidRPr="00483FEB">
        <w:t xml:space="preserve">г. </w:t>
      </w:r>
      <w:r w:rsidRPr="00483FEB">
        <w:rPr>
          <w:lang w:eastAsia="en-US" w:bidi="en-US"/>
        </w:rPr>
        <w:t xml:space="preserve">№ 797 </w:t>
      </w:r>
      <w:r w:rsidRPr="00483FE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46605" w:rsidRPr="00483FEB" w:rsidRDefault="00046605" w:rsidP="00201B74">
      <w:pPr>
        <w:pStyle w:val="1"/>
        <w:numPr>
          <w:ilvl w:val="0"/>
          <w:numId w:val="11"/>
        </w:numPr>
        <w:shd w:val="clear" w:color="auto" w:fill="auto"/>
        <w:tabs>
          <w:tab w:val="left" w:pos="1268"/>
        </w:tabs>
        <w:spacing w:before="200" w:line="240" w:lineRule="auto"/>
        <w:ind w:firstLine="740"/>
        <w:jc w:val="both"/>
      </w:pPr>
      <w:r w:rsidRPr="00483FE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6EC1" w:rsidRDefault="00046605" w:rsidP="00483FEB">
      <w:pPr>
        <w:pStyle w:val="1"/>
        <w:shd w:val="clear" w:color="auto" w:fill="auto"/>
        <w:spacing w:before="200"/>
        <w:ind w:firstLine="740"/>
        <w:jc w:val="both"/>
      </w:pPr>
      <w:r w:rsidRPr="00483FEB">
        <w:t>Работник многофункционального центра о</w:t>
      </w:r>
      <w:r w:rsidR="002B6EC1">
        <w:t>существляет следующие действия:</w:t>
      </w:r>
    </w:p>
    <w:p w:rsidR="00046605" w:rsidRPr="00483FEB" w:rsidRDefault="00046605" w:rsidP="00483FEB">
      <w:pPr>
        <w:pStyle w:val="1"/>
        <w:shd w:val="clear" w:color="auto" w:fill="auto"/>
        <w:spacing w:before="200"/>
        <w:ind w:firstLine="740"/>
        <w:jc w:val="both"/>
      </w:pPr>
      <w:r w:rsidRPr="00483FE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46605" w:rsidRPr="00483FEB" w:rsidRDefault="00046605" w:rsidP="00483FEB">
      <w:pPr>
        <w:pStyle w:val="1"/>
        <w:shd w:val="clear" w:color="auto" w:fill="auto"/>
        <w:spacing w:before="200"/>
        <w:ind w:firstLine="740"/>
        <w:jc w:val="both"/>
      </w:pPr>
      <w:r w:rsidRPr="00483FEB">
        <w:lastRenderedPageBreak/>
        <w:t>проверяет полномочия представителя заявителя (в случае обращения представителя заявителя);</w:t>
      </w:r>
    </w:p>
    <w:p w:rsidR="00046605" w:rsidRPr="00483FEB" w:rsidRDefault="00046605" w:rsidP="00483FEB">
      <w:pPr>
        <w:pStyle w:val="1"/>
        <w:shd w:val="clear" w:color="auto" w:fill="auto"/>
        <w:spacing w:before="200"/>
        <w:ind w:firstLine="740"/>
        <w:jc w:val="both"/>
      </w:pPr>
      <w:r w:rsidRPr="00483FEB">
        <w:t>определяет статус исполнения уведомление о планируемом строительстве, уведомления об изменении параметров в ГИС;</w:t>
      </w:r>
    </w:p>
    <w:p w:rsidR="00046605" w:rsidRPr="00483FEB" w:rsidRDefault="00046605" w:rsidP="00483FEB">
      <w:pPr>
        <w:pStyle w:val="1"/>
        <w:shd w:val="clear" w:color="auto" w:fill="auto"/>
        <w:spacing w:before="200"/>
        <w:ind w:firstLine="740"/>
        <w:jc w:val="both"/>
      </w:pPr>
      <w:r w:rsidRPr="00483FE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46605" w:rsidRPr="00483FEB" w:rsidRDefault="00046605" w:rsidP="00483FEB">
      <w:pPr>
        <w:pStyle w:val="1"/>
        <w:shd w:val="clear" w:color="auto" w:fill="auto"/>
        <w:spacing w:before="200"/>
        <w:ind w:firstLine="740"/>
        <w:jc w:val="both"/>
      </w:pPr>
      <w:r w:rsidRPr="00483FE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46605" w:rsidRPr="00483FEB" w:rsidRDefault="00046605" w:rsidP="00483FEB">
      <w:pPr>
        <w:pStyle w:val="1"/>
        <w:shd w:val="clear" w:color="auto" w:fill="auto"/>
        <w:spacing w:before="200"/>
        <w:ind w:firstLine="740"/>
        <w:jc w:val="both"/>
      </w:pPr>
      <w:r w:rsidRPr="00483FEB">
        <w:t>выдает документы заявителю, при необходимости запрашивает у заявителя подписи за каждый выданный документ;</w:t>
      </w:r>
    </w:p>
    <w:p w:rsidR="00046605" w:rsidRPr="00046605" w:rsidRDefault="00046605" w:rsidP="00483FEB">
      <w:pPr>
        <w:pStyle w:val="a9"/>
        <w:shd w:val="clear" w:color="auto" w:fill="auto"/>
        <w:spacing w:before="200" w:line="209" w:lineRule="auto"/>
        <w:ind w:firstLine="740"/>
        <w:jc w:val="both"/>
        <w:rPr>
          <w:sz w:val="28"/>
          <w:szCs w:val="28"/>
        </w:rPr>
        <w:sectPr w:rsidR="00046605" w:rsidRPr="00046605" w:rsidSect="009145AE">
          <w:pgSz w:w="11907" w:h="16839" w:code="9"/>
          <w:pgMar w:top="567" w:right="816" w:bottom="998" w:left="1077" w:header="1032" w:footer="885" w:gutter="0"/>
          <w:pgNumType w:start="1"/>
          <w:cols w:space="720"/>
          <w:noEndnote/>
          <w:docGrid w:linePitch="360"/>
        </w:sectPr>
      </w:pPr>
      <w:r w:rsidRPr="00483FEB">
        <w:rPr>
          <w:rFonts w:eastAsia="Arial"/>
        </w:rPr>
        <w:t>запрашивает согласие заявителя на участие в смс</w:t>
      </w:r>
      <w:r w:rsidRPr="00483FEB">
        <w:t>-</w:t>
      </w:r>
      <w:r w:rsidRPr="00483FEB">
        <w:rPr>
          <w:rFonts w:eastAsia="Arial"/>
        </w:rPr>
        <w:t>опросе для оценки качества предоставленных услуг многофункциональным центром.</w:t>
      </w: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10065"/>
      </w:tblGrid>
      <w:tr w:rsidR="009E1332" w:rsidRPr="009E1332" w:rsidTr="006D2B05">
        <w:tc>
          <w:tcPr>
            <w:tcW w:w="10065" w:type="dxa"/>
            <w:hideMark/>
          </w:tcPr>
          <w:p w:rsidR="00A65735" w:rsidRPr="006D2B05" w:rsidRDefault="00A65735" w:rsidP="00A65735">
            <w:pPr>
              <w:pStyle w:val="ConsPlusNormal"/>
              <w:jc w:val="right"/>
              <w:outlineLvl w:val="1"/>
              <w:rPr>
                <w:rFonts w:ascii="Times New Roman" w:hAnsi="Times New Roman" w:cs="Times New Roman"/>
                <w:sz w:val="24"/>
                <w:szCs w:val="24"/>
              </w:rPr>
            </w:pPr>
            <w:bookmarkStart w:id="30" w:name="P324"/>
            <w:bookmarkEnd w:id="30"/>
            <w:r w:rsidRPr="006D2B05">
              <w:rPr>
                <w:rFonts w:ascii="Times New Roman" w:hAnsi="Times New Roman" w:cs="Times New Roman"/>
                <w:sz w:val="24"/>
                <w:szCs w:val="24"/>
              </w:rPr>
              <w:lastRenderedPageBreak/>
              <w:t xml:space="preserve">Приложение </w:t>
            </w:r>
            <w:r w:rsidR="002B2B61">
              <w:rPr>
                <w:rFonts w:ascii="Times New Roman" w:hAnsi="Times New Roman" w:cs="Times New Roman"/>
                <w:sz w:val="24"/>
                <w:szCs w:val="24"/>
              </w:rPr>
              <w:t>№</w:t>
            </w:r>
            <w:r w:rsidRPr="006D2B05">
              <w:rPr>
                <w:rFonts w:ascii="Times New Roman" w:hAnsi="Times New Roman" w:cs="Times New Roman"/>
                <w:sz w:val="24"/>
                <w:szCs w:val="24"/>
              </w:rPr>
              <w:t xml:space="preserve"> 1</w:t>
            </w:r>
          </w:p>
          <w:p w:rsidR="00A65735" w:rsidRPr="006D2B05" w:rsidRDefault="00A65735" w:rsidP="00A65735">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A65735" w:rsidRPr="006D2B05" w:rsidRDefault="00A65735" w:rsidP="00A65735">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A65735" w:rsidRDefault="00A65735" w:rsidP="00A65735">
            <w:pPr>
              <w:pStyle w:val="ConsPlusNormal"/>
              <w:jc w:val="right"/>
              <w:rPr>
                <w:rFonts w:ascii="Times New Roman" w:hAnsi="Times New Roman" w:cs="Times New Roman"/>
                <w:bCs/>
                <w:sz w:val="24"/>
                <w:szCs w:val="24"/>
                <w:lang w:bidi="ru-RU"/>
              </w:rPr>
            </w:pPr>
            <w:r w:rsidRPr="00046605">
              <w:rPr>
                <w:rFonts w:ascii="Times New Roman" w:hAnsi="Times New Roman" w:cs="Times New Roman"/>
                <w:sz w:val="24"/>
                <w:szCs w:val="24"/>
              </w:rPr>
              <w:t>"</w:t>
            </w:r>
            <w:r w:rsidRPr="00046605">
              <w:rPr>
                <w:rFonts w:ascii="Times New Roman" w:hAnsi="Times New Roman" w:cs="Times New Roman"/>
                <w:bCs/>
                <w:sz w:val="24"/>
                <w:szCs w:val="24"/>
                <w:lang w:bidi="ru-RU"/>
              </w:rPr>
              <w:t xml:space="preserve">Направление уведомления о соответствии </w:t>
            </w:r>
          </w:p>
          <w:p w:rsidR="00A65735" w:rsidRDefault="00A65735" w:rsidP="00A65735">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указанных в уведомлении о планируемом строительстве</w:t>
            </w:r>
          </w:p>
          <w:p w:rsidR="00A65735" w:rsidRDefault="00A65735" w:rsidP="00A65735">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 параметров объекта индивидуального жилищного </w:t>
            </w:r>
          </w:p>
          <w:p w:rsidR="00A65735" w:rsidRDefault="00A65735" w:rsidP="00A65735">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строительства или садового дома установленным </w:t>
            </w:r>
          </w:p>
          <w:p w:rsidR="00A65735" w:rsidRDefault="00A65735" w:rsidP="00A65735">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параметрам и допустимости размещения объекта </w:t>
            </w:r>
          </w:p>
          <w:p w:rsidR="00A65735" w:rsidRDefault="00A65735" w:rsidP="00A65735">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индивидуального жилищного строительства </w:t>
            </w:r>
          </w:p>
          <w:p w:rsidR="00A65735" w:rsidRPr="00046605" w:rsidRDefault="00A65735" w:rsidP="00A65735">
            <w:pPr>
              <w:pStyle w:val="ConsPlusNormal"/>
              <w:jc w:val="right"/>
              <w:rPr>
                <w:rFonts w:ascii="Times New Roman" w:hAnsi="Times New Roman" w:cs="Times New Roman"/>
                <w:sz w:val="24"/>
                <w:szCs w:val="24"/>
              </w:rPr>
            </w:pPr>
            <w:r w:rsidRPr="00046605">
              <w:rPr>
                <w:rFonts w:ascii="Times New Roman" w:hAnsi="Times New Roman" w:cs="Times New Roman"/>
                <w:bCs/>
                <w:sz w:val="24"/>
                <w:szCs w:val="24"/>
                <w:lang w:bidi="ru-RU"/>
              </w:rPr>
              <w:t>или садового дома на земельном участке</w:t>
            </w:r>
            <w:r w:rsidRPr="00046605">
              <w:rPr>
                <w:rFonts w:ascii="Times New Roman" w:hAnsi="Times New Roman" w:cs="Times New Roman"/>
                <w:sz w:val="24"/>
                <w:szCs w:val="24"/>
              </w:rPr>
              <w:t>"</w:t>
            </w:r>
          </w:p>
          <w:p w:rsidR="00A65735" w:rsidRPr="006D2B05" w:rsidRDefault="00A65735" w:rsidP="00A65735">
            <w:pPr>
              <w:pStyle w:val="ConsPlusNormal"/>
              <w:spacing w:after="1"/>
              <w:rPr>
                <w:rFonts w:ascii="Times New Roman" w:hAnsi="Times New Roman" w:cs="Times New Roman"/>
                <w:sz w:val="24"/>
                <w:szCs w:val="24"/>
              </w:rPr>
            </w:pPr>
          </w:p>
          <w:tbl>
            <w:tblPr>
              <w:tblW w:w="9799" w:type="dxa"/>
              <w:tblInd w:w="62" w:type="dxa"/>
              <w:tblLayout w:type="fixed"/>
              <w:tblCellMar>
                <w:top w:w="102" w:type="dxa"/>
                <w:left w:w="62" w:type="dxa"/>
                <w:bottom w:w="102" w:type="dxa"/>
                <w:right w:w="62" w:type="dxa"/>
              </w:tblCellMar>
              <w:tblLook w:val="04A0" w:firstRow="1" w:lastRow="0" w:firstColumn="1" w:lastColumn="0" w:noHBand="0" w:noVBand="1"/>
            </w:tblPr>
            <w:tblGrid>
              <w:gridCol w:w="5097"/>
              <w:gridCol w:w="4702"/>
            </w:tblGrid>
            <w:tr w:rsidR="00A65735" w:rsidRPr="006D2B05" w:rsidTr="00103429">
              <w:trPr>
                <w:trHeight w:val="2171"/>
              </w:trPr>
              <w:tc>
                <w:tcPr>
                  <w:tcW w:w="5097" w:type="dxa"/>
                </w:tcPr>
                <w:p w:rsidR="00A65735" w:rsidRPr="006D2B05" w:rsidRDefault="00A65735" w:rsidP="00955C79">
                  <w:pPr>
                    <w:pStyle w:val="ConsPlusNormal"/>
                    <w:rPr>
                      <w:rFonts w:ascii="Times New Roman" w:hAnsi="Times New Roman" w:cs="Times New Roman"/>
                      <w:sz w:val="24"/>
                      <w:szCs w:val="24"/>
                    </w:rPr>
                  </w:pPr>
                </w:p>
              </w:tc>
              <w:tc>
                <w:tcPr>
                  <w:tcW w:w="4702" w:type="dxa"/>
                  <w:hideMark/>
                </w:tcPr>
                <w:p w:rsidR="00A65735" w:rsidRPr="006D2B05" w:rsidRDefault="00A65735" w:rsidP="00955C79">
                  <w:pPr>
                    <w:pStyle w:val="ConsPlusNormal"/>
                    <w:rPr>
                      <w:rFonts w:ascii="Times New Roman" w:hAnsi="Times New Roman" w:cs="Times New Roman"/>
                    </w:rPr>
                  </w:pPr>
                  <w:r w:rsidRPr="006D2B05">
                    <w:rPr>
                      <w:rFonts w:ascii="Times New Roman" w:hAnsi="Times New Roman" w:cs="Times New Roman"/>
                    </w:rPr>
                    <w:t>Кому ___________________________________________</w:t>
                  </w:r>
                </w:p>
                <w:p w:rsidR="00A65735" w:rsidRPr="006D2B05" w:rsidRDefault="00A65735" w:rsidP="00955C79">
                  <w:pPr>
                    <w:pStyle w:val="ConsPlusNormal"/>
                    <w:rPr>
                      <w:rFonts w:ascii="Times New Roman" w:hAnsi="Times New Roman" w:cs="Times New Roman"/>
                    </w:rPr>
                  </w:pPr>
                  <w:r w:rsidRPr="006D2B05">
                    <w:rPr>
                      <w:rFonts w:ascii="Times New Roman" w:hAnsi="Times New Roman" w:cs="Times New Roman"/>
                    </w:rPr>
                    <w:t>___________________________________________</w:t>
                  </w:r>
                </w:p>
                <w:p w:rsidR="008E0B1E" w:rsidRDefault="00A65735" w:rsidP="00103429">
                  <w:pPr>
                    <w:pStyle w:val="ConsPlusNormal"/>
                    <w:ind w:right="204"/>
                    <w:jc w:val="both"/>
                    <w:rPr>
                      <w:rFonts w:ascii="Times New Roman" w:hAnsi="Times New Roman" w:cs="Times New Roman"/>
                      <w:lang w:bidi="ru-RU"/>
                    </w:rPr>
                  </w:pPr>
                  <w:r w:rsidRPr="00A65735">
                    <w:rPr>
                      <w:rFonts w:ascii="Times New Roman" w:hAnsi="Times New Roman" w:cs="Times New Roman"/>
                      <w:lang w:bidi="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sidRPr="00A65735">
                    <w:rPr>
                      <w:rFonts w:ascii="Times New Roman" w:hAnsi="Times New Roman" w:cs="Times New Roman"/>
                    </w:rPr>
                    <w:t xml:space="preserve">- </w:t>
                  </w:r>
                  <w:r w:rsidRPr="00A65735">
                    <w:rPr>
                      <w:rFonts w:ascii="Times New Roman" w:hAnsi="Times New Roman" w:cs="Times New Roman"/>
                      <w:lang w:bidi="ru-RU"/>
                    </w:rPr>
                    <w:t xml:space="preserve">для физического лица, полное наименование застройщика, ИНН*, ОГРН </w:t>
                  </w:r>
                  <w:r w:rsidRPr="00A65735">
                    <w:rPr>
                      <w:rFonts w:ascii="Times New Roman" w:hAnsi="Times New Roman" w:cs="Times New Roman"/>
                    </w:rPr>
                    <w:t xml:space="preserve">- </w:t>
                  </w:r>
                  <w:r w:rsidRPr="00A65735">
                    <w:rPr>
                      <w:rFonts w:ascii="Times New Roman" w:hAnsi="Times New Roman" w:cs="Times New Roman"/>
                      <w:lang w:bidi="ru-RU"/>
                    </w:rPr>
                    <w:t xml:space="preserve">для юридического лица </w:t>
                  </w:r>
                </w:p>
                <w:p w:rsidR="00A65735" w:rsidRPr="006D2B05" w:rsidRDefault="008E0B1E" w:rsidP="00103429">
                  <w:pPr>
                    <w:pStyle w:val="ConsPlusNormal"/>
                    <w:ind w:right="222"/>
                    <w:jc w:val="both"/>
                    <w:rPr>
                      <w:rFonts w:ascii="Times New Roman" w:hAnsi="Times New Roman" w:cs="Times New Roman"/>
                      <w:sz w:val="24"/>
                      <w:szCs w:val="24"/>
                    </w:rPr>
                  </w:pPr>
                  <w:r>
                    <w:rPr>
                      <w:rFonts w:ascii="Times New Roman" w:hAnsi="Times New Roman" w:cs="Times New Roman"/>
                      <w:lang w:bidi="ru-RU"/>
                    </w:rPr>
                    <w:t>________________</w:t>
                  </w:r>
                  <w:r w:rsidR="00103429">
                    <w:rPr>
                      <w:rFonts w:ascii="Times New Roman" w:hAnsi="Times New Roman" w:cs="Times New Roman"/>
                      <w:lang w:bidi="ru-RU"/>
                    </w:rPr>
                    <w:t>______________________________________________________________________</w:t>
                  </w:r>
                  <w:r w:rsidR="00A65735" w:rsidRPr="00A65735">
                    <w:rPr>
                      <w:rFonts w:ascii="Times New Roman" w:hAnsi="Times New Roman" w:cs="Times New Roman"/>
                      <w:lang w:bidi="ru-RU"/>
                    </w:rPr>
                    <w:t>почтовый индекс и адрес, телефон, адрес электронной почты застройщика)</w:t>
                  </w:r>
                </w:p>
              </w:tc>
            </w:tr>
          </w:tbl>
          <w:p w:rsidR="00D80CFA" w:rsidRDefault="00A65735" w:rsidP="00A65735">
            <w:pPr>
              <w:pStyle w:val="11"/>
              <w:keepNext/>
              <w:keepLines/>
              <w:shd w:val="clear" w:color="auto" w:fill="auto"/>
              <w:spacing w:after="0" w:line="240" w:lineRule="auto"/>
            </w:pPr>
            <w:r>
              <w:t>РЕШЕНИЕ</w:t>
            </w:r>
          </w:p>
          <w:p w:rsidR="00717F83" w:rsidRDefault="00A65735" w:rsidP="00A65735">
            <w:pPr>
              <w:pStyle w:val="11"/>
              <w:keepNext/>
              <w:keepLines/>
              <w:shd w:val="clear" w:color="auto" w:fill="auto"/>
              <w:spacing w:after="0" w:line="240" w:lineRule="auto"/>
            </w:pPr>
            <w:r>
              <w:t>об отказе в приеме документов</w:t>
            </w:r>
          </w:p>
          <w:p w:rsidR="00A65735" w:rsidRPr="00A65735" w:rsidRDefault="00A65735" w:rsidP="00A65735">
            <w:pPr>
              <w:pStyle w:val="11"/>
              <w:keepNext/>
              <w:keepLines/>
              <w:shd w:val="clear" w:color="auto" w:fill="auto"/>
              <w:spacing w:after="0" w:line="240" w:lineRule="auto"/>
            </w:pPr>
          </w:p>
          <w:p w:rsidR="00A65735" w:rsidRDefault="00A65735" w:rsidP="00A65735">
            <w:pPr>
              <w:pStyle w:val="50"/>
              <w:pBdr>
                <w:top w:val="single" w:sz="4" w:space="0" w:color="auto"/>
              </w:pBdr>
              <w:shd w:val="clear" w:color="auto" w:fill="auto"/>
              <w:spacing w:after="0" w:line="240" w:lineRule="auto"/>
              <w:jc w:val="center"/>
              <w:rPr>
                <w:rFonts w:ascii="Times New Roman" w:hAnsi="Times New Roman" w:cs="Times New Roman"/>
              </w:rPr>
            </w:pPr>
            <w:r w:rsidRPr="00A65735">
              <w:rPr>
                <w:rFonts w:ascii="Times New Roman" w:hAnsi="Times New Roman" w:cs="Times New Roman"/>
              </w:rPr>
              <w:t xml:space="preserve"> (наименование</w:t>
            </w:r>
            <w:r w:rsidR="004777C0">
              <w:rPr>
                <w:rFonts w:ascii="Times New Roman" w:hAnsi="Times New Roman" w:cs="Times New Roman"/>
              </w:rPr>
              <w:t xml:space="preserve"> органа, предоставляющего муниципальную услугу</w:t>
            </w:r>
            <w:r w:rsidRPr="00A65735">
              <w:rPr>
                <w:rFonts w:ascii="Times New Roman" w:hAnsi="Times New Roman" w:cs="Times New Roman"/>
              </w:rPr>
              <w:t>)</w:t>
            </w:r>
          </w:p>
          <w:p w:rsidR="00A65735" w:rsidRPr="00955C79" w:rsidRDefault="00A65735" w:rsidP="00A65735">
            <w:pPr>
              <w:pStyle w:val="50"/>
              <w:pBdr>
                <w:top w:val="single" w:sz="4" w:space="0" w:color="auto"/>
              </w:pBdr>
              <w:shd w:val="clear" w:color="auto" w:fill="auto"/>
              <w:spacing w:after="0" w:line="240" w:lineRule="auto"/>
              <w:jc w:val="center"/>
              <w:rPr>
                <w:rFonts w:ascii="Times New Roman" w:hAnsi="Times New Roman" w:cs="Times New Roman"/>
                <w:sz w:val="26"/>
                <w:szCs w:val="26"/>
              </w:rPr>
            </w:pPr>
          </w:p>
          <w:p w:rsidR="00A65735" w:rsidRPr="00955C79" w:rsidRDefault="00A65735" w:rsidP="00A65735">
            <w:pPr>
              <w:pStyle w:val="40"/>
              <w:shd w:val="clear" w:color="auto" w:fill="auto"/>
              <w:spacing w:after="0"/>
              <w:ind w:firstLine="800"/>
              <w:jc w:val="both"/>
              <w:rPr>
                <w:sz w:val="24"/>
                <w:szCs w:val="24"/>
              </w:rPr>
            </w:pPr>
            <w:r w:rsidRPr="00955C79">
              <w:rPr>
                <w:sz w:val="24"/>
                <w:szCs w:val="24"/>
              </w:rPr>
              <w:t>В приеме документов для предоставления услуги "Направление уведомления о соответствии указанных в уведомле</w:t>
            </w:r>
            <w:r w:rsidR="008E0B1E">
              <w:rPr>
                <w:sz w:val="24"/>
                <w:szCs w:val="24"/>
              </w:rPr>
              <w:t xml:space="preserve">нии о планируемом строительстве </w:t>
            </w:r>
            <w:r w:rsidRPr="00955C79">
              <w:rPr>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8E0B1E">
              <w:rPr>
                <w:sz w:val="24"/>
                <w:szCs w:val="24"/>
              </w:rPr>
              <w:t xml:space="preserve">ового дома на земельном участке, </w:t>
            </w:r>
            <w:r w:rsidRPr="00955C79">
              <w:rPr>
                <w:sz w:val="24"/>
                <w:szCs w:val="24"/>
              </w:rPr>
              <w:t>Вам отказано по следующим основаниям:</w:t>
            </w:r>
          </w:p>
          <w:p w:rsidR="00A65735" w:rsidRPr="00A65735" w:rsidRDefault="00A65735" w:rsidP="00A65735">
            <w:pPr>
              <w:pStyle w:val="40"/>
              <w:shd w:val="clear" w:color="auto" w:fill="auto"/>
              <w:spacing w:after="0"/>
              <w:ind w:firstLine="800"/>
              <w:jc w:val="both"/>
              <w:rPr>
                <w:sz w:val="28"/>
                <w:szCs w:val="28"/>
              </w:rPr>
            </w:pPr>
          </w:p>
          <w:tbl>
            <w:tblPr>
              <w:tblStyle w:val="af0"/>
              <w:tblW w:w="0" w:type="auto"/>
              <w:tblLayout w:type="fixed"/>
              <w:tblLook w:val="04A0" w:firstRow="1" w:lastRow="0" w:firstColumn="1" w:lastColumn="0" w:noHBand="0" w:noVBand="1"/>
            </w:tblPr>
            <w:tblGrid>
              <w:gridCol w:w="3308"/>
              <w:gridCol w:w="3309"/>
              <w:gridCol w:w="3309"/>
            </w:tblGrid>
            <w:tr w:rsidR="00A65735" w:rsidTr="008E0B1E">
              <w:tc>
                <w:tcPr>
                  <w:tcW w:w="3308" w:type="dxa"/>
                  <w:vAlign w:val="center"/>
                </w:tcPr>
                <w:p w:rsidR="00A65735" w:rsidRPr="008E0B1E" w:rsidRDefault="00A65735" w:rsidP="008E0B1E">
                  <w:pPr>
                    <w:pStyle w:val="a9"/>
                    <w:shd w:val="clear" w:color="auto" w:fill="auto"/>
                    <w:ind w:firstLine="0"/>
                    <w:jc w:val="center"/>
                    <w:rPr>
                      <w:sz w:val="24"/>
                      <w:szCs w:val="24"/>
                    </w:rPr>
                  </w:pPr>
                  <w:r w:rsidRPr="008E0B1E">
                    <w:rPr>
                      <w:sz w:val="24"/>
                      <w:szCs w:val="24"/>
                      <w:lang w:val="en-US" w:eastAsia="en-US" w:bidi="en-US"/>
                    </w:rPr>
                    <w:t xml:space="preserve">№ </w:t>
                  </w:r>
                  <w:r w:rsidRPr="008E0B1E">
                    <w:rPr>
                      <w:sz w:val="24"/>
                      <w:szCs w:val="24"/>
                    </w:rPr>
                    <w:t>пункта Администра</w:t>
                  </w:r>
                  <w:r w:rsidRPr="008E0B1E">
                    <w:rPr>
                      <w:sz w:val="24"/>
                      <w:szCs w:val="24"/>
                    </w:rPr>
                    <w:softHyphen/>
                    <w:t>тивного</w:t>
                  </w:r>
                </w:p>
                <w:p w:rsidR="00A65735" w:rsidRPr="008E0B1E" w:rsidRDefault="00A65735" w:rsidP="008E0B1E">
                  <w:pPr>
                    <w:pStyle w:val="a9"/>
                    <w:shd w:val="clear" w:color="auto" w:fill="auto"/>
                    <w:ind w:firstLine="340"/>
                    <w:jc w:val="center"/>
                    <w:rPr>
                      <w:sz w:val="24"/>
                      <w:szCs w:val="24"/>
                    </w:rPr>
                  </w:pPr>
                  <w:r w:rsidRPr="008E0B1E">
                    <w:rPr>
                      <w:sz w:val="24"/>
                      <w:szCs w:val="24"/>
                    </w:rPr>
                    <w:t>регламента</w:t>
                  </w:r>
                </w:p>
              </w:tc>
              <w:tc>
                <w:tcPr>
                  <w:tcW w:w="3309" w:type="dxa"/>
                  <w:vAlign w:val="center"/>
                </w:tcPr>
                <w:p w:rsidR="00A65735" w:rsidRPr="008E0B1E" w:rsidRDefault="00A65735" w:rsidP="008E0B1E">
                  <w:pPr>
                    <w:pStyle w:val="a9"/>
                    <w:shd w:val="clear" w:color="auto" w:fill="auto"/>
                    <w:ind w:firstLine="0"/>
                    <w:jc w:val="center"/>
                    <w:rPr>
                      <w:sz w:val="24"/>
                      <w:szCs w:val="24"/>
                    </w:rPr>
                  </w:pPr>
                  <w:r w:rsidRPr="008E0B1E">
                    <w:rPr>
                      <w:sz w:val="24"/>
                      <w:szCs w:val="24"/>
                    </w:rPr>
                    <w:t>Наименование основания для отказа в соответствии с Административным регламентом</w:t>
                  </w:r>
                </w:p>
              </w:tc>
              <w:tc>
                <w:tcPr>
                  <w:tcW w:w="3309" w:type="dxa"/>
                  <w:vAlign w:val="center"/>
                </w:tcPr>
                <w:p w:rsidR="00A65735" w:rsidRPr="008E0B1E" w:rsidRDefault="00A65735" w:rsidP="008E0B1E">
                  <w:pPr>
                    <w:pStyle w:val="a9"/>
                    <w:shd w:val="clear" w:color="auto" w:fill="auto"/>
                    <w:ind w:firstLine="0"/>
                    <w:jc w:val="center"/>
                    <w:rPr>
                      <w:sz w:val="24"/>
                      <w:szCs w:val="24"/>
                    </w:rPr>
                  </w:pPr>
                  <w:r w:rsidRPr="008E0B1E">
                    <w:rPr>
                      <w:sz w:val="24"/>
                      <w:szCs w:val="24"/>
                    </w:rPr>
                    <w:t>Разъяснение причин отказа в приеме документов</w:t>
                  </w:r>
                </w:p>
              </w:tc>
            </w:tr>
            <w:tr w:rsidR="00A65735" w:rsidTr="008E0B1E">
              <w:tc>
                <w:tcPr>
                  <w:tcW w:w="3308" w:type="dxa"/>
                </w:tcPr>
                <w:p w:rsidR="00A65735" w:rsidRPr="008E0B1E" w:rsidRDefault="00A65735" w:rsidP="008E0B1E">
                  <w:pPr>
                    <w:pStyle w:val="a9"/>
                    <w:shd w:val="clear" w:color="auto" w:fill="auto"/>
                    <w:ind w:firstLine="0"/>
                    <w:rPr>
                      <w:color w:val="0000FF"/>
                      <w:sz w:val="24"/>
                      <w:szCs w:val="24"/>
                    </w:rPr>
                  </w:pPr>
                  <w:r w:rsidRPr="008E0B1E">
                    <w:rPr>
                      <w:color w:val="0000FF"/>
                      <w:sz w:val="24"/>
                      <w:szCs w:val="24"/>
                    </w:rPr>
                    <w:t>подпункт "а" пункта 2.13</w:t>
                  </w:r>
                </w:p>
              </w:tc>
              <w:tc>
                <w:tcPr>
                  <w:tcW w:w="3309" w:type="dxa"/>
                </w:tcPr>
                <w:p w:rsidR="00A65735" w:rsidRPr="008E0B1E" w:rsidRDefault="00A65735" w:rsidP="008E0B1E">
                  <w:pPr>
                    <w:pStyle w:val="a9"/>
                    <w:shd w:val="clear" w:color="auto" w:fill="auto"/>
                    <w:ind w:firstLine="0"/>
                    <w:rPr>
                      <w:sz w:val="24"/>
                      <w:szCs w:val="24"/>
                    </w:rPr>
                  </w:pPr>
                  <w:r w:rsidRPr="008E0B1E">
                    <w:rPr>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309" w:type="dxa"/>
                </w:tcPr>
                <w:p w:rsidR="00A65735" w:rsidRPr="008E0B1E" w:rsidRDefault="00A65735" w:rsidP="008E0B1E">
                  <w:pPr>
                    <w:pStyle w:val="a9"/>
                    <w:shd w:val="clear" w:color="auto" w:fill="auto"/>
                    <w:ind w:firstLine="0"/>
                    <w:rPr>
                      <w:sz w:val="24"/>
                      <w:szCs w:val="24"/>
                    </w:rPr>
                  </w:pPr>
                  <w:r w:rsidRPr="008E0B1E">
                    <w:rPr>
                      <w:sz w:val="24"/>
                      <w:szCs w:val="24"/>
                    </w:rPr>
                    <w:t>Указывается, какое ведомство предоставляет услугу, информация о его местонахождении</w:t>
                  </w:r>
                </w:p>
              </w:tc>
            </w:tr>
            <w:tr w:rsidR="00A65735" w:rsidTr="008E0B1E">
              <w:trPr>
                <w:trHeight w:val="2600"/>
              </w:trPr>
              <w:tc>
                <w:tcPr>
                  <w:tcW w:w="3308" w:type="dxa"/>
                </w:tcPr>
                <w:p w:rsidR="00A65735" w:rsidRPr="008E0B1E" w:rsidRDefault="00A65735" w:rsidP="008E0B1E">
                  <w:pPr>
                    <w:pStyle w:val="a9"/>
                    <w:shd w:val="clear" w:color="auto" w:fill="auto"/>
                    <w:ind w:firstLine="0"/>
                    <w:rPr>
                      <w:color w:val="0000FF"/>
                      <w:sz w:val="24"/>
                      <w:szCs w:val="24"/>
                    </w:rPr>
                  </w:pPr>
                  <w:r w:rsidRPr="008E0B1E">
                    <w:rPr>
                      <w:color w:val="0000FF"/>
                      <w:sz w:val="24"/>
                      <w:szCs w:val="24"/>
                    </w:rPr>
                    <w:lastRenderedPageBreak/>
                    <w:t>подпункт "б" пункта 2.13</w:t>
                  </w:r>
                </w:p>
              </w:tc>
              <w:tc>
                <w:tcPr>
                  <w:tcW w:w="3309" w:type="dxa"/>
                </w:tcPr>
                <w:p w:rsidR="00A65735" w:rsidRPr="008E0B1E" w:rsidRDefault="00A65735" w:rsidP="008E0B1E">
                  <w:pPr>
                    <w:pStyle w:val="a9"/>
                    <w:shd w:val="clear" w:color="auto" w:fill="auto"/>
                    <w:ind w:firstLine="0"/>
                    <w:rPr>
                      <w:sz w:val="24"/>
                      <w:szCs w:val="24"/>
                    </w:rPr>
                  </w:pPr>
                  <w:r w:rsidRPr="008E0B1E">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309" w:type="dxa"/>
                </w:tcPr>
                <w:p w:rsidR="00A65735" w:rsidRPr="008E0B1E" w:rsidRDefault="00A65735" w:rsidP="008E0B1E">
                  <w:pPr>
                    <w:pStyle w:val="a9"/>
                    <w:shd w:val="clear" w:color="auto" w:fill="auto"/>
                    <w:ind w:firstLine="0"/>
                    <w:rPr>
                      <w:sz w:val="24"/>
                      <w:szCs w:val="24"/>
                    </w:rPr>
                  </w:pPr>
                  <w:r w:rsidRPr="008E0B1E">
                    <w:rPr>
                      <w:iCs/>
                      <w:sz w:val="24"/>
                      <w:szCs w:val="24"/>
                    </w:rPr>
                    <w:t xml:space="preserve">Указывается исчерпывающий </w:t>
                  </w:r>
                  <w:r w:rsidRPr="008E0B1E">
                    <w:rPr>
                      <w:sz w:val="24"/>
                      <w:szCs w:val="24"/>
                    </w:rPr>
                    <w:t>перечень документов, утративших силу</w:t>
                  </w:r>
                </w:p>
              </w:tc>
            </w:tr>
            <w:tr w:rsidR="00A65735" w:rsidTr="008E0B1E">
              <w:tc>
                <w:tcPr>
                  <w:tcW w:w="3308" w:type="dxa"/>
                </w:tcPr>
                <w:p w:rsidR="00A65735" w:rsidRPr="008E0B1E" w:rsidRDefault="00A65735" w:rsidP="008E0B1E">
                  <w:pPr>
                    <w:pStyle w:val="a9"/>
                    <w:shd w:val="clear" w:color="auto" w:fill="auto"/>
                    <w:ind w:firstLine="0"/>
                    <w:rPr>
                      <w:color w:val="0000FF"/>
                      <w:sz w:val="24"/>
                      <w:szCs w:val="24"/>
                    </w:rPr>
                  </w:pPr>
                  <w:r w:rsidRPr="008E0B1E">
                    <w:rPr>
                      <w:color w:val="0000FF"/>
                      <w:sz w:val="24"/>
                      <w:szCs w:val="24"/>
                    </w:rPr>
                    <w:t>подпункт "в" пункта 2.13</w:t>
                  </w:r>
                </w:p>
              </w:tc>
              <w:tc>
                <w:tcPr>
                  <w:tcW w:w="3309" w:type="dxa"/>
                </w:tcPr>
                <w:p w:rsidR="00A65735" w:rsidRPr="008E0B1E" w:rsidRDefault="00A65735" w:rsidP="008E0B1E">
                  <w:pPr>
                    <w:pStyle w:val="a9"/>
                    <w:shd w:val="clear" w:color="auto" w:fill="auto"/>
                    <w:ind w:firstLine="0"/>
                    <w:rPr>
                      <w:sz w:val="24"/>
                      <w:szCs w:val="24"/>
                    </w:rPr>
                  </w:pPr>
                  <w:r w:rsidRPr="008E0B1E">
                    <w:rPr>
                      <w:sz w:val="24"/>
                      <w:szCs w:val="24"/>
                    </w:rPr>
                    <w:t>представленные документы содержат подчистки и исправления текста</w:t>
                  </w:r>
                </w:p>
              </w:tc>
              <w:tc>
                <w:tcPr>
                  <w:tcW w:w="3309" w:type="dxa"/>
                </w:tcPr>
                <w:p w:rsidR="00A65735" w:rsidRPr="008E0B1E" w:rsidRDefault="00A65735" w:rsidP="008E0B1E">
                  <w:pPr>
                    <w:pStyle w:val="a9"/>
                    <w:shd w:val="clear" w:color="auto" w:fill="auto"/>
                    <w:ind w:firstLine="0"/>
                    <w:rPr>
                      <w:sz w:val="24"/>
                      <w:szCs w:val="24"/>
                    </w:rPr>
                  </w:pPr>
                  <w:r w:rsidRPr="008E0B1E">
                    <w:rPr>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65735" w:rsidTr="008E0B1E">
              <w:tc>
                <w:tcPr>
                  <w:tcW w:w="3308" w:type="dxa"/>
                </w:tcPr>
                <w:p w:rsidR="00A65735" w:rsidRPr="008E0B1E" w:rsidRDefault="00A65735" w:rsidP="008E0B1E">
                  <w:pPr>
                    <w:pStyle w:val="a9"/>
                    <w:shd w:val="clear" w:color="auto" w:fill="auto"/>
                    <w:ind w:firstLine="0"/>
                    <w:rPr>
                      <w:color w:val="0000FF"/>
                      <w:sz w:val="24"/>
                      <w:szCs w:val="24"/>
                    </w:rPr>
                  </w:pPr>
                  <w:r w:rsidRPr="008E0B1E">
                    <w:rPr>
                      <w:color w:val="0000FF"/>
                      <w:sz w:val="24"/>
                      <w:szCs w:val="24"/>
                    </w:rPr>
                    <w:t>подпункт "г" пункта 2.13</w:t>
                  </w:r>
                </w:p>
              </w:tc>
              <w:tc>
                <w:tcPr>
                  <w:tcW w:w="3309" w:type="dxa"/>
                </w:tcPr>
                <w:p w:rsidR="00A65735" w:rsidRPr="008E0B1E" w:rsidRDefault="00A65735" w:rsidP="008E0B1E">
                  <w:pPr>
                    <w:pStyle w:val="a9"/>
                    <w:shd w:val="clear" w:color="auto" w:fill="auto"/>
                    <w:ind w:firstLine="0"/>
                    <w:rPr>
                      <w:sz w:val="24"/>
                      <w:szCs w:val="24"/>
                    </w:rPr>
                  </w:pPr>
                  <w:r w:rsidRPr="008E0B1E">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09" w:type="dxa"/>
                </w:tcPr>
                <w:p w:rsidR="00A65735" w:rsidRPr="008E0B1E" w:rsidRDefault="00A65735" w:rsidP="008E0B1E">
                  <w:pPr>
                    <w:pStyle w:val="a9"/>
                    <w:shd w:val="clear" w:color="auto" w:fill="auto"/>
                    <w:ind w:firstLine="0"/>
                    <w:rPr>
                      <w:sz w:val="24"/>
                      <w:szCs w:val="24"/>
                    </w:rPr>
                  </w:pPr>
                  <w:r w:rsidRPr="008E0B1E">
                    <w:rPr>
                      <w:sz w:val="24"/>
                      <w:szCs w:val="24"/>
                    </w:rPr>
                    <w:t>Указывается исчерпывающий перечень документов, содержащих повреждения</w:t>
                  </w:r>
                </w:p>
              </w:tc>
            </w:tr>
            <w:tr w:rsidR="00A65735" w:rsidTr="008E0B1E">
              <w:tc>
                <w:tcPr>
                  <w:tcW w:w="3308" w:type="dxa"/>
                </w:tcPr>
                <w:p w:rsidR="00A65735" w:rsidRPr="008E0B1E" w:rsidRDefault="00A65735" w:rsidP="008E0B1E">
                  <w:pPr>
                    <w:pStyle w:val="a9"/>
                    <w:shd w:val="clear" w:color="auto" w:fill="auto"/>
                    <w:ind w:firstLine="0"/>
                    <w:rPr>
                      <w:color w:val="0000FF"/>
                      <w:sz w:val="24"/>
                      <w:szCs w:val="24"/>
                    </w:rPr>
                  </w:pPr>
                  <w:r w:rsidRPr="008E0B1E">
                    <w:rPr>
                      <w:color w:val="0000FF"/>
                      <w:sz w:val="24"/>
                      <w:szCs w:val="24"/>
                    </w:rPr>
                    <w:t>подпункт "д" пункта 2.13</w:t>
                  </w:r>
                </w:p>
              </w:tc>
              <w:tc>
                <w:tcPr>
                  <w:tcW w:w="3309" w:type="dxa"/>
                </w:tcPr>
                <w:p w:rsidR="00A65735" w:rsidRPr="008E0B1E" w:rsidRDefault="00A65735" w:rsidP="008E0B1E">
                  <w:pPr>
                    <w:pStyle w:val="a9"/>
                    <w:shd w:val="clear" w:color="auto" w:fill="auto"/>
                    <w:ind w:firstLine="0"/>
                    <w:rPr>
                      <w:sz w:val="24"/>
                      <w:szCs w:val="24"/>
                    </w:rPr>
                  </w:pPr>
                  <w:r w:rsidRPr="008E0B1E">
                    <w:rPr>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309" w:type="dxa"/>
                </w:tcPr>
                <w:p w:rsidR="00A65735" w:rsidRPr="008E0B1E" w:rsidRDefault="00A65735" w:rsidP="008E0B1E">
                  <w:pPr>
                    <w:pStyle w:val="a9"/>
                    <w:shd w:val="clear" w:color="auto" w:fill="auto"/>
                    <w:ind w:firstLine="0"/>
                    <w:rPr>
                      <w:sz w:val="24"/>
                      <w:szCs w:val="24"/>
                    </w:rPr>
                  </w:pPr>
                  <w:r w:rsidRPr="008E0B1E">
                    <w:rPr>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A65735" w:rsidTr="008E0B1E">
              <w:tc>
                <w:tcPr>
                  <w:tcW w:w="3308" w:type="dxa"/>
                </w:tcPr>
                <w:p w:rsidR="00A65735" w:rsidRPr="008E0B1E" w:rsidRDefault="00A65735" w:rsidP="008E0B1E">
                  <w:pPr>
                    <w:pStyle w:val="a9"/>
                    <w:shd w:val="clear" w:color="auto" w:fill="auto"/>
                    <w:ind w:firstLine="0"/>
                    <w:rPr>
                      <w:color w:val="0000FF"/>
                      <w:sz w:val="24"/>
                      <w:szCs w:val="24"/>
                    </w:rPr>
                  </w:pPr>
                  <w:r w:rsidRPr="008E0B1E">
                    <w:rPr>
                      <w:color w:val="0000FF"/>
                      <w:sz w:val="24"/>
                      <w:szCs w:val="24"/>
                    </w:rPr>
                    <w:t>подпункт "е" пункта 2.13</w:t>
                  </w:r>
                </w:p>
              </w:tc>
              <w:tc>
                <w:tcPr>
                  <w:tcW w:w="3309" w:type="dxa"/>
                </w:tcPr>
                <w:p w:rsidR="00A65735" w:rsidRPr="008E0B1E" w:rsidRDefault="00A65735" w:rsidP="008E0B1E">
                  <w:pPr>
                    <w:pStyle w:val="a9"/>
                    <w:shd w:val="clear" w:color="auto" w:fill="auto"/>
                    <w:ind w:firstLine="0"/>
                    <w:rPr>
                      <w:sz w:val="24"/>
                      <w:szCs w:val="24"/>
                    </w:rPr>
                  </w:pPr>
                  <w:r w:rsidRPr="008E0B1E">
                    <w:rPr>
                      <w:sz w:val="24"/>
                      <w:szCs w:val="24"/>
                    </w:rPr>
                    <w:t xml:space="preserve">выявлено несоблюдение установленных </w:t>
                  </w:r>
                  <w:r w:rsidRPr="008E0B1E">
                    <w:rPr>
                      <w:color w:val="0000FF"/>
                      <w:sz w:val="24"/>
                      <w:szCs w:val="24"/>
                    </w:rPr>
                    <w:t>статьей 11</w:t>
                  </w:r>
                  <w:r w:rsidRPr="008E0B1E">
                    <w:rPr>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09" w:type="dxa"/>
                </w:tcPr>
                <w:p w:rsidR="00A65735" w:rsidRPr="008E0B1E" w:rsidRDefault="00A65735" w:rsidP="008E0B1E">
                  <w:pPr>
                    <w:pStyle w:val="a9"/>
                    <w:shd w:val="clear" w:color="auto" w:fill="auto"/>
                    <w:ind w:firstLine="0"/>
                    <w:rPr>
                      <w:sz w:val="24"/>
                      <w:szCs w:val="24"/>
                    </w:rPr>
                  </w:pPr>
                  <w:r w:rsidRPr="008E0B1E">
                    <w:rPr>
                      <w:sz w:val="24"/>
                      <w:szCs w:val="24"/>
                    </w:rPr>
                    <w:t>Указывается исчерпывающий перечень электронных документов, не соответствующих указанному критерию</w:t>
                  </w:r>
                </w:p>
              </w:tc>
            </w:tr>
          </w:tbl>
          <w:p w:rsidR="00A65735" w:rsidRPr="00D80CFA" w:rsidRDefault="00A65735" w:rsidP="00A65735">
            <w:pPr>
              <w:pStyle w:val="11"/>
              <w:keepNext/>
              <w:keepLines/>
              <w:shd w:val="clear" w:color="auto" w:fill="auto"/>
              <w:spacing w:after="0" w:line="240" w:lineRule="auto"/>
              <w:rPr>
                <w:sz w:val="24"/>
                <w:szCs w:val="24"/>
              </w:rPr>
            </w:pPr>
          </w:p>
        </w:tc>
      </w:tr>
      <w:tr w:rsidR="00717F83" w:rsidRPr="009E1332" w:rsidTr="006D2B05">
        <w:tc>
          <w:tcPr>
            <w:tcW w:w="10065" w:type="dxa"/>
          </w:tcPr>
          <w:p w:rsidR="008E0B1E" w:rsidRDefault="008E0B1E" w:rsidP="008E0B1E">
            <w:pPr>
              <w:pStyle w:val="ConsPlusNormal"/>
              <w:rPr>
                <w:rFonts w:ascii="Times New Roman" w:hAnsi="Times New Roman" w:cs="Times New Roman"/>
                <w:sz w:val="24"/>
                <w:szCs w:val="24"/>
              </w:rPr>
            </w:pPr>
          </w:p>
          <w:p w:rsidR="008E0B1E" w:rsidRDefault="008E0B1E" w:rsidP="008E0B1E">
            <w:pPr>
              <w:pStyle w:val="ConsPlusNormal"/>
              <w:rPr>
                <w:rFonts w:ascii="Times New Roman" w:hAnsi="Times New Roman" w:cs="Times New Roman"/>
                <w:sz w:val="24"/>
                <w:szCs w:val="24"/>
              </w:rPr>
            </w:pPr>
          </w:p>
          <w:p w:rsidR="008E0B1E" w:rsidRDefault="008E0B1E" w:rsidP="008E0B1E">
            <w:pPr>
              <w:pStyle w:val="ConsPlusNormal"/>
              <w:rPr>
                <w:rFonts w:ascii="Times New Roman" w:hAnsi="Times New Roman" w:cs="Times New Roman"/>
                <w:sz w:val="24"/>
                <w:szCs w:val="24"/>
              </w:rPr>
            </w:pPr>
          </w:p>
          <w:p w:rsidR="008E0B1E" w:rsidRDefault="008E0B1E" w:rsidP="008E0B1E">
            <w:pPr>
              <w:pStyle w:val="ConsPlusNormal"/>
              <w:ind w:firstLine="505"/>
            </w:pPr>
            <w:r w:rsidRPr="008E0B1E">
              <w:rPr>
                <w:rFonts w:ascii="Times New Roman" w:hAnsi="Times New Roman" w:cs="Times New Roman"/>
                <w:sz w:val="26"/>
                <w:szCs w:val="26"/>
              </w:rPr>
              <w:lastRenderedPageBreak/>
              <w:t xml:space="preserve">Дополнительно </w:t>
            </w:r>
            <w:r w:rsidR="00A65735" w:rsidRPr="008E0B1E">
              <w:rPr>
                <w:rFonts w:ascii="Times New Roman" w:hAnsi="Times New Roman" w:cs="Times New Roman"/>
                <w:sz w:val="26"/>
                <w:szCs w:val="26"/>
              </w:rPr>
              <w:t>информируем</w:t>
            </w:r>
            <w:r>
              <w:rPr>
                <w:rFonts w:ascii="Times New Roman" w:hAnsi="Times New Roman" w:cs="Times New Roman"/>
                <w:sz w:val="24"/>
                <w:szCs w:val="24"/>
              </w:rPr>
              <w:t>:</w:t>
            </w:r>
            <w:r>
              <w:rPr>
                <w:rFonts w:ascii="Times New Roman" w:hAnsi="Times New Roman" w:cs="Times New Roman"/>
                <w:sz w:val="24"/>
                <w:szCs w:val="24"/>
              </w:rPr>
              <w:br/>
            </w:r>
            <w:r>
              <w:t>__________________________________________________________________________________________________________________________________________________________________________________</w:t>
            </w:r>
          </w:p>
          <w:p w:rsidR="008E0B1E" w:rsidRDefault="008E0B1E" w:rsidP="008E0B1E">
            <w:pPr>
              <w:pStyle w:val="ConsPlusNormal"/>
            </w:pPr>
          </w:p>
          <w:p w:rsidR="00A65735" w:rsidRPr="00A65735" w:rsidRDefault="00A65735" w:rsidP="008E0B1E">
            <w:pPr>
              <w:pStyle w:val="50"/>
              <w:pBdr>
                <w:top w:val="single" w:sz="4" w:space="0" w:color="auto"/>
              </w:pBdr>
              <w:shd w:val="clear" w:color="auto" w:fill="auto"/>
              <w:spacing w:after="260"/>
              <w:rPr>
                <w:rFonts w:ascii="Times New Roman" w:hAnsi="Times New Roman" w:cs="Times New Roman"/>
              </w:rPr>
            </w:pPr>
            <w:r w:rsidRPr="00A65735">
              <w:rPr>
                <w:rFonts w:ascii="Times New Roman" w:hAnsi="Times New Roman" w:cs="Times New Roman"/>
              </w:rPr>
              <w:t>(указывается информация, необходимая для устранения оснований для отказа в приеме документов, необходимых</w:t>
            </w:r>
            <w:r w:rsidRPr="00A65735">
              <w:rPr>
                <w:rFonts w:ascii="Times New Roman" w:hAnsi="Times New Roman" w:cs="Times New Roman"/>
              </w:rPr>
              <w:br/>
              <w:t>для предоставления услуги, а также иная дополнительная информация при наличии)</w:t>
            </w:r>
          </w:p>
          <w:p w:rsidR="006D2B05" w:rsidRDefault="006D2B05" w:rsidP="006D2B05">
            <w:pPr>
              <w:pStyle w:val="1"/>
              <w:shd w:val="clear" w:color="auto" w:fill="auto"/>
              <w:ind w:firstLine="480"/>
            </w:pPr>
            <w:r w:rsidRPr="00B6689D">
              <w:t>Приложение: ___________________________________________________________________________________________________________________________</w:t>
            </w:r>
            <w:r>
              <w:t>_________________________</w:t>
            </w:r>
            <w:r w:rsidRPr="00B6689D">
              <w:t>____</w:t>
            </w:r>
          </w:p>
          <w:p w:rsidR="008E0B1E" w:rsidRPr="008E0B1E" w:rsidRDefault="008E0B1E" w:rsidP="008E0B1E">
            <w:pPr>
              <w:pStyle w:val="1"/>
              <w:shd w:val="clear" w:color="auto" w:fill="auto"/>
              <w:ind w:firstLine="480"/>
              <w:jc w:val="center"/>
              <w:rPr>
                <w:sz w:val="20"/>
                <w:szCs w:val="20"/>
              </w:rPr>
            </w:pPr>
            <w:r w:rsidRPr="008E0B1E">
              <w:rPr>
                <w:sz w:val="20"/>
                <w:szCs w:val="20"/>
              </w:rPr>
              <w:t>(прилагаются документы, представленные заявителем)</w:t>
            </w:r>
          </w:p>
          <w:p w:rsidR="008E0B1E" w:rsidRDefault="008E0B1E" w:rsidP="006D2B05">
            <w:pPr>
              <w:pStyle w:val="1"/>
              <w:shd w:val="clear" w:color="auto" w:fill="auto"/>
              <w:ind w:firstLine="480"/>
            </w:pPr>
          </w:p>
          <w:p w:rsidR="008E0B1E" w:rsidRDefault="008E0B1E" w:rsidP="006D2B05">
            <w:pPr>
              <w:pStyle w:val="1"/>
              <w:shd w:val="clear" w:color="auto" w:fill="auto"/>
              <w:ind w:firstLine="48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8E0B1E" w:rsidTr="008E0B1E">
              <w:trPr>
                <w:trHeight w:val="1013"/>
              </w:trPr>
              <w:tc>
                <w:tcPr>
                  <w:tcW w:w="3023" w:type="dxa"/>
                  <w:tcBorders>
                    <w:top w:val="nil"/>
                    <w:left w:val="nil"/>
                    <w:bottom w:val="nil"/>
                    <w:right w:val="nil"/>
                  </w:tcBorders>
                </w:tcPr>
                <w:p w:rsidR="008E0B1E" w:rsidRDefault="008E0B1E" w:rsidP="008E0B1E">
                  <w:pPr>
                    <w:pStyle w:val="ConsPlusNormal"/>
                    <w:jc w:val="center"/>
                  </w:pPr>
                  <w:r>
                    <w:t>_____________________</w:t>
                  </w:r>
                </w:p>
                <w:p w:rsidR="008E0B1E" w:rsidRPr="008E0B1E" w:rsidRDefault="008E0B1E" w:rsidP="008E0B1E">
                  <w:pPr>
                    <w:pStyle w:val="ConsPlusNormal"/>
                    <w:jc w:val="center"/>
                    <w:rPr>
                      <w:rFonts w:ascii="Times New Roman" w:hAnsi="Times New Roman" w:cs="Times New Roman"/>
                    </w:rPr>
                  </w:pPr>
                  <w:r w:rsidRPr="008E0B1E">
                    <w:rPr>
                      <w:rFonts w:ascii="Times New Roman" w:hAnsi="Times New Roman" w:cs="Times New Roman"/>
                    </w:rPr>
                    <w:t>(должность)</w:t>
                  </w:r>
                </w:p>
              </w:tc>
              <w:tc>
                <w:tcPr>
                  <w:tcW w:w="3023" w:type="dxa"/>
                  <w:tcBorders>
                    <w:top w:val="nil"/>
                    <w:left w:val="nil"/>
                    <w:bottom w:val="nil"/>
                    <w:right w:val="nil"/>
                  </w:tcBorders>
                </w:tcPr>
                <w:p w:rsidR="008E0B1E" w:rsidRDefault="008E0B1E" w:rsidP="008E0B1E">
                  <w:pPr>
                    <w:pStyle w:val="ConsPlusNormal"/>
                    <w:jc w:val="center"/>
                  </w:pPr>
                  <w:r>
                    <w:t>_____________________</w:t>
                  </w:r>
                </w:p>
                <w:p w:rsidR="008E0B1E" w:rsidRPr="008E0B1E" w:rsidRDefault="008E0B1E" w:rsidP="008E0B1E">
                  <w:pPr>
                    <w:pStyle w:val="ConsPlusNormal"/>
                    <w:jc w:val="center"/>
                    <w:rPr>
                      <w:rFonts w:ascii="Times New Roman" w:hAnsi="Times New Roman" w:cs="Times New Roman"/>
                    </w:rPr>
                  </w:pPr>
                  <w:r w:rsidRPr="008E0B1E">
                    <w:rPr>
                      <w:rFonts w:ascii="Times New Roman" w:hAnsi="Times New Roman" w:cs="Times New Roman"/>
                    </w:rPr>
                    <w:t>(подпись)</w:t>
                  </w:r>
                </w:p>
              </w:tc>
              <w:tc>
                <w:tcPr>
                  <w:tcW w:w="3024" w:type="dxa"/>
                  <w:tcBorders>
                    <w:top w:val="nil"/>
                    <w:left w:val="nil"/>
                    <w:bottom w:val="nil"/>
                    <w:right w:val="nil"/>
                  </w:tcBorders>
                </w:tcPr>
                <w:p w:rsidR="008E0B1E" w:rsidRDefault="008E0B1E" w:rsidP="008E0B1E">
                  <w:pPr>
                    <w:pStyle w:val="ConsPlusNormal"/>
                    <w:jc w:val="center"/>
                  </w:pPr>
                  <w:r>
                    <w:t>_____________________</w:t>
                  </w:r>
                </w:p>
                <w:p w:rsidR="008E0B1E" w:rsidRPr="008E0B1E" w:rsidRDefault="008E0B1E" w:rsidP="008E0B1E">
                  <w:pPr>
                    <w:pStyle w:val="ConsPlusNormal"/>
                    <w:jc w:val="center"/>
                    <w:rPr>
                      <w:rFonts w:ascii="Times New Roman" w:hAnsi="Times New Roman" w:cs="Times New Roman"/>
                    </w:rPr>
                  </w:pPr>
                  <w:r w:rsidRPr="008E0B1E">
                    <w:rPr>
                      <w:rFonts w:ascii="Times New Roman" w:hAnsi="Times New Roman" w:cs="Times New Roman"/>
                    </w:rPr>
                    <w:t>(фамилия, имя, отчество (при наличии))</w:t>
                  </w:r>
                </w:p>
              </w:tc>
            </w:tr>
          </w:tbl>
          <w:p w:rsidR="008E0B1E" w:rsidRDefault="008E0B1E" w:rsidP="006D2B05">
            <w:pPr>
              <w:pStyle w:val="1"/>
              <w:shd w:val="clear" w:color="auto" w:fill="auto"/>
              <w:ind w:firstLine="48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E0B1E" w:rsidTr="00A40CA7">
              <w:tc>
                <w:tcPr>
                  <w:tcW w:w="9070" w:type="dxa"/>
                  <w:tcBorders>
                    <w:top w:val="nil"/>
                    <w:left w:val="nil"/>
                    <w:bottom w:val="nil"/>
                    <w:right w:val="nil"/>
                  </w:tcBorders>
                </w:tcPr>
                <w:p w:rsidR="008E0B1E" w:rsidRPr="008E0B1E" w:rsidRDefault="008E0B1E" w:rsidP="008E0B1E">
                  <w:pPr>
                    <w:pStyle w:val="ConsPlusNormal"/>
                    <w:rPr>
                      <w:rFonts w:ascii="Times New Roman" w:hAnsi="Times New Roman" w:cs="Times New Roman"/>
                      <w:sz w:val="24"/>
                      <w:szCs w:val="24"/>
                    </w:rPr>
                  </w:pPr>
                  <w:r w:rsidRPr="008E0B1E">
                    <w:rPr>
                      <w:rFonts w:ascii="Times New Roman" w:hAnsi="Times New Roman" w:cs="Times New Roman"/>
                      <w:sz w:val="24"/>
                      <w:szCs w:val="24"/>
                    </w:rPr>
                    <w:t>Дата</w:t>
                  </w:r>
                </w:p>
              </w:tc>
            </w:tr>
            <w:tr w:rsidR="008E0B1E" w:rsidTr="00A40CA7">
              <w:tc>
                <w:tcPr>
                  <w:tcW w:w="9070" w:type="dxa"/>
                  <w:tcBorders>
                    <w:top w:val="nil"/>
                    <w:left w:val="nil"/>
                    <w:bottom w:val="nil"/>
                    <w:right w:val="nil"/>
                  </w:tcBorders>
                </w:tcPr>
                <w:p w:rsidR="008E0B1E" w:rsidRPr="008E0B1E" w:rsidRDefault="008E0B1E" w:rsidP="008E0B1E">
                  <w:pPr>
                    <w:pStyle w:val="ConsPlusNormal"/>
                    <w:ind w:firstLine="283"/>
                    <w:jc w:val="both"/>
                    <w:rPr>
                      <w:rFonts w:ascii="Times New Roman" w:hAnsi="Times New Roman" w:cs="Times New Roman"/>
                      <w:sz w:val="24"/>
                      <w:szCs w:val="24"/>
                    </w:rPr>
                  </w:pPr>
                  <w:r w:rsidRPr="008E0B1E">
                    <w:rPr>
                      <w:rFonts w:ascii="Times New Roman" w:hAnsi="Times New Roman" w:cs="Times New Roman"/>
                      <w:sz w:val="24"/>
                      <w:szCs w:val="24"/>
                    </w:rPr>
                    <w:t>--------------------------------</w:t>
                  </w:r>
                </w:p>
                <w:p w:rsidR="008E0B1E" w:rsidRPr="008E0B1E" w:rsidRDefault="008E0B1E" w:rsidP="008E0B1E">
                  <w:pPr>
                    <w:pStyle w:val="ConsPlusNormal"/>
                    <w:ind w:firstLine="283"/>
                    <w:jc w:val="both"/>
                    <w:rPr>
                      <w:rFonts w:ascii="Times New Roman" w:hAnsi="Times New Roman" w:cs="Times New Roman"/>
                      <w:sz w:val="24"/>
                      <w:szCs w:val="24"/>
                    </w:rPr>
                  </w:pPr>
                  <w:r w:rsidRPr="008E0B1E">
                    <w:rPr>
                      <w:rFonts w:ascii="Times New Roman" w:hAnsi="Times New Roman" w:cs="Times New Roman"/>
                      <w:sz w:val="24"/>
                      <w:szCs w:val="24"/>
                    </w:rPr>
                    <w:t xml:space="preserve">&lt;*&gt; - </w:t>
                  </w:r>
                  <w:r w:rsidRPr="008E0B1E">
                    <w:rPr>
                      <w:rFonts w:ascii="Times New Roman" w:hAnsi="Times New Roman" w:cs="Times New Roman"/>
                      <w:szCs w:val="20"/>
                    </w:rPr>
                    <w:t>сведения об ИНН в отношении иностранного юридического лица не указываются</w:t>
                  </w:r>
                  <w:r w:rsidRPr="008E0B1E">
                    <w:rPr>
                      <w:rFonts w:ascii="Times New Roman" w:hAnsi="Times New Roman" w:cs="Times New Roman"/>
                      <w:sz w:val="24"/>
                      <w:szCs w:val="24"/>
                    </w:rPr>
                    <w:t>.</w:t>
                  </w:r>
                </w:p>
              </w:tc>
            </w:tr>
          </w:tbl>
          <w:p w:rsidR="008E0B1E" w:rsidRDefault="008E0B1E" w:rsidP="006D2B05">
            <w:pPr>
              <w:pStyle w:val="1"/>
              <w:shd w:val="clear" w:color="auto" w:fill="auto"/>
              <w:ind w:firstLine="480"/>
            </w:pPr>
          </w:p>
          <w:p w:rsidR="00A65735" w:rsidRPr="00717F83" w:rsidRDefault="00A65735" w:rsidP="00717F83">
            <w:pPr>
              <w:pStyle w:val="ConsPlusNormal"/>
              <w:rPr>
                <w:rFonts w:ascii="Times New Roman" w:hAnsi="Times New Roman" w:cs="Times New Roman"/>
                <w:sz w:val="24"/>
                <w:szCs w:val="24"/>
              </w:rPr>
            </w:pPr>
          </w:p>
        </w:tc>
      </w:tr>
    </w:tbl>
    <w:p w:rsidR="00483FEB" w:rsidRDefault="00483FEB" w:rsidP="00A65735">
      <w:pPr>
        <w:pStyle w:val="ConsPlusNormal"/>
        <w:jc w:val="right"/>
        <w:outlineLvl w:val="1"/>
        <w:rPr>
          <w:rFonts w:ascii="Times New Roman" w:hAnsi="Times New Roman" w:cs="Times New Roman"/>
          <w:sz w:val="24"/>
          <w:szCs w:val="24"/>
        </w:rPr>
      </w:pPr>
    </w:p>
    <w:p w:rsidR="00483FEB" w:rsidRDefault="00483FEB"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8E0B1E" w:rsidRDefault="008E0B1E" w:rsidP="00A65735">
      <w:pPr>
        <w:pStyle w:val="ConsPlusNormal"/>
        <w:jc w:val="right"/>
        <w:outlineLvl w:val="1"/>
        <w:rPr>
          <w:rFonts w:ascii="Times New Roman" w:hAnsi="Times New Roman" w:cs="Times New Roman"/>
          <w:sz w:val="24"/>
          <w:szCs w:val="24"/>
        </w:rPr>
      </w:pPr>
    </w:p>
    <w:p w:rsidR="00483FEB" w:rsidRDefault="00483FEB" w:rsidP="00A65735">
      <w:pPr>
        <w:pStyle w:val="ConsPlusNormal"/>
        <w:jc w:val="right"/>
        <w:outlineLvl w:val="1"/>
        <w:rPr>
          <w:rFonts w:ascii="Times New Roman" w:hAnsi="Times New Roman" w:cs="Times New Roman"/>
          <w:sz w:val="24"/>
          <w:szCs w:val="24"/>
        </w:rPr>
      </w:pPr>
    </w:p>
    <w:p w:rsidR="00A65735" w:rsidRPr="006D2B05" w:rsidRDefault="00A65735" w:rsidP="00A65735">
      <w:pPr>
        <w:pStyle w:val="ConsPlusNormal"/>
        <w:jc w:val="right"/>
        <w:outlineLvl w:val="1"/>
        <w:rPr>
          <w:rFonts w:ascii="Times New Roman" w:hAnsi="Times New Roman" w:cs="Times New Roman"/>
          <w:sz w:val="24"/>
          <w:szCs w:val="24"/>
        </w:rPr>
      </w:pPr>
      <w:r w:rsidRPr="006D2B05">
        <w:rPr>
          <w:rFonts w:ascii="Times New Roman" w:hAnsi="Times New Roman" w:cs="Times New Roman"/>
          <w:sz w:val="24"/>
          <w:szCs w:val="24"/>
        </w:rPr>
        <w:lastRenderedPageBreak/>
        <w:t xml:space="preserve">Приложение </w:t>
      </w:r>
      <w:r w:rsidR="002B2B61">
        <w:rPr>
          <w:rFonts w:ascii="Times New Roman" w:hAnsi="Times New Roman" w:cs="Times New Roman"/>
          <w:sz w:val="24"/>
          <w:szCs w:val="24"/>
        </w:rPr>
        <w:t>№</w:t>
      </w:r>
      <w:r w:rsidRPr="006D2B05">
        <w:rPr>
          <w:rFonts w:ascii="Times New Roman" w:hAnsi="Times New Roman" w:cs="Times New Roman"/>
          <w:sz w:val="24"/>
          <w:szCs w:val="24"/>
        </w:rPr>
        <w:t xml:space="preserve"> </w:t>
      </w:r>
      <w:r>
        <w:rPr>
          <w:rFonts w:ascii="Times New Roman" w:hAnsi="Times New Roman" w:cs="Times New Roman"/>
          <w:sz w:val="24"/>
          <w:szCs w:val="24"/>
        </w:rPr>
        <w:t>2</w:t>
      </w:r>
    </w:p>
    <w:p w:rsidR="00A65735" w:rsidRPr="006D2B05" w:rsidRDefault="00A65735" w:rsidP="00A65735">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A65735" w:rsidRPr="006D2B05" w:rsidRDefault="00A65735" w:rsidP="00A65735">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A65735" w:rsidRDefault="00A65735" w:rsidP="00A65735">
      <w:pPr>
        <w:pStyle w:val="ConsPlusNormal"/>
        <w:jc w:val="right"/>
        <w:rPr>
          <w:rFonts w:ascii="Times New Roman" w:hAnsi="Times New Roman" w:cs="Times New Roman"/>
          <w:bCs/>
          <w:sz w:val="24"/>
          <w:szCs w:val="24"/>
          <w:lang w:bidi="ru-RU"/>
        </w:rPr>
      </w:pPr>
      <w:r w:rsidRPr="00046605">
        <w:rPr>
          <w:rFonts w:ascii="Times New Roman" w:hAnsi="Times New Roman" w:cs="Times New Roman"/>
          <w:sz w:val="24"/>
          <w:szCs w:val="24"/>
        </w:rPr>
        <w:t>"</w:t>
      </w:r>
      <w:r w:rsidRPr="00046605">
        <w:rPr>
          <w:rFonts w:ascii="Times New Roman" w:hAnsi="Times New Roman" w:cs="Times New Roman"/>
          <w:bCs/>
          <w:sz w:val="24"/>
          <w:szCs w:val="24"/>
          <w:lang w:bidi="ru-RU"/>
        </w:rPr>
        <w:t xml:space="preserve">Направление уведомления о соответствии </w:t>
      </w:r>
    </w:p>
    <w:p w:rsidR="00A65735" w:rsidRDefault="00A65735" w:rsidP="00A65735">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указанных в уведомлении о планируемом строительстве</w:t>
      </w:r>
    </w:p>
    <w:p w:rsidR="00A65735" w:rsidRDefault="00A65735" w:rsidP="00A65735">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 параметров объекта индивидуального жилищного </w:t>
      </w:r>
    </w:p>
    <w:p w:rsidR="00A65735" w:rsidRDefault="00A65735" w:rsidP="00A65735">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строительства или садового дома установленным </w:t>
      </w:r>
    </w:p>
    <w:p w:rsidR="00A65735" w:rsidRDefault="00A65735" w:rsidP="00A65735">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параметрам и допустимости размещения объекта </w:t>
      </w:r>
    </w:p>
    <w:p w:rsidR="00A65735" w:rsidRDefault="00A65735" w:rsidP="00A65735">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индивидуального жилищного строительства </w:t>
      </w:r>
    </w:p>
    <w:p w:rsidR="00A65735" w:rsidRPr="00046605" w:rsidRDefault="00A65735" w:rsidP="00A65735">
      <w:pPr>
        <w:pStyle w:val="ConsPlusNormal"/>
        <w:jc w:val="right"/>
        <w:rPr>
          <w:rFonts w:ascii="Times New Roman" w:hAnsi="Times New Roman" w:cs="Times New Roman"/>
          <w:sz w:val="24"/>
          <w:szCs w:val="24"/>
        </w:rPr>
      </w:pPr>
      <w:r w:rsidRPr="00046605">
        <w:rPr>
          <w:rFonts w:ascii="Times New Roman" w:hAnsi="Times New Roman" w:cs="Times New Roman"/>
          <w:bCs/>
          <w:sz w:val="24"/>
          <w:szCs w:val="24"/>
          <w:lang w:bidi="ru-RU"/>
        </w:rPr>
        <w:t>или садового дома на земельном участке</w:t>
      </w:r>
      <w:r w:rsidRPr="00046605">
        <w:rPr>
          <w:rFonts w:ascii="Times New Roman" w:hAnsi="Times New Roman" w:cs="Times New Roman"/>
          <w:sz w:val="24"/>
          <w:szCs w:val="24"/>
        </w:rPr>
        <w:t>"</w:t>
      </w:r>
    </w:p>
    <w:p w:rsidR="00A83E23" w:rsidRPr="00A65735" w:rsidRDefault="00A83E23" w:rsidP="00A83E23">
      <w:pPr>
        <w:pStyle w:val="ConsPlusNormal"/>
        <w:jc w:val="right"/>
        <w:rPr>
          <w:rFonts w:ascii="Times New Roman" w:hAnsi="Times New Roman" w:cs="Times New Roman"/>
          <w:sz w:val="28"/>
          <w:szCs w:val="28"/>
        </w:rPr>
      </w:pPr>
    </w:p>
    <w:p w:rsidR="00A65735" w:rsidRPr="00A65735" w:rsidRDefault="00A65735" w:rsidP="00A65735">
      <w:pPr>
        <w:pStyle w:val="40"/>
        <w:shd w:val="clear" w:color="auto" w:fill="auto"/>
        <w:spacing w:after="0"/>
        <w:rPr>
          <w:b/>
          <w:sz w:val="26"/>
          <w:szCs w:val="26"/>
        </w:rPr>
      </w:pPr>
      <w:r w:rsidRPr="00A65735">
        <w:rPr>
          <w:b/>
          <w:sz w:val="26"/>
          <w:szCs w:val="26"/>
        </w:rPr>
        <w:t>ЗАЯВЛЕНИЕ</w:t>
      </w:r>
    </w:p>
    <w:p w:rsidR="00A65735" w:rsidRPr="00131676" w:rsidRDefault="00A65735" w:rsidP="00A65735">
      <w:pPr>
        <w:pStyle w:val="40"/>
        <w:shd w:val="clear" w:color="auto" w:fill="auto"/>
        <w:spacing w:after="0"/>
        <w:rPr>
          <w:b/>
          <w:sz w:val="24"/>
          <w:szCs w:val="24"/>
        </w:rPr>
      </w:pPr>
      <w:r w:rsidRPr="00131676">
        <w:rPr>
          <w:b/>
          <w:sz w:val="24"/>
          <w:szCs w:val="24"/>
        </w:rPr>
        <w:t>об исправлении допущенных опечаток и ошибок в</w:t>
      </w:r>
      <w:r w:rsidRPr="00131676">
        <w:rPr>
          <w:b/>
          <w:sz w:val="24"/>
          <w:szCs w:val="24"/>
        </w:rPr>
        <w:br/>
        <w:t>уведомлении о соответствии указанных в уведомлении о планируемом строительстве или</w:t>
      </w:r>
      <w:r w:rsidRPr="00131676">
        <w:rPr>
          <w:b/>
          <w:sz w:val="24"/>
          <w:szCs w:val="24"/>
        </w:rPr>
        <w:br/>
        <w:t>реконструкции объекта индивидуального жилищного строительства или садового дома</w:t>
      </w:r>
      <w:r w:rsidRPr="00131676">
        <w:rPr>
          <w:b/>
          <w:sz w:val="24"/>
          <w:szCs w:val="24"/>
        </w:rPr>
        <w:br/>
        <w:t>параметров объекта индивидуального жилищного строительства или садового дома</w:t>
      </w:r>
      <w:r w:rsidRPr="00131676">
        <w:rPr>
          <w:b/>
          <w:sz w:val="24"/>
          <w:szCs w:val="24"/>
        </w:rPr>
        <w:br/>
        <w:t>установленным параметрам и допустимости размещения объекта индивидуального</w:t>
      </w:r>
      <w:r w:rsidRPr="00131676">
        <w:rPr>
          <w:b/>
          <w:sz w:val="24"/>
          <w:szCs w:val="24"/>
        </w:rPr>
        <w:br/>
        <w:t>жилищного строительства или садового дома на земельном участке,</w:t>
      </w:r>
      <w:r w:rsidRPr="00131676">
        <w:rPr>
          <w:b/>
          <w:sz w:val="24"/>
          <w:szCs w:val="24"/>
        </w:rPr>
        <w:br/>
        <w:t>уведомлении о несоответствии указанных в уведомлении о планируемом строительстве</w:t>
      </w:r>
      <w:r w:rsidRPr="00131676">
        <w:rPr>
          <w:b/>
          <w:sz w:val="24"/>
          <w:szCs w:val="24"/>
        </w:rPr>
        <w:br/>
        <w:t>или реконструкции объекта индивидуального жилищного строительства или садового</w:t>
      </w:r>
      <w:r w:rsidRPr="00131676">
        <w:rPr>
          <w:b/>
          <w:sz w:val="24"/>
          <w:szCs w:val="24"/>
        </w:rPr>
        <w:br/>
        <w:t>дома параметров объекта индивидуального жилищного строительства или садового дома</w:t>
      </w:r>
      <w:r w:rsidRPr="00131676">
        <w:rPr>
          <w:b/>
          <w:sz w:val="24"/>
          <w:szCs w:val="24"/>
        </w:rPr>
        <w:br/>
        <w:t>установленным параметрам и (или) недопустимости размещения объекта индивидуального</w:t>
      </w:r>
      <w:r w:rsidRPr="00131676">
        <w:rPr>
          <w:b/>
          <w:sz w:val="24"/>
          <w:szCs w:val="24"/>
        </w:rPr>
        <w:br/>
        <w:t>жилищного строительства или садового дома на земельном участке*</w:t>
      </w:r>
      <w:r w:rsidRPr="00131676">
        <w:rPr>
          <w:b/>
          <w:sz w:val="24"/>
          <w:szCs w:val="24"/>
        </w:rPr>
        <w:br/>
        <w:t xml:space="preserve">(далее </w:t>
      </w:r>
      <w:r w:rsidRPr="00131676">
        <w:rPr>
          <w:b/>
          <w:bCs/>
          <w:sz w:val="24"/>
          <w:szCs w:val="24"/>
          <w:lang w:eastAsia="en-US" w:bidi="en-US"/>
        </w:rPr>
        <w:t xml:space="preserve">- </w:t>
      </w:r>
      <w:r w:rsidRPr="00131676">
        <w:rPr>
          <w:b/>
          <w:sz w:val="24"/>
          <w:szCs w:val="24"/>
        </w:rPr>
        <w:t>уведомление)</w:t>
      </w:r>
    </w:p>
    <w:tbl>
      <w:tblPr>
        <w:tblW w:w="10112" w:type="dxa"/>
        <w:tblLayout w:type="fixed"/>
        <w:tblCellMar>
          <w:top w:w="102" w:type="dxa"/>
          <w:left w:w="62" w:type="dxa"/>
          <w:bottom w:w="102" w:type="dxa"/>
          <w:right w:w="62" w:type="dxa"/>
        </w:tblCellMar>
        <w:tblLook w:val="04A0" w:firstRow="1" w:lastRow="0" w:firstColumn="1" w:lastColumn="0" w:noHBand="0" w:noVBand="1"/>
      </w:tblPr>
      <w:tblGrid>
        <w:gridCol w:w="10112"/>
      </w:tblGrid>
      <w:tr w:rsidR="00FB73BB" w:rsidRPr="00FB73BB" w:rsidTr="00D6535C">
        <w:tc>
          <w:tcPr>
            <w:tcW w:w="10112" w:type="dxa"/>
            <w:hideMark/>
          </w:tcPr>
          <w:p w:rsidR="0074094A" w:rsidRPr="0074094A" w:rsidRDefault="0074094A">
            <w:pPr>
              <w:pStyle w:val="ConsPlusNormal"/>
              <w:jc w:val="center"/>
              <w:rPr>
                <w:rFonts w:ascii="Times New Roman" w:hAnsi="Times New Roman" w:cs="Times New Roman"/>
                <w:sz w:val="24"/>
                <w:szCs w:val="24"/>
              </w:rPr>
            </w:pPr>
            <w:bookmarkStart w:id="31" w:name="bookmark40"/>
            <w:bookmarkStart w:id="32" w:name="bookmark41"/>
          </w:p>
        </w:tc>
      </w:tr>
      <w:tr w:rsidR="00FB73BB" w:rsidRPr="00FB73BB" w:rsidTr="00D6535C">
        <w:tc>
          <w:tcPr>
            <w:tcW w:w="10112" w:type="dxa"/>
            <w:hideMark/>
          </w:tcPr>
          <w:p w:rsidR="00FB73BB" w:rsidRDefault="00A65735" w:rsidP="00A65735">
            <w:pPr>
              <w:pStyle w:val="ConsPlusNormal"/>
              <w:tabs>
                <w:tab w:val="left" w:pos="7686"/>
              </w:tabs>
              <w:jc w:val="right"/>
              <w:rPr>
                <w:rFonts w:ascii="Times New Roman" w:hAnsi="Times New Roman" w:cs="Times New Roman"/>
                <w:sz w:val="24"/>
                <w:szCs w:val="24"/>
              </w:rPr>
            </w:pPr>
            <w:r>
              <w:rPr>
                <w:rFonts w:ascii="Times New Roman" w:hAnsi="Times New Roman" w:cs="Times New Roman"/>
                <w:sz w:val="24"/>
                <w:szCs w:val="24"/>
              </w:rPr>
              <w:t xml:space="preserve">                                                                                  </w:t>
            </w:r>
            <w:r w:rsidR="00B6689D">
              <w:rPr>
                <w:rFonts w:ascii="Times New Roman" w:hAnsi="Times New Roman" w:cs="Times New Roman"/>
                <w:sz w:val="24"/>
                <w:szCs w:val="24"/>
              </w:rPr>
              <w:t>«</w:t>
            </w:r>
            <w:r w:rsidR="00FB73BB" w:rsidRPr="00FB73BB">
              <w:rPr>
                <w:rFonts w:ascii="Times New Roman" w:hAnsi="Times New Roman" w:cs="Times New Roman"/>
                <w:sz w:val="24"/>
                <w:szCs w:val="24"/>
              </w:rPr>
              <w:t>____</w:t>
            </w:r>
            <w:r w:rsidR="00B6689D">
              <w:rPr>
                <w:rFonts w:ascii="Times New Roman" w:hAnsi="Times New Roman" w:cs="Times New Roman"/>
                <w:sz w:val="24"/>
                <w:szCs w:val="24"/>
              </w:rPr>
              <w:t>»</w:t>
            </w:r>
            <w:r w:rsidR="00FB73BB" w:rsidRPr="00FB73BB">
              <w:rPr>
                <w:rFonts w:ascii="Times New Roman" w:hAnsi="Times New Roman" w:cs="Times New Roman"/>
                <w:sz w:val="24"/>
                <w:szCs w:val="24"/>
              </w:rPr>
              <w:t>___________</w:t>
            </w:r>
            <w:r w:rsidR="00B6689D">
              <w:rPr>
                <w:rFonts w:ascii="Times New Roman" w:hAnsi="Times New Roman" w:cs="Times New Roman"/>
                <w:sz w:val="24"/>
                <w:szCs w:val="24"/>
              </w:rPr>
              <w:t>20</w:t>
            </w:r>
            <w:r w:rsidR="00FB73BB" w:rsidRPr="00FB73BB">
              <w:rPr>
                <w:rFonts w:ascii="Times New Roman" w:hAnsi="Times New Roman" w:cs="Times New Roman"/>
                <w:sz w:val="24"/>
                <w:szCs w:val="24"/>
              </w:rPr>
              <w:t>__</w:t>
            </w:r>
            <w:r w:rsidR="00B6689D">
              <w:rPr>
                <w:rFonts w:ascii="Times New Roman" w:hAnsi="Times New Roman" w:cs="Times New Roman"/>
                <w:sz w:val="24"/>
                <w:szCs w:val="24"/>
              </w:rPr>
              <w:t>г.</w:t>
            </w:r>
            <w:r>
              <w:rPr>
                <w:rFonts w:ascii="Times New Roman" w:hAnsi="Times New Roman" w:cs="Times New Roman"/>
                <w:sz w:val="24"/>
                <w:szCs w:val="24"/>
              </w:rPr>
              <w:tab/>
            </w:r>
          </w:p>
          <w:p w:rsidR="00A65735" w:rsidRPr="00A65735" w:rsidRDefault="00A65735" w:rsidP="00A65735">
            <w:pPr>
              <w:pStyle w:val="11"/>
              <w:keepNext/>
              <w:keepLines/>
              <w:shd w:val="clear" w:color="auto" w:fill="auto"/>
              <w:spacing w:after="0" w:line="240" w:lineRule="auto"/>
            </w:pPr>
          </w:p>
          <w:p w:rsidR="00A65735" w:rsidRDefault="00A65735" w:rsidP="00A65735">
            <w:pPr>
              <w:pStyle w:val="50"/>
              <w:pBdr>
                <w:top w:val="single" w:sz="4" w:space="0" w:color="auto"/>
              </w:pBdr>
              <w:shd w:val="clear" w:color="auto" w:fill="auto"/>
              <w:spacing w:after="0" w:line="240" w:lineRule="auto"/>
              <w:jc w:val="center"/>
              <w:rPr>
                <w:rFonts w:ascii="Times New Roman" w:hAnsi="Times New Roman" w:cs="Times New Roman"/>
              </w:rPr>
            </w:pPr>
            <w:r w:rsidRPr="00A65735">
              <w:rPr>
                <w:rFonts w:ascii="Times New Roman" w:hAnsi="Times New Roman" w:cs="Times New Roman"/>
              </w:rPr>
              <w:t xml:space="preserve"> (наименование </w:t>
            </w:r>
            <w:r w:rsidR="004777C0">
              <w:rPr>
                <w:rFonts w:ascii="Times New Roman" w:hAnsi="Times New Roman" w:cs="Times New Roman"/>
              </w:rPr>
              <w:t>органа, предоставляющего муниципальную услугу</w:t>
            </w:r>
            <w:r w:rsidRPr="00A65735">
              <w:rPr>
                <w:rFonts w:ascii="Times New Roman" w:hAnsi="Times New Roman" w:cs="Times New Roman"/>
              </w:rPr>
              <w:t>)</w:t>
            </w:r>
          </w:p>
          <w:p w:rsidR="00955C79" w:rsidRPr="001A6C1A" w:rsidRDefault="00955C79" w:rsidP="00A65735">
            <w:pPr>
              <w:pStyle w:val="ConsPlusNormal"/>
              <w:tabs>
                <w:tab w:val="left" w:pos="7686"/>
              </w:tabs>
              <w:rPr>
                <w:rFonts w:ascii="Times New Roman" w:hAnsi="Times New Roman" w:cs="Times New Roman"/>
                <w:sz w:val="24"/>
                <w:szCs w:val="24"/>
                <w:lang w:bidi="ru-RU"/>
              </w:rPr>
            </w:pPr>
          </w:p>
          <w:p w:rsidR="00A65735" w:rsidRPr="001A6C1A" w:rsidRDefault="00A65735" w:rsidP="00A65735">
            <w:pPr>
              <w:pStyle w:val="ConsPlusNormal"/>
              <w:tabs>
                <w:tab w:val="left" w:pos="7686"/>
              </w:tabs>
              <w:rPr>
                <w:rFonts w:ascii="Times New Roman" w:hAnsi="Times New Roman" w:cs="Times New Roman"/>
                <w:sz w:val="24"/>
                <w:szCs w:val="24"/>
                <w:lang w:bidi="ru-RU"/>
              </w:rPr>
            </w:pPr>
            <w:r w:rsidRPr="00955C79">
              <w:rPr>
                <w:rFonts w:ascii="Times New Roman" w:hAnsi="Times New Roman" w:cs="Times New Roman"/>
                <w:sz w:val="24"/>
                <w:szCs w:val="24"/>
                <w:lang w:bidi="ru-RU"/>
              </w:rPr>
              <w:t>Прошу исправить допущенную опечатку/ ошибку в уведомлении.</w:t>
            </w:r>
          </w:p>
          <w:p w:rsidR="00955C79" w:rsidRPr="001A6C1A" w:rsidRDefault="00955C79" w:rsidP="00A65735">
            <w:pPr>
              <w:pStyle w:val="ConsPlusNormal"/>
              <w:tabs>
                <w:tab w:val="left" w:pos="7686"/>
              </w:tabs>
              <w:rPr>
                <w:rFonts w:ascii="Times New Roman" w:hAnsi="Times New Roman" w:cs="Times New Roman"/>
                <w:sz w:val="24"/>
                <w:szCs w:val="24"/>
                <w:lang w:bidi="ru-RU"/>
              </w:rPr>
            </w:pPr>
          </w:p>
          <w:p w:rsidR="00955C79" w:rsidRPr="00955C79" w:rsidRDefault="00955C79" w:rsidP="00955C79">
            <w:pPr>
              <w:pStyle w:val="a7"/>
              <w:shd w:val="clear" w:color="auto" w:fill="auto"/>
              <w:ind w:left="3720"/>
              <w:rPr>
                <w:sz w:val="24"/>
                <w:szCs w:val="24"/>
              </w:rPr>
            </w:pPr>
            <w:r w:rsidRPr="00955C79">
              <w:rPr>
                <w:sz w:val="24"/>
                <w:szCs w:val="24"/>
                <w:lang w:eastAsia="en-US" w:bidi="en-US"/>
              </w:rPr>
              <w:t xml:space="preserve">1. </w:t>
            </w:r>
            <w:r w:rsidRPr="00955C79">
              <w:rPr>
                <w:sz w:val="24"/>
                <w:szCs w:val="24"/>
              </w:rPr>
              <w:t>Сведения о застройщике</w:t>
            </w:r>
          </w:p>
          <w:tbl>
            <w:tblPr>
              <w:tblStyle w:val="af0"/>
              <w:tblW w:w="0" w:type="auto"/>
              <w:tblLayout w:type="fixed"/>
              <w:tblLook w:val="04A0" w:firstRow="1" w:lastRow="0" w:firstColumn="1" w:lastColumn="0" w:noHBand="0" w:noVBand="1"/>
            </w:tblPr>
            <w:tblGrid>
              <w:gridCol w:w="704"/>
              <w:gridCol w:w="3827"/>
              <w:gridCol w:w="5442"/>
            </w:tblGrid>
            <w:tr w:rsidR="00955C79" w:rsidTr="004D3D20">
              <w:tc>
                <w:tcPr>
                  <w:tcW w:w="704" w:type="dxa"/>
                </w:tcPr>
                <w:p w:rsidR="00955C79" w:rsidRPr="00131676" w:rsidRDefault="00955C79" w:rsidP="00955C79">
                  <w:pPr>
                    <w:pStyle w:val="a9"/>
                    <w:shd w:val="clear" w:color="auto" w:fill="auto"/>
                    <w:spacing w:before="120"/>
                    <w:ind w:firstLine="0"/>
                    <w:jc w:val="center"/>
                    <w:rPr>
                      <w:sz w:val="22"/>
                      <w:szCs w:val="22"/>
                    </w:rPr>
                  </w:pPr>
                  <w:r w:rsidRPr="00131676">
                    <w:rPr>
                      <w:sz w:val="22"/>
                      <w:szCs w:val="22"/>
                      <w:lang w:val="en-US" w:eastAsia="en-US" w:bidi="en-US"/>
                    </w:rPr>
                    <w:t>1.1</w:t>
                  </w:r>
                </w:p>
              </w:tc>
              <w:tc>
                <w:tcPr>
                  <w:tcW w:w="3827" w:type="dxa"/>
                </w:tcPr>
                <w:p w:rsidR="00955C79" w:rsidRPr="00131676" w:rsidRDefault="00955C79" w:rsidP="00955C79">
                  <w:pPr>
                    <w:pStyle w:val="a9"/>
                    <w:shd w:val="clear" w:color="auto" w:fill="auto"/>
                    <w:ind w:firstLine="0"/>
                    <w:rPr>
                      <w:sz w:val="22"/>
                      <w:szCs w:val="22"/>
                    </w:rPr>
                  </w:pPr>
                  <w:r w:rsidRPr="00131676">
                    <w:rPr>
                      <w:sz w:val="22"/>
                      <w:szCs w:val="22"/>
                    </w:rPr>
                    <w:t>Сведения о физическом лице, в случае если застройщиком является физическое лицо:</w:t>
                  </w:r>
                </w:p>
              </w:tc>
              <w:tc>
                <w:tcPr>
                  <w:tcW w:w="5442" w:type="dxa"/>
                </w:tcPr>
                <w:p w:rsidR="00955C79" w:rsidRPr="001A6C1A" w:rsidRDefault="00955C79" w:rsidP="00955C79">
                  <w:pPr>
                    <w:pStyle w:val="ConsPlusNormal"/>
                    <w:tabs>
                      <w:tab w:val="left" w:pos="7686"/>
                    </w:tabs>
                    <w:rPr>
                      <w:rFonts w:ascii="Times New Roman" w:hAnsi="Times New Roman" w:cs="Times New Roman"/>
                      <w:sz w:val="24"/>
                      <w:szCs w:val="24"/>
                    </w:rPr>
                  </w:pPr>
                </w:p>
                <w:p w:rsidR="00955C79" w:rsidRPr="001A6C1A" w:rsidRDefault="00955C79" w:rsidP="00955C79">
                  <w:pPr>
                    <w:pStyle w:val="ConsPlusNormal"/>
                    <w:tabs>
                      <w:tab w:val="left" w:pos="7686"/>
                    </w:tabs>
                    <w:rPr>
                      <w:rFonts w:ascii="Times New Roman" w:hAnsi="Times New Roman" w:cs="Times New Roman"/>
                      <w:sz w:val="24"/>
                      <w:szCs w:val="24"/>
                    </w:rPr>
                  </w:pPr>
                </w:p>
                <w:p w:rsidR="00955C79" w:rsidRPr="001A6C1A" w:rsidRDefault="00955C79" w:rsidP="00955C79">
                  <w:pPr>
                    <w:pStyle w:val="ConsPlusNormal"/>
                    <w:tabs>
                      <w:tab w:val="left" w:pos="7686"/>
                    </w:tabs>
                    <w:rPr>
                      <w:rFonts w:ascii="Times New Roman" w:hAnsi="Times New Roman" w:cs="Times New Roman"/>
                      <w:sz w:val="24"/>
                      <w:szCs w:val="24"/>
                    </w:rPr>
                  </w:pPr>
                </w:p>
                <w:p w:rsidR="00955C79" w:rsidRPr="001A6C1A" w:rsidRDefault="00955C79" w:rsidP="00955C79">
                  <w:pPr>
                    <w:pStyle w:val="ConsPlusNormal"/>
                    <w:tabs>
                      <w:tab w:val="left" w:pos="7686"/>
                    </w:tabs>
                    <w:rPr>
                      <w:rFonts w:ascii="Times New Roman" w:hAnsi="Times New Roman" w:cs="Times New Roman"/>
                      <w:sz w:val="24"/>
                      <w:szCs w:val="24"/>
                    </w:rPr>
                  </w:pPr>
                </w:p>
              </w:tc>
            </w:tr>
            <w:tr w:rsidR="00955C79" w:rsidTr="004D3D20">
              <w:tc>
                <w:tcPr>
                  <w:tcW w:w="704" w:type="dxa"/>
                </w:tcPr>
                <w:p w:rsidR="00955C79" w:rsidRPr="00131676" w:rsidRDefault="00955C79" w:rsidP="00955C79">
                  <w:pPr>
                    <w:pStyle w:val="a9"/>
                    <w:shd w:val="clear" w:color="auto" w:fill="auto"/>
                    <w:ind w:firstLine="0"/>
                    <w:jc w:val="center"/>
                    <w:rPr>
                      <w:sz w:val="22"/>
                      <w:szCs w:val="22"/>
                    </w:rPr>
                  </w:pPr>
                  <w:r w:rsidRPr="00131676">
                    <w:rPr>
                      <w:sz w:val="22"/>
                      <w:szCs w:val="22"/>
                    </w:rPr>
                    <w:t>1.1.1</w:t>
                  </w:r>
                </w:p>
              </w:tc>
              <w:tc>
                <w:tcPr>
                  <w:tcW w:w="3827" w:type="dxa"/>
                </w:tcPr>
                <w:p w:rsidR="00955C79" w:rsidRPr="00131676" w:rsidRDefault="00955C79" w:rsidP="00955C79">
                  <w:pPr>
                    <w:pStyle w:val="a9"/>
                    <w:shd w:val="clear" w:color="auto" w:fill="auto"/>
                    <w:ind w:firstLine="0"/>
                    <w:rPr>
                      <w:sz w:val="22"/>
                      <w:szCs w:val="22"/>
                    </w:rPr>
                  </w:pPr>
                  <w:r w:rsidRPr="00131676">
                    <w:rPr>
                      <w:sz w:val="22"/>
                      <w:szCs w:val="22"/>
                    </w:rPr>
                    <w:t>Фамилия, имя, отчество (при наличии)</w:t>
                  </w:r>
                </w:p>
              </w:tc>
              <w:tc>
                <w:tcPr>
                  <w:tcW w:w="5442" w:type="dxa"/>
                </w:tcPr>
                <w:p w:rsidR="00955C79" w:rsidRPr="001A6C1A" w:rsidRDefault="00955C79" w:rsidP="00955C79">
                  <w:pPr>
                    <w:pStyle w:val="ConsPlusNormal"/>
                    <w:tabs>
                      <w:tab w:val="left" w:pos="7686"/>
                    </w:tabs>
                    <w:rPr>
                      <w:rFonts w:ascii="Times New Roman" w:hAnsi="Times New Roman" w:cs="Times New Roman"/>
                      <w:sz w:val="24"/>
                      <w:szCs w:val="24"/>
                    </w:rPr>
                  </w:pPr>
                </w:p>
                <w:p w:rsidR="00955C79" w:rsidRPr="001A6C1A" w:rsidRDefault="00955C79" w:rsidP="00955C79">
                  <w:pPr>
                    <w:pStyle w:val="ConsPlusNormal"/>
                    <w:tabs>
                      <w:tab w:val="left" w:pos="7686"/>
                    </w:tabs>
                    <w:rPr>
                      <w:rFonts w:ascii="Times New Roman" w:hAnsi="Times New Roman" w:cs="Times New Roman"/>
                      <w:sz w:val="24"/>
                      <w:szCs w:val="24"/>
                    </w:rPr>
                  </w:pPr>
                </w:p>
                <w:p w:rsidR="00955C79" w:rsidRPr="001A6C1A" w:rsidRDefault="00955C79" w:rsidP="00955C79">
                  <w:pPr>
                    <w:pStyle w:val="ConsPlusNormal"/>
                    <w:tabs>
                      <w:tab w:val="left" w:pos="7686"/>
                    </w:tabs>
                    <w:rPr>
                      <w:rFonts w:ascii="Times New Roman" w:hAnsi="Times New Roman" w:cs="Times New Roman"/>
                      <w:sz w:val="24"/>
                      <w:szCs w:val="24"/>
                    </w:rPr>
                  </w:pPr>
                </w:p>
                <w:p w:rsidR="00955C79" w:rsidRPr="001A6C1A" w:rsidRDefault="00955C79" w:rsidP="00955C79">
                  <w:pPr>
                    <w:pStyle w:val="ConsPlusNormal"/>
                    <w:tabs>
                      <w:tab w:val="left" w:pos="7686"/>
                    </w:tabs>
                    <w:rPr>
                      <w:rFonts w:ascii="Times New Roman" w:hAnsi="Times New Roman" w:cs="Times New Roman"/>
                      <w:sz w:val="24"/>
                      <w:szCs w:val="24"/>
                    </w:rPr>
                  </w:pPr>
                </w:p>
              </w:tc>
            </w:tr>
            <w:tr w:rsidR="00955C79" w:rsidTr="004D3D20">
              <w:tc>
                <w:tcPr>
                  <w:tcW w:w="704" w:type="dxa"/>
                </w:tcPr>
                <w:p w:rsidR="00955C79" w:rsidRPr="00131676" w:rsidRDefault="00955C79" w:rsidP="00955C79">
                  <w:pPr>
                    <w:pStyle w:val="a9"/>
                    <w:shd w:val="clear" w:color="auto" w:fill="auto"/>
                    <w:spacing w:before="120"/>
                    <w:ind w:firstLine="0"/>
                    <w:jc w:val="center"/>
                    <w:rPr>
                      <w:sz w:val="22"/>
                      <w:szCs w:val="22"/>
                    </w:rPr>
                  </w:pPr>
                  <w:r w:rsidRPr="00131676">
                    <w:rPr>
                      <w:sz w:val="22"/>
                      <w:szCs w:val="22"/>
                      <w:lang w:val="en-US" w:eastAsia="en-US" w:bidi="en-US"/>
                    </w:rPr>
                    <w:t>1.1.2</w:t>
                  </w:r>
                </w:p>
              </w:tc>
              <w:tc>
                <w:tcPr>
                  <w:tcW w:w="3827" w:type="dxa"/>
                </w:tcPr>
                <w:p w:rsidR="00955C79" w:rsidRPr="00131676" w:rsidRDefault="00955C79" w:rsidP="00955C79">
                  <w:pPr>
                    <w:pStyle w:val="a9"/>
                    <w:shd w:val="clear" w:color="auto" w:fill="auto"/>
                    <w:ind w:firstLine="0"/>
                    <w:rPr>
                      <w:sz w:val="22"/>
                      <w:szCs w:val="22"/>
                    </w:rPr>
                  </w:pPr>
                  <w:r w:rsidRPr="00131676">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5442" w:type="dxa"/>
                </w:tcPr>
                <w:p w:rsidR="00955C79" w:rsidRPr="001A6C1A" w:rsidRDefault="00955C79" w:rsidP="00955C79">
                  <w:pPr>
                    <w:pStyle w:val="ConsPlusNormal"/>
                    <w:tabs>
                      <w:tab w:val="left" w:pos="7686"/>
                    </w:tabs>
                    <w:rPr>
                      <w:rFonts w:ascii="Times New Roman" w:hAnsi="Times New Roman" w:cs="Times New Roman"/>
                      <w:sz w:val="24"/>
                      <w:szCs w:val="24"/>
                    </w:rPr>
                  </w:pPr>
                </w:p>
                <w:p w:rsidR="00955C79" w:rsidRPr="001A6C1A" w:rsidRDefault="00955C79" w:rsidP="00955C79">
                  <w:pPr>
                    <w:pStyle w:val="ConsPlusNormal"/>
                    <w:tabs>
                      <w:tab w:val="left" w:pos="7686"/>
                    </w:tabs>
                    <w:rPr>
                      <w:rFonts w:ascii="Times New Roman" w:hAnsi="Times New Roman" w:cs="Times New Roman"/>
                      <w:sz w:val="24"/>
                      <w:szCs w:val="24"/>
                    </w:rPr>
                  </w:pPr>
                </w:p>
                <w:p w:rsidR="00955C79" w:rsidRPr="001A6C1A" w:rsidRDefault="00955C79" w:rsidP="00955C79">
                  <w:pPr>
                    <w:pStyle w:val="ConsPlusNormal"/>
                    <w:tabs>
                      <w:tab w:val="left" w:pos="7686"/>
                    </w:tabs>
                    <w:rPr>
                      <w:rFonts w:ascii="Times New Roman" w:hAnsi="Times New Roman" w:cs="Times New Roman"/>
                      <w:sz w:val="24"/>
                      <w:szCs w:val="24"/>
                    </w:rPr>
                  </w:pPr>
                </w:p>
                <w:p w:rsidR="00955C79" w:rsidRPr="001A6C1A" w:rsidRDefault="00955C79" w:rsidP="00955C79">
                  <w:pPr>
                    <w:pStyle w:val="ConsPlusNormal"/>
                    <w:tabs>
                      <w:tab w:val="left" w:pos="7686"/>
                    </w:tabs>
                    <w:rPr>
                      <w:rFonts w:ascii="Times New Roman" w:hAnsi="Times New Roman" w:cs="Times New Roman"/>
                      <w:sz w:val="24"/>
                      <w:szCs w:val="24"/>
                    </w:rPr>
                  </w:pPr>
                </w:p>
              </w:tc>
            </w:tr>
            <w:tr w:rsidR="00955C79" w:rsidTr="004D3D20">
              <w:tc>
                <w:tcPr>
                  <w:tcW w:w="704" w:type="dxa"/>
                </w:tcPr>
                <w:p w:rsidR="00955C79" w:rsidRPr="00131676" w:rsidRDefault="00955C79" w:rsidP="00955C79">
                  <w:pPr>
                    <w:pStyle w:val="a9"/>
                    <w:shd w:val="clear" w:color="auto" w:fill="auto"/>
                    <w:spacing w:before="120"/>
                    <w:ind w:firstLine="0"/>
                    <w:jc w:val="center"/>
                    <w:rPr>
                      <w:sz w:val="22"/>
                      <w:szCs w:val="22"/>
                    </w:rPr>
                  </w:pPr>
                  <w:r w:rsidRPr="00131676">
                    <w:rPr>
                      <w:sz w:val="22"/>
                      <w:szCs w:val="22"/>
                      <w:lang w:val="en-US" w:eastAsia="en-US" w:bidi="en-US"/>
                    </w:rPr>
                    <w:t>1.1.3</w:t>
                  </w:r>
                </w:p>
              </w:tc>
              <w:tc>
                <w:tcPr>
                  <w:tcW w:w="3827" w:type="dxa"/>
                </w:tcPr>
                <w:p w:rsidR="00955C79" w:rsidRPr="00131676" w:rsidRDefault="00955C79" w:rsidP="00955C79">
                  <w:pPr>
                    <w:pStyle w:val="a9"/>
                    <w:shd w:val="clear" w:color="auto" w:fill="auto"/>
                    <w:ind w:firstLine="0"/>
                    <w:rPr>
                      <w:sz w:val="22"/>
                      <w:szCs w:val="22"/>
                    </w:rPr>
                  </w:pPr>
                  <w:r w:rsidRPr="00131676">
                    <w:rPr>
                      <w:sz w:val="22"/>
                      <w:szCs w:val="2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442" w:type="dxa"/>
                </w:tcPr>
                <w:p w:rsidR="00955C79" w:rsidRDefault="00955C79" w:rsidP="00955C79">
                  <w:pPr>
                    <w:pStyle w:val="ConsPlusNormal"/>
                    <w:tabs>
                      <w:tab w:val="left" w:pos="7686"/>
                    </w:tabs>
                    <w:rPr>
                      <w:rFonts w:ascii="Times New Roman" w:hAnsi="Times New Roman" w:cs="Times New Roman"/>
                      <w:sz w:val="24"/>
                      <w:szCs w:val="24"/>
                    </w:rPr>
                  </w:pPr>
                </w:p>
              </w:tc>
            </w:tr>
            <w:tr w:rsidR="00955C79" w:rsidTr="004D3D20">
              <w:tc>
                <w:tcPr>
                  <w:tcW w:w="704" w:type="dxa"/>
                </w:tcPr>
                <w:p w:rsidR="00955C79" w:rsidRPr="00131676" w:rsidRDefault="00955C79" w:rsidP="00955C79">
                  <w:pPr>
                    <w:pStyle w:val="a9"/>
                    <w:shd w:val="clear" w:color="auto" w:fill="auto"/>
                    <w:ind w:firstLine="0"/>
                    <w:jc w:val="center"/>
                    <w:rPr>
                      <w:sz w:val="22"/>
                      <w:szCs w:val="22"/>
                    </w:rPr>
                  </w:pPr>
                  <w:r w:rsidRPr="00131676">
                    <w:rPr>
                      <w:sz w:val="22"/>
                      <w:szCs w:val="22"/>
                    </w:rPr>
                    <w:t>1.2</w:t>
                  </w:r>
                </w:p>
              </w:tc>
              <w:tc>
                <w:tcPr>
                  <w:tcW w:w="3827" w:type="dxa"/>
                </w:tcPr>
                <w:p w:rsidR="00955C79" w:rsidRPr="00131676" w:rsidRDefault="00955C79" w:rsidP="00955C79">
                  <w:pPr>
                    <w:pStyle w:val="a9"/>
                    <w:shd w:val="clear" w:color="auto" w:fill="auto"/>
                    <w:ind w:firstLine="0"/>
                    <w:rPr>
                      <w:sz w:val="22"/>
                      <w:szCs w:val="22"/>
                    </w:rPr>
                  </w:pPr>
                  <w:r w:rsidRPr="00131676">
                    <w:rPr>
                      <w:sz w:val="22"/>
                      <w:szCs w:val="22"/>
                    </w:rPr>
                    <w:t>Сведения о юридическом лице (в случае если застройщиком является</w:t>
                  </w:r>
                </w:p>
              </w:tc>
              <w:tc>
                <w:tcPr>
                  <w:tcW w:w="5442" w:type="dxa"/>
                </w:tcPr>
                <w:p w:rsidR="00955C79" w:rsidRPr="001A6C1A" w:rsidRDefault="00955C79" w:rsidP="00955C79">
                  <w:pPr>
                    <w:pStyle w:val="ConsPlusNormal"/>
                    <w:tabs>
                      <w:tab w:val="left" w:pos="7686"/>
                    </w:tabs>
                    <w:rPr>
                      <w:rFonts w:ascii="Times New Roman" w:hAnsi="Times New Roman" w:cs="Times New Roman"/>
                      <w:sz w:val="24"/>
                      <w:szCs w:val="24"/>
                    </w:rPr>
                  </w:pPr>
                </w:p>
                <w:p w:rsidR="00955C79" w:rsidRPr="001A6C1A" w:rsidRDefault="00955C79" w:rsidP="00955C79">
                  <w:pPr>
                    <w:pStyle w:val="ConsPlusNormal"/>
                    <w:tabs>
                      <w:tab w:val="left" w:pos="7686"/>
                    </w:tabs>
                    <w:rPr>
                      <w:rFonts w:ascii="Times New Roman" w:hAnsi="Times New Roman" w:cs="Times New Roman"/>
                      <w:sz w:val="24"/>
                      <w:szCs w:val="24"/>
                    </w:rPr>
                  </w:pPr>
                </w:p>
                <w:p w:rsidR="00955C79" w:rsidRPr="001A6C1A" w:rsidRDefault="00955C79" w:rsidP="00955C79">
                  <w:pPr>
                    <w:pStyle w:val="ConsPlusNormal"/>
                    <w:tabs>
                      <w:tab w:val="left" w:pos="7686"/>
                    </w:tabs>
                    <w:rPr>
                      <w:rFonts w:ascii="Times New Roman" w:hAnsi="Times New Roman" w:cs="Times New Roman"/>
                      <w:sz w:val="24"/>
                      <w:szCs w:val="24"/>
                    </w:rPr>
                  </w:pPr>
                </w:p>
                <w:p w:rsidR="00955C79" w:rsidRPr="001A6C1A" w:rsidRDefault="00955C79" w:rsidP="00955C79">
                  <w:pPr>
                    <w:pStyle w:val="ConsPlusNormal"/>
                    <w:tabs>
                      <w:tab w:val="left" w:pos="7686"/>
                    </w:tabs>
                    <w:rPr>
                      <w:rFonts w:ascii="Times New Roman" w:hAnsi="Times New Roman" w:cs="Times New Roman"/>
                      <w:sz w:val="24"/>
                      <w:szCs w:val="24"/>
                    </w:rPr>
                  </w:pPr>
                </w:p>
              </w:tc>
            </w:tr>
            <w:tr w:rsidR="00955C79" w:rsidTr="004D3D20">
              <w:tc>
                <w:tcPr>
                  <w:tcW w:w="704" w:type="dxa"/>
                </w:tcPr>
                <w:p w:rsidR="00955C79" w:rsidRPr="00131676" w:rsidRDefault="00955C79" w:rsidP="00955C79">
                  <w:pPr>
                    <w:pStyle w:val="a9"/>
                    <w:shd w:val="clear" w:color="auto" w:fill="auto"/>
                    <w:ind w:firstLine="0"/>
                    <w:jc w:val="center"/>
                    <w:rPr>
                      <w:sz w:val="22"/>
                      <w:szCs w:val="22"/>
                    </w:rPr>
                  </w:pPr>
                  <w:r w:rsidRPr="00131676">
                    <w:rPr>
                      <w:sz w:val="22"/>
                      <w:szCs w:val="22"/>
                    </w:rPr>
                    <w:t>1.2.1</w:t>
                  </w:r>
                </w:p>
              </w:tc>
              <w:tc>
                <w:tcPr>
                  <w:tcW w:w="3827" w:type="dxa"/>
                </w:tcPr>
                <w:p w:rsidR="00955C79" w:rsidRPr="00131676" w:rsidRDefault="00955C79" w:rsidP="00955C79">
                  <w:pPr>
                    <w:pStyle w:val="a9"/>
                    <w:shd w:val="clear" w:color="auto" w:fill="auto"/>
                    <w:ind w:firstLine="0"/>
                    <w:rPr>
                      <w:sz w:val="22"/>
                      <w:szCs w:val="22"/>
                    </w:rPr>
                  </w:pPr>
                  <w:r w:rsidRPr="00131676">
                    <w:rPr>
                      <w:sz w:val="22"/>
                      <w:szCs w:val="22"/>
                    </w:rPr>
                    <w:t>Полное наименование</w:t>
                  </w:r>
                </w:p>
              </w:tc>
              <w:tc>
                <w:tcPr>
                  <w:tcW w:w="5442" w:type="dxa"/>
                </w:tcPr>
                <w:p w:rsidR="00955C79" w:rsidRDefault="00955C79" w:rsidP="00955C79">
                  <w:pPr>
                    <w:pStyle w:val="ConsPlusNormal"/>
                    <w:tabs>
                      <w:tab w:val="left" w:pos="7686"/>
                    </w:tabs>
                    <w:rPr>
                      <w:rFonts w:ascii="Times New Roman" w:hAnsi="Times New Roman" w:cs="Times New Roman"/>
                      <w:sz w:val="24"/>
                      <w:szCs w:val="24"/>
                    </w:rPr>
                  </w:pPr>
                </w:p>
              </w:tc>
            </w:tr>
            <w:tr w:rsidR="00955C79" w:rsidTr="004D3D20">
              <w:tc>
                <w:tcPr>
                  <w:tcW w:w="704" w:type="dxa"/>
                </w:tcPr>
                <w:p w:rsidR="00955C79" w:rsidRPr="00131676" w:rsidRDefault="00955C79" w:rsidP="00955C79">
                  <w:pPr>
                    <w:pStyle w:val="a9"/>
                    <w:shd w:val="clear" w:color="auto" w:fill="auto"/>
                    <w:ind w:firstLine="0"/>
                    <w:jc w:val="center"/>
                    <w:rPr>
                      <w:sz w:val="22"/>
                      <w:szCs w:val="22"/>
                    </w:rPr>
                  </w:pPr>
                  <w:r w:rsidRPr="00131676">
                    <w:rPr>
                      <w:sz w:val="22"/>
                      <w:szCs w:val="22"/>
                    </w:rPr>
                    <w:lastRenderedPageBreak/>
                    <w:t>1.2.2</w:t>
                  </w:r>
                </w:p>
              </w:tc>
              <w:tc>
                <w:tcPr>
                  <w:tcW w:w="3827" w:type="dxa"/>
                </w:tcPr>
                <w:p w:rsidR="00955C79" w:rsidRPr="00131676" w:rsidRDefault="00955C79" w:rsidP="00955C79">
                  <w:pPr>
                    <w:pStyle w:val="a9"/>
                    <w:shd w:val="clear" w:color="auto" w:fill="auto"/>
                    <w:ind w:firstLine="0"/>
                    <w:rPr>
                      <w:sz w:val="22"/>
                      <w:szCs w:val="22"/>
                    </w:rPr>
                  </w:pPr>
                  <w:r w:rsidRPr="00131676">
                    <w:rPr>
                      <w:sz w:val="22"/>
                      <w:szCs w:val="22"/>
                    </w:rPr>
                    <w:t>Основной государственный регистрационный номер</w:t>
                  </w:r>
                </w:p>
              </w:tc>
              <w:tc>
                <w:tcPr>
                  <w:tcW w:w="5442" w:type="dxa"/>
                </w:tcPr>
                <w:p w:rsidR="00955C79" w:rsidRDefault="00955C79" w:rsidP="00955C79">
                  <w:pPr>
                    <w:pStyle w:val="ConsPlusNormal"/>
                    <w:tabs>
                      <w:tab w:val="left" w:pos="7686"/>
                    </w:tabs>
                    <w:rPr>
                      <w:rFonts w:ascii="Times New Roman" w:hAnsi="Times New Roman" w:cs="Times New Roman"/>
                      <w:sz w:val="24"/>
                      <w:szCs w:val="24"/>
                      <w:lang w:val="en-US"/>
                    </w:rPr>
                  </w:pPr>
                </w:p>
                <w:p w:rsidR="00955C79" w:rsidRDefault="00955C79" w:rsidP="00955C79">
                  <w:pPr>
                    <w:pStyle w:val="ConsPlusNormal"/>
                    <w:tabs>
                      <w:tab w:val="left" w:pos="7686"/>
                    </w:tabs>
                    <w:rPr>
                      <w:rFonts w:ascii="Times New Roman" w:hAnsi="Times New Roman" w:cs="Times New Roman"/>
                      <w:sz w:val="24"/>
                      <w:szCs w:val="24"/>
                      <w:lang w:val="en-US"/>
                    </w:rPr>
                  </w:pPr>
                </w:p>
                <w:p w:rsidR="00955C79" w:rsidRPr="00955C79" w:rsidRDefault="00955C79" w:rsidP="00955C79">
                  <w:pPr>
                    <w:pStyle w:val="ConsPlusNormal"/>
                    <w:tabs>
                      <w:tab w:val="left" w:pos="7686"/>
                    </w:tabs>
                    <w:rPr>
                      <w:rFonts w:ascii="Times New Roman" w:hAnsi="Times New Roman" w:cs="Times New Roman"/>
                      <w:sz w:val="24"/>
                      <w:szCs w:val="24"/>
                      <w:lang w:val="en-US"/>
                    </w:rPr>
                  </w:pPr>
                </w:p>
              </w:tc>
            </w:tr>
            <w:tr w:rsidR="00955C79" w:rsidTr="004D3D20">
              <w:tc>
                <w:tcPr>
                  <w:tcW w:w="704" w:type="dxa"/>
                </w:tcPr>
                <w:p w:rsidR="00955C79" w:rsidRPr="00131676" w:rsidRDefault="00955C79" w:rsidP="00955C79">
                  <w:pPr>
                    <w:pStyle w:val="a9"/>
                    <w:shd w:val="clear" w:color="auto" w:fill="auto"/>
                    <w:spacing w:before="120"/>
                    <w:ind w:firstLine="0"/>
                    <w:jc w:val="center"/>
                    <w:rPr>
                      <w:sz w:val="22"/>
                      <w:szCs w:val="22"/>
                    </w:rPr>
                  </w:pPr>
                  <w:r w:rsidRPr="00131676">
                    <w:rPr>
                      <w:sz w:val="22"/>
                      <w:szCs w:val="22"/>
                    </w:rPr>
                    <w:t>1.2.3</w:t>
                  </w:r>
                </w:p>
              </w:tc>
              <w:tc>
                <w:tcPr>
                  <w:tcW w:w="3827" w:type="dxa"/>
                </w:tcPr>
                <w:p w:rsidR="00955C79" w:rsidRPr="00131676" w:rsidRDefault="00955C79" w:rsidP="00955C79">
                  <w:pPr>
                    <w:pStyle w:val="a9"/>
                    <w:shd w:val="clear" w:color="auto" w:fill="auto"/>
                    <w:ind w:firstLine="0"/>
                    <w:rPr>
                      <w:sz w:val="22"/>
                      <w:szCs w:val="22"/>
                    </w:rPr>
                  </w:pPr>
                  <w:r w:rsidRPr="00131676">
                    <w:rPr>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442" w:type="dxa"/>
                </w:tcPr>
                <w:p w:rsidR="00955C79" w:rsidRDefault="00955C79" w:rsidP="00955C79">
                  <w:pPr>
                    <w:pStyle w:val="ConsPlusNormal"/>
                    <w:tabs>
                      <w:tab w:val="left" w:pos="7686"/>
                    </w:tabs>
                    <w:rPr>
                      <w:rFonts w:ascii="Times New Roman" w:hAnsi="Times New Roman" w:cs="Times New Roman"/>
                      <w:sz w:val="24"/>
                      <w:szCs w:val="24"/>
                    </w:rPr>
                  </w:pPr>
                </w:p>
              </w:tc>
            </w:tr>
          </w:tbl>
          <w:p w:rsidR="00A65735" w:rsidRPr="00FB73BB" w:rsidRDefault="00A65735" w:rsidP="00A65735">
            <w:pPr>
              <w:pStyle w:val="ConsPlusNormal"/>
              <w:tabs>
                <w:tab w:val="left" w:pos="7686"/>
              </w:tabs>
              <w:jc w:val="right"/>
              <w:rPr>
                <w:rFonts w:ascii="Times New Roman" w:hAnsi="Times New Roman" w:cs="Times New Roman"/>
                <w:sz w:val="24"/>
                <w:szCs w:val="24"/>
              </w:rPr>
            </w:pPr>
          </w:p>
        </w:tc>
      </w:tr>
      <w:tr w:rsidR="00FB73BB" w:rsidRPr="00FB73BB" w:rsidTr="008F78B0">
        <w:trPr>
          <w:trHeight w:val="1600"/>
        </w:trPr>
        <w:tc>
          <w:tcPr>
            <w:tcW w:w="10112" w:type="dxa"/>
            <w:hideMark/>
          </w:tcPr>
          <w:p w:rsidR="00955C79" w:rsidRPr="00955C79" w:rsidRDefault="00955C79" w:rsidP="00955C79">
            <w:pPr>
              <w:pStyle w:val="a7"/>
              <w:shd w:val="clear" w:color="auto" w:fill="auto"/>
              <w:ind w:left="1502"/>
              <w:rPr>
                <w:sz w:val="24"/>
                <w:szCs w:val="24"/>
              </w:rPr>
            </w:pPr>
            <w:bookmarkStart w:id="33" w:name="P375"/>
            <w:bookmarkEnd w:id="33"/>
            <w:r w:rsidRPr="00955C79">
              <w:rPr>
                <w:sz w:val="24"/>
                <w:szCs w:val="24"/>
                <w:lang w:eastAsia="en-US" w:bidi="en-US"/>
              </w:rPr>
              <w:lastRenderedPageBreak/>
              <w:t xml:space="preserve">2. </w:t>
            </w:r>
            <w:r w:rsidRPr="00955C79">
              <w:rPr>
                <w:sz w:val="24"/>
                <w:szCs w:val="24"/>
              </w:rPr>
              <w:t>Сведения о выданном уведомлении, содержащем опечатку/ ошибку</w:t>
            </w:r>
          </w:p>
          <w:tbl>
            <w:tblPr>
              <w:tblStyle w:val="af0"/>
              <w:tblW w:w="0" w:type="auto"/>
              <w:tblLayout w:type="fixed"/>
              <w:tblLook w:val="04A0" w:firstRow="1" w:lastRow="0" w:firstColumn="1" w:lastColumn="0" w:noHBand="0" w:noVBand="1"/>
            </w:tblPr>
            <w:tblGrid>
              <w:gridCol w:w="704"/>
              <w:gridCol w:w="3827"/>
              <w:gridCol w:w="2835"/>
              <w:gridCol w:w="2607"/>
            </w:tblGrid>
            <w:tr w:rsidR="00131676" w:rsidTr="004D3D20">
              <w:tc>
                <w:tcPr>
                  <w:tcW w:w="704" w:type="dxa"/>
                </w:tcPr>
                <w:p w:rsidR="00131676" w:rsidRPr="00131676" w:rsidRDefault="00131676" w:rsidP="00131676">
                  <w:pPr>
                    <w:pStyle w:val="a9"/>
                    <w:shd w:val="clear" w:color="auto" w:fill="auto"/>
                    <w:ind w:firstLine="0"/>
                    <w:jc w:val="center"/>
                    <w:rPr>
                      <w:sz w:val="22"/>
                      <w:szCs w:val="22"/>
                    </w:rPr>
                  </w:pPr>
                  <w:r w:rsidRPr="00131676">
                    <w:rPr>
                      <w:sz w:val="22"/>
                      <w:szCs w:val="22"/>
                    </w:rPr>
                    <w:t>№</w:t>
                  </w:r>
                </w:p>
              </w:tc>
              <w:tc>
                <w:tcPr>
                  <w:tcW w:w="3827" w:type="dxa"/>
                </w:tcPr>
                <w:p w:rsidR="00131676" w:rsidRPr="00131676" w:rsidRDefault="00131676" w:rsidP="00131676">
                  <w:pPr>
                    <w:pStyle w:val="a9"/>
                    <w:shd w:val="clear" w:color="auto" w:fill="auto"/>
                    <w:ind w:firstLine="0"/>
                    <w:jc w:val="center"/>
                    <w:rPr>
                      <w:sz w:val="22"/>
                      <w:szCs w:val="22"/>
                    </w:rPr>
                  </w:pPr>
                  <w:r w:rsidRPr="00131676">
                    <w:rPr>
                      <w:sz w:val="22"/>
                      <w:szCs w:val="22"/>
                    </w:rPr>
                    <w:t>Орган, выдавший уведомление</w:t>
                  </w:r>
                </w:p>
              </w:tc>
              <w:tc>
                <w:tcPr>
                  <w:tcW w:w="2835" w:type="dxa"/>
                </w:tcPr>
                <w:p w:rsidR="00131676" w:rsidRPr="00131676" w:rsidRDefault="00131676" w:rsidP="00131676">
                  <w:pPr>
                    <w:pStyle w:val="a9"/>
                    <w:shd w:val="clear" w:color="auto" w:fill="auto"/>
                    <w:ind w:firstLine="0"/>
                    <w:jc w:val="center"/>
                    <w:rPr>
                      <w:sz w:val="22"/>
                      <w:szCs w:val="22"/>
                    </w:rPr>
                  </w:pPr>
                  <w:r w:rsidRPr="00131676">
                    <w:rPr>
                      <w:sz w:val="22"/>
                      <w:szCs w:val="22"/>
                    </w:rPr>
                    <w:t>Номер документа</w:t>
                  </w:r>
                </w:p>
              </w:tc>
              <w:tc>
                <w:tcPr>
                  <w:tcW w:w="2607" w:type="dxa"/>
                </w:tcPr>
                <w:p w:rsidR="00131676" w:rsidRPr="00131676" w:rsidRDefault="00131676" w:rsidP="00131676">
                  <w:pPr>
                    <w:pStyle w:val="a9"/>
                    <w:shd w:val="clear" w:color="auto" w:fill="auto"/>
                    <w:ind w:firstLine="0"/>
                    <w:jc w:val="center"/>
                    <w:rPr>
                      <w:sz w:val="22"/>
                      <w:szCs w:val="22"/>
                    </w:rPr>
                  </w:pPr>
                  <w:r w:rsidRPr="00131676">
                    <w:rPr>
                      <w:sz w:val="22"/>
                      <w:szCs w:val="22"/>
                    </w:rPr>
                    <w:t>Дата документа</w:t>
                  </w:r>
                </w:p>
              </w:tc>
            </w:tr>
            <w:tr w:rsidR="00131676" w:rsidTr="004D3D20">
              <w:tc>
                <w:tcPr>
                  <w:tcW w:w="704" w:type="dxa"/>
                </w:tcPr>
                <w:p w:rsidR="00131676" w:rsidRPr="00131676" w:rsidRDefault="00131676" w:rsidP="00D6535C">
                  <w:pPr>
                    <w:pStyle w:val="1"/>
                    <w:shd w:val="clear" w:color="auto" w:fill="auto"/>
                    <w:tabs>
                      <w:tab w:val="left" w:leader="underscore" w:pos="7747"/>
                    </w:tabs>
                    <w:ind w:firstLine="0"/>
                    <w:jc w:val="both"/>
                    <w:rPr>
                      <w:sz w:val="22"/>
                      <w:szCs w:val="22"/>
                    </w:rPr>
                  </w:pPr>
                </w:p>
              </w:tc>
              <w:tc>
                <w:tcPr>
                  <w:tcW w:w="3827" w:type="dxa"/>
                </w:tcPr>
                <w:p w:rsidR="00131676" w:rsidRDefault="00131676" w:rsidP="00D6535C">
                  <w:pPr>
                    <w:pStyle w:val="1"/>
                    <w:shd w:val="clear" w:color="auto" w:fill="auto"/>
                    <w:tabs>
                      <w:tab w:val="left" w:leader="underscore" w:pos="7747"/>
                    </w:tabs>
                    <w:ind w:firstLine="0"/>
                    <w:jc w:val="both"/>
                    <w:rPr>
                      <w:sz w:val="22"/>
                      <w:szCs w:val="22"/>
                    </w:rPr>
                  </w:pPr>
                </w:p>
                <w:p w:rsidR="00131676" w:rsidRDefault="00131676" w:rsidP="00D6535C">
                  <w:pPr>
                    <w:pStyle w:val="1"/>
                    <w:shd w:val="clear" w:color="auto" w:fill="auto"/>
                    <w:tabs>
                      <w:tab w:val="left" w:leader="underscore" w:pos="7747"/>
                    </w:tabs>
                    <w:ind w:firstLine="0"/>
                    <w:jc w:val="both"/>
                    <w:rPr>
                      <w:sz w:val="22"/>
                      <w:szCs w:val="22"/>
                    </w:rPr>
                  </w:pPr>
                </w:p>
                <w:p w:rsidR="00131676" w:rsidRPr="00131676" w:rsidRDefault="00131676" w:rsidP="00D6535C">
                  <w:pPr>
                    <w:pStyle w:val="1"/>
                    <w:shd w:val="clear" w:color="auto" w:fill="auto"/>
                    <w:tabs>
                      <w:tab w:val="left" w:leader="underscore" w:pos="7747"/>
                    </w:tabs>
                    <w:ind w:firstLine="0"/>
                    <w:jc w:val="both"/>
                    <w:rPr>
                      <w:sz w:val="22"/>
                      <w:szCs w:val="22"/>
                    </w:rPr>
                  </w:pPr>
                </w:p>
              </w:tc>
              <w:tc>
                <w:tcPr>
                  <w:tcW w:w="2835" w:type="dxa"/>
                </w:tcPr>
                <w:p w:rsidR="00131676" w:rsidRPr="00131676" w:rsidRDefault="00131676" w:rsidP="00D6535C">
                  <w:pPr>
                    <w:pStyle w:val="1"/>
                    <w:shd w:val="clear" w:color="auto" w:fill="auto"/>
                    <w:tabs>
                      <w:tab w:val="left" w:leader="underscore" w:pos="7747"/>
                    </w:tabs>
                    <w:ind w:firstLine="0"/>
                    <w:jc w:val="both"/>
                    <w:rPr>
                      <w:sz w:val="22"/>
                      <w:szCs w:val="22"/>
                    </w:rPr>
                  </w:pPr>
                </w:p>
              </w:tc>
              <w:tc>
                <w:tcPr>
                  <w:tcW w:w="2607" w:type="dxa"/>
                </w:tcPr>
                <w:p w:rsidR="00131676" w:rsidRPr="00131676" w:rsidRDefault="00131676" w:rsidP="00D6535C">
                  <w:pPr>
                    <w:pStyle w:val="1"/>
                    <w:shd w:val="clear" w:color="auto" w:fill="auto"/>
                    <w:tabs>
                      <w:tab w:val="left" w:leader="underscore" w:pos="7747"/>
                    </w:tabs>
                    <w:ind w:firstLine="0"/>
                    <w:jc w:val="both"/>
                    <w:rPr>
                      <w:sz w:val="22"/>
                      <w:szCs w:val="22"/>
                    </w:rPr>
                  </w:pPr>
                </w:p>
              </w:tc>
            </w:tr>
          </w:tbl>
          <w:p w:rsidR="00955C79" w:rsidRPr="00955C79" w:rsidRDefault="00955C79" w:rsidP="00D6535C">
            <w:pPr>
              <w:pStyle w:val="1"/>
              <w:shd w:val="clear" w:color="auto" w:fill="auto"/>
              <w:tabs>
                <w:tab w:val="left" w:leader="underscore" w:pos="7747"/>
              </w:tabs>
              <w:ind w:firstLine="720"/>
              <w:jc w:val="both"/>
              <w:rPr>
                <w:sz w:val="24"/>
                <w:szCs w:val="24"/>
              </w:rPr>
            </w:pPr>
          </w:p>
          <w:p w:rsidR="00131676" w:rsidRPr="00131676" w:rsidRDefault="00131676" w:rsidP="00131676">
            <w:pPr>
              <w:pStyle w:val="a7"/>
              <w:shd w:val="clear" w:color="auto" w:fill="auto"/>
              <w:ind w:left="2141"/>
              <w:rPr>
                <w:sz w:val="24"/>
                <w:szCs w:val="24"/>
              </w:rPr>
            </w:pPr>
            <w:r w:rsidRPr="00131676">
              <w:rPr>
                <w:sz w:val="24"/>
                <w:szCs w:val="24"/>
                <w:lang w:eastAsia="en-US" w:bidi="en-US"/>
              </w:rPr>
              <w:t xml:space="preserve">3. </w:t>
            </w:r>
            <w:r w:rsidRPr="00131676">
              <w:rPr>
                <w:sz w:val="24"/>
                <w:szCs w:val="24"/>
              </w:rPr>
              <w:t>Обоснование для внесения исправлений в уведомление</w:t>
            </w:r>
          </w:p>
          <w:tbl>
            <w:tblPr>
              <w:tblStyle w:val="af0"/>
              <w:tblW w:w="0" w:type="auto"/>
              <w:tblLayout w:type="fixed"/>
              <w:tblLook w:val="04A0" w:firstRow="1" w:lastRow="0" w:firstColumn="1" w:lastColumn="0" w:noHBand="0" w:noVBand="1"/>
            </w:tblPr>
            <w:tblGrid>
              <w:gridCol w:w="704"/>
              <w:gridCol w:w="2410"/>
              <w:gridCol w:w="2551"/>
              <w:gridCol w:w="4308"/>
            </w:tblGrid>
            <w:tr w:rsidR="00131676" w:rsidRPr="00131676" w:rsidTr="004D3D20">
              <w:tc>
                <w:tcPr>
                  <w:tcW w:w="704" w:type="dxa"/>
                </w:tcPr>
                <w:p w:rsidR="00131676" w:rsidRDefault="00131676" w:rsidP="00131676">
                  <w:pPr>
                    <w:pStyle w:val="a9"/>
                    <w:shd w:val="clear" w:color="auto" w:fill="auto"/>
                    <w:ind w:firstLine="0"/>
                    <w:jc w:val="center"/>
                    <w:rPr>
                      <w:sz w:val="24"/>
                      <w:szCs w:val="24"/>
                    </w:rPr>
                  </w:pPr>
                  <w:r>
                    <w:rPr>
                      <w:sz w:val="24"/>
                      <w:szCs w:val="24"/>
                    </w:rPr>
                    <w:t>№</w:t>
                  </w:r>
                </w:p>
              </w:tc>
              <w:tc>
                <w:tcPr>
                  <w:tcW w:w="2410" w:type="dxa"/>
                </w:tcPr>
                <w:p w:rsidR="00131676" w:rsidRDefault="00131676" w:rsidP="00131676">
                  <w:pPr>
                    <w:pStyle w:val="a9"/>
                    <w:shd w:val="clear" w:color="auto" w:fill="auto"/>
                    <w:ind w:firstLine="0"/>
                    <w:jc w:val="center"/>
                    <w:rPr>
                      <w:sz w:val="24"/>
                      <w:szCs w:val="24"/>
                    </w:rPr>
                  </w:pPr>
                  <w:r>
                    <w:rPr>
                      <w:sz w:val="24"/>
                      <w:szCs w:val="24"/>
                    </w:rPr>
                    <w:t>Данные (сведения), указанные в уведомлении</w:t>
                  </w:r>
                </w:p>
              </w:tc>
              <w:tc>
                <w:tcPr>
                  <w:tcW w:w="2551" w:type="dxa"/>
                </w:tcPr>
                <w:p w:rsidR="00131676" w:rsidRDefault="00131676" w:rsidP="00131676">
                  <w:pPr>
                    <w:pStyle w:val="a9"/>
                    <w:shd w:val="clear" w:color="auto" w:fill="auto"/>
                    <w:ind w:firstLine="0"/>
                    <w:jc w:val="center"/>
                    <w:rPr>
                      <w:sz w:val="24"/>
                      <w:szCs w:val="24"/>
                    </w:rPr>
                  </w:pPr>
                  <w:r>
                    <w:rPr>
                      <w:sz w:val="24"/>
                      <w:szCs w:val="24"/>
                    </w:rPr>
                    <w:t>Данные (сведения), которые необходимо указать в уведомлении</w:t>
                  </w:r>
                </w:p>
              </w:tc>
              <w:tc>
                <w:tcPr>
                  <w:tcW w:w="4308" w:type="dxa"/>
                </w:tcPr>
                <w:p w:rsidR="00131676" w:rsidRDefault="00131676" w:rsidP="00131676">
                  <w:pPr>
                    <w:pStyle w:val="a9"/>
                    <w:shd w:val="clear" w:color="auto" w:fill="auto"/>
                    <w:ind w:firstLine="0"/>
                    <w:jc w:val="center"/>
                    <w:rPr>
                      <w:sz w:val="24"/>
                      <w:szCs w:val="24"/>
                    </w:rPr>
                  </w:pPr>
                  <w:r>
                    <w:rPr>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131676" w:rsidRPr="00131676" w:rsidTr="004D3D20">
              <w:tc>
                <w:tcPr>
                  <w:tcW w:w="704" w:type="dxa"/>
                </w:tcPr>
                <w:p w:rsidR="00131676" w:rsidRDefault="00131676" w:rsidP="00131676">
                  <w:pPr>
                    <w:jc w:val="center"/>
                    <w:rPr>
                      <w:sz w:val="10"/>
                      <w:szCs w:val="10"/>
                    </w:rPr>
                  </w:pPr>
                </w:p>
              </w:tc>
              <w:tc>
                <w:tcPr>
                  <w:tcW w:w="2410" w:type="dxa"/>
                </w:tcPr>
                <w:p w:rsidR="00131676" w:rsidRDefault="00131676" w:rsidP="00131676">
                  <w:pPr>
                    <w:jc w:val="center"/>
                    <w:rPr>
                      <w:sz w:val="10"/>
                      <w:szCs w:val="10"/>
                    </w:rPr>
                  </w:pPr>
                </w:p>
                <w:p w:rsidR="00131676" w:rsidRDefault="00131676" w:rsidP="00131676">
                  <w:pPr>
                    <w:jc w:val="center"/>
                    <w:rPr>
                      <w:sz w:val="10"/>
                      <w:szCs w:val="10"/>
                    </w:rPr>
                  </w:pPr>
                </w:p>
                <w:p w:rsidR="00131676" w:rsidRDefault="00131676" w:rsidP="00131676">
                  <w:pPr>
                    <w:jc w:val="center"/>
                    <w:rPr>
                      <w:sz w:val="10"/>
                      <w:szCs w:val="10"/>
                    </w:rPr>
                  </w:pPr>
                </w:p>
                <w:p w:rsidR="00131676" w:rsidRDefault="00131676" w:rsidP="00131676">
                  <w:pPr>
                    <w:jc w:val="center"/>
                    <w:rPr>
                      <w:sz w:val="10"/>
                      <w:szCs w:val="10"/>
                    </w:rPr>
                  </w:pPr>
                </w:p>
              </w:tc>
              <w:tc>
                <w:tcPr>
                  <w:tcW w:w="2551" w:type="dxa"/>
                </w:tcPr>
                <w:p w:rsidR="00131676" w:rsidRDefault="00131676" w:rsidP="00131676">
                  <w:pPr>
                    <w:jc w:val="center"/>
                    <w:rPr>
                      <w:sz w:val="10"/>
                      <w:szCs w:val="10"/>
                    </w:rPr>
                  </w:pPr>
                </w:p>
              </w:tc>
              <w:tc>
                <w:tcPr>
                  <w:tcW w:w="4308" w:type="dxa"/>
                </w:tcPr>
                <w:p w:rsidR="00131676" w:rsidRDefault="00131676" w:rsidP="00131676">
                  <w:pPr>
                    <w:jc w:val="center"/>
                    <w:rPr>
                      <w:sz w:val="10"/>
                      <w:szCs w:val="10"/>
                    </w:rPr>
                  </w:pPr>
                </w:p>
              </w:tc>
            </w:tr>
          </w:tbl>
          <w:p w:rsidR="00131676" w:rsidRPr="00131676" w:rsidRDefault="00131676" w:rsidP="00131676">
            <w:pPr>
              <w:pStyle w:val="a7"/>
              <w:shd w:val="clear" w:color="auto" w:fill="auto"/>
              <w:tabs>
                <w:tab w:val="left" w:leader="underscore" w:pos="9994"/>
              </w:tabs>
              <w:ind w:left="77"/>
              <w:rPr>
                <w:sz w:val="24"/>
                <w:szCs w:val="24"/>
              </w:rPr>
            </w:pPr>
            <w:r w:rsidRPr="00131676">
              <w:rPr>
                <w:sz w:val="24"/>
                <w:szCs w:val="24"/>
              </w:rPr>
              <w:t>Приложение:</w:t>
            </w:r>
            <w:r w:rsidRPr="00131676">
              <w:rPr>
                <w:sz w:val="24"/>
                <w:szCs w:val="24"/>
              </w:rPr>
              <w:tab/>
            </w:r>
          </w:p>
          <w:p w:rsidR="00131676" w:rsidRPr="00131676" w:rsidRDefault="00131676" w:rsidP="00131676">
            <w:pPr>
              <w:pStyle w:val="a7"/>
              <w:shd w:val="clear" w:color="auto" w:fill="auto"/>
              <w:tabs>
                <w:tab w:val="left" w:leader="underscore" w:pos="9994"/>
              </w:tabs>
              <w:spacing w:after="60" w:line="233" w:lineRule="auto"/>
              <w:ind w:left="77"/>
              <w:rPr>
                <w:sz w:val="24"/>
                <w:szCs w:val="24"/>
              </w:rPr>
            </w:pPr>
            <w:r w:rsidRPr="00131676">
              <w:rPr>
                <w:sz w:val="24"/>
                <w:szCs w:val="24"/>
              </w:rPr>
              <w:t>Номер телефона и адрес электронной почты для связи:</w:t>
            </w:r>
            <w:r w:rsidRPr="00131676">
              <w:rPr>
                <w:sz w:val="24"/>
                <w:szCs w:val="24"/>
              </w:rPr>
              <w:tab/>
            </w:r>
          </w:p>
          <w:p w:rsidR="00131676" w:rsidRPr="00131676" w:rsidRDefault="00131676" w:rsidP="00131676">
            <w:pPr>
              <w:pStyle w:val="a7"/>
              <w:shd w:val="clear" w:color="auto" w:fill="auto"/>
              <w:ind w:left="77"/>
              <w:rPr>
                <w:sz w:val="24"/>
                <w:szCs w:val="24"/>
              </w:rPr>
            </w:pPr>
            <w:r w:rsidRPr="00131676">
              <w:rPr>
                <w:sz w:val="24"/>
                <w:szCs w:val="24"/>
              </w:rPr>
              <w:t>Результат рассмотрения настоящего заявления прошу:</w:t>
            </w:r>
          </w:p>
          <w:tbl>
            <w:tblPr>
              <w:tblStyle w:val="af0"/>
              <w:tblW w:w="19945" w:type="dxa"/>
              <w:tblLayout w:type="fixed"/>
              <w:tblLook w:val="04A0" w:firstRow="1" w:lastRow="0" w:firstColumn="1" w:lastColumn="0" w:noHBand="0" w:noVBand="1"/>
            </w:tblPr>
            <w:tblGrid>
              <w:gridCol w:w="7225"/>
              <w:gridCol w:w="2747"/>
              <w:gridCol w:w="4986"/>
              <w:gridCol w:w="4987"/>
            </w:tblGrid>
            <w:tr w:rsidR="00131676" w:rsidTr="004D3D20">
              <w:tc>
                <w:tcPr>
                  <w:tcW w:w="7225" w:type="dxa"/>
                  <w:vAlign w:val="bottom"/>
                </w:tcPr>
                <w:p w:rsidR="00131676" w:rsidRPr="004D3D20" w:rsidRDefault="00131676" w:rsidP="00291BD4">
                  <w:pPr>
                    <w:pStyle w:val="a9"/>
                    <w:shd w:val="clear" w:color="auto" w:fill="auto"/>
                    <w:ind w:firstLine="0"/>
                    <w:rPr>
                      <w:sz w:val="24"/>
                      <w:szCs w:val="24"/>
                    </w:rPr>
                  </w:pPr>
                  <w:r w:rsidRPr="004D3D20">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747" w:type="dxa"/>
                </w:tcPr>
                <w:p w:rsidR="00131676" w:rsidRPr="00131676" w:rsidRDefault="00131676" w:rsidP="00291BD4">
                  <w:pPr>
                    <w:rPr>
                      <w:sz w:val="22"/>
                      <w:szCs w:val="22"/>
                    </w:rPr>
                  </w:pPr>
                </w:p>
              </w:tc>
              <w:tc>
                <w:tcPr>
                  <w:tcW w:w="4986" w:type="dxa"/>
                </w:tcPr>
                <w:p w:rsidR="00131676" w:rsidRDefault="00131676" w:rsidP="00D6535C">
                  <w:pPr>
                    <w:pStyle w:val="1"/>
                    <w:shd w:val="clear" w:color="auto" w:fill="auto"/>
                    <w:tabs>
                      <w:tab w:val="left" w:leader="underscore" w:pos="7747"/>
                    </w:tabs>
                    <w:ind w:firstLine="0"/>
                    <w:jc w:val="both"/>
                    <w:rPr>
                      <w:sz w:val="24"/>
                      <w:szCs w:val="24"/>
                    </w:rPr>
                  </w:pPr>
                </w:p>
              </w:tc>
              <w:tc>
                <w:tcPr>
                  <w:tcW w:w="4987" w:type="dxa"/>
                </w:tcPr>
                <w:p w:rsidR="00131676" w:rsidRDefault="00131676" w:rsidP="00D6535C">
                  <w:pPr>
                    <w:pStyle w:val="1"/>
                    <w:shd w:val="clear" w:color="auto" w:fill="auto"/>
                    <w:tabs>
                      <w:tab w:val="left" w:leader="underscore" w:pos="7747"/>
                    </w:tabs>
                    <w:ind w:firstLine="0"/>
                    <w:jc w:val="both"/>
                    <w:rPr>
                      <w:sz w:val="24"/>
                      <w:szCs w:val="24"/>
                    </w:rPr>
                  </w:pPr>
                </w:p>
              </w:tc>
            </w:tr>
            <w:tr w:rsidR="00131676" w:rsidTr="004D3D20">
              <w:tc>
                <w:tcPr>
                  <w:tcW w:w="7225" w:type="dxa"/>
                </w:tcPr>
                <w:p w:rsidR="00131676" w:rsidRPr="004D3D20" w:rsidRDefault="00131676" w:rsidP="00291BD4">
                  <w:pPr>
                    <w:pStyle w:val="a9"/>
                    <w:shd w:val="clear" w:color="auto" w:fill="auto"/>
                    <w:ind w:firstLine="0"/>
                    <w:rPr>
                      <w:sz w:val="24"/>
                      <w:szCs w:val="24"/>
                    </w:rPr>
                  </w:pPr>
                  <w:r w:rsidRPr="004D3D20">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747" w:type="dxa"/>
                </w:tcPr>
                <w:p w:rsidR="00131676" w:rsidRPr="00131676" w:rsidRDefault="00131676" w:rsidP="00291BD4">
                  <w:pPr>
                    <w:rPr>
                      <w:sz w:val="22"/>
                      <w:szCs w:val="22"/>
                    </w:rPr>
                  </w:pPr>
                </w:p>
              </w:tc>
              <w:tc>
                <w:tcPr>
                  <w:tcW w:w="4986" w:type="dxa"/>
                </w:tcPr>
                <w:p w:rsidR="00131676" w:rsidRDefault="00131676" w:rsidP="00D6535C">
                  <w:pPr>
                    <w:pStyle w:val="1"/>
                    <w:shd w:val="clear" w:color="auto" w:fill="auto"/>
                    <w:tabs>
                      <w:tab w:val="left" w:leader="underscore" w:pos="7747"/>
                    </w:tabs>
                    <w:ind w:firstLine="0"/>
                    <w:jc w:val="both"/>
                    <w:rPr>
                      <w:sz w:val="24"/>
                      <w:szCs w:val="24"/>
                    </w:rPr>
                  </w:pPr>
                </w:p>
              </w:tc>
              <w:tc>
                <w:tcPr>
                  <w:tcW w:w="4987" w:type="dxa"/>
                </w:tcPr>
                <w:p w:rsidR="00131676" w:rsidRDefault="00131676" w:rsidP="00D6535C">
                  <w:pPr>
                    <w:pStyle w:val="1"/>
                    <w:shd w:val="clear" w:color="auto" w:fill="auto"/>
                    <w:tabs>
                      <w:tab w:val="left" w:leader="underscore" w:pos="7747"/>
                    </w:tabs>
                    <w:ind w:firstLine="0"/>
                    <w:jc w:val="both"/>
                    <w:rPr>
                      <w:sz w:val="24"/>
                      <w:szCs w:val="24"/>
                    </w:rPr>
                  </w:pPr>
                </w:p>
              </w:tc>
            </w:tr>
            <w:tr w:rsidR="00131676" w:rsidTr="004D3D20">
              <w:tc>
                <w:tcPr>
                  <w:tcW w:w="7225" w:type="dxa"/>
                  <w:vAlign w:val="center"/>
                </w:tcPr>
                <w:p w:rsidR="00131676" w:rsidRPr="004D3D20" w:rsidRDefault="00131676" w:rsidP="00291BD4">
                  <w:pPr>
                    <w:pStyle w:val="a9"/>
                    <w:shd w:val="clear" w:color="auto" w:fill="auto"/>
                    <w:ind w:firstLine="0"/>
                    <w:rPr>
                      <w:sz w:val="24"/>
                      <w:szCs w:val="24"/>
                    </w:rPr>
                  </w:pPr>
                  <w:r w:rsidRPr="004D3D20">
                    <w:rPr>
                      <w:sz w:val="24"/>
                      <w:szCs w:val="24"/>
                    </w:rPr>
                    <w:t>направить на бумажном носителе на почтовый адрес:</w:t>
                  </w:r>
                </w:p>
              </w:tc>
              <w:tc>
                <w:tcPr>
                  <w:tcW w:w="2747" w:type="dxa"/>
                </w:tcPr>
                <w:p w:rsidR="00131676" w:rsidRPr="00131676" w:rsidRDefault="00131676" w:rsidP="00291BD4">
                  <w:pPr>
                    <w:rPr>
                      <w:sz w:val="22"/>
                      <w:szCs w:val="22"/>
                    </w:rPr>
                  </w:pPr>
                </w:p>
              </w:tc>
              <w:tc>
                <w:tcPr>
                  <w:tcW w:w="4986" w:type="dxa"/>
                </w:tcPr>
                <w:p w:rsidR="00131676" w:rsidRDefault="00131676" w:rsidP="00D6535C">
                  <w:pPr>
                    <w:pStyle w:val="1"/>
                    <w:shd w:val="clear" w:color="auto" w:fill="auto"/>
                    <w:tabs>
                      <w:tab w:val="left" w:leader="underscore" w:pos="7747"/>
                    </w:tabs>
                    <w:ind w:firstLine="0"/>
                    <w:jc w:val="both"/>
                    <w:rPr>
                      <w:sz w:val="24"/>
                      <w:szCs w:val="24"/>
                    </w:rPr>
                  </w:pPr>
                </w:p>
              </w:tc>
              <w:tc>
                <w:tcPr>
                  <w:tcW w:w="4987" w:type="dxa"/>
                </w:tcPr>
                <w:p w:rsidR="00131676" w:rsidRDefault="00131676" w:rsidP="00D6535C">
                  <w:pPr>
                    <w:pStyle w:val="1"/>
                    <w:shd w:val="clear" w:color="auto" w:fill="auto"/>
                    <w:tabs>
                      <w:tab w:val="left" w:leader="underscore" w:pos="7747"/>
                    </w:tabs>
                    <w:ind w:firstLine="0"/>
                    <w:jc w:val="both"/>
                    <w:rPr>
                      <w:sz w:val="24"/>
                      <w:szCs w:val="24"/>
                    </w:rPr>
                  </w:pPr>
                </w:p>
              </w:tc>
            </w:tr>
            <w:tr w:rsidR="00131676" w:rsidTr="004D3D20">
              <w:tc>
                <w:tcPr>
                  <w:tcW w:w="7225" w:type="dxa"/>
                  <w:vAlign w:val="center"/>
                </w:tcPr>
                <w:p w:rsidR="00131676" w:rsidRPr="004D3D20" w:rsidRDefault="00131676" w:rsidP="00131676">
                  <w:pPr>
                    <w:pStyle w:val="a9"/>
                    <w:shd w:val="clear" w:color="auto" w:fill="auto"/>
                    <w:ind w:firstLine="0"/>
                    <w:jc w:val="center"/>
                    <w:rPr>
                      <w:i/>
                      <w:sz w:val="24"/>
                      <w:szCs w:val="24"/>
                    </w:rPr>
                  </w:pPr>
                  <w:r w:rsidRPr="004D3D20">
                    <w:rPr>
                      <w:i/>
                      <w:iCs/>
                      <w:sz w:val="24"/>
                      <w:szCs w:val="24"/>
                    </w:rPr>
                    <w:t>Указывается один из перечисленных способов</w:t>
                  </w:r>
                </w:p>
              </w:tc>
              <w:tc>
                <w:tcPr>
                  <w:tcW w:w="2747" w:type="dxa"/>
                </w:tcPr>
                <w:p w:rsidR="00131676" w:rsidRPr="004D3D20" w:rsidRDefault="00131676" w:rsidP="00291BD4">
                  <w:pPr>
                    <w:rPr>
                      <w:i/>
                      <w:sz w:val="22"/>
                      <w:szCs w:val="22"/>
                    </w:rPr>
                  </w:pPr>
                </w:p>
              </w:tc>
              <w:tc>
                <w:tcPr>
                  <w:tcW w:w="4986" w:type="dxa"/>
                </w:tcPr>
                <w:p w:rsidR="00131676" w:rsidRDefault="00131676" w:rsidP="00D6535C">
                  <w:pPr>
                    <w:pStyle w:val="1"/>
                    <w:shd w:val="clear" w:color="auto" w:fill="auto"/>
                    <w:tabs>
                      <w:tab w:val="left" w:leader="underscore" w:pos="7747"/>
                    </w:tabs>
                    <w:ind w:firstLine="0"/>
                    <w:jc w:val="both"/>
                    <w:rPr>
                      <w:sz w:val="24"/>
                      <w:szCs w:val="24"/>
                    </w:rPr>
                  </w:pPr>
                </w:p>
              </w:tc>
              <w:tc>
                <w:tcPr>
                  <w:tcW w:w="4987" w:type="dxa"/>
                </w:tcPr>
                <w:p w:rsidR="00131676" w:rsidRDefault="00131676" w:rsidP="00D6535C">
                  <w:pPr>
                    <w:pStyle w:val="1"/>
                    <w:shd w:val="clear" w:color="auto" w:fill="auto"/>
                    <w:tabs>
                      <w:tab w:val="left" w:leader="underscore" w:pos="7747"/>
                    </w:tabs>
                    <w:ind w:firstLine="0"/>
                    <w:jc w:val="both"/>
                    <w:rPr>
                      <w:sz w:val="24"/>
                      <w:szCs w:val="24"/>
                    </w:rPr>
                  </w:pPr>
                </w:p>
              </w:tc>
            </w:tr>
          </w:tbl>
          <w:p w:rsidR="00131676" w:rsidRDefault="00131676" w:rsidP="00120931">
            <w:pPr>
              <w:pStyle w:val="ConsPlusNormal"/>
              <w:jc w:val="center"/>
              <w:rPr>
                <w:rFonts w:ascii="Times New Roman" w:hAnsi="Times New Roman" w:cs="Times New Roman"/>
                <w:sz w:val="24"/>
                <w:szCs w:val="24"/>
              </w:rPr>
            </w:pPr>
          </w:p>
          <w:p w:rsidR="00390820" w:rsidRDefault="00390820" w:rsidP="00120931">
            <w:pPr>
              <w:pStyle w:val="ConsPlusNormal"/>
              <w:jc w:val="center"/>
              <w:rPr>
                <w:rFonts w:ascii="Times New Roman" w:hAnsi="Times New Roman" w:cs="Times New Roman"/>
                <w:sz w:val="24"/>
                <w:szCs w:val="24"/>
              </w:rPr>
            </w:pPr>
          </w:p>
          <w:p w:rsidR="00390820" w:rsidRDefault="00390820" w:rsidP="003908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58"/>
              <w:gridCol w:w="1492"/>
              <w:gridCol w:w="4520"/>
            </w:tblGrid>
            <w:tr w:rsidR="00390820" w:rsidRPr="002B2B61" w:rsidTr="00A40CA7">
              <w:tc>
                <w:tcPr>
                  <w:tcW w:w="3058" w:type="dxa"/>
                  <w:tcBorders>
                    <w:top w:val="nil"/>
                    <w:left w:val="nil"/>
                    <w:bottom w:val="nil"/>
                    <w:right w:val="nil"/>
                  </w:tcBorders>
                  <w:vAlign w:val="bottom"/>
                </w:tcPr>
                <w:p w:rsidR="00390820" w:rsidRPr="002B2B61" w:rsidRDefault="00390820" w:rsidP="00390820">
                  <w:pPr>
                    <w:pStyle w:val="ConsPlusNormal"/>
                    <w:rPr>
                      <w:rFonts w:ascii="Times New Roman" w:hAnsi="Times New Roman" w:cs="Times New Roman"/>
                    </w:rPr>
                  </w:pPr>
                </w:p>
              </w:tc>
              <w:tc>
                <w:tcPr>
                  <w:tcW w:w="1492" w:type="dxa"/>
                  <w:tcBorders>
                    <w:top w:val="nil"/>
                    <w:left w:val="nil"/>
                    <w:bottom w:val="nil"/>
                    <w:right w:val="nil"/>
                  </w:tcBorders>
                </w:tcPr>
                <w:p w:rsidR="00390820" w:rsidRPr="002B2B61" w:rsidRDefault="00390820" w:rsidP="00390820">
                  <w:pPr>
                    <w:pStyle w:val="ConsPlusNormal"/>
                    <w:jc w:val="center"/>
                    <w:rPr>
                      <w:rFonts w:ascii="Times New Roman" w:hAnsi="Times New Roman" w:cs="Times New Roman"/>
                    </w:rPr>
                  </w:pPr>
                  <w:r w:rsidRPr="002B2B61">
                    <w:rPr>
                      <w:rFonts w:ascii="Times New Roman" w:hAnsi="Times New Roman" w:cs="Times New Roman"/>
                    </w:rPr>
                    <w:t>_________</w:t>
                  </w:r>
                </w:p>
                <w:p w:rsidR="00390820" w:rsidRPr="002B2B61" w:rsidRDefault="00390820" w:rsidP="00390820">
                  <w:pPr>
                    <w:pStyle w:val="ConsPlusNormal"/>
                    <w:jc w:val="center"/>
                    <w:rPr>
                      <w:rFonts w:ascii="Times New Roman" w:hAnsi="Times New Roman" w:cs="Times New Roman"/>
                    </w:rPr>
                  </w:pPr>
                  <w:r w:rsidRPr="002B2B61">
                    <w:rPr>
                      <w:rFonts w:ascii="Times New Roman" w:hAnsi="Times New Roman" w:cs="Times New Roman"/>
                    </w:rPr>
                    <w:t>(подпись)</w:t>
                  </w:r>
                </w:p>
              </w:tc>
              <w:tc>
                <w:tcPr>
                  <w:tcW w:w="4520" w:type="dxa"/>
                  <w:tcBorders>
                    <w:top w:val="nil"/>
                    <w:left w:val="nil"/>
                    <w:bottom w:val="nil"/>
                    <w:right w:val="nil"/>
                  </w:tcBorders>
                </w:tcPr>
                <w:p w:rsidR="00390820" w:rsidRPr="002B2B61" w:rsidRDefault="00390820" w:rsidP="00390820">
                  <w:pPr>
                    <w:pStyle w:val="ConsPlusNormal"/>
                    <w:jc w:val="center"/>
                    <w:rPr>
                      <w:rFonts w:ascii="Times New Roman" w:hAnsi="Times New Roman" w:cs="Times New Roman"/>
                    </w:rPr>
                  </w:pPr>
                  <w:r w:rsidRPr="002B2B61">
                    <w:rPr>
                      <w:rFonts w:ascii="Times New Roman" w:hAnsi="Times New Roman" w:cs="Times New Roman"/>
                    </w:rPr>
                    <w:t>_________________________________</w:t>
                  </w:r>
                </w:p>
                <w:p w:rsidR="00390820" w:rsidRPr="002B2B61" w:rsidRDefault="00390820" w:rsidP="00390820">
                  <w:pPr>
                    <w:pStyle w:val="ConsPlusNormal"/>
                    <w:jc w:val="center"/>
                    <w:rPr>
                      <w:rFonts w:ascii="Times New Roman" w:hAnsi="Times New Roman" w:cs="Times New Roman"/>
                    </w:rPr>
                  </w:pPr>
                  <w:r w:rsidRPr="002B2B61">
                    <w:rPr>
                      <w:rFonts w:ascii="Times New Roman" w:hAnsi="Times New Roman" w:cs="Times New Roman"/>
                    </w:rPr>
                    <w:t>(фамилия, имя, отчество (при наличии)</w:t>
                  </w:r>
                </w:p>
              </w:tc>
            </w:tr>
            <w:tr w:rsidR="00390820" w:rsidRPr="002B2B61" w:rsidTr="00A40CA7">
              <w:tc>
                <w:tcPr>
                  <w:tcW w:w="9070" w:type="dxa"/>
                  <w:gridSpan w:val="3"/>
                  <w:tcBorders>
                    <w:top w:val="nil"/>
                    <w:left w:val="nil"/>
                    <w:bottom w:val="nil"/>
                    <w:right w:val="nil"/>
                  </w:tcBorders>
                </w:tcPr>
                <w:p w:rsidR="00390820" w:rsidRPr="002B2B61" w:rsidRDefault="00390820" w:rsidP="00390820">
                  <w:pPr>
                    <w:pStyle w:val="ConsPlusNormal"/>
                    <w:ind w:firstLine="283"/>
                    <w:jc w:val="both"/>
                    <w:rPr>
                      <w:rFonts w:ascii="Times New Roman" w:hAnsi="Times New Roman" w:cs="Times New Roman"/>
                    </w:rPr>
                  </w:pPr>
                  <w:r w:rsidRPr="002B2B61">
                    <w:rPr>
                      <w:rFonts w:ascii="Times New Roman" w:hAnsi="Times New Roman" w:cs="Times New Roman"/>
                    </w:rPr>
                    <w:t>--------------------------------</w:t>
                  </w:r>
                </w:p>
                <w:p w:rsidR="00390820" w:rsidRPr="002B2B61" w:rsidRDefault="00390820" w:rsidP="00390820">
                  <w:pPr>
                    <w:pStyle w:val="ConsPlusNormal"/>
                    <w:ind w:firstLine="283"/>
                    <w:jc w:val="both"/>
                    <w:rPr>
                      <w:rFonts w:ascii="Times New Roman" w:hAnsi="Times New Roman" w:cs="Times New Roman"/>
                    </w:rPr>
                  </w:pPr>
                  <w:r w:rsidRPr="002B2B61">
                    <w:rPr>
                      <w:rFonts w:ascii="Times New Roman" w:hAnsi="Times New Roman" w:cs="Times New Roman"/>
                    </w:rPr>
                    <w:t>&lt;*&gt; - нужное подчеркнуть.</w:t>
                  </w:r>
                </w:p>
              </w:tc>
            </w:tr>
          </w:tbl>
          <w:p w:rsidR="006932BB" w:rsidRDefault="006932BB" w:rsidP="00131676">
            <w:pPr>
              <w:pStyle w:val="ConsPlusNormal"/>
              <w:jc w:val="right"/>
              <w:outlineLvl w:val="1"/>
              <w:rPr>
                <w:rFonts w:ascii="Times New Roman" w:hAnsi="Times New Roman" w:cs="Times New Roman"/>
                <w:sz w:val="24"/>
                <w:szCs w:val="24"/>
              </w:rPr>
            </w:pPr>
          </w:p>
          <w:p w:rsidR="004D3D20" w:rsidRDefault="004D3D20" w:rsidP="00131676">
            <w:pPr>
              <w:pStyle w:val="ConsPlusNormal"/>
              <w:jc w:val="right"/>
              <w:outlineLvl w:val="1"/>
              <w:rPr>
                <w:rFonts w:ascii="Times New Roman" w:hAnsi="Times New Roman" w:cs="Times New Roman"/>
                <w:sz w:val="24"/>
                <w:szCs w:val="24"/>
              </w:rPr>
            </w:pPr>
          </w:p>
          <w:p w:rsidR="004D3D20" w:rsidRDefault="004D3D20" w:rsidP="00131676">
            <w:pPr>
              <w:pStyle w:val="ConsPlusNormal"/>
              <w:jc w:val="right"/>
              <w:outlineLvl w:val="1"/>
              <w:rPr>
                <w:rFonts w:ascii="Times New Roman" w:hAnsi="Times New Roman" w:cs="Times New Roman"/>
                <w:sz w:val="24"/>
                <w:szCs w:val="24"/>
              </w:rPr>
            </w:pPr>
          </w:p>
          <w:p w:rsidR="004D3D20" w:rsidRDefault="004D3D20" w:rsidP="00131676">
            <w:pPr>
              <w:pStyle w:val="ConsPlusNormal"/>
              <w:jc w:val="right"/>
              <w:outlineLvl w:val="1"/>
              <w:rPr>
                <w:rFonts w:ascii="Times New Roman" w:hAnsi="Times New Roman" w:cs="Times New Roman"/>
                <w:sz w:val="24"/>
                <w:szCs w:val="24"/>
              </w:rPr>
            </w:pPr>
          </w:p>
          <w:p w:rsidR="004D3D20" w:rsidRDefault="004D3D20" w:rsidP="00131676">
            <w:pPr>
              <w:pStyle w:val="ConsPlusNormal"/>
              <w:jc w:val="right"/>
              <w:outlineLvl w:val="1"/>
              <w:rPr>
                <w:rFonts w:ascii="Times New Roman" w:hAnsi="Times New Roman" w:cs="Times New Roman"/>
                <w:sz w:val="24"/>
                <w:szCs w:val="24"/>
              </w:rPr>
            </w:pPr>
          </w:p>
          <w:p w:rsidR="004D3D20" w:rsidRDefault="004D3D20" w:rsidP="00131676">
            <w:pPr>
              <w:pStyle w:val="ConsPlusNormal"/>
              <w:jc w:val="right"/>
              <w:outlineLvl w:val="1"/>
              <w:rPr>
                <w:rFonts w:ascii="Times New Roman" w:hAnsi="Times New Roman" w:cs="Times New Roman"/>
                <w:sz w:val="24"/>
                <w:szCs w:val="24"/>
              </w:rPr>
            </w:pPr>
          </w:p>
          <w:p w:rsidR="004777C0" w:rsidRDefault="004777C0" w:rsidP="00131676">
            <w:pPr>
              <w:pStyle w:val="ConsPlusNormal"/>
              <w:jc w:val="right"/>
              <w:outlineLvl w:val="1"/>
              <w:rPr>
                <w:rFonts w:ascii="Times New Roman" w:hAnsi="Times New Roman" w:cs="Times New Roman"/>
                <w:sz w:val="24"/>
                <w:szCs w:val="24"/>
              </w:rPr>
            </w:pPr>
          </w:p>
          <w:p w:rsidR="00483FEB" w:rsidRDefault="00483FEB" w:rsidP="00131676">
            <w:pPr>
              <w:pStyle w:val="ConsPlusNormal"/>
              <w:jc w:val="right"/>
              <w:outlineLvl w:val="1"/>
              <w:rPr>
                <w:rFonts w:ascii="Times New Roman" w:hAnsi="Times New Roman" w:cs="Times New Roman"/>
                <w:sz w:val="24"/>
                <w:szCs w:val="24"/>
              </w:rPr>
            </w:pPr>
          </w:p>
          <w:p w:rsidR="00131676" w:rsidRPr="006D2B05" w:rsidRDefault="00131676" w:rsidP="0013167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B2B61">
              <w:rPr>
                <w:rFonts w:ascii="Times New Roman" w:hAnsi="Times New Roman" w:cs="Times New Roman"/>
                <w:sz w:val="24"/>
                <w:szCs w:val="24"/>
              </w:rPr>
              <w:t>№</w:t>
            </w:r>
            <w:r>
              <w:rPr>
                <w:rFonts w:ascii="Times New Roman" w:hAnsi="Times New Roman" w:cs="Times New Roman"/>
                <w:sz w:val="24"/>
                <w:szCs w:val="24"/>
              </w:rPr>
              <w:t xml:space="preserve"> 3</w:t>
            </w:r>
          </w:p>
          <w:p w:rsidR="00131676" w:rsidRPr="006D2B05" w:rsidRDefault="00131676" w:rsidP="00131676">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131676" w:rsidRPr="006D2B05" w:rsidRDefault="00131676" w:rsidP="00131676">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131676" w:rsidRDefault="00131676" w:rsidP="00131676">
            <w:pPr>
              <w:pStyle w:val="ConsPlusNormal"/>
              <w:jc w:val="right"/>
              <w:rPr>
                <w:rFonts w:ascii="Times New Roman" w:hAnsi="Times New Roman" w:cs="Times New Roman"/>
                <w:bCs/>
                <w:sz w:val="24"/>
                <w:szCs w:val="24"/>
                <w:lang w:bidi="ru-RU"/>
              </w:rPr>
            </w:pPr>
            <w:r w:rsidRPr="00046605">
              <w:rPr>
                <w:rFonts w:ascii="Times New Roman" w:hAnsi="Times New Roman" w:cs="Times New Roman"/>
                <w:sz w:val="24"/>
                <w:szCs w:val="24"/>
              </w:rPr>
              <w:t>"</w:t>
            </w:r>
            <w:r w:rsidRPr="00046605">
              <w:rPr>
                <w:rFonts w:ascii="Times New Roman" w:hAnsi="Times New Roman" w:cs="Times New Roman"/>
                <w:bCs/>
                <w:sz w:val="24"/>
                <w:szCs w:val="24"/>
                <w:lang w:bidi="ru-RU"/>
              </w:rPr>
              <w:t xml:space="preserve">Направление уведомления о соответствии </w:t>
            </w:r>
          </w:p>
          <w:p w:rsidR="00131676" w:rsidRDefault="00131676" w:rsidP="00131676">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указанных в уведомлении о планируемом строительстве</w:t>
            </w:r>
          </w:p>
          <w:p w:rsidR="00131676" w:rsidRDefault="00131676" w:rsidP="00131676">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 параметров объекта индивидуального жилищного </w:t>
            </w:r>
          </w:p>
          <w:p w:rsidR="00131676" w:rsidRDefault="00131676" w:rsidP="00131676">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строительства или садового дома установленным </w:t>
            </w:r>
          </w:p>
          <w:p w:rsidR="00131676" w:rsidRDefault="00131676" w:rsidP="00131676">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параметрам и допустимости размещения объекта </w:t>
            </w:r>
          </w:p>
          <w:p w:rsidR="00131676" w:rsidRDefault="00131676" w:rsidP="00131676">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индивидуального жилищного строительства </w:t>
            </w:r>
          </w:p>
          <w:p w:rsidR="00131676" w:rsidRPr="00046605" w:rsidRDefault="00131676" w:rsidP="00131676">
            <w:pPr>
              <w:pStyle w:val="ConsPlusNormal"/>
              <w:jc w:val="right"/>
              <w:rPr>
                <w:rFonts w:ascii="Times New Roman" w:hAnsi="Times New Roman" w:cs="Times New Roman"/>
                <w:sz w:val="24"/>
                <w:szCs w:val="24"/>
              </w:rPr>
            </w:pPr>
            <w:r w:rsidRPr="00046605">
              <w:rPr>
                <w:rFonts w:ascii="Times New Roman" w:hAnsi="Times New Roman" w:cs="Times New Roman"/>
                <w:bCs/>
                <w:sz w:val="24"/>
                <w:szCs w:val="24"/>
                <w:lang w:bidi="ru-RU"/>
              </w:rPr>
              <w:t>или садового дома на земельном участке</w:t>
            </w:r>
            <w:r w:rsidRPr="00046605">
              <w:rPr>
                <w:rFonts w:ascii="Times New Roman" w:hAnsi="Times New Roman" w:cs="Times New Roman"/>
                <w:sz w:val="24"/>
                <w:szCs w:val="24"/>
              </w:rPr>
              <w:t>"</w:t>
            </w:r>
          </w:p>
          <w:p w:rsidR="00131676" w:rsidRPr="006D2B05" w:rsidRDefault="00131676" w:rsidP="00131676">
            <w:pPr>
              <w:pStyle w:val="ConsPlusNormal"/>
              <w:spacing w:after="1"/>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097"/>
              <w:gridCol w:w="4968"/>
            </w:tblGrid>
            <w:tr w:rsidR="00131676" w:rsidRPr="006D2B05" w:rsidTr="00291BD4">
              <w:tc>
                <w:tcPr>
                  <w:tcW w:w="5097" w:type="dxa"/>
                </w:tcPr>
                <w:p w:rsidR="00131676" w:rsidRPr="006D2B05" w:rsidRDefault="00131676" w:rsidP="00291BD4">
                  <w:pPr>
                    <w:pStyle w:val="ConsPlusNormal"/>
                    <w:rPr>
                      <w:rFonts w:ascii="Times New Roman" w:hAnsi="Times New Roman" w:cs="Times New Roman"/>
                      <w:sz w:val="24"/>
                      <w:szCs w:val="24"/>
                    </w:rPr>
                  </w:pPr>
                </w:p>
              </w:tc>
              <w:tc>
                <w:tcPr>
                  <w:tcW w:w="4968" w:type="dxa"/>
                  <w:hideMark/>
                </w:tcPr>
                <w:p w:rsidR="00131676" w:rsidRPr="006D2B05" w:rsidRDefault="00131676" w:rsidP="00291BD4">
                  <w:pPr>
                    <w:pStyle w:val="ConsPlusNormal"/>
                    <w:rPr>
                      <w:rFonts w:ascii="Times New Roman" w:hAnsi="Times New Roman" w:cs="Times New Roman"/>
                    </w:rPr>
                  </w:pPr>
                  <w:r w:rsidRPr="006D2B05">
                    <w:rPr>
                      <w:rFonts w:ascii="Times New Roman" w:hAnsi="Times New Roman" w:cs="Times New Roman"/>
                    </w:rPr>
                    <w:t>Кому ___________________________________________</w:t>
                  </w:r>
                </w:p>
                <w:p w:rsidR="00131676" w:rsidRPr="006D2B05" w:rsidRDefault="00131676" w:rsidP="00291BD4">
                  <w:pPr>
                    <w:pStyle w:val="ConsPlusNormal"/>
                    <w:rPr>
                      <w:rFonts w:ascii="Times New Roman" w:hAnsi="Times New Roman" w:cs="Times New Roman"/>
                    </w:rPr>
                  </w:pPr>
                  <w:r w:rsidRPr="006D2B05">
                    <w:rPr>
                      <w:rFonts w:ascii="Times New Roman" w:hAnsi="Times New Roman" w:cs="Times New Roman"/>
                    </w:rPr>
                    <w:t>___________________________________________</w:t>
                  </w:r>
                </w:p>
                <w:p w:rsidR="00FB407A" w:rsidRDefault="00131676" w:rsidP="004D3D20">
                  <w:pPr>
                    <w:pStyle w:val="ConsPlusNormal"/>
                    <w:jc w:val="both"/>
                    <w:rPr>
                      <w:rFonts w:ascii="Times New Roman" w:hAnsi="Times New Roman" w:cs="Times New Roman"/>
                      <w:lang w:bidi="ru-RU"/>
                    </w:rPr>
                  </w:pPr>
                  <w:r w:rsidRPr="00A65735">
                    <w:rPr>
                      <w:rFonts w:ascii="Times New Roman" w:hAnsi="Times New Roman" w:cs="Times New Roman"/>
                      <w:lang w:bidi="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sidRPr="00A65735">
                    <w:rPr>
                      <w:rFonts w:ascii="Times New Roman" w:hAnsi="Times New Roman" w:cs="Times New Roman"/>
                    </w:rPr>
                    <w:t xml:space="preserve">- </w:t>
                  </w:r>
                  <w:r w:rsidRPr="00A65735">
                    <w:rPr>
                      <w:rFonts w:ascii="Times New Roman" w:hAnsi="Times New Roman" w:cs="Times New Roman"/>
                      <w:lang w:bidi="ru-RU"/>
                    </w:rPr>
                    <w:t xml:space="preserve">для физического лица, полное наименование застройщика, ИНН*, ОГРН </w:t>
                  </w:r>
                  <w:r w:rsidRPr="00A65735">
                    <w:rPr>
                      <w:rFonts w:ascii="Times New Roman" w:hAnsi="Times New Roman" w:cs="Times New Roman"/>
                    </w:rPr>
                    <w:t xml:space="preserve">- </w:t>
                  </w:r>
                  <w:r w:rsidRPr="00A65735">
                    <w:rPr>
                      <w:rFonts w:ascii="Times New Roman" w:hAnsi="Times New Roman" w:cs="Times New Roman"/>
                      <w:lang w:bidi="ru-RU"/>
                    </w:rPr>
                    <w:t xml:space="preserve">для юридического лица </w:t>
                  </w:r>
                </w:p>
                <w:p w:rsidR="00131676" w:rsidRPr="006D2B05" w:rsidRDefault="00FB407A" w:rsidP="004D3D20">
                  <w:pPr>
                    <w:pStyle w:val="ConsPlusNormal"/>
                    <w:jc w:val="both"/>
                    <w:rPr>
                      <w:rFonts w:ascii="Times New Roman" w:hAnsi="Times New Roman" w:cs="Times New Roman"/>
                      <w:sz w:val="24"/>
                      <w:szCs w:val="24"/>
                    </w:rPr>
                  </w:pPr>
                  <w:r>
                    <w:rPr>
                      <w:rFonts w:ascii="Times New Roman" w:hAnsi="Times New Roman" w:cs="Times New Roman"/>
                      <w:lang w:bidi="ru-RU"/>
                    </w:rPr>
                    <w:t>________________________________________________</w:t>
                  </w:r>
                  <w:r w:rsidR="00131676" w:rsidRPr="00A65735">
                    <w:rPr>
                      <w:rFonts w:ascii="Times New Roman" w:hAnsi="Times New Roman" w:cs="Times New Roman"/>
                      <w:lang w:bidi="ru-RU"/>
                    </w:rPr>
                    <w:t>почтовый индекс и адрес, телефон, адрес электронной почты застройщика)</w:t>
                  </w:r>
                </w:p>
              </w:tc>
            </w:tr>
          </w:tbl>
          <w:p w:rsidR="00131676" w:rsidRPr="00A65735" w:rsidRDefault="00131676" w:rsidP="00131676">
            <w:pPr>
              <w:pStyle w:val="40"/>
              <w:shd w:val="clear" w:color="auto" w:fill="auto"/>
              <w:spacing w:after="0"/>
              <w:rPr>
                <w:b/>
                <w:sz w:val="26"/>
                <w:szCs w:val="26"/>
              </w:rPr>
            </w:pPr>
            <w:r>
              <w:rPr>
                <w:b/>
                <w:sz w:val="26"/>
                <w:szCs w:val="26"/>
              </w:rPr>
              <w:t>РЕШЕНИЕ</w:t>
            </w:r>
          </w:p>
          <w:p w:rsidR="00131676" w:rsidRPr="00131676" w:rsidRDefault="00131676" w:rsidP="00131676">
            <w:pPr>
              <w:pStyle w:val="40"/>
              <w:shd w:val="clear" w:color="auto" w:fill="auto"/>
              <w:spacing w:after="0"/>
              <w:rPr>
                <w:b/>
                <w:sz w:val="24"/>
                <w:szCs w:val="24"/>
              </w:rPr>
            </w:pPr>
            <w:r w:rsidRPr="00131676">
              <w:rPr>
                <w:b/>
                <w:sz w:val="24"/>
                <w:szCs w:val="24"/>
              </w:rPr>
              <w:t>об отказе во внесении исправлений в</w:t>
            </w:r>
            <w:r w:rsidRPr="00131676">
              <w:rPr>
                <w:b/>
                <w:sz w:val="24"/>
                <w:szCs w:val="24"/>
              </w:rPr>
              <w:br/>
              <w:t>уведомление о соответствии указанных в уведомлении о планируемом строительстве или</w:t>
            </w:r>
            <w:r w:rsidRPr="00131676">
              <w:rPr>
                <w:b/>
                <w:sz w:val="24"/>
                <w:szCs w:val="24"/>
              </w:rPr>
              <w:br/>
              <w:t>реконструкции объекта индивидуального жилищного строительства или садового дома</w:t>
            </w:r>
            <w:r w:rsidRPr="00131676">
              <w:rPr>
                <w:b/>
                <w:sz w:val="24"/>
                <w:szCs w:val="24"/>
              </w:rPr>
              <w:br/>
              <w:t>параметров объекта индивидуального жилищного строительства или садового дома</w:t>
            </w:r>
            <w:r w:rsidRPr="00131676">
              <w:rPr>
                <w:b/>
                <w:sz w:val="24"/>
                <w:szCs w:val="24"/>
              </w:rPr>
              <w:br/>
              <w:t>установленным параметрам и допустимости размещения объекта индивидуального</w:t>
            </w:r>
            <w:r w:rsidRPr="00131676">
              <w:rPr>
                <w:b/>
                <w:sz w:val="24"/>
                <w:szCs w:val="24"/>
              </w:rPr>
              <w:br/>
              <w:t>жилищного строительства или садового дома на земельном участке,</w:t>
            </w:r>
            <w:r w:rsidRPr="00131676">
              <w:rPr>
                <w:b/>
                <w:sz w:val="24"/>
                <w:szCs w:val="24"/>
              </w:rPr>
              <w:br/>
              <w:t>уведомление о несоответствии указанных в уведомлении о планируемом строительстве</w:t>
            </w:r>
            <w:r w:rsidRPr="00131676">
              <w:rPr>
                <w:b/>
                <w:sz w:val="24"/>
                <w:szCs w:val="24"/>
              </w:rPr>
              <w:br/>
              <w:t>или реконструкции объекта индивидуального жилищного строительства или садового</w:t>
            </w:r>
            <w:r w:rsidRPr="00131676">
              <w:rPr>
                <w:b/>
                <w:sz w:val="24"/>
                <w:szCs w:val="24"/>
              </w:rPr>
              <w:br/>
              <w:t>дома параметров объекта индивидуального жилищного строительства или садового дома</w:t>
            </w:r>
            <w:r w:rsidRPr="00131676">
              <w:rPr>
                <w:b/>
                <w:sz w:val="24"/>
                <w:szCs w:val="24"/>
              </w:rPr>
              <w:br/>
              <w:t>установленным параметрам и (или) недопустимости размещения объекта индивидуального</w:t>
            </w:r>
            <w:r w:rsidRPr="00131676">
              <w:rPr>
                <w:b/>
                <w:sz w:val="24"/>
                <w:szCs w:val="24"/>
              </w:rPr>
              <w:br/>
              <w:t>жилищного строительства или садового дома на земельном участке**</w:t>
            </w:r>
          </w:p>
          <w:p w:rsidR="00131676" w:rsidRPr="00131676" w:rsidRDefault="00131676" w:rsidP="00131676">
            <w:pPr>
              <w:pStyle w:val="40"/>
              <w:shd w:val="clear" w:color="auto" w:fill="auto"/>
              <w:spacing w:after="520"/>
              <w:rPr>
                <w:b/>
                <w:sz w:val="24"/>
                <w:szCs w:val="24"/>
              </w:rPr>
            </w:pPr>
            <w:r w:rsidRPr="00131676">
              <w:rPr>
                <w:b/>
                <w:sz w:val="24"/>
                <w:szCs w:val="24"/>
              </w:rPr>
              <w:t>(далее - уведомление)</w:t>
            </w:r>
          </w:p>
          <w:p w:rsidR="006932BB" w:rsidRPr="00A65735" w:rsidRDefault="006932BB" w:rsidP="006932BB">
            <w:pPr>
              <w:pStyle w:val="11"/>
              <w:keepNext/>
              <w:keepLines/>
              <w:shd w:val="clear" w:color="auto" w:fill="auto"/>
              <w:spacing w:after="0" w:line="240" w:lineRule="auto"/>
            </w:pPr>
          </w:p>
          <w:p w:rsidR="006932BB" w:rsidRDefault="006932BB" w:rsidP="006932BB">
            <w:pPr>
              <w:pStyle w:val="50"/>
              <w:pBdr>
                <w:top w:val="single" w:sz="4" w:space="0" w:color="auto"/>
              </w:pBdr>
              <w:shd w:val="clear" w:color="auto" w:fill="auto"/>
              <w:spacing w:after="0" w:line="240" w:lineRule="auto"/>
              <w:jc w:val="center"/>
              <w:rPr>
                <w:rFonts w:ascii="Times New Roman" w:hAnsi="Times New Roman" w:cs="Times New Roman"/>
              </w:rPr>
            </w:pPr>
            <w:r w:rsidRPr="00A65735">
              <w:rPr>
                <w:rFonts w:ascii="Times New Roman" w:hAnsi="Times New Roman" w:cs="Times New Roman"/>
              </w:rPr>
              <w:t xml:space="preserve"> (наименование </w:t>
            </w:r>
            <w:r w:rsidR="004777C0">
              <w:rPr>
                <w:rFonts w:ascii="Times New Roman" w:hAnsi="Times New Roman" w:cs="Times New Roman"/>
              </w:rPr>
              <w:t>органа, предоставляющего муниципальную услугу</w:t>
            </w:r>
            <w:r w:rsidRPr="00A65735">
              <w:rPr>
                <w:rFonts w:ascii="Times New Roman" w:hAnsi="Times New Roman" w:cs="Times New Roman"/>
              </w:rPr>
              <w:t>)</w:t>
            </w:r>
          </w:p>
          <w:p w:rsidR="004777C0" w:rsidRDefault="006932BB" w:rsidP="006932BB">
            <w:pPr>
              <w:pStyle w:val="50"/>
              <w:shd w:val="clear" w:color="auto" w:fill="auto"/>
              <w:tabs>
                <w:tab w:val="left" w:leader="underscore" w:pos="3134"/>
                <w:tab w:val="left" w:leader="underscore" w:pos="5165"/>
              </w:tabs>
              <w:spacing w:after="0" w:line="240" w:lineRule="auto"/>
              <w:jc w:val="both"/>
            </w:pPr>
            <w:r>
              <w:rPr>
                <w:rFonts w:ascii="Times New Roman" w:eastAsia="Times New Roman" w:hAnsi="Times New Roman" w:cs="Times New Roman"/>
                <w:sz w:val="24"/>
                <w:szCs w:val="24"/>
              </w:rPr>
              <w:t>по результатам рассмотрения заявления об исправлении допущенных опечаток и ошибок в</w:t>
            </w:r>
            <w:r>
              <w:rPr>
                <w:rFonts w:ascii="Times New Roman" w:eastAsia="Times New Roman" w:hAnsi="Times New Roman" w:cs="Times New Roman"/>
                <w:sz w:val="24"/>
                <w:szCs w:val="24"/>
              </w:rPr>
              <w:br/>
              <w:t xml:space="preserve">уведомлении от </w:t>
            </w:r>
            <w:r>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ab/>
              <w:t xml:space="preserve"> принято решение об отказе во внесении</w:t>
            </w:r>
            <w:r>
              <w:t xml:space="preserve"> </w:t>
            </w:r>
            <w:r w:rsidR="004777C0">
              <w:t xml:space="preserve">          </w:t>
            </w:r>
          </w:p>
          <w:p w:rsidR="004777C0" w:rsidRPr="004777C0" w:rsidRDefault="004777C0" w:rsidP="006932BB">
            <w:pPr>
              <w:pStyle w:val="50"/>
              <w:shd w:val="clear" w:color="auto" w:fill="auto"/>
              <w:tabs>
                <w:tab w:val="left" w:leader="underscore" w:pos="3134"/>
                <w:tab w:val="left" w:leader="underscore" w:pos="5165"/>
              </w:tabs>
              <w:spacing w:after="0" w:line="240" w:lineRule="auto"/>
              <w:jc w:val="both"/>
              <w:rPr>
                <w:rFonts w:ascii="Times New Roman" w:hAnsi="Times New Roman" w:cs="Times New Roman"/>
              </w:rPr>
            </w:pPr>
            <w:r>
              <w:rPr>
                <w:rFonts w:ascii="Times New Roman" w:hAnsi="Times New Roman" w:cs="Times New Roman"/>
              </w:rPr>
              <w:t xml:space="preserve">                                            </w:t>
            </w:r>
            <w:r w:rsidRPr="004777C0">
              <w:rPr>
                <w:rFonts w:ascii="Times New Roman" w:hAnsi="Times New Roman" w:cs="Times New Roman"/>
              </w:rPr>
              <w:t>(дата и номер регистрации)</w:t>
            </w:r>
          </w:p>
          <w:p w:rsidR="006932BB" w:rsidRDefault="006932BB" w:rsidP="006932BB">
            <w:pPr>
              <w:pStyle w:val="50"/>
              <w:shd w:val="clear" w:color="auto" w:fill="auto"/>
              <w:tabs>
                <w:tab w:val="left" w:leader="underscore" w:pos="3134"/>
                <w:tab w:val="left" w:leader="underscore" w:pos="5165"/>
              </w:tabs>
              <w:spacing w:after="0" w:line="240" w:lineRule="auto"/>
              <w:jc w:val="both"/>
              <w:rPr>
                <w:rFonts w:ascii="Times New Roman" w:hAnsi="Times New Roman" w:cs="Times New Roman"/>
                <w:sz w:val="24"/>
                <w:szCs w:val="24"/>
              </w:rPr>
            </w:pPr>
            <w:r w:rsidRPr="006932BB">
              <w:rPr>
                <w:rFonts w:ascii="Times New Roman" w:hAnsi="Times New Roman" w:cs="Times New Roman"/>
                <w:sz w:val="24"/>
                <w:szCs w:val="24"/>
              </w:rPr>
              <w:t>исправлений в уведомление.</w:t>
            </w:r>
          </w:p>
          <w:p w:rsidR="006932BB" w:rsidRPr="006932BB" w:rsidRDefault="006932BB" w:rsidP="006932BB">
            <w:pPr>
              <w:pStyle w:val="50"/>
              <w:shd w:val="clear" w:color="auto" w:fill="auto"/>
              <w:tabs>
                <w:tab w:val="left" w:leader="underscore" w:pos="3134"/>
                <w:tab w:val="left" w:leader="underscore" w:pos="5165"/>
              </w:tabs>
              <w:spacing w:after="0" w:line="240" w:lineRule="auto"/>
              <w:jc w:val="both"/>
              <w:rPr>
                <w:sz w:val="24"/>
                <w:szCs w:val="24"/>
              </w:rPr>
            </w:pPr>
          </w:p>
          <w:tbl>
            <w:tblPr>
              <w:tblStyle w:val="af0"/>
              <w:tblW w:w="19945" w:type="dxa"/>
              <w:tblLayout w:type="fixed"/>
              <w:tblLook w:val="04A0" w:firstRow="1" w:lastRow="0" w:firstColumn="1" w:lastColumn="0" w:noHBand="0" w:noVBand="1"/>
            </w:tblPr>
            <w:tblGrid>
              <w:gridCol w:w="1838"/>
              <w:gridCol w:w="4810"/>
              <w:gridCol w:w="3324"/>
              <w:gridCol w:w="3324"/>
              <w:gridCol w:w="3324"/>
              <w:gridCol w:w="3325"/>
            </w:tblGrid>
            <w:tr w:rsidR="006932BB" w:rsidTr="00FB407A">
              <w:tc>
                <w:tcPr>
                  <w:tcW w:w="1838" w:type="dxa"/>
                  <w:vAlign w:val="center"/>
                </w:tcPr>
                <w:p w:rsidR="006932BB" w:rsidRPr="006932BB" w:rsidRDefault="006932BB" w:rsidP="00FB407A">
                  <w:pPr>
                    <w:pStyle w:val="a9"/>
                    <w:shd w:val="clear" w:color="auto" w:fill="auto"/>
                    <w:ind w:firstLine="0"/>
                    <w:jc w:val="center"/>
                    <w:rPr>
                      <w:sz w:val="22"/>
                      <w:szCs w:val="22"/>
                    </w:rPr>
                  </w:pPr>
                  <w:r w:rsidRPr="006932BB">
                    <w:rPr>
                      <w:sz w:val="22"/>
                      <w:szCs w:val="22"/>
                    </w:rPr>
                    <w:t>№ пункта Администра</w:t>
                  </w:r>
                  <w:r w:rsidRPr="006932BB">
                    <w:rPr>
                      <w:sz w:val="22"/>
                      <w:szCs w:val="22"/>
                    </w:rPr>
                    <w:softHyphen/>
                    <w:t>тивного</w:t>
                  </w:r>
                </w:p>
                <w:p w:rsidR="006932BB" w:rsidRPr="006932BB" w:rsidRDefault="006932BB" w:rsidP="00FB407A">
                  <w:pPr>
                    <w:pStyle w:val="a9"/>
                    <w:shd w:val="clear" w:color="auto" w:fill="auto"/>
                    <w:ind w:firstLine="340"/>
                    <w:jc w:val="center"/>
                    <w:rPr>
                      <w:sz w:val="22"/>
                      <w:szCs w:val="22"/>
                    </w:rPr>
                  </w:pPr>
                  <w:r w:rsidRPr="006932BB">
                    <w:rPr>
                      <w:sz w:val="22"/>
                      <w:szCs w:val="22"/>
                    </w:rPr>
                    <w:t>регламента</w:t>
                  </w:r>
                </w:p>
              </w:tc>
              <w:tc>
                <w:tcPr>
                  <w:tcW w:w="4810" w:type="dxa"/>
                  <w:vAlign w:val="center"/>
                </w:tcPr>
                <w:p w:rsidR="006932BB" w:rsidRPr="006932BB" w:rsidRDefault="006932BB" w:rsidP="00FB407A">
                  <w:pPr>
                    <w:pStyle w:val="a9"/>
                    <w:shd w:val="clear" w:color="auto" w:fill="auto"/>
                    <w:ind w:firstLine="0"/>
                    <w:jc w:val="center"/>
                    <w:rPr>
                      <w:sz w:val="22"/>
                      <w:szCs w:val="22"/>
                    </w:rPr>
                  </w:pPr>
                  <w:r w:rsidRPr="006932BB">
                    <w:rPr>
                      <w:sz w:val="22"/>
                      <w:szCs w:val="22"/>
                    </w:rPr>
                    <w:t>Наименование основания для отказа во внесении исправлений в уведомление в соответствии с Административным регламентом</w:t>
                  </w:r>
                </w:p>
              </w:tc>
              <w:tc>
                <w:tcPr>
                  <w:tcW w:w="3324" w:type="dxa"/>
                  <w:vAlign w:val="center"/>
                </w:tcPr>
                <w:p w:rsidR="006932BB" w:rsidRPr="006932BB" w:rsidRDefault="006932BB" w:rsidP="00FB407A">
                  <w:pPr>
                    <w:pStyle w:val="a9"/>
                    <w:shd w:val="clear" w:color="auto" w:fill="auto"/>
                    <w:ind w:firstLine="0"/>
                    <w:jc w:val="center"/>
                    <w:rPr>
                      <w:sz w:val="22"/>
                      <w:szCs w:val="22"/>
                    </w:rPr>
                  </w:pPr>
                  <w:r w:rsidRPr="006932BB">
                    <w:rPr>
                      <w:sz w:val="22"/>
                      <w:szCs w:val="22"/>
                    </w:rPr>
                    <w:t>Разъяснение причин отказа во внесении исправлений в уведомление</w:t>
                  </w:r>
                </w:p>
              </w:tc>
              <w:tc>
                <w:tcPr>
                  <w:tcW w:w="3324" w:type="dxa"/>
                </w:tcPr>
                <w:p w:rsidR="006932BB" w:rsidRDefault="006932BB" w:rsidP="006932BB">
                  <w:pPr>
                    <w:tabs>
                      <w:tab w:val="left" w:pos="3747"/>
                    </w:tabs>
                    <w:jc w:val="both"/>
                  </w:pPr>
                </w:p>
              </w:tc>
              <w:tc>
                <w:tcPr>
                  <w:tcW w:w="3324" w:type="dxa"/>
                </w:tcPr>
                <w:p w:rsidR="006932BB" w:rsidRDefault="006932BB" w:rsidP="006932BB">
                  <w:pPr>
                    <w:tabs>
                      <w:tab w:val="left" w:pos="3747"/>
                    </w:tabs>
                    <w:jc w:val="both"/>
                  </w:pPr>
                </w:p>
              </w:tc>
              <w:tc>
                <w:tcPr>
                  <w:tcW w:w="3325" w:type="dxa"/>
                </w:tcPr>
                <w:p w:rsidR="006932BB" w:rsidRDefault="006932BB" w:rsidP="006932BB">
                  <w:pPr>
                    <w:tabs>
                      <w:tab w:val="left" w:pos="3747"/>
                    </w:tabs>
                    <w:jc w:val="both"/>
                  </w:pPr>
                </w:p>
              </w:tc>
            </w:tr>
            <w:tr w:rsidR="006932BB" w:rsidTr="004D3D20">
              <w:tc>
                <w:tcPr>
                  <w:tcW w:w="1838" w:type="dxa"/>
                </w:tcPr>
                <w:p w:rsidR="006932BB" w:rsidRPr="00FB407A" w:rsidRDefault="006932BB" w:rsidP="00291BD4">
                  <w:pPr>
                    <w:pStyle w:val="a9"/>
                    <w:shd w:val="clear" w:color="auto" w:fill="auto"/>
                    <w:ind w:firstLine="0"/>
                    <w:rPr>
                      <w:color w:val="0000FF"/>
                      <w:sz w:val="22"/>
                      <w:szCs w:val="22"/>
                    </w:rPr>
                  </w:pPr>
                  <w:r w:rsidRPr="00FB407A">
                    <w:rPr>
                      <w:color w:val="0000FF"/>
                      <w:sz w:val="22"/>
                      <w:szCs w:val="22"/>
                    </w:rPr>
                    <w:t>подпункт "а" пункта 2.26</w:t>
                  </w:r>
                </w:p>
              </w:tc>
              <w:tc>
                <w:tcPr>
                  <w:tcW w:w="4810" w:type="dxa"/>
                </w:tcPr>
                <w:p w:rsidR="006932BB" w:rsidRPr="006932BB" w:rsidRDefault="006932BB" w:rsidP="00291BD4">
                  <w:pPr>
                    <w:pStyle w:val="a9"/>
                    <w:shd w:val="clear" w:color="auto" w:fill="auto"/>
                    <w:ind w:firstLine="0"/>
                    <w:jc w:val="both"/>
                    <w:rPr>
                      <w:sz w:val="22"/>
                      <w:szCs w:val="22"/>
                    </w:rPr>
                  </w:pPr>
                  <w:r w:rsidRPr="006932BB">
                    <w:rPr>
                      <w:sz w:val="22"/>
                      <w:szCs w:val="22"/>
                    </w:rPr>
                    <w:t xml:space="preserve">несоответствие заявителя кругу лиц, указанных </w:t>
                  </w:r>
                  <w:r w:rsidRPr="00FB407A">
                    <w:rPr>
                      <w:color w:val="0000FF"/>
                      <w:sz w:val="22"/>
                      <w:szCs w:val="22"/>
                    </w:rPr>
                    <w:t>в пункте 2.2</w:t>
                  </w:r>
                  <w:r w:rsidRPr="006932BB">
                    <w:rPr>
                      <w:sz w:val="22"/>
                      <w:szCs w:val="22"/>
                    </w:rPr>
                    <w:t xml:space="preserve"> Административного регламента</w:t>
                  </w:r>
                </w:p>
              </w:tc>
              <w:tc>
                <w:tcPr>
                  <w:tcW w:w="3324" w:type="dxa"/>
                </w:tcPr>
                <w:p w:rsidR="006932BB" w:rsidRPr="006932BB" w:rsidRDefault="006932BB" w:rsidP="00291BD4">
                  <w:pPr>
                    <w:pStyle w:val="a9"/>
                    <w:shd w:val="clear" w:color="auto" w:fill="auto"/>
                    <w:ind w:firstLine="0"/>
                    <w:rPr>
                      <w:sz w:val="22"/>
                      <w:szCs w:val="22"/>
                    </w:rPr>
                  </w:pPr>
                  <w:r w:rsidRPr="006932BB">
                    <w:rPr>
                      <w:sz w:val="22"/>
                      <w:szCs w:val="22"/>
                    </w:rPr>
                    <w:t>Указываются основания такого вывода</w:t>
                  </w:r>
                </w:p>
              </w:tc>
              <w:tc>
                <w:tcPr>
                  <w:tcW w:w="3324" w:type="dxa"/>
                </w:tcPr>
                <w:p w:rsidR="006932BB" w:rsidRDefault="006932BB" w:rsidP="006932BB">
                  <w:pPr>
                    <w:tabs>
                      <w:tab w:val="left" w:pos="3747"/>
                    </w:tabs>
                    <w:jc w:val="both"/>
                  </w:pPr>
                </w:p>
              </w:tc>
              <w:tc>
                <w:tcPr>
                  <w:tcW w:w="3324" w:type="dxa"/>
                </w:tcPr>
                <w:p w:rsidR="006932BB" w:rsidRDefault="006932BB" w:rsidP="006932BB">
                  <w:pPr>
                    <w:tabs>
                      <w:tab w:val="left" w:pos="3747"/>
                    </w:tabs>
                    <w:jc w:val="both"/>
                  </w:pPr>
                </w:p>
              </w:tc>
              <w:tc>
                <w:tcPr>
                  <w:tcW w:w="3325" w:type="dxa"/>
                </w:tcPr>
                <w:p w:rsidR="006932BB" w:rsidRDefault="006932BB" w:rsidP="006932BB">
                  <w:pPr>
                    <w:tabs>
                      <w:tab w:val="left" w:pos="3747"/>
                    </w:tabs>
                    <w:jc w:val="both"/>
                  </w:pPr>
                </w:p>
              </w:tc>
            </w:tr>
            <w:tr w:rsidR="006932BB" w:rsidTr="004D3D20">
              <w:tc>
                <w:tcPr>
                  <w:tcW w:w="1838" w:type="dxa"/>
                </w:tcPr>
                <w:p w:rsidR="006932BB" w:rsidRPr="00FB407A" w:rsidRDefault="006932BB" w:rsidP="00291BD4">
                  <w:pPr>
                    <w:pStyle w:val="a9"/>
                    <w:shd w:val="clear" w:color="auto" w:fill="auto"/>
                    <w:ind w:firstLine="0"/>
                    <w:rPr>
                      <w:color w:val="0000FF"/>
                      <w:sz w:val="22"/>
                      <w:szCs w:val="22"/>
                    </w:rPr>
                  </w:pPr>
                  <w:r w:rsidRPr="00FB407A">
                    <w:rPr>
                      <w:color w:val="0000FF"/>
                      <w:sz w:val="22"/>
                      <w:szCs w:val="22"/>
                    </w:rPr>
                    <w:t>подпункт "б" пункта 2.26</w:t>
                  </w:r>
                </w:p>
              </w:tc>
              <w:tc>
                <w:tcPr>
                  <w:tcW w:w="4810" w:type="dxa"/>
                </w:tcPr>
                <w:p w:rsidR="006932BB" w:rsidRPr="006932BB" w:rsidRDefault="006932BB" w:rsidP="00291BD4">
                  <w:pPr>
                    <w:pStyle w:val="a9"/>
                    <w:shd w:val="clear" w:color="auto" w:fill="auto"/>
                    <w:ind w:firstLine="0"/>
                    <w:jc w:val="both"/>
                    <w:rPr>
                      <w:sz w:val="22"/>
                      <w:szCs w:val="22"/>
                    </w:rPr>
                  </w:pPr>
                  <w:r w:rsidRPr="006932BB">
                    <w:rPr>
                      <w:sz w:val="22"/>
                      <w:szCs w:val="22"/>
                    </w:rPr>
                    <w:t>отсутствие факта допущения опечатки или ошибки в уведомлении</w:t>
                  </w:r>
                </w:p>
              </w:tc>
              <w:tc>
                <w:tcPr>
                  <w:tcW w:w="3324" w:type="dxa"/>
                </w:tcPr>
                <w:p w:rsidR="006932BB" w:rsidRPr="006932BB" w:rsidRDefault="006932BB" w:rsidP="00291BD4">
                  <w:pPr>
                    <w:pStyle w:val="a9"/>
                    <w:shd w:val="clear" w:color="auto" w:fill="auto"/>
                    <w:ind w:firstLine="0"/>
                    <w:rPr>
                      <w:sz w:val="22"/>
                      <w:szCs w:val="22"/>
                    </w:rPr>
                  </w:pPr>
                  <w:r w:rsidRPr="006932BB">
                    <w:rPr>
                      <w:sz w:val="22"/>
                      <w:szCs w:val="22"/>
                    </w:rPr>
                    <w:t>Указываются основания такого вывода</w:t>
                  </w:r>
                </w:p>
              </w:tc>
              <w:tc>
                <w:tcPr>
                  <w:tcW w:w="3324" w:type="dxa"/>
                </w:tcPr>
                <w:p w:rsidR="006932BB" w:rsidRDefault="006932BB" w:rsidP="006932BB">
                  <w:pPr>
                    <w:tabs>
                      <w:tab w:val="left" w:pos="3747"/>
                    </w:tabs>
                    <w:jc w:val="both"/>
                  </w:pPr>
                </w:p>
              </w:tc>
              <w:tc>
                <w:tcPr>
                  <w:tcW w:w="3324" w:type="dxa"/>
                </w:tcPr>
                <w:p w:rsidR="006932BB" w:rsidRDefault="006932BB" w:rsidP="006932BB">
                  <w:pPr>
                    <w:tabs>
                      <w:tab w:val="left" w:pos="3747"/>
                    </w:tabs>
                    <w:jc w:val="both"/>
                  </w:pPr>
                </w:p>
              </w:tc>
              <w:tc>
                <w:tcPr>
                  <w:tcW w:w="3325" w:type="dxa"/>
                </w:tcPr>
                <w:p w:rsidR="006932BB" w:rsidRDefault="006932BB" w:rsidP="006932BB">
                  <w:pPr>
                    <w:tabs>
                      <w:tab w:val="left" w:pos="3747"/>
                    </w:tabs>
                    <w:jc w:val="both"/>
                  </w:pPr>
                </w:p>
              </w:tc>
            </w:tr>
          </w:tbl>
          <w:p w:rsidR="004777C0" w:rsidRDefault="004777C0" w:rsidP="008F78B0">
            <w:pPr>
              <w:pStyle w:val="1"/>
              <w:shd w:val="clear" w:color="auto" w:fill="auto"/>
              <w:tabs>
                <w:tab w:val="left" w:leader="underscore" w:pos="9901"/>
              </w:tabs>
              <w:spacing w:line="271" w:lineRule="auto"/>
              <w:ind w:firstLine="760"/>
              <w:jc w:val="both"/>
              <w:rPr>
                <w:sz w:val="24"/>
                <w:szCs w:val="24"/>
              </w:rPr>
            </w:pPr>
            <w:r w:rsidRPr="004777C0">
              <w:rPr>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8F78B0" w:rsidRPr="008F78B0" w:rsidRDefault="008F78B0" w:rsidP="008F78B0">
            <w:pPr>
              <w:pStyle w:val="1"/>
              <w:shd w:val="clear" w:color="auto" w:fill="auto"/>
              <w:tabs>
                <w:tab w:val="left" w:leader="underscore" w:pos="9901"/>
              </w:tabs>
              <w:spacing w:line="271" w:lineRule="auto"/>
              <w:ind w:firstLine="760"/>
              <w:jc w:val="both"/>
              <w:rPr>
                <w:sz w:val="24"/>
                <w:szCs w:val="24"/>
              </w:rPr>
            </w:pPr>
            <w:r w:rsidRPr="008F78B0">
              <w:rPr>
                <w:sz w:val="24"/>
                <w:szCs w:val="24"/>
              </w:rPr>
              <w:t>Данный отказ может быть обжалован в досудебном порядке путем направления жалобы в</w:t>
            </w:r>
            <w:r w:rsidRPr="008F78B0">
              <w:rPr>
                <w:sz w:val="24"/>
                <w:szCs w:val="24"/>
              </w:rPr>
              <w:tab/>
              <w:t>,</w:t>
            </w:r>
          </w:p>
          <w:p w:rsidR="008F78B0" w:rsidRPr="008F78B0" w:rsidRDefault="008F78B0" w:rsidP="008F78B0">
            <w:pPr>
              <w:pStyle w:val="1"/>
              <w:shd w:val="clear" w:color="auto" w:fill="auto"/>
              <w:spacing w:line="271" w:lineRule="auto"/>
              <w:ind w:firstLine="0"/>
              <w:jc w:val="both"/>
              <w:rPr>
                <w:sz w:val="24"/>
                <w:szCs w:val="24"/>
              </w:rPr>
            </w:pPr>
            <w:r w:rsidRPr="008F78B0">
              <w:rPr>
                <w:sz w:val="24"/>
                <w:szCs w:val="24"/>
              </w:rPr>
              <w:lastRenderedPageBreak/>
              <w:t>а также в судебном порядке.</w:t>
            </w:r>
          </w:p>
          <w:p w:rsidR="008F78B0" w:rsidRDefault="008F78B0" w:rsidP="008F78B0">
            <w:pPr>
              <w:pStyle w:val="1"/>
              <w:shd w:val="clear" w:color="auto" w:fill="auto"/>
              <w:tabs>
                <w:tab w:val="left" w:leader="underscore" w:pos="9901"/>
              </w:tabs>
              <w:spacing w:line="271" w:lineRule="auto"/>
              <w:ind w:firstLine="760"/>
              <w:jc w:val="both"/>
            </w:pPr>
            <w:r w:rsidRPr="008F78B0">
              <w:rPr>
                <w:sz w:val="24"/>
                <w:szCs w:val="24"/>
              </w:rPr>
              <w:t>Дополнительно информируем:</w:t>
            </w:r>
            <w:r w:rsidRPr="0070098C">
              <w:tab/>
            </w:r>
          </w:p>
          <w:p w:rsidR="00FB73BB" w:rsidRPr="008F78B0" w:rsidRDefault="008F78B0" w:rsidP="004777C0">
            <w:pPr>
              <w:jc w:val="center"/>
              <w:rPr>
                <w:rFonts w:ascii="Times New Roman" w:hAnsi="Times New Roman" w:cs="Times New Roman"/>
                <w:sz w:val="20"/>
                <w:szCs w:val="20"/>
              </w:rPr>
            </w:pPr>
            <w:r w:rsidRPr="008F78B0">
              <w:rPr>
                <w:rFonts w:ascii="Times New Roman" w:hAnsi="Times New Roman" w:cs="Times New Roman"/>
                <w:sz w:val="20"/>
                <w:szCs w:val="20"/>
              </w:rPr>
              <w:t>(указывается информация, необходимая для устранения причин отказа во внесении исправлений в</w:t>
            </w:r>
            <w:r w:rsidRPr="008F78B0">
              <w:rPr>
                <w:rFonts w:ascii="Times New Roman" w:hAnsi="Times New Roman" w:cs="Times New Roman"/>
                <w:sz w:val="20"/>
                <w:szCs w:val="20"/>
              </w:rPr>
              <w:br/>
              <w:t>уведомление, а также иная дополнительная информация при наличии)</w:t>
            </w:r>
          </w:p>
        </w:tc>
      </w:tr>
      <w:bookmarkEnd w:id="31"/>
      <w:bookmarkEnd w:id="32"/>
    </w:tbl>
    <w:p w:rsidR="00B702E3" w:rsidRDefault="00B702E3">
      <w:pPr>
        <w:pStyle w:val="1"/>
        <w:shd w:val="clear" w:color="auto" w:fill="auto"/>
        <w:spacing w:line="240" w:lineRule="auto"/>
        <w:ind w:firstLine="0"/>
      </w:pPr>
    </w:p>
    <w:p w:rsidR="00D6535C" w:rsidRDefault="008F78B0">
      <w:pPr>
        <w:pStyle w:val="1"/>
        <w:shd w:val="clear" w:color="auto" w:fill="auto"/>
        <w:spacing w:line="240" w:lineRule="auto"/>
        <w:ind w:firstLine="0"/>
      </w:pPr>
      <w:r>
        <w:t>________________________          _____________                  _____________________</w:t>
      </w:r>
    </w:p>
    <w:p w:rsidR="008F78B0" w:rsidRDefault="008F78B0" w:rsidP="008F78B0">
      <w:pPr>
        <w:pStyle w:val="50"/>
        <w:shd w:val="clear" w:color="auto" w:fill="auto"/>
        <w:spacing w:after="220" w:line="240" w:lineRule="auto"/>
        <w:ind w:left="1020"/>
        <w:rPr>
          <w:rFonts w:ascii="Times New Roman" w:hAnsi="Times New Roman" w:cs="Times New Roman"/>
        </w:rPr>
      </w:pPr>
      <w:r w:rsidRPr="008F78B0">
        <w:rPr>
          <w:rFonts w:ascii="Times New Roman" w:hAnsi="Times New Roman" w:cs="Times New Roman"/>
        </w:rPr>
        <w:t>(должность)                                        (подпись)                                       (фамилия, имя, отчество)</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B407A" w:rsidTr="00A40CA7">
        <w:tc>
          <w:tcPr>
            <w:tcW w:w="9070" w:type="dxa"/>
            <w:tcBorders>
              <w:top w:val="nil"/>
              <w:left w:val="nil"/>
              <w:bottom w:val="nil"/>
              <w:right w:val="nil"/>
            </w:tcBorders>
          </w:tcPr>
          <w:p w:rsidR="00FB407A" w:rsidRPr="00FB407A" w:rsidRDefault="00FB407A" w:rsidP="00A40CA7">
            <w:pPr>
              <w:pStyle w:val="ConsPlusNormal"/>
              <w:rPr>
                <w:rFonts w:ascii="Times New Roman" w:hAnsi="Times New Roman" w:cs="Times New Roman"/>
                <w:sz w:val="24"/>
                <w:szCs w:val="24"/>
              </w:rPr>
            </w:pPr>
            <w:r w:rsidRPr="00FB407A">
              <w:rPr>
                <w:rFonts w:ascii="Times New Roman" w:hAnsi="Times New Roman" w:cs="Times New Roman"/>
                <w:sz w:val="24"/>
                <w:szCs w:val="24"/>
              </w:rPr>
              <w:t>Дата</w:t>
            </w:r>
          </w:p>
        </w:tc>
      </w:tr>
      <w:tr w:rsidR="00FB407A" w:rsidTr="00A40CA7">
        <w:tc>
          <w:tcPr>
            <w:tcW w:w="9070" w:type="dxa"/>
            <w:tcBorders>
              <w:top w:val="nil"/>
              <w:left w:val="nil"/>
              <w:bottom w:val="nil"/>
              <w:right w:val="nil"/>
            </w:tcBorders>
          </w:tcPr>
          <w:p w:rsidR="00FB407A" w:rsidRPr="00FB407A" w:rsidRDefault="00FB407A" w:rsidP="00A40CA7">
            <w:pPr>
              <w:pStyle w:val="ConsPlusNormal"/>
              <w:ind w:firstLine="283"/>
              <w:jc w:val="both"/>
              <w:rPr>
                <w:rFonts w:ascii="Times New Roman" w:hAnsi="Times New Roman" w:cs="Times New Roman"/>
              </w:rPr>
            </w:pPr>
            <w:r w:rsidRPr="00FB407A">
              <w:rPr>
                <w:rFonts w:ascii="Times New Roman" w:hAnsi="Times New Roman" w:cs="Times New Roman"/>
              </w:rPr>
              <w:t>--------------------------------</w:t>
            </w:r>
          </w:p>
          <w:p w:rsidR="00FB407A" w:rsidRPr="00FB407A" w:rsidRDefault="00FB407A" w:rsidP="00A40CA7">
            <w:pPr>
              <w:pStyle w:val="ConsPlusNormal"/>
              <w:ind w:firstLine="283"/>
              <w:jc w:val="both"/>
              <w:rPr>
                <w:rFonts w:ascii="Times New Roman" w:hAnsi="Times New Roman" w:cs="Times New Roman"/>
              </w:rPr>
            </w:pPr>
            <w:r w:rsidRPr="00FB407A">
              <w:rPr>
                <w:rFonts w:ascii="Times New Roman" w:hAnsi="Times New Roman" w:cs="Times New Roman"/>
              </w:rPr>
              <w:t>&lt;*&gt; - сведения об ИНН в отношении иностранного юридического лица не указываются.</w:t>
            </w:r>
          </w:p>
          <w:p w:rsidR="00FB407A" w:rsidRPr="00FB407A" w:rsidRDefault="00FB407A" w:rsidP="00A40CA7">
            <w:pPr>
              <w:pStyle w:val="ConsPlusNormal"/>
              <w:ind w:firstLine="283"/>
              <w:jc w:val="both"/>
              <w:rPr>
                <w:rFonts w:ascii="Times New Roman" w:hAnsi="Times New Roman" w:cs="Times New Roman"/>
              </w:rPr>
            </w:pPr>
            <w:r w:rsidRPr="00FB407A">
              <w:rPr>
                <w:rFonts w:ascii="Times New Roman" w:hAnsi="Times New Roman" w:cs="Times New Roman"/>
              </w:rPr>
              <w:t>&lt;**&gt; - нужное подчеркнуть.</w:t>
            </w:r>
          </w:p>
        </w:tc>
      </w:tr>
    </w:tbl>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8F78B0" w:rsidRDefault="008F78B0" w:rsidP="008F78B0">
      <w:pPr>
        <w:pStyle w:val="50"/>
        <w:shd w:val="clear" w:color="auto" w:fill="auto"/>
        <w:spacing w:after="220" w:line="240" w:lineRule="auto"/>
        <w:ind w:left="1020"/>
        <w:rPr>
          <w:rFonts w:ascii="Times New Roman" w:hAnsi="Times New Roman" w:cs="Times New Roman"/>
        </w:rPr>
      </w:pPr>
    </w:p>
    <w:p w:rsidR="00483FEB" w:rsidRDefault="00483FEB" w:rsidP="008F78B0">
      <w:pPr>
        <w:pStyle w:val="50"/>
        <w:shd w:val="clear" w:color="auto" w:fill="auto"/>
        <w:spacing w:after="220" w:line="240" w:lineRule="auto"/>
        <w:ind w:left="1020"/>
        <w:rPr>
          <w:rFonts w:ascii="Times New Roman" w:hAnsi="Times New Roman" w:cs="Times New Roman"/>
        </w:rPr>
      </w:pPr>
    </w:p>
    <w:p w:rsidR="00483FEB" w:rsidRDefault="00483FEB" w:rsidP="008F78B0">
      <w:pPr>
        <w:pStyle w:val="50"/>
        <w:shd w:val="clear" w:color="auto" w:fill="auto"/>
        <w:spacing w:after="220" w:line="240" w:lineRule="auto"/>
        <w:ind w:left="1020"/>
        <w:rPr>
          <w:rFonts w:ascii="Times New Roman" w:hAnsi="Times New Roman" w:cs="Times New Roman"/>
        </w:rPr>
      </w:pPr>
    </w:p>
    <w:p w:rsidR="008F78B0" w:rsidRPr="006D2B05" w:rsidRDefault="008F78B0" w:rsidP="008F78B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B2B61">
        <w:rPr>
          <w:rFonts w:ascii="Times New Roman" w:hAnsi="Times New Roman" w:cs="Times New Roman"/>
          <w:sz w:val="24"/>
          <w:szCs w:val="24"/>
        </w:rPr>
        <w:t>№</w:t>
      </w:r>
      <w:r>
        <w:rPr>
          <w:rFonts w:ascii="Times New Roman" w:hAnsi="Times New Roman" w:cs="Times New Roman"/>
          <w:sz w:val="24"/>
          <w:szCs w:val="24"/>
        </w:rPr>
        <w:t xml:space="preserve"> 4</w:t>
      </w:r>
    </w:p>
    <w:p w:rsidR="008F78B0" w:rsidRPr="006D2B05" w:rsidRDefault="008F78B0" w:rsidP="008F78B0">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8F78B0" w:rsidRPr="006D2B05" w:rsidRDefault="008F78B0" w:rsidP="008F78B0">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8F78B0" w:rsidRDefault="008F78B0" w:rsidP="008F78B0">
      <w:pPr>
        <w:pStyle w:val="ConsPlusNormal"/>
        <w:jc w:val="right"/>
        <w:rPr>
          <w:rFonts w:ascii="Times New Roman" w:hAnsi="Times New Roman" w:cs="Times New Roman"/>
          <w:bCs/>
          <w:sz w:val="24"/>
          <w:szCs w:val="24"/>
          <w:lang w:bidi="ru-RU"/>
        </w:rPr>
      </w:pPr>
      <w:r w:rsidRPr="00046605">
        <w:rPr>
          <w:rFonts w:ascii="Times New Roman" w:hAnsi="Times New Roman" w:cs="Times New Roman"/>
          <w:sz w:val="24"/>
          <w:szCs w:val="24"/>
        </w:rPr>
        <w:t>"</w:t>
      </w:r>
      <w:r w:rsidRPr="00046605">
        <w:rPr>
          <w:rFonts w:ascii="Times New Roman" w:hAnsi="Times New Roman" w:cs="Times New Roman"/>
          <w:bCs/>
          <w:sz w:val="24"/>
          <w:szCs w:val="24"/>
          <w:lang w:bidi="ru-RU"/>
        </w:rPr>
        <w:t xml:space="preserve">Направление уведомления о соответствии </w:t>
      </w:r>
    </w:p>
    <w:p w:rsidR="008F78B0" w:rsidRDefault="008F78B0" w:rsidP="008F78B0">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указанных в уведомлении о планируемом строительстве</w:t>
      </w:r>
    </w:p>
    <w:p w:rsidR="008F78B0" w:rsidRDefault="008F78B0" w:rsidP="008F78B0">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 параметров объекта индивидуального жилищного </w:t>
      </w:r>
    </w:p>
    <w:p w:rsidR="008F78B0" w:rsidRDefault="008F78B0" w:rsidP="008F78B0">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строительства или садового дома установленным </w:t>
      </w:r>
    </w:p>
    <w:p w:rsidR="008F78B0" w:rsidRDefault="008F78B0" w:rsidP="008F78B0">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параметрам и допустимости размещения объекта </w:t>
      </w:r>
    </w:p>
    <w:p w:rsidR="008F78B0" w:rsidRDefault="008F78B0" w:rsidP="008F78B0">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индивидуального жилищного строительства </w:t>
      </w:r>
    </w:p>
    <w:p w:rsidR="008F78B0" w:rsidRPr="00046605" w:rsidRDefault="008F78B0" w:rsidP="008F78B0">
      <w:pPr>
        <w:pStyle w:val="ConsPlusNormal"/>
        <w:jc w:val="right"/>
        <w:rPr>
          <w:rFonts w:ascii="Times New Roman" w:hAnsi="Times New Roman" w:cs="Times New Roman"/>
          <w:sz w:val="24"/>
          <w:szCs w:val="24"/>
        </w:rPr>
      </w:pPr>
      <w:r w:rsidRPr="00046605">
        <w:rPr>
          <w:rFonts w:ascii="Times New Roman" w:hAnsi="Times New Roman" w:cs="Times New Roman"/>
          <w:bCs/>
          <w:sz w:val="24"/>
          <w:szCs w:val="24"/>
          <w:lang w:bidi="ru-RU"/>
        </w:rPr>
        <w:t>или садового дома на земельном участке</w:t>
      </w:r>
      <w:r w:rsidRPr="00046605">
        <w:rPr>
          <w:rFonts w:ascii="Times New Roman" w:hAnsi="Times New Roman" w:cs="Times New Roman"/>
          <w:sz w:val="24"/>
          <w:szCs w:val="24"/>
        </w:rPr>
        <w:t>"</w:t>
      </w:r>
    </w:p>
    <w:p w:rsidR="008F78B0" w:rsidRDefault="008F78B0" w:rsidP="008F78B0">
      <w:pPr>
        <w:pStyle w:val="50"/>
        <w:shd w:val="clear" w:color="auto" w:fill="auto"/>
        <w:spacing w:after="220" w:line="240" w:lineRule="auto"/>
        <w:ind w:left="1020"/>
        <w:rPr>
          <w:rFonts w:ascii="Times New Roman" w:hAnsi="Times New Roman" w:cs="Times New Roman"/>
        </w:rPr>
      </w:pPr>
    </w:p>
    <w:p w:rsidR="00370DA0" w:rsidRPr="00A65735" w:rsidRDefault="00370DA0" w:rsidP="00370DA0">
      <w:pPr>
        <w:pStyle w:val="40"/>
        <w:shd w:val="clear" w:color="auto" w:fill="auto"/>
        <w:spacing w:after="0"/>
        <w:rPr>
          <w:b/>
          <w:sz w:val="26"/>
          <w:szCs w:val="26"/>
        </w:rPr>
      </w:pPr>
      <w:r w:rsidRPr="00A65735">
        <w:rPr>
          <w:b/>
          <w:sz w:val="26"/>
          <w:szCs w:val="26"/>
        </w:rPr>
        <w:t>ЗАЯВЛЕНИЕ</w:t>
      </w:r>
    </w:p>
    <w:p w:rsidR="00370DA0" w:rsidRPr="00370DA0" w:rsidRDefault="00370DA0" w:rsidP="004D3D20">
      <w:pPr>
        <w:pStyle w:val="50"/>
        <w:spacing w:after="220"/>
        <w:jc w:val="center"/>
        <w:rPr>
          <w:rFonts w:ascii="Times New Roman" w:eastAsia="Times New Roman" w:hAnsi="Times New Roman" w:cs="Times New Roman"/>
          <w:b/>
          <w:sz w:val="24"/>
          <w:szCs w:val="24"/>
        </w:rPr>
      </w:pPr>
      <w:r w:rsidRPr="00370DA0">
        <w:rPr>
          <w:rFonts w:ascii="Times New Roman" w:eastAsia="Times New Roman" w:hAnsi="Times New Roman" w:cs="Times New Roman"/>
          <w:b/>
          <w:sz w:val="24"/>
          <w:szCs w:val="24"/>
        </w:rPr>
        <w:t>о выдаче дубликата</w:t>
      </w:r>
      <w:r w:rsidR="004D3D20">
        <w:rPr>
          <w:rFonts w:ascii="Times New Roman" w:eastAsia="Times New Roman" w:hAnsi="Times New Roman" w:cs="Times New Roman"/>
          <w:b/>
          <w:sz w:val="24"/>
          <w:szCs w:val="24"/>
        </w:rPr>
        <w:t xml:space="preserve"> </w:t>
      </w:r>
      <w:r w:rsidRPr="00370DA0">
        <w:rPr>
          <w:rFonts w:ascii="Times New Roman" w:eastAsia="Times New Roman" w:hAnsi="Times New Roman" w:cs="Times New Roman"/>
          <w:b/>
          <w:sz w:val="24"/>
          <w:szCs w:val="24"/>
        </w:rPr>
        <w:t>уведомления о соответствии указанных в уведомлении о планируемом строительстве или</w:t>
      </w:r>
      <w:r>
        <w:rPr>
          <w:rFonts w:ascii="Times New Roman" w:eastAsia="Times New Roman" w:hAnsi="Times New Roman" w:cs="Times New Roman"/>
          <w:b/>
          <w:sz w:val="24"/>
          <w:szCs w:val="24"/>
        </w:rPr>
        <w:t xml:space="preserve"> </w:t>
      </w:r>
      <w:r w:rsidRPr="00370DA0">
        <w:rPr>
          <w:rFonts w:ascii="Times New Roman" w:eastAsia="Times New Roman" w:hAnsi="Times New Roman" w:cs="Times New Roman"/>
          <w:b/>
          <w:sz w:val="24"/>
          <w:szCs w:val="24"/>
        </w:rPr>
        <w:t>реконструкции объекта индивидуального жилищного строительства или садового дома</w:t>
      </w:r>
      <w:r>
        <w:rPr>
          <w:rFonts w:ascii="Times New Roman" w:eastAsia="Times New Roman" w:hAnsi="Times New Roman" w:cs="Times New Roman"/>
          <w:b/>
          <w:sz w:val="24"/>
          <w:szCs w:val="24"/>
        </w:rPr>
        <w:t xml:space="preserve"> </w:t>
      </w:r>
      <w:r w:rsidRPr="00370DA0">
        <w:rPr>
          <w:rFonts w:ascii="Times New Roman" w:eastAsia="Times New Roman" w:hAnsi="Times New Roman" w:cs="Times New Roman"/>
          <w:b/>
          <w:sz w:val="24"/>
          <w:szCs w:val="24"/>
        </w:rPr>
        <w:t>параметров объекта индивидуального жилищного строительства или садового дома</w:t>
      </w:r>
      <w:r>
        <w:rPr>
          <w:rFonts w:ascii="Times New Roman" w:eastAsia="Times New Roman" w:hAnsi="Times New Roman" w:cs="Times New Roman"/>
          <w:b/>
          <w:sz w:val="24"/>
          <w:szCs w:val="24"/>
        </w:rPr>
        <w:t xml:space="preserve"> </w:t>
      </w:r>
      <w:r w:rsidRPr="00370DA0">
        <w:rPr>
          <w:rFonts w:ascii="Times New Roman" w:eastAsia="Times New Roman" w:hAnsi="Times New Roman" w:cs="Times New Roman"/>
          <w:b/>
          <w:sz w:val="24"/>
          <w:szCs w:val="24"/>
        </w:rPr>
        <w:t>установленным параметрам и допустимости размещения объекта индивидуального</w:t>
      </w:r>
      <w:r>
        <w:rPr>
          <w:rFonts w:ascii="Times New Roman" w:eastAsia="Times New Roman" w:hAnsi="Times New Roman" w:cs="Times New Roman"/>
          <w:b/>
          <w:sz w:val="24"/>
          <w:szCs w:val="24"/>
        </w:rPr>
        <w:t xml:space="preserve"> </w:t>
      </w:r>
      <w:r w:rsidRPr="00370DA0">
        <w:rPr>
          <w:rFonts w:ascii="Times New Roman" w:eastAsia="Times New Roman" w:hAnsi="Times New Roman" w:cs="Times New Roman"/>
          <w:b/>
          <w:sz w:val="24"/>
          <w:szCs w:val="24"/>
        </w:rPr>
        <w:t>жилищного строительства или садового дома на земельном участке,</w:t>
      </w:r>
      <w:r>
        <w:rPr>
          <w:rFonts w:ascii="Times New Roman" w:eastAsia="Times New Roman" w:hAnsi="Times New Roman" w:cs="Times New Roman"/>
          <w:b/>
          <w:sz w:val="24"/>
          <w:szCs w:val="24"/>
        </w:rPr>
        <w:t xml:space="preserve"> </w:t>
      </w:r>
      <w:r w:rsidRPr="00370DA0">
        <w:rPr>
          <w:rFonts w:ascii="Times New Roman" w:eastAsia="Times New Roman" w:hAnsi="Times New Roman" w:cs="Times New Roman"/>
          <w:b/>
          <w:sz w:val="24"/>
          <w:szCs w:val="24"/>
        </w:rPr>
        <w:t>уведомления о несоответствии указанных в уведомлении о планируемом строительстве или</w:t>
      </w:r>
      <w:r>
        <w:rPr>
          <w:rFonts w:ascii="Times New Roman" w:eastAsia="Times New Roman" w:hAnsi="Times New Roman" w:cs="Times New Roman"/>
          <w:b/>
          <w:sz w:val="24"/>
          <w:szCs w:val="24"/>
        </w:rPr>
        <w:t xml:space="preserve"> </w:t>
      </w:r>
      <w:r w:rsidRPr="00370DA0">
        <w:rPr>
          <w:rFonts w:ascii="Times New Roman" w:eastAsia="Times New Roman" w:hAnsi="Times New Roman" w:cs="Times New Roman"/>
          <w:b/>
          <w:sz w:val="24"/>
          <w:szCs w:val="24"/>
        </w:rPr>
        <w:t>реконструкции объекта индивидуального жилищного строительства или садового дома</w:t>
      </w:r>
      <w:r w:rsidR="004D3D20">
        <w:rPr>
          <w:rFonts w:ascii="Times New Roman" w:eastAsia="Times New Roman" w:hAnsi="Times New Roman" w:cs="Times New Roman"/>
          <w:b/>
          <w:sz w:val="24"/>
          <w:szCs w:val="24"/>
        </w:rPr>
        <w:t xml:space="preserve"> </w:t>
      </w:r>
      <w:r w:rsidRPr="00370DA0">
        <w:rPr>
          <w:rFonts w:ascii="Times New Roman" w:eastAsia="Times New Roman" w:hAnsi="Times New Roman" w:cs="Times New Roman"/>
          <w:b/>
          <w:sz w:val="24"/>
          <w:szCs w:val="24"/>
        </w:rPr>
        <w:t>параметров объекта индивидуального жилищного строительства или садового дома</w:t>
      </w:r>
      <w:r>
        <w:rPr>
          <w:rFonts w:ascii="Times New Roman" w:eastAsia="Times New Roman" w:hAnsi="Times New Roman" w:cs="Times New Roman"/>
          <w:b/>
          <w:sz w:val="24"/>
          <w:szCs w:val="24"/>
        </w:rPr>
        <w:t xml:space="preserve"> </w:t>
      </w:r>
      <w:r w:rsidRPr="00370DA0">
        <w:rPr>
          <w:rFonts w:ascii="Times New Roman" w:eastAsia="Times New Roman" w:hAnsi="Times New Roman" w:cs="Times New Roman"/>
          <w:b/>
          <w:sz w:val="24"/>
          <w:szCs w:val="24"/>
        </w:rPr>
        <w:t>установленным параметрам и (или) недопустимости размещения объекта индивидуального</w:t>
      </w:r>
      <w:r>
        <w:rPr>
          <w:rFonts w:ascii="Times New Roman" w:eastAsia="Times New Roman" w:hAnsi="Times New Roman" w:cs="Times New Roman"/>
          <w:b/>
          <w:sz w:val="24"/>
          <w:szCs w:val="24"/>
        </w:rPr>
        <w:t xml:space="preserve"> </w:t>
      </w:r>
      <w:r w:rsidRPr="00370DA0">
        <w:rPr>
          <w:rFonts w:ascii="Times New Roman" w:eastAsia="Times New Roman" w:hAnsi="Times New Roman" w:cs="Times New Roman"/>
          <w:b/>
          <w:sz w:val="24"/>
          <w:szCs w:val="24"/>
        </w:rPr>
        <w:t xml:space="preserve">жилищного строительства или садового дома на земельном участке*(далее </w:t>
      </w:r>
      <w:r w:rsidRPr="00370DA0">
        <w:rPr>
          <w:rFonts w:ascii="Times New Roman" w:eastAsia="Times New Roman" w:hAnsi="Times New Roman" w:cs="Times New Roman"/>
          <w:b/>
          <w:bCs/>
          <w:sz w:val="24"/>
          <w:szCs w:val="24"/>
        </w:rPr>
        <w:t xml:space="preserve">- </w:t>
      </w:r>
      <w:r w:rsidRPr="00370DA0">
        <w:rPr>
          <w:rFonts w:ascii="Times New Roman" w:eastAsia="Times New Roman" w:hAnsi="Times New Roman" w:cs="Times New Roman"/>
          <w:b/>
          <w:sz w:val="24"/>
          <w:szCs w:val="24"/>
        </w:rPr>
        <w:t>уведомление)</w:t>
      </w:r>
    </w:p>
    <w:p w:rsidR="004D3D20" w:rsidRDefault="004D3D20" w:rsidP="004D3D20">
      <w:pPr>
        <w:pStyle w:val="ConsPlusNormal"/>
        <w:tabs>
          <w:tab w:val="left" w:pos="7686"/>
        </w:tabs>
        <w:ind w:firstLine="5103"/>
        <w:jc w:val="right"/>
        <w:rPr>
          <w:rFonts w:ascii="Times New Roman" w:hAnsi="Times New Roman" w:cs="Times New Roman"/>
          <w:sz w:val="24"/>
          <w:szCs w:val="24"/>
        </w:rPr>
      </w:pPr>
      <w:r>
        <w:rPr>
          <w:rFonts w:ascii="Times New Roman" w:hAnsi="Times New Roman" w:cs="Times New Roman"/>
          <w:sz w:val="24"/>
          <w:szCs w:val="24"/>
        </w:rPr>
        <w:t>«</w:t>
      </w:r>
      <w:r w:rsidRPr="00FB73BB">
        <w:rPr>
          <w:rFonts w:ascii="Times New Roman" w:hAnsi="Times New Roman" w:cs="Times New Roman"/>
          <w:sz w:val="24"/>
          <w:szCs w:val="24"/>
        </w:rPr>
        <w:t>____</w:t>
      </w:r>
      <w:r>
        <w:rPr>
          <w:rFonts w:ascii="Times New Roman" w:hAnsi="Times New Roman" w:cs="Times New Roman"/>
          <w:sz w:val="24"/>
          <w:szCs w:val="24"/>
        </w:rPr>
        <w:t>»</w:t>
      </w:r>
      <w:r w:rsidRPr="00FB73BB">
        <w:rPr>
          <w:rFonts w:ascii="Times New Roman" w:hAnsi="Times New Roman" w:cs="Times New Roman"/>
          <w:sz w:val="24"/>
          <w:szCs w:val="24"/>
        </w:rPr>
        <w:t>___________</w:t>
      </w:r>
      <w:r>
        <w:rPr>
          <w:rFonts w:ascii="Times New Roman" w:hAnsi="Times New Roman" w:cs="Times New Roman"/>
          <w:sz w:val="24"/>
          <w:szCs w:val="24"/>
        </w:rPr>
        <w:t>20</w:t>
      </w:r>
      <w:r w:rsidRPr="00FB73BB">
        <w:rPr>
          <w:rFonts w:ascii="Times New Roman" w:hAnsi="Times New Roman" w:cs="Times New Roman"/>
          <w:sz w:val="24"/>
          <w:szCs w:val="24"/>
        </w:rPr>
        <w:t>__</w:t>
      </w:r>
      <w:r>
        <w:rPr>
          <w:rFonts w:ascii="Times New Roman" w:hAnsi="Times New Roman" w:cs="Times New Roman"/>
          <w:sz w:val="24"/>
          <w:szCs w:val="24"/>
        </w:rPr>
        <w:t>г.</w:t>
      </w:r>
      <w:r>
        <w:rPr>
          <w:rFonts w:ascii="Times New Roman" w:hAnsi="Times New Roman" w:cs="Times New Roman"/>
          <w:sz w:val="24"/>
          <w:szCs w:val="24"/>
        </w:rPr>
        <w:tab/>
      </w:r>
    </w:p>
    <w:p w:rsidR="004D3D20" w:rsidRPr="00A65735" w:rsidRDefault="004D3D20" w:rsidP="004D3D20">
      <w:pPr>
        <w:pStyle w:val="11"/>
        <w:keepNext/>
        <w:keepLines/>
        <w:shd w:val="clear" w:color="auto" w:fill="auto"/>
        <w:spacing w:after="0" w:line="240" w:lineRule="auto"/>
      </w:pPr>
    </w:p>
    <w:p w:rsidR="004D3D20" w:rsidRPr="00201B74" w:rsidRDefault="004D3D20" w:rsidP="004D3D20">
      <w:pPr>
        <w:pStyle w:val="50"/>
        <w:pBdr>
          <w:top w:val="single" w:sz="4" w:space="0" w:color="auto"/>
        </w:pBdr>
        <w:shd w:val="clear" w:color="auto" w:fill="auto"/>
        <w:spacing w:after="0" w:line="240" w:lineRule="auto"/>
        <w:jc w:val="center"/>
        <w:rPr>
          <w:rFonts w:ascii="Times New Roman" w:hAnsi="Times New Roman" w:cs="Times New Roman"/>
        </w:rPr>
      </w:pPr>
      <w:r w:rsidRPr="00A65735">
        <w:rPr>
          <w:rFonts w:ascii="Times New Roman" w:hAnsi="Times New Roman" w:cs="Times New Roman"/>
        </w:rPr>
        <w:t xml:space="preserve"> </w:t>
      </w:r>
      <w:r w:rsidRPr="00201B74">
        <w:rPr>
          <w:rFonts w:ascii="Times New Roman" w:hAnsi="Times New Roman" w:cs="Times New Roman"/>
        </w:rPr>
        <w:t>(</w:t>
      </w:r>
      <w:r w:rsidR="00201B74" w:rsidRPr="00201B74">
        <w:rPr>
          <w:rFonts w:ascii="Times New Roman" w:hAnsi="Times New Roman" w:cs="Times New Roman"/>
        </w:rPr>
        <w:t>наименование органа, предоставляющего муниципальную услугу</w:t>
      </w:r>
      <w:r w:rsidRPr="00201B74">
        <w:rPr>
          <w:rFonts w:ascii="Times New Roman" w:hAnsi="Times New Roman" w:cs="Times New Roman"/>
        </w:rPr>
        <w:t>)</w:t>
      </w:r>
    </w:p>
    <w:p w:rsidR="004D3D20" w:rsidRPr="004D3D20" w:rsidRDefault="004D3D20" w:rsidP="004D3D20">
      <w:pPr>
        <w:pStyle w:val="ConsPlusNormal"/>
        <w:tabs>
          <w:tab w:val="left" w:pos="7686"/>
        </w:tabs>
        <w:rPr>
          <w:rFonts w:ascii="Times New Roman" w:hAnsi="Times New Roman" w:cs="Times New Roman"/>
          <w:sz w:val="24"/>
          <w:szCs w:val="24"/>
          <w:lang w:bidi="ru-RU"/>
        </w:rPr>
      </w:pPr>
    </w:p>
    <w:p w:rsidR="004D3D20" w:rsidRDefault="004D3D20" w:rsidP="00201B74">
      <w:pPr>
        <w:pStyle w:val="a7"/>
        <w:numPr>
          <w:ilvl w:val="0"/>
          <w:numId w:val="12"/>
        </w:numPr>
        <w:shd w:val="clear" w:color="auto" w:fill="auto"/>
        <w:rPr>
          <w:sz w:val="24"/>
          <w:szCs w:val="24"/>
        </w:rPr>
      </w:pPr>
      <w:r w:rsidRPr="00955C79">
        <w:rPr>
          <w:sz w:val="24"/>
          <w:szCs w:val="24"/>
        </w:rPr>
        <w:t>Сведения о застройщике</w:t>
      </w:r>
    </w:p>
    <w:p w:rsidR="00201B74" w:rsidRPr="00955C79" w:rsidRDefault="00201B74" w:rsidP="00201B74">
      <w:pPr>
        <w:pStyle w:val="a7"/>
        <w:shd w:val="clear" w:color="auto" w:fill="auto"/>
        <w:ind w:left="3720"/>
        <w:rPr>
          <w:sz w:val="24"/>
          <w:szCs w:val="24"/>
        </w:rPr>
      </w:pPr>
    </w:p>
    <w:tbl>
      <w:tblPr>
        <w:tblStyle w:val="af0"/>
        <w:tblW w:w="0" w:type="auto"/>
        <w:tblLayout w:type="fixed"/>
        <w:tblLook w:val="04A0" w:firstRow="1" w:lastRow="0" w:firstColumn="1" w:lastColumn="0" w:noHBand="0" w:noVBand="1"/>
      </w:tblPr>
      <w:tblGrid>
        <w:gridCol w:w="817"/>
        <w:gridCol w:w="4394"/>
        <w:gridCol w:w="5103"/>
      </w:tblGrid>
      <w:tr w:rsidR="004D3D20" w:rsidRPr="004D3D20" w:rsidTr="004D3D20">
        <w:tc>
          <w:tcPr>
            <w:tcW w:w="817" w:type="dxa"/>
          </w:tcPr>
          <w:p w:rsidR="004D3D20" w:rsidRPr="00131676" w:rsidRDefault="004D3D20" w:rsidP="00291BD4">
            <w:pPr>
              <w:pStyle w:val="a9"/>
              <w:shd w:val="clear" w:color="auto" w:fill="auto"/>
              <w:spacing w:before="120"/>
              <w:ind w:firstLine="0"/>
              <w:jc w:val="center"/>
              <w:rPr>
                <w:sz w:val="22"/>
                <w:szCs w:val="22"/>
              </w:rPr>
            </w:pPr>
            <w:r w:rsidRPr="00131676">
              <w:rPr>
                <w:sz w:val="22"/>
                <w:szCs w:val="22"/>
                <w:lang w:val="en-US" w:eastAsia="en-US" w:bidi="en-US"/>
              </w:rPr>
              <w:t>1.1</w:t>
            </w:r>
          </w:p>
        </w:tc>
        <w:tc>
          <w:tcPr>
            <w:tcW w:w="4394" w:type="dxa"/>
          </w:tcPr>
          <w:p w:rsidR="004D3D20" w:rsidRPr="00131676" w:rsidRDefault="004D3D20" w:rsidP="00291BD4">
            <w:pPr>
              <w:pStyle w:val="a9"/>
              <w:shd w:val="clear" w:color="auto" w:fill="auto"/>
              <w:ind w:firstLine="0"/>
              <w:rPr>
                <w:sz w:val="22"/>
                <w:szCs w:val="22"/>
              </w:rPr>
            </w:pPr>
            <w:r w:rsidRPr="00131676">
              <w:rPr>
                <w:sz w:val="22"/>
                <w:szCs w:val="22"/>
              </w:rPr>
              <w:t>Сведения о физическом лице, в случае если застройщиком является физическое лицо:</w:t>
            </w:r>
          </w:p>
        </w:tc>
        <w:tc>
          <w:tcPr>
            <w:tcW w:w="5103" w:type="dxa"/>
          </w:tcPr>
          <w:p w:rsidR="004D3D20" w:rsidRPr="004D3D20" w:rsidRDefault="004D3D20" w:rsidP="00291BD4">
            <w:pPr>
              <w:pStyle w:val="ConsPlusNormal"/>
              <w:tabs>
                <w:tab w:val="left" w:pos="7686"/>
              </w:tabs>
              <w:rPr>
                <w:rFonts w:ascii="Times New Roman" w:hAnsi="Times New Roman" w:cs="Times New Roman"/>
                <w:sz w:val="24"/>
                <w:szCs w:val="24"/>
              </w:rPr>
            </w:pPr>
          </w:p>
          <w:p w:rsidR="004D3D20" w:rsidRPr="004D3D20" w:rsidRDefault="004D3D20" w:rsidP="00291BD4">
            <w:pPr>
              <w:pStyle w:val="ConsPlusNormal"/>
              <w:tabs>
                <w:tab w:val="left" w:pos="7686"/>
              </w:tabs>
              <w:rPr>
                <w:rFonts w:ascii="Times New Roman" w:hAnsi="Times New Roman" w:cs="Times New Roman"/>
                <w:sz w:val="24"/>
                <w:szCs w:val="24"/>
              </w:rPr>
            </w:pPr>
          </w:p>
          <w:p w:rsidR="004D3D20" w:rsidRPr="004D3D20" w:rsidRDefault="004D3D20" w:rsidP="00291BD4">
            <w:pPr>
              <w:pStyle w:val="ConsPlusNormal"/>
              <w:tabs>
                <w:tab w:val="left" w:pos="7686"/>
              </w:tabs>
              <w:rPr>
                <w:rFonts w:ascii="Times New Roman" w:hAnsi="Times New Roman" w:cs="Times New Roman"/>
                <w:sz w:val="24"/>
                <w:szCs w:val="24"/>
              </w:rPr>
            </w:pPr>
          </w:p>
          <w:p w:rsidR="004D3D20" w:rsidRPr="004D3D20" w:rsidRDefault="004D3D20" w:rsidP="00291BD4">
            <w:pPr>
              <w:pStyle w:val="ConsPlusNormal"/>
              <w:tabs>
                <w:tab w:val="left" w:pos="7686"/>
              </w:tabs>
              <w:rPr>
                <w:rFonts w:ascii="Times New Roman" w:hAnsi="Times New Roman" w:cs="Times New Roman"/>
                <w:sz w:val="24"/>
                <w:szCs w:val="24"/>
              </w:rPr>
            </w:pPr>
          </w:p>
        </w:tc>
      </w:tr>
      <w:tr w:rsidR="004D3D20" w:rsidRPr="004D3D20" w:rsidTr="004D3D20">
        <w:tc>
          <w:tcPr>
            <w:tcW w:w="817" w:type="dxa"/>
          </w:tcPr>
          <w:p w:rsidR="004D3D20" w:rsidRPr="00131676" w:rsidRDefault="004D3D20" w:rsidP="00291BD4">
            <w:pPr>
              <w:pStyle w:val="a9"/>
              <w:shd w:val="clear" w:color="auto" w:fill="auto"/>
              <w:ind w:firstLine="0"/>
              <w:jc w:val="center"/>
              <w:rPr>
                <w:sz w:val="22"/>
                <w:szCs w:val="22"/>
              </w:rPr>
            </w:pPr>
            <w:r w:rsidRPr="00131676">
              <w:rPr>
                <w:sz w:val="22"/>
                <w:szCs w:val="22"/>
              </w:rPr>
              <w:t>1.1.1</w:t>
            </w:r>
          </w:p>
        </w:tc>
        <w:tc>
          <w:tcPr>
            <w:tcW w:w="4394" w:type="dxa"/>
          </w:tcPr>
          <w:p w:rsidR="004D3D20" w:rsidRPr="00131676" w:rsidRDefault="004D3D20" w:rsidP="00291BD4">
            <w:pPr>
              <w:pStyle w:val="a9"/>
              <w:shd w:val="clear" w:color="auto" w:fill="auto"/>
              <w:ind w:firstLine="0"/>
              <w:rPr>
                <w:sz w:val="22"/>
                <w:szCs w:val="22"/>
              </w:rPr>
            </w:pPr>
            <w:r w:rsidRPr="00131676">
              <w:rPr>
                <w:sz w:val="22"/>
                <w:szCs w:val="22"/>
              </w:rPr>
              <w:t>Фамилия, имя, отчество (при наличии)</w:t>
            </w:r>
          </w:p>
        </w:tc>
        <w:tc>
          <w:tcPr>
            <w:tcW w:w="5103" w:type="dxa"/>
          </w:tcPr>
          <w:p w:rsidR="004D3D20" w:rsidRPr="004D3D20" w:rsidRDefault="004D3D20" w:rsidP="00291BD4">
            <w:pPr>
              <w:pStyle w:val="ConsPlusNormal"/>
              <w:tabs>
                <w:tab w:val="left" w:pos="7686"/>
              </w:tabs>
              <w:rPr>
                <w:rFonts w:ascii="Times New Roman" w:hAnsi="Times New Roman" w:cs="Times New Roman"/>
                <w:sz w:val="24"/>
                <w:szCs w:val="24"/>
              </w:rPr>
            </w:pPr>
          </w:p>
          <w:p w:rsidR="004D3D20" w:rsidRPr="004D3D20" w:rsidRDefault="004D3D20" w:rsidP="00291BD4">
            <w:pPr>
              <w:pStyle w:val="ConsPlusNormal"/>
              <w:tabs>
                <w:tab w:val="left" w:pos="7686"/>
              </w:tabs>
              <w:rPr>
                <w:rFonts w:ascii="Times New Roman" w:hAnsi="Times New Roman" w:cs="Times New Roman"/>
                <w:sz w:val="24"/>
                <w:szCs w:val="24"/>
              </w:rPr>
            </w:pPr>
          </w:p>
          <w:p w:rsidR="004D3D20" w:rsidRPr="004D3D20" w:rsidRDefault="004D3D20" w:rsidP="00291BD4">
            <w:pPr>
              <w:pStyle w:val="ConsPlusNormal"/>
              <w:tabs>
                <w:tab w:val="left" w:pos="7686"/>
              </w:tabs>
              <w:rPr>
                <w:rFonts w:ascii="Times New Roman" w:hAnsi="Times New Roman" w:cs="Times New Roman"/>
                <w:sz w:val="24"/>
                <w:szCs w:val="24"/>
              </w:rPr>
            </w:pPr>
          </w:p>
          <w:p w:rsidR="004D3D20" w:rsidRPr="004D3D20" w:rsidRDefault="004D3D20" w:rsidP="00291BD4">
            <w:pPr>
              <w:pStyle w:val="ConsPlusNormal"/>
              <w:tabs>
                <w:tab w:val="left" w:pos="7686"/>
              </w:tabs>
              <w:rPr>
                <w:rFonts w:ascii="Times New Roman" w:hAnsi="Times New Roman" w:cs="Times New Roman"/>
                <w:sz w:val="24"/>
                <w:szCs w:val="24"/>
              </w:rPr>
            </w:pPr>
          </w:p>
        </w:tc>
      </w:tr>
      <w:tr w:rsidR="004D3D20" w:rsidRPr="004D3D20" w:rsidTr="004D3D20">
        <w:tc>
          <w:tcPr>
            <w:tcW w:w="817" w:type="dxa"/>
          </w:tcPr>
          <w:p w:rsidR="004D3D20" w:rsidRPr="00131676" w:rsidRDefault="004D3D20" w:rsidP="00291BD4">
            <w:pPr>
              <w:pStyle w:val="a9"/>
              <w:shd w:val="clear" w:color="auto" w:fill="auto"/>
              <w:spacing w:before="120"/>
              <w:ind w:firstLine="0"/>
              <w:jc w:val="center"/>
              <w:rPr>
                <w:sz w:val="22"/>
                <w:szCs w:val="22"/>
              </w:rPr>
            </w:pPr>
            <w:r w:rsidRPr="00131676">
              <w:rPr>
                <w:sz w:val="22"/>
                <w:szCs w:val="22"/>
                <w:lang w:val="en-US" w:eastAsia="en-US" w:bidi="en-US"/>
              </w:rPr>
              <w:t>1.1.2</w:t>
            </w:r>
          </w:p>
        </w:tc>
        <w:tc>
          <w:tcPr>
            <w:tcW w:w="4394" w:type="dxa"/>
          </w:tcPr>
          <w:p w:rsidR="004D3D20" w:rsidRPr="00131676" w:rsidRDefault="004D3D20" w:rsidP="00291BD4">
            <w:pPr>
              <w:pStyle w:val="a9"/>
              <w:shd w:val="clear" w:color="auto" w:fill="auto"/>
              <w:ind w:firstLine="0"/>
              <w:rPr>
                <w:sz w:val="22"/>
                <w:szCs w:val="22"/>
              </w:rPr>
            </w:pPr>
            <w:r w:rsidRPr="00131676">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4D3D20" w:rsidRPr="004D3D20" w:rsidRDefault="004D3D20" w:rsidP="00291BD4">
            <w:pPr>
              <w:pStyle w:val="ConsPlusNormal"/>
              <w:tabs>
                <w:tab w:val="left" w:pos="7686"/>
              </w:tabs>
              <w:rPr>
                <w:rFonts w:ascii="Times New Roman" w:hAnsi="Times New Roman" w:cs="Times New Roman"/>
                <w:sz w:val="24"/>
                <w:szCs w:val="24"/>
              </w:rPr>
            </w:pPr>
          </w:p>
          <w:p w:rsidR="004D3D20" w:rsidRPr="004D3D20" w:rsidRDefault="004D3D20" w:rsidP="00291BD4">
            <w:pPr>
              <w:pStyle w:val="ConsPlusNormal"/>
              <w:tabs>
                <w:tab w:val="left" w:pos="7686"/>
              </w:tabs>
              <w:rPr>
                <w:rFonts w:ascii="Times New Roman" w:hAnsi="Times New Roman" w:cs="Times New Roman"/>
                <w:sz w:val="24"/>
                <w:szCs w:val="24"/>
              </w:rPr>
            </w:pPr>
          </w:p>
          <w:p w:rsidR="004D3D20" w:rsidRPr="004D3D20" w:rsidRDefault="004D3D20" w:rsidP="00291BD4">
            <w:pPr>
              <w:pStyle w:val="ConsPlusNormal"/>
              <w:tabs>
                <w:tab w:val="left" w:pos="7686"/>
              </w:tabs>
              <w:rPr>
                <w:rFonts w:ascii="Times New Roman" w:hAnsi="Times New Roman" w:cs="Times New Roman"/>
                <w:sz w:val="24"/>
                <w:szCs w:val="24"/>
              </w:rPr>
            </w:pPr>
          </w:p>
          <w:p w:rsidR="004D3D20" w:rsidRPr="004D3D20" w:rsidRDefault="004D3D20" w:rsidP="00291BD4">
            <w:pPr>
              <w:pStyle w:val="ConsPlusNormal"/>
              <w:tabs>
                <w:tab w:val="left" w:pos="7686"/>
              </w:tabs>
              <w:rPr>
                <w:rFonts w:ascii="Times New Roman" w:hAnsi="Times New Roman" w:cs="Times New Roman"/>
                <w:sz w:val="24"/>
                <w:szCs w:val="24"/>
              </w:rPr>
            </w:pPr>
          </w:p>
        </w:tc>
      </w:tr>
      <w:tr w:rsidR="004D3D20" w:rsidTr="004D3D20">
        <w:tc>
          <w:tcPr>
            <w:tcW w:w="817" w:type="dxa"/>
          </w:tcPr>
          <w:p w:rsidR="004D3D20" w:rsidRPr="00131676" w:rsidRDefault="004D3D20" w:rsidP="00291BD4">
            <w:pPr>
              <w:pStyle w:val="a9"/>
              <w:shd w:val="clear" w:color="auto" w:fill="auto"/>
              <w:spacing w:before="120"/>
              <w:ind w:firstLine="0"/>
              <w:jc w:val="center"/>
              <w:rPr>
                <w:sz w:val="22"/>
                <w:szCs w:val="22"/>
              </w:rPr>
            </w:pPr>
            <w:r w:rsidRPr="00131676">
              <w:rPr>
                <w:sz w:val="22"/>
                <w:szCs w:val="22"/>
                <w:lang w:val="en-US" w:eastAsia="en-US" w:bidi="en-US"/>
              </w:rPr>
              <w:t>1.1.3</w:t>
            </w:r>
          </w:p>
        </w:tc>
        <w:tc>
          <w:tcPr>
            <w:tcW w:w="4394" w:type="dxa"/>
          </w:tcPr>
          <w:p w:rsidR="004D3D20" w:rsidRPr="00131676" w:rsidRDefault="004D3D20" w:rsidP="00291BD4">
            <w:pPr>
              <w:pStyle w:val="a9"/>
              <w:shd w:val="clear" w:color="auto" w:fill="auto"/>
              <w:ind w:firstLine="0"/>
              <w:rPr>
                <w:sz w:val="22"/>
                <w:szCs w:val="22"/>
              </w:rPr>
            </w:pPr>
            <w:r w:rsidRPr="00131676">
              <w:rPr>
                <w:sz w:val="22"/>
                <w:szCs w:val="2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3" w:type="dxa"/>
          </w:tcPr>
          <w:p w:rsidR="004D3D20" w:rsidRDefault="004D3D20" w:rsidP="00291BD4">
            <w:pPr>
              <w:pStyle w:val="ConsPlusNormal"/>
              <w:tabs>
                <w:tab w:val="left" w:pos="7686"/>
              </w:tabs>
              <w:rPr>
                <w:rFonts w:ascii="Times New Roman" w:hAnsi="Times New Roman" w:cs="Times New Roman"/>
                <w:sz w:val="24"/>
                <w:szCs w:val="24"/>
              </w:rPr>
            </w:pPr>
          </w:p>
        </w:tc>
      </w:tr>
      <w:tr w:rsidR="004D3D20" w:rsidRPr="004D3D20" w:rsidTr="004D3D20">
        <w:tc>
          <w:tcPr>
            <w:tcW w:w="817" w:type="dxa"/>
          </w:tcPr>
          <w:p w:rsidR="004D3D20" w:rsidRPr="00131676" w:rsidRDefault="004D3D20" w:rsidP="00291BD4">
            <w:pPr>
              <w:pStyle w:val="a9"/>
              <w:shd w:val="clear" w:color="auto" w:fill="auto"/>
              <w:ind w:firstLine="0"/>
              <w:jc w:val="center"/>
              <w:rPr>
                <w:sz w:val="22"/>
                <w:szCs w:val="22"/>
              </w:rPr>
            </w:pPr>
            <w:r w:rsidRPr="00131676">
              <w:rPr>
                <w:sz w:val="22"/>
                <w:szCs w:val="22"/>
              </w:rPr>
              <w:t>1.2</w:t>
            </w:r>
          </w:p>
        </w:tc>
        <w:tc>
          <w:tcPr>
            <w:tcW w:w="4394" w:type="dxa"/>
          </w:tcPr>
          <w:p w:rsidR="004D3D20" w:rsidRPr="00131676" w:rsidRDefault="004D3D20" w:rsidP="00291BD4">
            <w:pPr>
              <w:pStyle w:val="a9"/>
              <w:shd w:val="clear" w:color="auto" w:fill="auto"/>
              <w:ind w:firstLine="0"/>
              <w:rPr>
                <w:sz w:val="22"/>
                <w:szCs w:val="22"/>
              </w:rPr>
            </w:pPr>
            <w:r w:rsidRPr="00131676">
              <w:rPr>
                <w:sz w:val="22"/>
                <w:szCs w:val="22"/>
              </w:rPr>
              <w:t>Сведения о юридическом лице (в случае если застройщиком является</w:t>
            </w:r>
          </w:p>
        </w:tc>
        <w:tc>
          <w:tcPr>
            <w:tcW w:w="5103" w:type="dxa"/>
          </w:tcPr>
          <w:p w:rsidR="004D3D20" w:rsidRPr="004D3D20" w:rsidRDefault="004D3D20" w:rsidP="00291BD4">
            <w:pPr>
              <w:pStyle w:val="ConsPlusNormal"/>
              <w:tabs>
                <w:tab w:val="left" w:pos="7686"/>
              </w:tabs>
              <w:rPr>
                <w:rFonts w:ascii="Times New Roman" w:hAnsi="Times New Roman" w:cs="Times New Roman"/>
                <w:sz w:val="24"/>
                <w:szCs w:val="24"/>
              </w:rPr>
            </w:pPr>
          </w:p>
          <w:p w:rsidR="004D3D20" w:rsidRPr="004D3D20" w:rsidRDefault="004D3D20" w:rsidP="00291BD4">
            <w:pPr>
              <w:pStyle w:val="ConsPlusNormal"/>
              <w:tabs>
                <w:tab w:val="left" w:pos="7686"/>
              </w:tabs>
              <w:rPr>
                <w:rFonts w:ascii="Times New Roman" w:hAnsi="Times New Roman" w:cs="Times New Roman"/>
                <w:sz w:val="24"/>
                <w:szCs w:val="24"/>
              </w:rPr>
            </w:pPr>
          </w:p>
          <w:p w:rsidR="004D3D20" w:rsidRPr="004D3D20" w:rsidRDefault="004D3D20" w:rsidP="00291BD4">
            <w:pPr>
              <w:pStyle w:val="ConsPlusNormal"/>
              <w:tabs>
                <w:tab w:val="left" w:pos="7686"/>
              </w:tabs>
              <w:rPr>
                <w:rFonts w:ascii="Times New Roman" w:hAnsi="Times New Roman" w:cs="Times New Roman"/>
                <w:sz w:val="24"/>
                <w:szCs w:val="24"/>
              </w:rPr>
            </w:pPr>
          </w:p>
          <w:p w:rsidR="004D3D20" w:rsidRPr="004D3D20" w:rsidRDefault="004D3D20" w:rsidP="00291BD4">
            <w:pPr>
              <w:pStyle w:val="ConsPlusNormal"/>
              <w:tabs>
                <w:tab w:val="left" w:pos="7686"/>
              </w:tabs>
              <w:rPr>
                <w:rFonts w:ascii="Times New Roman" w:hAnsi="Times New Roman" w:cs="Times New Roman"/>
                <w:sz w:val="24"/>
                <w:szCs w:val="24"/>
              </w:rPr>
            </w:pPr>
          </w:p>
        </w:tc>
      </w:tr>
      <w:tr w:rsidR="004D3D20" w:rsidTr="004D3D20">
        <w:tc>
          <w:tcPr>
            <w:tcW w:w="817" w:type="dxa"/>
          </w:tcPr>
          <w:p w:rsidR="004D3D20" w:rsidRPr="00131676" w:rsidRDefault="004D3D20" w:rsidP="00291BD4">
            <w:pPr>
              <w:pStyle w:val="a9"/>
              <w:shd w:val="clear" w:color="auto" w:fill="auto"/>
              <w:ind w:firstLine="0"/>
              <w:jc w:val="center"/>
              <w:rPr>
                <w:sz w:val="22"/>
                <w:szCs w:val="22"/>
              </w:rPr>
            </w:pPr>
            <w:r w:rsidRPr="00131676">
              <w:rPr>
                <w:sz w:val="22"/>
                <w:szCs w:val="22"/>
              </w:rPr>
              <w:t>1.2.1</w:t>
            </w:r>
          </w:p>
        </w:tc>
        <w:tc>
          <w:tcPr>
            <w:tcW w:w="4394" w:type="dxa"/>
          </w:tcPr>
          <w:p w:rsidR="004D3D20" w:rsidRPr="00131676" w:rsidRDefault="004D3D20" w:rsidP="00291BD4">
            <w:pPr>
              <w:pStyle w:val="a9"/>
              <w:shd w:val="clear" w:color="auto" w:fill="auto"/>
              <w:ind w:firstLine="0"/>
              <w:rPr>
                <w:sz w:val="22"/>
                <w:szCs w:val="22"/>
              </w:rPr>
            </w:pPr>
            <w:r w:rsidRPr="00131676">
              <w:rPr>
                <w:sz w:val="22"/>
                <w:szCs w:val="22"/>
              </w:rPr>
              <w:t>Полное наименование</w:t>
            </w:r>
          </w:p>
        </w:tc>
        <w:tc>
          <w:tcPr>
            <w:tcW w:w="5103" w:type="dxa"/>
          </w:tcPr>
          <w:p w:rsidR="004D3D20" w:rsidRDefault="004D3D20" w:rsidP="00291BD4">
            <w:pPr>
              <w:pStyle w:val="ConsPlusNormal"/>
              <w:tabs>
                <w:tab w:val="left" w:pos="7686"/>
              </w:tabs>
              <w:rPr>
                <w:rFonts w:ascii="Times New Roman" w:hAnsi="Times New Roman" w:cs="Times New Roman"/>
                <w:sz w:val="24"/>
                <w:szCs w:val="24"/>
              </w:rPr>
            </w:pPr>
          </w:p>
        </w:tc>
      </w:tr>
      <w:tr w:rsidR="004D3D20" w:rsidRPr="00955C79" w:rsidTr="004D3D20">
        <w:tc>
          <w:tcPr>
            <w:tcW w:w="817" w:type="dxa"/>
          </w:tcPr>
          <w:p w:rsidR="004D3D20" w:rsidRPr="00131676" w:rsidRDefault="004D3D20" w:rsidP="00291BD4">
            <w:pPr>
              <w:pStyle w:val="a9"/>
              <w:shd w:val="clear" w:color="auto" w:fill="auto"/>
              <w:ind w:firstLine="0"/>
              <w:jc w:val="center"/>
              <w:rPr>
                <w:sz w:val="22"/>
                <w:szCs w:val="22"/>
              </w:rPr>
            </w:pPr>
            <w:r w:rsidRPr="00131676">
              <w:rPr>
                <w:sz w:val="22"/>
                <w:szCs w:val="22"/>
              </w:rPr>
              <w:t>1.2.2</w:t>
            </w:r>
          </w:p>
        </w:tc>
        <w:tc>
          <w:tcPr>
            <w:tcW w:w="4394" w:type="dxa"/>
          </w:tcPr>
          <w:p w:rsidR="004D3D20" w:rsidRPr="00131676" w:rsidRDefault="004D3D20" w:rsidP="00291BD4">
            <w:pPr>
              <w:pStyle w:val="a9"/>
              <w:shd w:val="clear" w:color="auto" w:fill="auto"/>
              <w:ind w:firstLine="0"/>
              <w:rPr>
                <w:sz w:val="22"/>
                <w:szCs w:val="22"/>
              </w:rPr>
            </w:pPr>
            <w:r w:rsidRPr="00131676">
              <w:rPr>
                <w:sz w:val="22"/>
                <w:szCs w:val="22"/>
              </w:rPr>
              <w:t>Основной государственный регистрационный номер</w:t>
            </w:r>
          </w:p>
        </w:tc>
        <w:tc>
          <w:tcPr>
            <w:tcW w:w="5103" w:type="dxa"/>
          </w:tcPr>
          <w:p w:rsidR="004D3D20" w:rsidRDefault="004D3D20" w:rsidP="00291BD4">
            <w:pPr>
              <w:pStyle w:val="ConsPlusNormal"/>
              <w:tabs>
                <w:tab w:val="left" w:pos="7686"/>
              </w:tabs>
              <w:rPr>
                <w:rFonts w:ascii="Times New Roman" w:hAnsi="Times New Roman" w:cs="Times New Roman"/>
                <w:sz w:val="24"/>
                <w:szCs w:val="24"/>
                <w:lang w:val="en-US"/>
              </w:rPr>
            </w:pPr>
          </w:p>
          <w:p w:rsidR="004D3D20" w:rsidRDefault="004D3D20" w:rsidP="00291BD4">
            <w:pPr>
              <w:pStyle w:val="ConsPlusNormal"/>
              <w:tabs>
                <w:tab w:val="left" w:pos="7686"/>
              </w:tabs>
              <w:rPr>
                <w:rFonts w:ascii="Times New Roman" w:hAnsi="Times New Roman" w:cs="Times New Roman"/>
                <w:sz w:val="24"/>
                <w:szCs w:val="24"/>
                <w:lang w:val="en-US"/>
              </w:rPr>
            </w:pPr>
          </w:p>
          <w:p w:rsidR="004D3D20" w:rsidRPr="00955C79" w:rsidRDefault="004D3D20" w:rsidP="00291BD4">
            <w:pPr>
              <w:pStyle w:val="ConsPlusNormal"/>
              <w:tabs>
                <w:tab w:val="left" w:pos="7686"/>
              </w:tabs>
              <w:rPr>
                <w:rFonts w:ascii="Times New Roman" w:hAnsi="Times New Roman" w:cs="Times New Roman"/>
                <w:sz w:val="24"/>
                <w:szCs w:val="24"/>
                <w:lang w:val="en-US"/>
              </w:rPr>
            </w:pPr>
          </w:p>
        </w:tc>
      </w:tr>
      <w:tr w:rsidR="004D3D20" w:rsidTr="004D3D20">
        <w:tc>
          <w:tcPr>
            <w:tcW w:w="817" w:type="dxa"/>
          </w:tcPr>
          <w:p w:rsidR="004D3D20" w:rsidRPr="00131676" w:rsidRDefault="004D3D20" w:rsidP="00291BD4">
            <w:pPr>
              <w:pStyle w:val="a9"/>
              <w:shd w:val="clear" w:color="auto" w:fill="auto"/>
              <w:spacing w:before="120"/>
              <w:ind w:firstLine="0"/>
              <w:jc w:val="center"/>
              <w:rPr>
                <w:sz w:val="22"/>
                <w:szCs w:val="22"/>
              </w:rPr>
            </w:pPr>
            <w:r w:rsidRPr="00131676">
              <w:rPr>
                <w:sz w:val="22"/>
                <w:szCs w:val="22"/>
              </w:rPr>
              <w:lastRenderedPageBreak/>
              <w:t>1.2.3</w:t>
            </w:r>
          </w:p>
        </w:tc>
        <w:tc>
          <w:tcPr>
            <w:tcW w:w="4394" w:type="dxa"/>
          </w:tcPr>
          <w:p w:rsidR="004D3D20" w:rsidRPr="00131676" w:rsidRDefault="004D3D20" w:rsidP="00291BD4">
            <w:pPr>
              <w:pStyle w:val="a9"/>
              <w:shd w:val="clear" w:color="auto" w:fill="auto"/>
              <w:ind w:firstLine="0"/>
              <w:rPr>
                <w:sz w:val="22"/>
                <w:szCs w:val="22"/>
              </w:rPr>
            </w:pPr>
            <w:r w:rsidRPr="00131676">
              <w:rPr>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3" w:type="dxa"/>
          </w:tcPr>
          <w:p w:rsidR="004D3D20" w:rsidRDefault="004D3D20" w:rsidP="00291BD4">
            <w:pPr>
              <w:pStyle w:val="ConsPlusNormal"/>
              <w:tabs>
                <w:tab w:val="left" w:pos="7686"/>
              </w:tabs>
              <w:rPr>
                <w:rFonts w:ascii="Times New Roman" w:hAnsi="Times New Roman" w:cs="Times New Roman"/>
                <w:sz w:val="24"/>
                <w:szCs w:val="24"/>
              </w:rPr>
            </w:pPr>
          </w:p>
        </w:tc>
      </w:tr>
    </w:tbl>
    <w:p w:rsidR="004D3D20" w:rsidRDefault="004D3D20" w:rsidP="004D3D20">
      <w:pPr>
        <w:pStyle w:val="a7"/>
        <w:shd w:val="clear" w:color="auto" w:fill="auto"/>
        <w:ind w:left="3158"/>
        <w:rPr>
          <w:lang w:eastAsia="en-US" w:bidi="en-US"/>
        </w:rPr>
      </w:pPr>
    </w:p>
    <w:p w:rsidR="004D3D20" w:rsidRPr="004D3D20" w:rsidRDefault="004D3D20" w:rsidP="004D3D20">
      <w:pPr>
        <w:pStyle w:val="a7"/>
        <w:shd w:val="clear" w:color="auto" w:fill="auto"/>
        <w:ind w:left="3158"/>
        <w:rPr>
          <w:sz w:val="24"/>
          <w:szCs w:val="24"/>
        </w:rPr>
      </w:pPr>
      <w:r w:rsidRPr="004D3D20">
        <w:rPr>
          <w:sz w:val="24"/>
          <w:szCs w:val="24"/>
          <w:lang w:val="en-US" w:eastAsia="en-US" w:bidi="en-US"/>
        </w:rPr>
        <w:t xml:space="preserve">2. </w:t>
      </w:r>
      <w:r w:rsidRPr="004D3D20">
        <w:rPr>
          <w:sz w:val="24"/>
          <w:szCs w:val="24"/>
        </w:rPr>
        <w:t>Сведения о выданном уведомлении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6"/>
        <w:gridCol w:w="4258"/>
        <w:gridCol w:w="2122"/>
        <w:gridCol w:w="2864"/>
      </w:tblGrid>
      <w:tr w:rsidR="004D3D20" w:rsidTr="004D3D20">
        <w:trPr>
          <w:trHeight w:hRule="exact" w:val="566"/>
          <w:jc w:val="center"/>
        </w:trPr>
        <w:tc>
          <w:tcPr>
            <w:tcW w:w="1026" w:type="dxa"/>
            <w:tcBorders>
              <w:top w:val="single" w:sz="4" w:space="0" w:color="auto"/>
              <w:left w:val="single" w:sz="4" w:space="0" w:color="auto"/>
            </w:tcBorders>
            <w:shd w:val="clear" w:color="auto" w:fill="FFFFFF"/>
            <w:vAlign w:val="center"/>
          </w:tcPr>
          <w:p w:rsidR="004D3D20" w:rsidRDefault="004D3D20" w:rsidP="00291BD4">
            <w:pPr>
              <w:pStyle w:val="a9"/>
              <w:shd w:val="clear" w:color="auto" w:fill="auto"/>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FFFFFF"/>
            <w:vAlign w:val="bottom"/>
          </w:tcPr>
          <w:p w:rsidR="004D3D20" w:rsidRDefault="004D3D20" w:rsidP="00291BD4">
            <w:pPr>
              <w:pStyle w:val="a9"/>
              <w:shd w:val="clear" w:color="auto" w:fill="auto"/>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4D3D20" w:rsidRDefault="004D3D20" w:rsidP="00291BD4">
            <w:pPr>
              <w:pStyle w:val="a9"/>
              <w:shd w:val="clear" w:color="auto" w:fill="auto"/>
              <w:ind w:firstLine="0"/>
              <w:jc w:val="center"/>
              <w:rPr>
                <w:sz w:val="24"/>
                <w:szCs w:val="24"/>
              </w:rPr>
            </w:pPr>
            <w:r>
              <w:rPr>
                <w:sz w:val="24"/>
                <w:szCs w:val="24"/>
              </w:rPr>
              <w:t>Номер документа</w:t>
            </w:r>
          </w:p>
        </w:tc>
        <w:tc>
          <w:tcPr>
            <w:tcW w:w="2864" w:type="dxa"/>
            <w:tcBorders>
              <w:top w:val="single" w:sz="4" w:space="0" w:color="auto"/>
              <w:left w:val="single" w:sz="4" w:space="0" w:color="auto"/>
              <w:right w:val="single" w:sz="4" w:space="0" w:color="auto"/>
            </w:tcBorders>
            <w:shd w:val="clear" w:color="auto" w:fill="FFFFFF"/>
            <w:vAlign w:val="bottom"/>
          </w:tcPr>
          <w:p w:rsidR="004D3D20" w:rsidRDefault="004D3D20" w:rsidP="00291BD4">
            <w:pPr>
              <w:pStyle w:val="a9"/>
              <w:shd w:val="clear" w:color="auto" w:fill="auto"/>
              <w:ind w:firstLine="0"/>
              <w:jc w:val="center"/>
              <w:rPr>
                <w:sz w:val="24"/>
                <w:szCs w:val="24"/>
              </w:rPr>
            </w:pPr>
            <w:r>
              <w:rPr>
                <w:sz w:val="24"/>
                <w:szCs w:val="24"/>
              </w:rPr>
              <w:t>Дата документа</w:t>
            </w:r>
          </w:p>
        </w:tc>
      </w:tr>
      <w:tr w:rsidR="004D3D20" w:rsidTr="004D3D20">
        <w:trPr>
          <w:trHeight w:hRule="exact" w:val="298"/>
          <w:jc w:val="center"/>
        </w:trPr>
        <w:tc>
          <w:tcPr>
            <w:tcW w:w="1026" w:type="dxa"/>
            <w:tcBorders>
              <w:top w:val="single" w:sz="4" w:space="0" w:color="auto"/>
              <w:left w:val="single" w:sz="4" w:space="0" w:color="auto"/>
              <w:bottom w:val="single" w:sz="4" w:space="0" w:color="auto"/>
            </w:tcBorders>
            <w:shd w:val="clear" w:color="auto" w:fill="FFFFFF"/>
          </w:tcPr>
          <w:p w:rsidR="004D3D20" w:rsidRDefault="004D3D20" w:rsidP="00291BD4">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4D3D20" w:rsidRDefault="004D3D20" w:rsidP="00291BD4">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4D3D20" w:rsidRDefault="004D3D20" w:rsidP="00291BD4">
            <w:pPr>
              <w:rPr>
                <w:sz w:val="10"/>
                <w:szCs w:val="10"/>
              </w:rPr>
            </w:pPr>
          </w:p>
        </w:tc>
        <w:tc>
          <w:tcPr>
            <w:tcW w:w="2864" w:type="dxa"/>
            <w:tcBorders>
              <w:top w:val="single" w:sz="4" w:space="0" w:color="auto"/>
              <w:left w:val="single" w:sz="4" w:space="0" w:color="auto"/>
              <w:bottom w:val="single" w:sz="4" w:space="0" w:color="auto"/>
              <w:right w:val="single" w:sz="4" w:space="0" w:color="auto"/>
            </w:tcBorders>
            <w:shd w:val="clear" w:color="auto" w:fill="FFFFFF"/>
          </w:tcPr>
          <w:p w:rsidR="004D3D20" w:rsidRDefault="004D3D20" w:rsidP="00291BD4">
            <w:pPr>
              <w:rPr>
                <w:sz w:val="10"/>
                <w:szCs w:val="10"/>
              </w:rPr>
            </w:pPr>
          </w:p>
        </w:tc>
      </w:tr>
    </w:tbl>
    <w:p w:rsidR="004777C0" w:rsidRDefault="004777C0" w:rsidP="004D3D20">
      <w:pPr>
        <w:pStyle w:val="a7"/>
        <w:shd w:val="clear" w:color="auto" w:fill="auto"/>
        <w:spacing w:after="80"/>
        <w:ind w:left="72"/>
        <w:rPr>
          <w:sz w:val="24"/>
          <w:szCs w:val="24"/>
        </w:rPr>
      </w:pPr>
    </w:p>
    <w:p w:rsidR="004D3D20" w:rsidRPr="004D3D20" w:rsidRDefault="004D3D20" w:rsidP="004D3D20">
      <w:pPr>
        <w:pStyle w:val="a7"/>
        <w:shd w:val="clear" w:color="auto" w:fill="auto"/>
        <w:spacing w:after="80"/>
        <w:ind w:left="72"/>
        <w:rPr>
          <w:sz w:val="24"/>
          <w:szCs w:val="24"/>
        </w:rPr>
      </w:pPr>
      <w:r w:rsidRPr="004D3D20">
        <w:rPr>
          <w:sz w:val="24"/>
          <w:szCs w:val="24"/>
        </w:rPr>
        <w:t>Прошу выдать дубликат уведомления</w:t>
      </w:r>
    </w:p>
    <w:p w:rsidR="004D3D20" w:rsidRPr="004D3D20" w:rsidRDefault="004D3D20" w:rsidP="004D3D20">
      <w:pPr>
        <w:pStyle w:val="a7"/>
        <w:shd w:val="clear" w:color="auto" w:fill="auto"/>
        <w:tabs>
          <w:tab w:val="left" w:leader="underscore" w:pos="10018"/>
        </w:tabs>
        <w:ind w:left="72"/>
        <w:rPr>
          <w:sz w:val="24"/>
          <w:szCs w:val="24"/>
        </w:rPr>
      </w:pPr>
      <w:r w:rsidRPr="004D3D20">
        <w:rPr>
          <w:sz w:val="24"/>
          <w:szCs w:val="24"/>
        </w:rPr>
        <w:t>Приложение:</w:t>
      </w:r>
      <w:r w:rsidRPr="004D3D20">
        <w:rPr>
          <w:sz w:val="24"/>
          <w:szCs w:val="24"/>
        </w:rPr>
        <w:tab/>
      </w:r>
    </w:p>
    <w:p w:rsidR="004D3D20" w:rsidRPr="004D3D20" w:rsidRDefault="004D3D20" w:rsidP="004D3D20">
      <w:pPr>
        <w:pStyle w:val="a7"/>
        <w:shd w:val="clear" w:color="auto" w:fill="auto"/>
        <w:tabs>
          <w:tab w:val="left" w:leader="underscore" w:pos="9970"/>
        </w:tabs>
        <w:spacing w:after="80" w:line="233" w:lineRule="auto"/>
        <w:ind w:left="72"/>
        <w:rPr>
          <w:sz w:val="24"/>
          <w:szCs w:val="24"/>
        </w:rPr>
      </w:pPr>
      <w:r w:rsidRPr="004D3D20">
        <w:rPr>
          <w:sz w:val="24"/>
          <w:szCs w:val="24"/>
        </w:rPr>
        <w:t>Номер телефона и адрес электронной почты для связи:</w:t>
      </w:r>
      <w:r w:rsidRPr="004D3D20">
        <w:rPr>
          <w:sz w:val="24"/>
          <w:szCs w:val="24"/>
        </w:rPr>
        <w:tab/>
      </w:r>
    </w:p>
    <w:p w:rsidR="004D3D20" w:rsidRPr="004D3D20" w:rsidRDefault="004D3D20" w:rsidP="004D3D20">
      <w:pPr>
        <w:pStyle w:val="a7"/>
        <w:shd w:val="clear" w:color="auto" w:fill="auto"/>
        <w:spacing w:after="80"/>
        <w:ind w:left="72"/>
        <w:rPr>
          <w:sz w:val="24"/>
          <w:szCs w:val="24"/>
        </w:rPr>
      </w:pPr>
      <w:r w:rsidRPr="004D3D20">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0"/>
        <w:gridCol w:w="2865"/>
      </w:tblGrid>
      <w:tr w:rsidR="004D3D20" w:rsidTr="004D3D20">
        <w:trPr>
          <w:trHeight w:hRule="exact" w:val="1243"/>
          <w:jc w:val="center"/>
        </w:trPr>
        <w:tc>
          <w:tcPr>
            <w:tcW w:w="7200" w:type="dxa"/>
            <w:tcBorders>
              <w:top w:val="single" w:sz="4" w:space="0" w:color="auto"/>
              <w:left w:val="single" w:sz="4" w:space="0" w:color="auto"/>
            </w:tcBorders>
            <w:shd w:val="clear" w:color="auto" w:fill="FFFFFF"/>
            <w:vAlign w:val="bottom"/>
          </w:tcPr>
          <w:p w:rsidR="004D3D20" w:rsidRDefault="004D3D20" w:rsidP="004D3D20">
            <w:pPr>
              <w:pStyle w:val="a9"/>
              <w:shd w:val="clear" w:color="auto" w:fill="auto"/>
              <w:ind w:firstLine="211"/>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865" w:type="dxa"/>
            <w:tcBorders>
              <w:top w:val="single" w:sz="4" w:space="0" w:color="auto"/>
              <w:left w:val="single" w:sz="4" w:space="0" w:color="auto"/>
              <w:right w:val="single" w:sz="4" w:space="0" w:color="auto"/>
            </w:tcBorders>
            <w:shd w:val="clear" w:color="auto" w:fill="FFFFFF"/>
          </w:tcPr>
          <w:p w:rsidR="004D3D20" w:rsidRDefault="004D3D20" w:rsidP="00291BD4">
            <w:pPr>
              <w:rPr>
                <w:sz w:val="10"/>
                <w:szCs w:val="10"/>
              </w:rPr>
            </w:pPr>
          </w:p>
        </w:tc>
      </w:tr>
      <w:tr w:rsidR="004D3D20" w:rsidTr="004D3D20">
        <w:trPr>
          <w:trHeight w:hRule="exact" w:val="1747"/>
          <w:jc w:val="center"/>
        </w:trPr>
        <w:tc>
          <w:tcPr>
            <w:tcW w:w="7200" w:type="dxa"/>
            <w:tcBorders>
              <w:top w:val="single" w:sz="4" w:space="0" w:color="auto"/>
              <w:left w:val="single" w:sz="4" w:space="0" w:color="auto"/>
            </w:tcBorders>
            <w:shd w:val="clear" w:color="auto" w:fill="FFFFFF"/>
          </w:tcPr>
          <w:p w:rsidR="004D3D20" w:rsidRDefault="004D3D20" w:rsidP="004D3D20">
            <w:pPr>
              <w:pStyle w:val="a9"/>
              <w:shd w:val="clear" w:color="auto" w:fill="auto"/>
              <w:ind w:firstLine="211"/>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865" w:type="dxa"/>
            <w:tcBorders>
              <w:top w:val="single" w:sz="4" w:space="0" w:color="auto"/>
              <w:left w:val="single" w:sz="4" w:space="0" w:color="auto"/>
              <w:right w:val="single" w:sz="4" w:space="0" w:color="auto"/>
            </w:tcBorders>
            <w:shd w:val="clear" w:color="auto" w:fill="FFFFFF"/>
          </w:tcPr>
          <w:p w:rsidR="004D3D20" w:rsidRDefault="004D3D20" w:rsidP="00291BD4">
            <w:pPr>
              <w:rPr>
                <w:sz w:val="10"/>
                <w:szCs w:val="10"/>
              </w:rPr>
            </w:pPr>
          </w:p>
        </w:tc>
      </w:tr>
      <w:tr w:rsidR="004D3D20" w:rsidTr="004D3D20">
        <w:trPr>
          <w:trHeight w:hRule="exact" w:val="682"/>
          <w:jc w:val="center"/>
        </w:trPr>
        <w:tc>
          <w:tcPr>
            <w:tcW w:w="7200" w:type="dxa"/>
            <w:tcBorders>
              <w:top w:val="single" w:sz="4" w:space="0" w:color="auto"/>
              <w:left w:val="single" w:sz="4" w:space="0" w:color="auto"/>
            </w:tcBorders>
            <w:shd w:val="clear" w:color="auto" w:fill="FFFFFF"/>
            <w:vAlign w:val="center"/>
          </w:tcPr>
          <w:p w:rsidR="004D3D20" w:rsidRDefault="004D3D20" w:rsidP="004D3D20">
            <w:pPr>
              <w:pStyle w:val="a9"/>
              <w:shd w:val="clear" w:color="auto" w:fill="auto"/>
              <w:ind w:firstLine="211"/>
              <w:rPr>
                <w:sz w:val="24"/>
                <w:szCs w:val="24"/>
              </w:rPr>
            </w:pPr>
            <w:r>
              <w:rPr>
                <w:sz w:val="24"/>
                <w:szCs w:val="24"/>
              </w:rPr>
              <w:t>направить на бумажном носителе на почтовый адрес:</w:t>
            </w:r>
          </w:p>
        </w:tc>
        <w:tc>
          <w:tcPr>
            <w:tcW w:w="2865" w:type="dxa"/>
            <w:tcBorders>
              <w:top w:val="single" w:sz="4" w:space="0" w:color="auto"/>
              <w:left w:val="single" w:sz="4" w:space="0" w:color="auto"/>
              <w:right w:val="single" w:sz="4" w:space="0" w:color="auto"/>
            </w:tcBorders>
            <w:shd w:val="clear" w:color="auto" w:fill="FFFFFF"/>
          </w:tcPr>
          <w:p w:rsidR="004D3D20" w:rsidRDefault="004D3D20" w:rsidP="00291BD4">
            <w:pPr>
              <w:rPr>
                <w:sz w:val="10"/>
                <w:szCs w:val="10"/>
              </w:rPr>
            </w:pPr>
          </w:p>
        </w:tc>
      </w:tr>
      <w:tr w:rsidR="004D3D20" w:rsidTr="004D3D20">
        <w:trPr>
          <w:trHeight w:hRule="exact" w:val="456"/>
          <w:jc w:val="center"/>
        </w:trPr>
        <w:tc>
          <w:tcPr>
            <w:tcW w:w="7200" w:type="dxa"/>
            <w:tcBorders>
              <w:top w:val="single" w:sz="4" w:space="0" w:color="auto"/>
              <w:left w:val="single" w:sz="4" w:space="0" w:color="auto"/>
              <w:bottom w:val="single" w:sz="4" w:space="0" w:color="auto"/>
            </w:tcBorders>
            <w:shd w:val="clear" w:color="auto" w:fill="FFFFFF"/>
            <w:vAlign w:val="center"/>
          </w:tcPr>
          <w:p w:rsidR="004D3D20" w:rsidRDefault="004D3D20" w:rsidP="004D3D20">
            <w:pPr>
              <w:pStyle w:val="a9"/>
              <w:shd w:val="clear" w:color="auto" w:fill="auto"/>
              <w:ind w:firstLine="211"/>
              <w:rPr>
                <w:sz w:val="20"/>
                <w:szCs w:val="20"/>
              </w:rPr>
            </w:pPr>
            <w:r>
              <w:rPr>
                <w:i/>
                <w:iCs/>
                <w:sz w:val="20"/>
                <w:szCs w:val="20"/>
              </w:rPr>
              <w:t>Указывается один из перечисленных способов</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4D3D20" w:rsidRDefault="004D3D20" w:rsidP="00291BD4">
            <w:pPr>
              <w:rPr>
                <w:sz w:val="10"/>
                <w:szCs w:val="10"/>
              </w:rPr>
            </w:pPr>
          </w:p>
        </w:tc>
      </w:tr>
    </w:tbl>
    <w:p w:rsidR="004D3D20" w:rsidRDefault="004D3D20" w:rsidP="004D3D20">
      <w:pPr>
        <w:pStyle w:val="ConsPlusNormal"/>
        <w:jc w:val="center"/>
        <w:rPr>
          <w:rFonts w:ascii="Times New Roman" w:hAnsi="Times New Roman" w:cs="Times New Roman"/>
          <w:sz w:val="24"/>
          <w:szCs w:val="24"/>
        </w:rPr>
      </w:pPr>
    </w:p>
    <w:p w:rsidR="004D3D20" w:rsidRDefault="004D3D20" w:rsidP="004D3D20">
      <w:pPr>
        <w:pStyle w:val="ConsPlusNormal"/>
        <w:jc w:val="center"/>
        <w:rPr>
          <w:rFonts w:ascii="Times New Roman" w:hAnsi="Times New Roman" w:cs="Times New Roman"/>
          <w:sz w:val="24"/>
          <w:szCs w:val="24"/>
        </w:rPr>
      </w:pPr>
    </w:p>
    <w:p w:rsidR="00201B74" w:rsidRDefault="00201B74" w:rsidP="00201B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58"/>
        <w:gridCol w:w="1492"/>
        <w:gridCol w:w="4520"/>
      </w:tblGrid>
      <w:tr w:rsidR="00201B74" w:rsidRPr="00201B74" w:rsidTr="00A40CA7">
        <w:tc>
          <w:tcPr>
            <w:tcW w:w="3058" w:type="dxa"/>
            <w:tcBorders>
              <w:top w:val="nil"/>
              <w:left w:val="nil"/>
              <w:bottom w:val="nil"/>
              <w:right w:val="nil"/>
            </w:tcBorders>
            <w:vAlign w:val="bottom"/>
          </w:tcPr>
          <w:p w:rsidR="00201B74" w:rsidRDefault="00201B74" w:rsidP="00A40CA7">
            <w:pPr>
              <w:pStyle w:val="ConsPlusNormal"/>
            </w:pPr>
          </w:p>
        </w:tc>
        <w:tc>
          <w:tcPr>
            <w:tcW w:w="1492" w:type="dxa"/>
            <w:tcBorders>
              <w:top w:val="nil"/>
              <w:left w:val="nil"/>
              <w:bottom w:val="nil"/>
              <w:right w:val="nil"/>
            </w:tcBorders>
          </w:tcPr>
          <w:p w:rsidR="00201B74" w:rsidRPr="00201B74" w:rsidRDefault="00201B74" w:rsidP="00A40CA7">
            <w:pPr>
              <w:pStyle w:val="ConsPlusNormal"/>
              <w:jc w:val="center"/>
              <w:rPr>
                <w:rFonts w:ascii="Times New Roman" w:hAnsi="Times New Roman" w:cs="Times New Roman"/>
              </w:rPr>
            </w:pPr>
            <w:r w:rsidRPr="00201B74">
              <w:rPr>
                <w:rFonts w:ascii="Times New Roman" w:hAnsi="Times New Roman" w:cs="Times New Roman"/>
              </w:rPr>
              <w:t>_________</w:t>
            </w:r>
          </w:p>
          <w:p w:rsidR="00201B74" w:rsidRPr="00201B74" w:rsidRDefault="00201B74" w:rsidP="00A40CA7">
            <w:pPr>
              <w:pStyle w:val="ConsPlusNormal"/>
              <w:jc w:val="center"/>
              <w:rPr>
                <w:rFonts w:ascii="Times New Roman" w:hAnsi="Times New Roman" w:cs="Times New Roman"/>
              </w:rPr>
            </w:pPr>
            <w:r w:rsidRPr="00201B74">
              <w:rPr>
                <w:rFonts w:ascii="Times New Roman" w:hAnsi="Times New Roman" w:cs="Times New Roman"/>
              </w:rPr>
              <w:t>(подпись)</w:t>
            </w:r>
          </w:p>
        </w:tc>
        <w:tc>
          <w:tcPr>
            <w:tcW w:w="4520" w:type="dxa"/>
            <w:tcBorders>
              <w:top w:val="nil"/>
              <w:left w:val="nil"/>
              <w:bottom w:val="nil"/>
              <w:right w:val="nil"/>
            </w:tcBorders>
          </w:tcPr>
          <w:p w:rsidR="00201B74" w:rsidRPr="00201B74" w:rsidRDefault="00201B74" w:rsidP="00A40CA7">
            <w:pPr>
              <w:pStyle w:val="ConsPlusNormal"/>
              <w:jc w:val="center"/>
              <w:rPr>
                <w:rFonts w:ascii="Times New Roman" w:hAnsi="Times New Roman" w:cs="Times New Roman"/>
              </w:rPr>
            </w:pPr>
            <w:r w:rsidRPr="00201B74">
              <w:rPr>
                <w:rFonts w:ascii="Times New Roman" w:hAnsi="Times New Roman" w:cs="Times New Roman"/>
              </w:rPr>
              <w:t>_________________________________</w:t>
            </w:r>
          </w:p>
          <w:p w:rsidR="00201B74" w:rsidRPr="00201B74" w:rsidRDefault="00201B74" w:rsidP="00A40CA7">
            <w:pPr>
              <w:pStyle w:val="ConsPlusNormal"/>
              <w:jc w:val="center"/>
              <w:rPr>
                <w:rFonts w:ascii="Times New Roman" w:hAnsi="Times New Roman" w:cs="Times New Roman"/>
              </w:rPr>
            </w:pPr>
            <w:r w:rsidRPr="00201B74">
              <w:rPr>
                <w:rFonts w:ascii="Times New Roman" w:hAnsi="Times New Roman" w:cs="Times New Roman"/>
              </w:rPr>
              <w:t>(фамилия, имя, отчество (при наличии)</w:t>
            </w:r>
          </w:p>
        </w:tc>
      </w:tr>
      <w:tr w:rsidR="00201B74" w:rsidRPr="00201B74" w:rsidTr="00A40CA7">
        <w:tc>
          <w:tcPr>
            <w:tcW w:w="9070" w:type="dxa"/>
            <w:gridSpan w:val="3"/>
            <w:tcBorders>
              <w:top w:val="nil"/>
              <w:left w:val="nil"/>
              <w:bottom w:val="nil"/>
              <w:right w:val="nil"/>
            </w:tcBorders>
          </w:tcPr>
          <w:p w:rsidR="00201B74" w:rsidRPr="00201B74" w:rsidRDefault="00201B74" w:rsidP="00A40CA7">
            <w:pPr>
              <w:pStyle w:val="ConsPlusNormal"/>
              <w:ind w:firstLine="283"/>
              <w:jc w:val="both"/>
              <w:rPr>
                <w:rFonts w:ascii="Times New Roman" w:hAnsi="Times New Roman" w:cs="Times New Roman"/>
              </w:rPr>
            </w:pPr>
            <w:r w:rsidRPr="00201B74">
              <w:rPr>
                <w:rFonts w:ascii="Times New Roman" w:hAnsi="Times New Roman" w:cs="Times New Roman"/>
              </w:rPr>
              <w:t>--------------------------------</w:t>
            </w:r>
          </w:p>
          <w:p w:rsidR="00201B74" w:rsidRPr="00201B74" w:rsidRDefault="00201B74" w:rsidP="00A40CA7">
            <w:pPr>
              <w:pStyle w:val="ConsPlusNormal"/>
              <w:ind w:firstLine="283"/>
              <w:jc w:val="both"/>
              <w:rPr>
                <w:rFonts w:ascii="Times New Roman" w:hAnsi="Times New Roman" w:cs="Times New Roman"/>
              </w:rPr>
            </w:pPr>
            <w:r w:rsidRPr="00201B74">
              <w:rPr>
                <w:rFonts w:ascii="Times New Roman" w:hAnsi="Times New Roman" w:cs="Times New Roman"/>
              </w:rPr>
              <w:t>&lt;*&gt; - нужное подчеркнуть.</w:t>
            </w:r>
          </w:p>
        </w:tc>
      </w:tr>
    </w:tbl>
    <w:p w:rsidR="004D3D20" w:rsidRDefault="004D3D20" w:rsidP="004D3D20"/>
    <w:p w:rsidR="004D3D20" w:rsidRDefault="004D3D20" w:rsidP="004D3D20"/>
    <w:p w:rsidR="004D3D20" w:rsidRDefault="004D3D20" w:rsidP="004D3D20"/>
    <w:p w:rsidR="004D3D20" w:rsidRDefault="004D3D20" w:rsidP="004D3D20"/>
    <w:p w:rsidR="004D3D20" w:rsidRDefault="004D3D20" w:rsidP="004D3D20"/>
    <w:p w:rsidR="004D3D20" w:rsidRDefault="004D3D20" w:rsidP="004D3D20"/>
    <w:p w:rsidR="004D3D20" w:rsidRDefault="004D3D20" w:rsidP="004D3D20"/>
    <w:p w:rsidR="004D3D20" w:rsidRDefault="004D3D20" w:rsidP="004D3D20"/>
    <w:p w:rsidR="004D3D20" w:rsidRDefault="004D3D20" w:rsidP="004D3D20"/>
    <w:p w:rsidR="004D3D20" w:rsidRDefault="004D3D20" w:rsidP="004D3D20"/>
    <w:p w:rsidR="004D3D20" w:rsidRDefault="004D3D20" w:rsidP="004D3D20"/>
    <w:p w:rsidR="00D17E13" w:rsidRDefault="00D17E13" w:rsidP="004D3D20">
      <w:pPr>
        <w:pStyle w:val="ConsPlusNormal"/>
        <w:jc w:val="right"/>
        <w:outlineLvl w:val="1"/>
        <w:rPr>
          <w:rFonts w:ascii="Times New Roman" w:hAnsi="Times New Roman" w:cs="Times New Roman"/>
          <w:sz w:val="24"/>
          <w:szCs w:val="24"/>
        </w:rPr>
      </w:pPr>
    </w:p>
    <w:p w:rsidR="004D3D20" w:rsidRPr="006D2B05" w:rsidRDefault="004D3D20" w:rsidP="004D3D2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B620F7">
        <w:rPr>
          <w:rFonts w:ascii="Times New Roman" w:hAnsi="Times New Roman" w:cs="Times New Roman"/>
          <w:sz w:val="24"/>
          <w:szCs w:val="24"/>
        </w:rPr>
        <w:t>№</w:t>
      </w:r>
      <w:r>
        <w:rPr>
          <w:rFonts w:ascii="Times New Roman" w:hAnsi="Times New Roman" w:cs="Times New Roman"/>
          <w:sz w:val="24"/>
          <w:szCs w:val="24"/>
        </w:rPr>
        <w:t xml:space="preserve"> 5</w:t>
      </w:r>
    </w:p>
    <w:p w:rsidR="004D3D20" w:rsidRPr="006D2B05" w:rsidRDefault="004D3D20" w:rsidP="004D3D20">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4D3D20" w:rsidRPr="006D2B05" w:rsidRDefault="004D3D20" w:rsidP="004D3D20">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4D3D20" w:rsidRDefault="004D3D20" w:rsidP="004D3D20">
      <w:pPr>
        <w:pStyle w:val="ConsPlusNormal"/>
        <w:jc w:val="right"/>
        <w:rPr>
          <w:rFonts w:ascii="Times New Roman" w:hAnsi="Times New Roman" w:cs="Times New Roman"/>
          <w:bCs/>
          <w:sz w:val="24"/>
          <w:szCs w:val="24"/>
          <w:lang w:bidi="ru-RU"/>
        </w:rPr>
      </w:pPr>
      <w:r w:rsidRPr="00046605">
        <w:rPr>
          <w:rFonts w:ascii="Times New Roman" w:hAnsi="Times New Roman" w:cs="Times New Roman"/>
          <w:sz w:val="24"/>
          <w:szCs w:val="24"/>
        </w:rPr>
        <w:t>"</w:t>
      </w:r>
      <w:r w:rsidRPr="00046605">
        <w:rPr>
          <w:rFonts w:ascii="Times New Roman" w:hAnsi="Times New Roman" w:cs="Times New Roman"/>
          <w:bCs/>
          <w:sz w:val="24"/>
          <w:szCs w:val="24"/>
          <w:lang w:bidi="ru-RU"/>
        </w:rPr>
        <w:t xml:space="preserve">Направление уведомления о соответствии </w:t>
      </w:r>
    </w:p>
    <w:p w:rsidR="004D3D20" w:rsidRDefault="004D3D20" w:rsidP="004D3D20">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указанных в уведомлении о планируемом строительстве</w:t>
      </w:r>
    </w:p>
    <w:p w:rsidR="004D3D20" w:rsidRDefault="004D3D20" w:rsidP="004D3D20">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 параметров объекта индивидуального жилищного </w:t>
      </w:r>
    </w:p>
    <w:p w:rsidR="004D3D20" w:rsidRDefault="004D3D20" w:rsidP="004D3D20">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строительства или садового дома установленным </w:t>
      </w:r>
    </w:p>
    <w:p w:rsidR="004D3D20" w:rsidRDefault="004D3D20" w:rsidP="004D3D20">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параметрам и допустимости размещения объекта </w:t>
      </w:r>
    </w:p>
    <w:p w:rsidR="004D3D20" w:rsidRDefault="004D3D20" w:rsidP="004D3D20">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индивидуального жилищного строительства </w:t>
      </w:r>
    </w:p>
    <w:p w:rsidR="004D3D20" w:rsidRPr="00046605" w:rsidRDefault="004D3D20" w:rsidP="004D3D20">
      <w:pPr>
        <w:pStyle w:val="ConsPlusNormal"/>
        <w:jc w:val="right"/>
        <w:rPr>
          <w:rFonts w:ascii="Times New Roman" w:hAnsi="Times New Roman" w:cs="Times New Roman"/>
          <w:sz w:val="24"/>
          <w:szCs w:val="24"/>
        </w:rPr>
      </w:pPr>
      <w:r w:rsidRPr="00046605">
        <w:rPr>
          <w:rFonts w:ascii="Times New Roman" w:hAnsi="Times New Roman" w:cs="Times New Roman"/>
          <w:bCs/>
          <w:sz w:val="24"/>
          <w:szCs w:val="24"/>
          <w:lang w:bidi="ru-RU"/>
        </w:rPr>
        <w:t>или садового дома на земельном участке</w:t>
      </w:r>
      <w:r w:rsidRPr="00046605">
        <w:rPr>
          <w:rFonts w:ascii="Times New Roman" w:hAnsi="Times New Roman" w:cs="Times New Roman"/>
          <w:sz w:val="24"/>
          <w:szCs w:val="24"/>
        </w:rPr>
        <w:t>"</w:t>
      </w: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097"/>
        <w:gridCol w:w="4968"/>
      </w:tblGrid>
      <w:tr w:rsidR="004D3D20" w:rsidRPr="006D2B05" w:rsidTr="00291BD4">
        <w:tc>
          <w:tcPr>
            <w:tcW w:w="5097" w:type="dxa"/>
          </w:tcPr>
          <w:p w:rsidR="004D3D20" w:rsidRPr="006D2B05" w:rsidRDefault="004D3D20" w:rsidP="00291BD4">
            <w:pPr>
              <w:pStyle w:val="ConsPlusNormal"/>
              <w:rPr>
                <w:rFonts w:ascii="Times New Roman" w:hAnsi="Times New Roman" w:cs="Times New Roman"/>
                <w:sz w:val="24"/>
                <w:szCs w:val="24"/>
              </w:rPr>
            </w:pPr>
          </w:p>
        </w:tc>
        <w:tc>
          <w:tcPr>
            <w:tcW w:w="4968" w:type="dxa"/>
            <w:hideMark/>
          </w:tcPr>
          <w:p w:rsidR="004D3D20" w:rsidRPr="006D2B05" w:rsidRDefault="004D3D20" w:rsidP="00291BD4">
            <w:pPr>
              <w:pStyle w:val="ConsPlusNormal"/>
              <w:rPr>
                <w:rFonts w:ascii="Times New Roman" w:hAnsi="Times New Roman" w:cs="Times New Roman"/>
              </w:rPr>
            </w:pPr>
            <w:r w:rsidRPr="006D2B05">
              <w:rPr>
                <w:rFonts w:ascii="Times New Roman" w:hAnsi="Times New Roman" w:cs="Times New Roman"/>
              </w:rPr>
              <w:t>Кому ___________________________________________</w:t>
            </w:r>
          </w:p>
          <w:p w:rsidR="004D3D20" w:rsidRPr="006D2B05" w:rsidRDefault="004D3D20" w:rsidP="00291BD4">
            <w:pPr>
              <w:pStyle w:val="ConsPlusNormal"/>
              <w:rPr>
                <w:rFonts w:ascii="Times New Roman" w:hAnsi="Times New Roman" w:cs="Times New Roman"/>
              </w:rPr>
            </w:pPr>
            <w:r w:rsidRPr="006D2B05">
              <w:rPr>
                <w:rFonts w:ascii="Times New Roman" w:hAnsi="Times New Roman" w:cs="Times New Roman"/>
              </w:rPr>
              <w:t>___________________________________________</w:t>
            </w:r>
          </w:p>
          <w:p w:rsidR="00D17E13" w:rsidRDefault="004D3D20" w:rsidP="00291BD4">
            <w:pPr>
              <w:pStyle w:val="ConsPlusNormal"/>
              <w:jc w:val="both"/>
              <w:rPr>
                <w:rFonts w:ascii="Times New Roman" w:hAnsi="Times New Roman" w:cs="Times New Roman"/>
                <w:lang w:bidi="ru-RU"/>
              </w:rPr>
            </w:pPr>
            <w:r w:rsidRPr="00A65735">
              <w:rPr>
                <w:rFonts w:ascii="Times New Roman" w:hAnsi="Times New Roman" w:cs="Times New Roman"/>
                <w:lang w:bidi="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sidRPr="00A65735">
              <w:rPr>
                <w:rFonts w:ascii="Times New Roman" w:hAnsi="Times New Roman" w:cs="Times New Roman"/>
              </w:rPr>
              <w:t xml:space="preserve">- </w:t>
            </w:r>
            <w:r w:rsidRPr="00A65735">
              <w:rPr>
                <w:rFonts w:ascii="Times New Roman" w:hAnsi="Times New Roman" w:cs="Times New Roman"/>
                <w:lang w:bidi="ru-RU"/>
              </w:rPr>
              <w:t xml:space="preserve">для физического лица, полное наименование застройщика, ИНН*, ОГРН </w:t>
            </w:r>
            <w:r w:rsidRPr="00A65735">
              <w:rPr>
                <w:rFonts w:ascii="Times New Roman" w:hAnsi="Times New Roman" w:cs="Times New Roman"/>
              </w:rPr>
              <w:t xml:space="preserve">- </w:t>
            </w:r>
            <w:r w:rsidRPr="00A65735">
              <w:rPr>
                <w:rFonts w:ascii="Times New Roman" w:hAnsi="Times New Roman" w:cs="Times New Roman"/>
                <w:lang w:bidi="ru-RU"/>
              </w:rPr>
              <w:t xml:space="preserve">для юридического лица </w:t>
            </w:r>
          </w:p>
          <w:p w:rsidR="004D3D20" w:rsidRPr="006D2B05" w:rsidRDefault="00D17E13" w:rsidP="00291BD4">
            <w:pPr>
              <w:pStyle w:val="ConsPlusNormal"/>
              <w:jc w:val="both"/>
              <w:rPr>
                <w:rFonts w:ascii="Times New Roman" w:hAnsi="Times New Roman" w:cs="Times New Roman"/>
                <w:sz w:val="24"/>
                <w:szCs w:val="24"/>
              </w:rPr>
            </w:pPr>
            <w:r>
              <w:rPr>
                <w:rFonts w:ascii="Times New Roman" w:hAnsi="Times New Roman" w:cs="Times New Roman"/>
                <w:lang w:bidi="ru-RU"/>
              </w:rPr>
              <w:t>________________________________________________</w:t>
            </w:r>
            <w:r w:rsidR="004D3D20" w:rsidRPr="00A65735">
              <w:rPr>
                <w:rFonts w:ascii="Times New Roman" w:hAnsi="Times New Roman" w:cs="Times New Roman"/>
                <w:lang w:bidi="ru-RU"/>
              </w:rPr>
              <w:t>почтовый индекс и адрес, телефон, адрес электронной почты застройщика)</w:t>
            </w:r>
          </w:p>
        </w:tc>
      </w:tr>
    </w:tbl>
    <w:p w:rsidR="004D3D20" w:rsidRPr="00A65735" w:rsidRDefault="004D3D20" w:rsidP="004D3D20">
      <w:pPr>
        <w:pStyle w:val="40"/>
        <w:shd w:val="clear" w:color="auto" w:fill="auto"/>
        <w:spacing w:after="0"/>
        <w:rPr>
          <w:b/>
          <w:sz w:val="26"/>
          <w:szCs w:val="26"/>
        </w:rPr>
      </w:pPr>
      <w:r>
        <w:rPr>
          <w:b/>
          <w:sz w:val="26"/>
          <w:szCs w:val="26"/>
        </w:rPr>
        <w:t>РЕШЕНИЕ</w:t>
      </w:r>
    </w:p>
    <w:p w:rsidR="004D3D20" w:rsidRPr="004D3D20" w:rsidRDefault="004D3D20" w:rsidP="004D3D20">
      <w:pPr>
        <w:jc w:val="center"/>
        <w:rPr>
          <w:rFonts w:ascii="Times New Roman" w:eastAsia="Times New Roman" w:hAnsi="Times New Roman" w:cs="Times New Roman"/>
          <w:b/>
        </w:rPr>
      </w:pPr>
      <w:r w:rsidRPr="004D3D20">
        <w:rPr>
          <w:rFonts w:ascii="Times New Roman" w:eastAsia="Times New Roman" w:hAnsi="Times New Roman" w:cs="Times New Roman"/>
          <w:b/>
        </w:rPr>
        <w:t>об отказе в выдаче дубликата</w:t>
      </w:r>
      <w:r w:rsidRPr="004D3D20">
        <w:rPr>
          <w:rFonts w:ascii="Times New Roman" w:eastAsia="Times New Roman" w:hAnsi="Times New Roman" w:cs="Times New Roman"/>
          <w:b/>
        </w:rPr>
        <w:br/>
        <w:t>уведомления о соответствии указанных в уведомлении о планируемом строительстве или</w:t>
      </w:r>
      <w:r w:rsidRPr="004D3D20">
        <w:rPr>
          <w:rFonts w:ascii="Times New Roman" w:eastAsia="Times New Roman" w:hAnsi="Times New Roman" w:cs="Times New Roman"/>
          <w:b/>
        </w:rPr>
        <w:br/>
        <w:t>реконструкции объекта индивидуального жилищного строительства или садового дома</w:t>
      </w:r>
      <w:r w:rsidRPr="004D3D20">
        <w:rPr>
          <w:rFonts w:ascii="Times New Roman" w:eastAsia="Times New Roman" w:hAnsi="Times New Roman" w:cs="Times New Roman"/>
          <w:b/>
        </w:rPr>
        <w:br/>
        <w:t>параметров объекта индивидуального жилищного строительства или садового дома</w:t>
      </w:r>
      <w:r w:rsidRPr="004D3D20">
        <w:rPr>
          <w:rFonts w:ascii="Times New Roman" w:eastAsia="Times New Roman" w:hAnsi="Times New Roman" w:cs="Times New Roman"/>
          <w:b/>
        </w:rPr>
        <w:br/>
        <w:t>установленным параметрам и допустимости размещения объекта индивидуального</w:t>
      </w:r>
      <w:r w:rsidRPr="004D3D20">
        <w:rPr>
          <w:rFonts w:ascii="Times New Roman" w:eastAsia="Times New Roman" w:hAnsi="Times New Roman" w:cs="Times New Roman"/>
          <w:b/>
        </w:rPr>
        <w:br/>
        <w:t>жилищного строительства или садового дома на земельном участке,</w:t>
      </w:r>
      <w:r w:rsidRPr="004D3D20">
        <w:rPr>
          <w:rFonts w:ascii="Times New Roman" w:eastAsia="Times New Roman" w:hAnsi="Times New Roman" w:cs="Times New Roman"/>
          <w:b/>
        </w:rPr>
        <w:br/>
        <w:t>уведомления о несоответствии указанных в уведомлении о планируемом строительстве или</w:t>
      </w:r>
      <w:r w:rsidRPr="004D3D20">
        <w:rPr>
          <w:rFonts w:ascii="Times New Roman" w:eastAsia="Times New Roman" w:hAnsi="Times New Roman" w:cs="Times New Roman"/>
          <w:b/>
        </w:rPr>
        <w:br/>
        <w:t>реконструкции объекта индивидуального жилищного строительства или садового дома</w:t>
      </w:r>
      <w:r w:rsidRPr="004D3D20">
        <w:rPr>
          <w:rFonts w:ascii="Times New Roman" w:eastAsia="Times New Roman" w:hAnsi="Times New Roman" w:cs="Times New Roman"/>
          <w:b/>
        </w:rPr>
        <w:br/>
        <w:t>параметров объекта индивидуального жилищного строительства или садового дома</w:t>
      </w:r>
      <w:r w:rsidRPr="004D3D20">
        <w:rPr>
          <w:rFonts w:ascii="Times New Roman" w:eastAsia="Times New Roman" w:hAnsi="Times New Roman" w:cs="Times New Roman"/>
          <w:b/>
        </w:rPr>
        <w:br/>
        <w:t>установленным параметрам и (или) недопустимости размещения объекта индивидуального</w:t>
      </w:r>
      <w:r w:rsidRPr="004D3D20">
        <w:rPr>
          <w:rFonts w:ascii="Times New Roman" w:eastAsia="Times New Roman" w:hAnsi="Times New Roman" w:cs="Times New Roman"/>
          <w:b/>
        </w:rPr>
        <w:br/>
        <w:t>жилищного строительства или садового дома на земельном участке**</w:t>
      </w:r>
    </w:p>
    <w:p w:rsidR="004D3D20" w:rsidRPr="004D3D20" w:rsidRDefault="004D3D20" w:rsidP="004D3D20">
      <w:pPr>
        <w:jc w:val="center"/>
        <w:rPr>
          <w:rFonts w:ascii="Times New Roman" w:eastAsia="Times New Roman" w:hAnsi="Times New Roman" w:cs="Times New Roman"/>
          <w:b/>
        </w:rPr>
      </w:pPr>
      <w:r w:rsidRPr="004D3D20">
        <w:rPr>
          <w:rFonts w:ascii="Times New Roman" w:eastAsia="Times New Roman" w:hAnsi="Times New Roman" w:cs="Times New Roman"/>
          <w:b/>
        </w:rPr>
        <w:t>(далее - уведомление)</w:t>
      </w:r>
    </w:p>
    <w:p w:rsidR="004D3D20" w:rsidRPr="00A65735" w:rsidRDefault="004D3D20" w:rsidP="004D3D20">
      <w:pPr>
        <w:pStyle w:val="11"/>
        <w:keepNext/>
        <w:keepLines/>
        <w:shd w:val="clear" w:color="auto" w:fill="auto"/>
        <w:spacing w:after="0" w:line="240" w:lineRule="auto"/>
      </w:pPr>
    </w:p>
    <w:p w:rsidR="004D3D20" w:rsidRPr="00D17E13" w:rsidRDefault="004D3D20" w:rsidP="004D3D20">
      <w:pPr>
        <w:pStyle w:val="50"/>
        <w:pBdr>
          <w:top w:val="single" w:sz="4" w:space="0" w:color="auto"/>
        </w:pBdr>
        <w:shd w:val="clear" w:color="auto" w:fill="auto"/>
        <w:spacing w:after="0" w:line="240" w:lineRule="auto"/>
        <w:jc w:val="center"/>
        <w:rPr>
          <w:rFonts w:ascii="Times New Roman" w:hAnsi="Times New Roman" w:cs="Times New Roman"/>
        </w:rPr>
      </w:pPr>
      <w:r w:rsidRPr="00A65735">
        <w:rPr>
          <w:rFonts w:ascii="Times New Roman" w:hAnsi="Times New Roman" w:cs="Times New Roman"/>
        </w:rPr>
        <w:t xml:space="preserve"> </w:t>
      </w:r>
      <w:r w:rsidR="00D17E13" w:rsidRPr="00D17E13">
        <w:rPr>
          <w:rFonts w:ascii="Times New Roman" w:hAnsi="Times New Roman" w:cs="Times New Roman"/>
        </w:rPr>
        <w:t>(наименование органа, предоставляющего муниципальную услугу)</w:t>
      </w:r>
    </w:p>
    <w:p w:rsidR="004D3D20" w:rsidRDefault="004D3D20" w:rsidP="004D3D20">
      <w:pPr>
        <w:pStyle w:val="50"/>
        <w:shd w:val="clear" w:color="auto" w:fill="auto"/>
        <w:tabs>
          <w:tab w:val="left" w:leader="underscore" w:pos="3134"/>
          <w:tab w:val="left" w:leader="underscore" w:pos="5165"/>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 результатам рассмотрения заявления о выдаче дубликата уведомления от </w:t>
      </w:r>
      <w:r w:rsidR="00D17E13">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 xml:space="preserve"> №</w:t>
      </w:r>
      <w:r w:rsidR="00D17E13">
        <w:rPr>
          <w:rFonts w:ascii="Times New Roman" w:eastAsia="Times New Roman" w:hAnsi="Times New Roman" w:cs="Times New Roman"/>
          <w:sz w:val="24"/>
          <w:szCs w:val="24"/>
        </w:rPr>
        <w:t>_______ _____________</w:t>
      </w:r>
      <w:r>
        <w:rPr>
          <w:rFonts w:ascii="Times New Roman" w:eastAsia="Times New Roman" w:hAnsi="Times New Roman" w:cs="Times New Roman"/>
          <w:sz w:val="24"/>
          <w:szCs w:val="24"/>
        </w:rPr>
        <w:t>принято решение об отказе во внесении</w:t>
      </w:r>
      <w:r>
        <w:t xml:space="preserve"> </w:t>
      </w:r>
      <w:r w:rsidRPr="006932BB">
        <w:rPr>
          <w:rFonts w:ascii="Times New Roman" w:hAnsi="Times New Roman" w:cs="Times New Roman"/>
          <w:sz w:val="24"/>
          <w:szCs w:val="24"/>
        </w:rPr>
        <w:t>исправлений в уведомление.</w:t>
      </w:r>
    </w:p>
    <w:p w:rsidR="004D3D20" w:rsidRDefault="00D17E13" w:rsidP="004D3D20">
      <w:pPr>
        <w:pStyle w:val="50"/>
        <w:shd w:val="clear" w:color="auto" w:fill="auto"/>
        <w:tabs>
          <w:tab w:val="left" w:leader="underscore" w:pos="3134"/>
          <w:tab w:val="left" w:leader="underscore" w:pos="5165"/>
        </w:tabs>
        <w:spacing w:after="0" w:line="240" w:lineRule="auto"/>
        <w:jc w:val="both"/>
        <w:rPr>
          <w:rFonts w:ascii="Times New Roman" w:hAnsi="Times New Roman" w:cs="Times New Roman"/>
        </w:rPr>
      </w:pPr>
      <w:r w:rsidRPr="00D17E13">
        <w:rPr>
          <w:rFonts w:ascii="Times New Roman" w:hAnsi="Times New Roman" w:cs="Times New Roman"/>
        </w:rPr>
        <w:t>(дата и номер регистрации)</w:t>
      </w:r>
    </w:p>
    <w:p w:rsidR="004777C0" w:rsidRPr="00D17E13" w:rsidRDefault="004777C0" w:rsidP="004D3D20">
      <w:pPr>
        <w:pStyle w:val="50"/>
        <w:shd w:val="clear" w:color="auto" w:fill="auto"/>
        <w:tabs>
          <w:tab w:val="left" w:leader="underscore" w:pos="3134"/>
          <w:tab w:val="left" w:leader="underscore" w:pos="5165"/>
        </w:tabs>
        <w:spacing w:after="0" w:line="240" w:lineRule="auto"/>
        <w:jc w:val="both"/>
        <w:rPr>
          <w:rFonts w:ascii="Times New Roman" w:hAnsi="Times New Roman" w:cs="Times New Roman"/>
          <w:sz w:val="24"/>
          <w:szCs w:val="24"/>
        </w:rPr>
      </w:pPr>
    </w:p>
    <w:tbl>
      <w:tblPr>
        <w:tblStyle w:val="af0"/>
        <w:tblW w:w="10456" w:type="dxa"/>
        <w:tblLayout w:type="fixed"/>
        <w:tblLook w:val="04A0" w:firstRow="1" w:lastRow="0" w:firstColumn="1" w:lastColumn="0" w:noHBand="0" w:noVBand="1"/>
      </w:tblPr>
      <w:tblGrid>
        <w:gridCol w:w="1838"/>
        <w:gridCol w:w="4224"/>
        <w:gridCol w:w="4394"/>
      </w:tblGrid>
      <w:tr w:rsidR="004D3D20" w:rsidTr="00291BD4">
        <w:tc>
          <w:tcPr>
            <w:tcW w:w="1838" w:type="dxa"/>
            <w:vAlign w:val="bottom"/>
          </w:tcPr>
          <w:p w:rsidR="004D3D20" w:rsidRPr="004D3D20" w:rsidRDefault="004D3D20" w:rsidP="00291BD4">
            <w:pPr>
              <w:pStyle w:val="a9"/>
              <w:shd w:val="clear" w:color="auto" w:fill="auto"/>
              <w:ind w:firstLine="0"/>
              <w:jc w:val="center"/>
              <w:rPr>
                <w:sz w:val="22"/>
                <w:szCs w:val="22"/>
              </w:rPr>
            </w:pPr>
            <w:r w:rsidRPr="004D3D20">
              <w:rPr>
                <w:sz w:val="22"/>
                <w:szCs w:val="22"/>
              </w:rPr>
              <w:t>№ пункта Администра</w:t>
            </w:r>
            <w:r w:rsidRPr="004D3D20">
              <w:rPr>
                <w:sz w:val="22"/>
                <w:szCs w:val="22"/>
              </w:rPr>
              <w:softHyphen/>
              <w:t>тивного регламента</w:t>
            </w:r>
          </w:p>
        </w:tc>
        <w:tc>
          <w:tcPr>
            <w:tcW w:w="4224" w:type="dxa"/>
            <w:vAlign w:val="bottom"/>
          </w:tcPr>
          <w:p w:rsidR="004D3D20" w:rsidRPr="004D3D20" w:rsidRDefault="004D3D20" w:rsidP="00291BD4">
            <w:pPr>
              <w:pStyle w:val="a9"/>
              <w:shd w:val="clear" w:color="auto" w:fill="auto"/>
              <w:ind w:firstLine="0"/>
              <w:jc w:val="center"/>
              <w:rPr>
                <w:sz w:val="22"/>
                <w:szCs w:val="22"/>
              </w:rPr>
            </w:pPr>
            <w:r w:rsidRPr="004D3D20">
              <w:rPr>
                <w:sz w:val="22"/>
                <w:szCs w:val="22"/>
              </w:rPr>
              <w:t>Наименование основания для отказа в выдаче дубликата уведомления в соответствии с Административным регламентом</w:t>
            </w:r>
          </w:p>
        </w:tc>
        <w:tc>
          <w:tcPr>
            <w:tcW w:w="4394" w:type="dxa"/>
            <w:vAlign w:val="center"/>
          </w:tcPr>
          <w:p w:rsidR="004D3D20" w:rsidRPr="004D3D20" w:rsidRDefault="004D3D20" w:rsidP="00291BD4">
            <w:pPr>
              <w:pStyle w:val="a9"/>
              <w:shd w:val="clear" w:color="auto" w:fill="auto"/>
              <w:ind w:firstLine="0"/>
              <w:jc w:val="center"/>
              <w:rPr>
                <w:sz w:val="22"/>
                <w:szCs w:val="22"/>
              </w:rPr>
            </w:pPr>
            <w:r w:rsidRPr="004D3D20">
              <w:rPr>
                <w:sz w:val="22"/>
                <w:szCs w:val="22"/>
              </w:rPr>
              <w:t>Разъяснение причин отказа в выдаче дубликата уведомления</w:t>
            </w:r>
          </w:p>
        </w:tc>
      </w:tr>
      <w:tr w:rsidR="004D3D20" w:rsidTr="00291BD4">
        <w:tc>
          <w:tcPr>
            <w:tcW w:w="1838" w:type="dxa"/>
          </w:tcPr>
          <w:p w:rsidR="004D3D20" w:rsidRPr="00D17E13" w:rsidRDefault="004D3D20" w:rsidP="00291BD4">
            <w:pPr>
              <w:pStyle w:val="a9"/>
              <w:shd w:val="clear" w:color="auto" w:fill="auto"/>
              <w:ind w:firstLine="0"/>
              <w:jc w:val="center"/>
              <w:rPr>
                <w:color w:val="0000FF"/>
                <w:sz w:val="22"/>
                <w:szCs w:val="22"/>
              </w:rPr>
            </w:pPr>
            <w:r w:rsidRPr="00D17E13">
              <w:rPr>
                <w:color w:val="0000FF"/>
                <w:sz w:val="22"/>
                <w:szCs w:val="22"/>
              </w:rPr>
              <w:t>пункт 2.28</w:t>
            </w:r>
          </w:p>
        </w:tc>
        <w:tc>
          <w:tcPr>
            <w:tcW w:w="4224" w:type="dxa"/>
            <w:vAlign w:val="center"/>
          </w:tcPr>
          <w:p w:rsidR="004D3D20" w:rsidRPr="004D3D20" w:rsidRDefault="004D3D20" w:rsidP="00291BD4">
            <w:pPr>
              <w:pStyle w:val="a9"/>
              <w:shd w:val="clear" w:color="auto" w:fill="auto"/>
              <w:ind w:firstLine="0"/>
              <w:rPr>
                <w:sz w:val="22"/>
                <w:szCs w:val="22"/>
              </w:rPr>
            </w:pPr>
            <w:r w:rsidRPr="004D3D20">
              <w:rPr>
                <w:sz w:val="22"/>
                <w:szCs w:val="22"/>
              </w:rPr>
              <w:t xml:space="preserve">несоответствие заявителя кругу лиц, указанных </w:t>
            </w:r>
            <w:r w:rsidRPr="00D17E13">
              <w:rPr>
                <w:color w:val="0000FF"/>
                <w:sz w:val="22"/>
                <w:szCs w:val="22"/>
              </w:rPr>
              <w:t>в пункте 2.2</w:t>
            </w:r>
            <w:r w:rsidRPr="004D3D20">
              <w:rPr>
                <w:sz w:val="22"/>
                <w:szCs w:val="22"/>
              </w:rPr>
              <w:t xml:space="preserve"> Административного регламента</w:t>
            </w:r>
          </w:p>
        </w:tc>
        <w:tc>
          <w:tcPr>
            <w:tcW w:w="4394" w:type="dxa"/>
          </w:tcPr>
          <w:p w:rsidR="004D3D20" w:rsidRPr="004D3D20" w:rsidRDefault="004D3D20" w:rsidP="00291BD4">
            <w:pPr>
              <w:pStyle w:val="a9"/>
              <w:shd w:val="clear" w:color="auto" w:fill="auto"/>
              <w:ind w:firstLine="0"/>
              <w:rPr>
                <w:sz w:val="22"/>
                <w:szCs w:val="22"/>
              </w:rPr>
            </w:pPr>
            <w:r w:rsidRPr="004D3D20">
              <w:rPr>
                <w:sz w:val="22"/>
                <w:szCs w:val="22"/>
              </w:rPr>
              <w:t>Указываются основания такого вывода</w:t>
            </w:r>
          </w:p>
        </w:tc>
      </w:tr>
    </w:tbl>
    <w:p w:rsidR="004777C0" w:rsidRDefault="004777C0" w:rsidP="004D3D20">
      <w:pPr>
        <w:pStyle w:val="1"/>
        <w:shd w:val="clear" w:color="auto" w:fill="auto"/>
        <w:tabs>
          <w:tab w:val="left" w:leader="underscore" w:pos="9901"/>
        </w:tabs>
        <w:spacing w:line="271" w:lineRule="auto"/>
        <w:ind w:firstLine="760"/>
        <w:jc w:val="both"/>
        <w:rPr>
          <w:sz w:val="24"/>
          <w:szCs w:val="24"/>
        </w:rPr>
      </w:pPr>
    </w:p>
    <w:p w:rsidR="004777C0" w:rsidRDefault="004777C0" w:rsidP="004D3D20">
      <w:pPr>
        <w:pStyle w:val="1"/>
        <w:shd w:val="clear" w:color="auto" w:fill="auto"/>
        <w:tabs>
          <w:tab w:val="left" w:leader="underscore" w:pos="9901"/>
        </w:tabs>
        <w:spacing w:line="271" w:lineRule="auto"/>
        <w:ind w:firstLine="760"/>
        <w:jc w:val="both"/>
        <w:rPr>
          <w:sz w:val="24"/>
          <w:szCs w:val="24"/>
        </w:rPr>
      </w:pPr>
      <w:r w:rsidRPr="004777C0">
        <w:rPr>
          <w:sz w:val="24"/>
          <w:szCs w:val="24"/>
        </w:rPr>
        <w:t>Вы вправе повторно обратиться с заявлением о выдаче дубликата уведомления после устранения указанных нарушений.</w:t>
      </w:r>
    </w:p>
    <w:p w:rsidR="004D3D20" w:rsidRPr="008F78B0" w:rsidRDefault="004D3D20" w:rsidP="004D3D20">
      <w:pPr>
        <w:pStyle w:val="1"/>
        <w:shd w:val="clear" w:color="auto" w:fill="auto"/>
        <w:tabs>
          <w:tab w:val="left" w:leader="underscore" w:pos="9901"/>
        </w:tabs>
        <w:spacing w:line="271" w:lineRule="auto"/>
        <w:ind w:firstLine="760"/>
        <w:jc w:val="both"/>
        <w:rPr>
          <w:sz w:val="24"/>
          <w:szCs w:val="24"/>
        </w:rPr>
      </w:pPr>
      <w:r w:rsidRPr="008F78B0">
        <w:rPr>
          <w:sz w:val="24"/>
          <w:szCs w:val="24"/>
        </w:rPr>
        <w:t>Данный отказ может быть обжалован в досудебном порядке путем направления жалобы в</w:t>
      </w:r>
      <w:r w:rsidRPr="008F78B0">
        <w:rPr>
          <w:sz w:val="24"/>
          <w:szCs w:val="24"/>
        </w:rPr>
        <w:tab/>
        <w:t>,</w:t>
      </w:r>
    </w:p>
    <w:p w:rsidR="004D3D20" w:rsidRPr="008F78B0" w:rsidRDefault="004D3D20" w:rsidP="004D3D20">
      <w:pPr>
        <w:pStyle w:val="1"/>
        <w:shd w:val="clear" w:color="auto" w:fill="auto"/>
        <w:spacing w:line="271" w:lineRule="auto"/>
        <w:ind w:firstLine="0"/>
        <w:jc w:val="both"/>
        <w:rPr>
          <w:sz w:val="24"/>
          <w:szCs w:val="24"/>
        </w:rPr>
      </w:pPr>
      <w:r w:rsidRPr="008F78B0">
        <w:rPr>
          <w:sz w:val="24"/>
          <w:szCs w:val="24"/>
        </w:rPr>
        <w:t>а также в судебном порядке.</w:t>
      </w:r>
    </w:p>
    <w:p w:rsidR="004777C0" w:rsidRDefault="004777C0" w:rsidP="004D3D20">
      <w:pPr>
        <w:pStyle w:val="1"/>
        <w:shd w:val="clear" w:color="auto" w:fill="auto"/>
        <w:tabs>
          <w:tab w:val="left" w:leader="underscore" w:pos="9901"/>
        </w:tabs>
        <w:spacing w:line="271" w:lineRule="auto"/>
        <w:ind w:firstLine="760"/>
        <w:jc w:val="both"/>
        <w:rPr>
          <w:sz w:val="24"/>
          <w:szCs w:val="24"/>
        </w:rPr>
      </w:pPr>
    </w:p>
    <w:p w:rsidR="004777C0" w:rsidRDefault="004777C0" w:rsidP="004D3D20">
      <w:pPr>
        <w:pStyle w:val="1"/>
        <w:shd w:val="clear" w:color="auto" w:fill="auto"/>
        <w:tabs>
          <w:tab w:val="left" w:leader="underscore" w:pos="9901"/>
        </w:tabs>
        <w:spacing w:line="271" w:lineRule="auto"/>
        <w:ind w:firstLine="760"/>
        <w:jc w:val="both"/>
        <w:rPr>
          <w:sz w:val="24"/>
          <w:szCs w:val="24"/>
        </w:rPr>
      </w:pPr>
    </w:p>
    <w:p w:rsidR="004D3D20" w:rsidRDefault="004D3D20" w:rsidP="004D3D20">
      <w:pPr>
        <w:pStyle w:val="1"/>
        <w:shd w:val="clear" w:color="auto" w:fill="auto"/>
        <w:tabs>
          <w:tab w:val="left" w:leader="underscore" w:pos="9901"/>
        </w:tabs>
        <w:spacing w:line="271" w:lineRule="auto"/>
        <w:ind w:firstLine="760"/>
        <w:jc w:val="both"/>
      </w:pPr>
      <w:r w:rsidRPr="008F78B0">
        <w:rPr>
          <w:sz w:val="24"/>
          <w:szCs w:val="24"/>
        </w:rPr>
        <w:lastRenderedPageBreak/>
        <w:t>Дополнительно информируем:</w:t>
      </w:r>
      <w:r w:rsidRPr="0070098C">
        <w:tab/>
      </w:r>
    </w:p>
    <w:p w:rsidR="004D3D20" w:rsidRDefault="004D3D20" w:rsidP="004D3D20">
      <w:pPr>
        <w:rPr>
          <w:rFonts w:ascii="Times New Roman" w:hAnsi="Times New Roman" w:cs="Times New Roman"/>
          <w:sz w:val="20"/>
          <w:szCs w:val="20"/>
        </w:rPr>
      </w:pPr>
      <w:r w:rsidRPr="008F78B0">
        <w:rPr>
          <w:rFonts w:ascii="Times New Roman" w:hAnsi="Times New Roman" w:cs="Times New Roman"/>
          <w:sz w:val="20"/>
          <w:szCs w:val="20"/>
        </w:rPr>
        <w:t>(</w:t>
      </w:r>
      <w:r w:rsidRPr="004D3D20">
        <w:rPr>
          <w:rFonts w:ascii="Times New Roman" w:hAnsi="Times New Roman" w:cs="Times New Roman"/>
          <w:sz w:val="20"/>
          <w:szCs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r w:rsidRPr="008F78B0">
        <w:rPr>
          <w:rFonts w:ascii="Times New Roman" w:hAnsi="Times New Roman" w:cs="Times New Roman"/>
          <w:sz w:val="20"/>
          <w:szCs w:val="20"/>
        </w:rPr>
        <w:t>)</w:t>
      </w:r>
    </w:p>
    <w:p w:rsidR="004D3D20" w:rsidRDefault="004D3D20" w:rsidP="004D3D20">
      <w:pPr>
        <w:rPr>
          <w:rFonts w:ascii="Times New Roman" w:hAnsi="Times New Roman" w:cs="Times New Roman"/>
          <w:sz w:val="20"/>
          <w:szCs w:val="20"/>
        </w:rPr>
      </w:pPr>
    </w:p>
    <w:p w:rsidR="004D3D20" w:rsidRDefault="004D3D20" w:rsidP="004D3D20">
      <w:pPr>
        <w:pStyle w:val="1"/>
        <w:shd w:val="clear" w:color="auto" w:fill="auto"/>
        <w:spacing w:line="240" w:lineRule="auto"/>
        <w:ind w:firstLine="0"/>
      </w:pPr>
      <w:r>
        <w:t>________________________          _____________                  _____________________</w:t>
      </w:r>
    </w:p>
    <w:p w:rsidR="004D3D20" w:rsidRDefault="004D3D20" w:rsidP="004D3D20">
      <w:pPr>
        <w:pStyle w:val="50"/>
        <w:shd w:val="clear" w:color="auto" w:fill="auto"/>
        <w:spacing w:after="220" w:line="240" w:lineRule="auto"/>
        <w:ind w:left="1020"/>
        <w:rPr>
          <w:rFonts w:ascii="Times New Roman" w:hAnsi="Times New Roman" w:cs="Times New Roman"/>
        </w:rPr>
      </w:pPr>
      <w:r w:rsidRPr="008F78B0">
        <w:rPr>
          <w:rFonts w:ascii="Times New Roman" w:hAnsi="Times New Roman" w:cs="Times New Roman"/>
        </w:rPr>
        <w:t>(должность)                                        (подпись)                                       (фамилия, имя, отчество)</w:t>
      </w:r>
    </w:p>
    <w:p w:rsidR="00120931" w:rsidRPr="004777C0" w:rsidRDefault="00120931" w:rsidP="00120931">
      <w:pPr>
        <w:rPr>
          <w:rFonts w:ascii="Times New Roman" w:hAnsi="Times New Roman" w:cs="Times New Roman"/>
        </w:rPr>
      </w:pPr>
    </w:p>
    <w:p w:rsidR="004777C0" w:rsidRPr="004777C0" w:rsidRDefault="004777C0" w:rsidP="004777C0">
      <w:pPr>
        <w:rPr>
          <w:rFonts w:ascii="Times New Roman" w:hAnsi="Times New Roman" w:cs="Times New Roman"/>
        </w:rPr>
      </w:pPr>
      <w:r w:rsidRPr="004777C0">
        <w:rPr>
          <w:rFonts w:ascii="Times New Roman" w:hAnsi="Times New Roman" w:cs="Times New Roman"/>
        </w:rPr>
        <w:t>Дата</w:t>
      </w:r>
    </w:p>
    <w:p w:rsidR="004777C0" w:rsidRPr="004777C0" w:rsidRDefault="004777C0" w:rsidP="004777C0">
      <w:pPr>
        <w:rPr>
          <w:rFonts w:ascii="Times New Roman" w:hAnsi="Times New Roman" w:cs="Times New Roman"/>
        </w:rPr>
      </w:pPr>
      <w:r w:rsidRPr="004777C0">
        <w:rPr>
          <w:rFonts w:ascii="Times New Roman" w:hAnsi="Times New Roman" w:cs="Times New Roman"/>
        </w:rPr>
        <w:t>--------------------------------</w:t>
      </w:r>
    </w:p>
    <w:p w:rsidR="004777C0" w:rsidRPr="004777C0" w:rsidRDefault="004777C0" w:rsidP="004777C0">
      <w:pPr>
        <w:rPr>
          <w:rFonts w:ascii="Times New Roman" w:hAnsi="Times New Roman" w:cs="Times New Roman"/>
        </w:rPr>
      </w:pPr>
      <w:r w:rsidRPr="004777C0">
        <w:rPr>
          <w:rFonts w:ascii="Times New Roman" w:hAnsi="Times New Roman" w:cs="Times New Roman"/>
        </w:rPr>
        <w:t>&lt;*&gt; - сведения об ИНН в отношении иностранного юридического лица не указываются.</w:t>
      </w:r>
    </w:p>
    <w:p w:rsidR="004777C0" w:rsidRPr="004777C0" w:rsidRDefault="004777C0" w:rsidP="004777C0">
      <w:pPr>
        <w:rPr>
          <w:rFonts w:ascii="Times New Roman" w:hAnsi="Times New Roman" w:cs="Times New Roman"/>
        </w:rPr>
        <w:sectPr w:rsidR="004777C0" w:rsidRPr="004777C0" w:rsidSect="009145AE">
          <w:headerReference w:type="default" r:id="rId31"/>
          <w:footerReference w:type="default" r:id="rId32"/>
          <w:headerReference w:type="first" r:id="rId33"/>
          <w:footerReference w:type="first" r:id="rId34"/>
          <w:pgSz w:w="11900" w:h="16840"/>
          <w:pgMar w:top="993" w:right="816" w:bottom="426" w:left="1091" w:header="0" w:footer="3" w:gutter="0"/>
          <w:cols w:space="720"/>
          <w:noEndnote/>
          <w:titlePg/>
          <w:docGrid w:linePitch="360"/>
        </w:sectPr>
      </w:pPr>
      <w:r w:rsidRPr="004777C0">
        <w:rPr>
          <w:rFonts w:ascii="Times New Roman" w:hAnsi="Times New Roman" w:cs="Times New Roman"/>
        </w:rPr>
        <w:t>&lt;**&gt; - нужное подчеркнуть.</w:t>
      </w:r>
    </w:p>
    <w:p w:rsidR="00147324" w:rsidRPr="006D2B05" w:rsidRDefault="00147324" w:rsidP="0014732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B620F7">
        <w:rPr>
          <w:rFonts w:ascii="Times New Roman" w:hAnsi="Times New Roman" w:cs="Times New Roman"/>
          <w:sz w:val="24"/>
          <w:szCs w:val="24"/>
        </w:rPr>
        <w:t>№</w:t>
      </w:r>
      <w:r>
        <w:rPr>
          <w:rFonts w:ascii="Times New Roman" w:hAnsi="Times New Roman" w:cs="Times New Roman"/>
          <w:sz w:val="24"/>
          <w:szCs w:val="24"/>
        </w:rPr>
        <w:t xml:space="preserve"> 6</w:t>
      </w:r>
    </w:p>
    <w:p w:rsidR="00147324" w:rsidRPr="006D2B05" w:rsidRDefault="00147324" w:rsidP="00147324">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147324" w:rsidRPr="006D2B05" w:rsidRDefault="00147324" w:rsidP="00147324">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147324" w:rsidRDefault="00147324" w:rsidP="00147324">
      <w:pPr>
        <w:pStyle w:val="ConsPlusNormal"/>
        <w:jc w:val="right"/>
        <w:rPr>
          <w:rFonts w:ascii="Times New Roman" w:hAnsi="Times New Roman" w:cs="Times New Roman"/>
          <w:bCs/>
          <w:sz w:val="24"/>
          <w:szCs w:val="24"/>
          <w:lang w:bidi="ru-RU"/>
        </w:rPr>
      </w:pPr>
      <w:r w:rsidRPr="00046605">
        <w:rPr>
          <w:rFonts w:ascii="Times New Roman" w:hAnsi="Times New Roman" w:cs="Times New Roman"/>
          <w:sz w:val="24"/>
          <w:szCs w:val="24"/>
        </w:rPr>
        <w:t>"</w:t>
      </w:r>
      <w:r w:rsidRPr="00046605">
        <w:rPr>
          <w:rFonts w:ascii="Times New Roman" w:hAnsi="Times New Roman" w:cs="Times New Roman"/>
          <w:bCs/>
          <w:sz w:val="24"/>
          <w:szCs w:val="24"/>
          <w:lang w:bidi="ru-RU"/>
        </w:rPr>
        <w:t xml:space="preserve">Направление уведомления о соответствии </w:t>
      </w:r>
    </w:p>
    <w:p w:rsidR="00147324" w:rsidRDefault="00147324" w:rsidP="00147324">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указанных в уведомлении о планируемом строительстве</w:t>
      </w:r>
    </w:p>
    <w:p w:rsidR="00147324" w:rsidRDefault="00147324" w:rsidP="00147324">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 параметров объекта индивидуального жилищного </w:t>
      </w:r>
    </w:p>
    <w:p w:rsidR="00147324" w:rsidRDefault="00147324" w:rsidP="00147324">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строительства или садового дома установленным </w:t>
      </w:r>
    </w:p>
    <w:p w:rsidR="00147324" w:rsidRDefault="00147324" w:rsidP="00147324">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параметрам и допустимости размещения объекта </w:t>
      </w:r>
    </w:p>
    <w:p w:rsidR="00147324" w:rsidRDefault="00147324" w:rsidP="00147324">
      <w:pPr>
        <w:pStyle w:val="ConsPlusNormal"/>
        <w:jc w:val="right"/>
        <w:rPr>
          <w:rFonts w:ascii="Times New Roman" w:hAnsi="Times New Roman" w:cs="Times New Roman"/>
          <w:bCs/>
          <w:sz w:val="24"/>
          <w:szCs w:val="24"/>
          <w:lang w:bidi="ru-RU"/>
        </w:rPr>
      </w:pPr>
      <w:r w:rsidRPr="00046605">
        <w:rPr>
          <w:rFonts w:ascii="Times New Roman" w:hAnsi="Times New Roman" w:cs="Times New Roman"/>
          <w:bCs/>
          <w:sz w:val="24"/>
          <w:szCs w:val="24"/>
          <w:lang w:bidi="ru-RU"/>
        </w:rPr>
        <w:t xml:space="preserve">индивидуального жилищного строительства </w:t>
      </w:r>
    </w:p>
    <w:p w:rsidR="00147324" w:rsidRDefault="00147324" w:rsidP="00147324">
      <w:pPr>
        <w:pStyle w:val="40"/>
        <w:shd w:val="clear" w:color="auto" w:fill="auto"/>
        <w:spacing w:after="240"/>
        <w:rPr>
          <w:sz w:val="24"/>
          <w:szCs w:val="24"/>
        </w:rPr>
      </w:pPr>
    </w:p>
    <w:p w:rsidR="00D17E13" w:rsidRPr="00D17E13" w:rsidRDefault="00D17E13" w:rsidP="00D17E13">
      <w:pPr>
        <w:pStyle w:val="ConsPlusTitle"/>
        <w:jc w:val="center"/>
        <w:rPr>
          <w:rFonts w:ascii="Times New Roman" w:hAnsi="Times New Roman" w:cs="Times New Roman"/>
          <w:sz w:val="24"/>
          <w:szCs w:val="24"/>
        </w:rPr>
      </w:pPr>
      <w:r w:rsidRPr="00D17E13">
        <w:rPr>
          <w:rFonts w:ascii="Times New Roman" w:hAnsi="Times New Roman" w:cs="Times New Roman"/>
          <w:sz w:val="24"/>
          <w:szCs w:val="24"/>
        </w:rPr>
        <w:t>СОСТАВ, ПОСЛЕДОВАТЕЛЬНОСТЬ И СРОКИ</w:t>
      </w:r>
    </w:p>
    <w:p w:rsidR="00D17E13" w:rsidRPr="00D17E13" w:rsidRDefault="00D17E13" w:rsidP="00D17E13">
      <w:pPr>
        <w:pStyle w:val="ConsPlusTitle"/>
        <w:jc w:val="center"/>
        <w:rPr>
          <w:rFonts w:ascii="Times New Roman" w:hAnsi="Times New Roman" w:cs="Times New Roman"/>
          <w:sz w:val="24"/>
          <w:szCs w:val="24"/>
        </w:rPr>
      </w:pPr>
      <w:r w:rsidRPr="00D17E13">
        <w:rPr>
          <w:rFonts w:ascii="Times New Roman" w:hAnsi="Times New Roman" w:cs="Times New Roman"/>
          <w:sz w:val="24"/>
          <w:szCs w:val="24"/>
        </w:rPr>
        <w:t>ВЫПОЛНЕНИЯ АДМИНИСТРАТИВНЫХ ПРОЦЕДУР (ДЕЙСТВИЙ)</w:t>
      </w:r>
    </w:p>
    <w:p w:rsidR="00D17E13" w:rsidRPr="00D17E13" w:rsidRDefault="00D17E13" w:rsidP="00D17E13">
      <w:pPr>
        <w:pStyle w:val="ConsPlusTitle"/>
        <w:jc w:val="center"/>
        <w:rPr>
          <w:rFonts w:ascii="Times New Roman" w:hAnsi="Times New Roman" w:cs="Times New Roman"/>
          <w:sz w:val="24"/>
          <w:szCs w:val="24"/>
        </w:rPr>
      </w:pPr>
      <w:r w:rsidRPr="00D17E13">
        <w:rPr>
          <w:rFonts w:ascii="Times New Roman" w:hAnsi="Times New Roman" w:cs="Times New Roman"/>
          <w:sz w:val="24"/>
          <w:szCs w:val="24"/>
        </w:rPr>
        <w:t>ПРИ ПРЕДОСТАВЛЕНИИ МУНИЦИПАЛЬНОЙ УСЛУГИ</w:t>
      </w:r>
    </w:p>
    <w:p w:rsidR="00147324" w:rsidRPr="00147324" w:rsidRDefault="00147324" w:rsidP="00D17E13">
      <w:pPr>
        <w:pStyle w:val="40"/>
        <w:shd w:val="clear" w:color="auto" w:fill="auto"/>
        <w:spacing w:after="240"/>
        <w:jc w:val="left"/>
        <w:rPr>
          <w:sz w:val="24"/>
          <w:szCs w:val="24"/>
        </w:rPr>
      </w:pPr>
    </w:p>
    <w:tbl>
      <w:tblPr>
        <w:tblStyle w:val="af0"/>
        <w:tblW w:w="0" w:type="auto"/>
        <w:tblLook w:val="04A0" w:firstRow="1" w:lastRow="0" w:firstColumn="1" w:lastColumn="0" w:noHBand="0" w:noVBand="1"/>
      </w:tblPr>
      <w:tblGrid>
        <w:gridCol w:w="2094"/>
        <w:gridCol w:w="2347"/>
        <w:gridCol w:w="2367"/>
        <w:gridCol w:w="2008"/>
        <w:gridCol w:w="1885"/>
        <w:gridCol w:w="2347"/>
        <w:gridCol w:w="2390"/>
      </w:tblGrid>
      <w:tr w:rsidR="00041219" w:rsidTr="00041219">
        <w:tc>
          <w:tcPr>
            <w:tcW w:w="2078" w:type="dxa"/>
          </w:tcPr>
          <w:p w:rsidR="00120297" w:rsidRDefault="00120297" w:rsidP="00120297">
            <w:pPr>
              <w:pStyle w:val="a9"/>
              <w:shd w:val="clear" w:color="auto" w:fill="auto"/>
              <w:ind w:firstLine="0"/>
              <w:jc w:val="center"/>
              <w:rPr>
                <w:sz w:val="24"/>
                <w:szCs w:val="24"/>
              </w:rPr>
            </w:pPr>
            <w:r>
              <w:rPr>
                <w:sz w:val="24"/>
                <w:szCs w:val="24"/>
              </w:rPr>
              <w:t>Основание для начала административной процедуры</w:t>
            </w:r>
          </w:p>
        </w:tc>
        <w:tc>
          <w:tcPr>
            <w:tcW w:w="2331" w:type="dxa"/>
          </w:tcPr>
          <w:p w:rsidR="00120297" w:rsidRDefault="00120297" w:rsidP="00120297">
            <w:pPr>
              <w:pStyle w:val="a9"/>
              <w:shd w:val="clear" w:color="auto" w:fill="auto"/>
              <w:ind w:firstLine="0"/>
              <w:jc w:val="center"/>
              <w:rPr>
                <w:sz w:val="24"/>
                <w:szCs w:val="24"/>
              </w:rPr>
            </w:pPr>
            <w:r>
              <w:rPr>
                <w:sz w:val="24"/>
                <w:szCs w:val="24"/>
              </w:rPr>
              <w:t>Содержание административных действий</w:t>
            </w:r>
          </w:p>
        </w:tc>
        <w:tc>
          <w:tcPr>
            <w:tcW w:w="2351" w:type="dxa"/>
          </w:tcPr>
          <w:p w:rsidR="00120297" w:rsidRDefault="00120297" w:rsidP="00120297">
            <w:pPr>
              <w:pStyle w:val="a9"/>
              <w:shd w:val="clear" w:color="auto" w:fill="auto"/>
              <w:ind w:firstLine="0"/>
              <w:jc w:val="center"/>
              <w:rPr>
                <w:sz w:val="24"/>
                <w:szCs w:val="24"/>
              </w:rPr>
            </w:pPr>
            <w:r>
              <w:rPr>
                <w:sz w:val="24"/>
                <w:szCs w:val="24"/>
              </w:rPr>
              <w:t>Срок выполнения администра</w:t>
            </w:r>
            <w:r>
              <w:rPr>
                <w:sz w:val="24"/>
                <w:szCs w:val="24"/>
              </w:rPr>
              <w:softHyphen/>
              <w:t>тивных действий</w:t>
            </w:r>
          </w:p>
        </w:tc>
        <w:tc>
          <w:tcPr>
            <w:tcW w:w="1995" w:type="dxa"/>
          </w:tcPr>
          <w:p w:rsidR="00120297" w:rsidRDefault="00120297" w:rsidP="00120297">
            <w:pPr>
              <w:pStyle w:val="a9"/>
              <w:shd w:val="clear" w:color="auto" w:fill="auto"/>
              <w:ind w:firstLine="0"/>
              <w:jc w:val="center"/>
              <w:rPr>
                <w:sz w:val="24"/>
                <w:szCs w:val="24"/>
              </w:rPr>
            </w:pPr>
            <w:r>
              <w:rPr>
                <w:sz w:val="24"/>
                <w:szCs w:val="24"/>
              </w:rPr>
              <w:t>Должност</w:t>
            </w:r>
            <w:r>
              <w:rPr>
                <w:sz w:val="24"/>
                <w:szCs w:val="24"/>
              </w:rPr>
              <w:softHyphen/>
              <w:t>ное лицо, ответственное за выполнение административного действия</w:t>
            </w:r>
          </w:p>
        </w:tc>
        <w:tc>
          <w:tcPr>
            <w:tcW w:w="1872" w:type="dxa"/>
          </w:tcPr>
          <w:p w:rsidR="00120297" w:rsidRDefault="00120297" w:rsidP="00120297">
            <w:pPr>
              <w:pStyle w:val="a9"/>
              <w:shd w:val="clear" w:color="auto" w:fill="auto"/>
              <w:ind w:firstLine="0"/>
              <w:jc w:val="center"/>
              <w:rPr>
                <w:sz w:val="24"/>
                <w:szCs w:val="24"/>
              </w:rPr>
            </w:pPr>
            <w:r>
              <w:rPr>
                <w:sz w:val="24"/>
                <w:szCs w:val="24"/>
              </w:rPr>
              <w:t>Место выполнения административно</w:t>
            </w:r>
            <w:r>
              <w:rPr>
                <w:sz w:val="24"/>
                <w:szCs w:val="24"/>
              </w:rPr>
              <w:softHyphen/>
              <w:t>го действия/ используемая информационная система</w:t>
            </w:r>
          </w:p>
        </w:tc>
        <w:tc>
          <w:tcPr>
            <w:tcW w:w="2331" w:type="dxa"/>
          </w:tcPr>
          <w:p w:rsidR="00120297" w:rsidRDefault="00120297" w:rsidP="00120297">
            <w:pPr>
              <w:pStyle w:val="a9"/>
              <w:shd w:val="clear" w:color="auto" w:fill="auto"/>
              <w:ind w:firstLine="0"/>
              <w:jc w:val="center"/>
              <w:rPr>
                <w:sz w:val="24"/>
                <w:szCs w:val="24"/>
              </w:rPr>
            </w:pPr>
            <w:r>
              <w:rPr>
                <w:sz w:val="24"/>
                <w:szCs w:val="24"/>
              </w:rPr>
              <w:t>Критерии принятия решения</w:t>
            </w:r>
          </w:p>
        </w:tc>
        <w:tc>
          <w:tcPr>
            <w:tcW w:w="2374" w:type="dxa"/>
          </w:tcPr>
          <w:p w:rsidR="00120297" w:rsidRDefault="00120297" w:rsidP="00120297">
            <w:pPr>
              <w:pStyle w:val="a9"/>
              <w:shd w:val="clear" w:color="auto" w:fill="auto"/>
              <w:ind w:firstLine="0"/>
              <w:jc w:val="center"/>
              <w:rPr>
                <w:sz w:val="24"/>
                <w:szCs w:val="24"/>
              </w:rPr>
            </w:pPr>
            <w:r>
              <w:rPr>
                <w:sz w:val="24"/>
                <w:szCs w:val="24"/>
              </w:rPr>
              <w:t>Результат административного действия, способ</w:t>
            </w:r>
          </w:p>
          <w:p w:rsidR="00120297" w:rsidRDefault="00120297" w:rsidP="00120297">
            <w:pPr>
              <w:pStyle w:val="a9"/>
              <w:shd w:val="clear" w:color="auto" w:fill="auto"/>
              <w:ind w:firstLine="0"/>
              <w:jc w:val="center"/>
              <w:rPr>
                <w:sz w:val="24"/>
                <w:szCs w:val="24"/>
              </w:rPr>
            </w:pPr>
            <w:r>
              <w:rPr>
                <w:sz w:val="24"/>
                <w:szCs w:val="24"/>
              </w:rPr>
              <w:t>фиксации</w:t>
            </w:r>
          </w:p>
        </w:tc>
      </w:tr>
      <w:tr w:rsidR="00041219" w:rsidTr="00041219">
        <w:tc>
          <w:tcPr>
            <w:tcW w:w="2078" w:type="dxa"/>
            <w:vAlign w:val="bottom"/>
          </w:tcPr>
          <w:p w:rsidR="00120297" w:rsidRDefault="00120297" w:rsidP="00291BD4">
            <w:pPr>
              <w:pStyle w:val="a9"/>
              <w:shd w:val="clear" w:color="auto" w:fill="auto"/>
              <w:ind w:firstLine="0"/>
              <w:jc w:val="center"/>
              <w:rPr>
                <w:sz w:val="24"/>
                <w:szCs w:val="24"/>
              </w:rPr>
            </w:pPr>
            <w:r>
              <w:rPr>
                <w:sz w:val="24"/>
                <w:szCs w:val="24"/>
              </w:rPr>
              <w:t>1</w:t>
            </w:r>
          </w:p>
        </w:tc>
        <w:tc>
          <w:tcPr>
            <w:tcW w:w="2331" w:type="dxa"/>
            <w:vAlign w:val="bottom"/>
          </w:tcPr>
          <w:p w:rsidR="00120297" w:rsidRDefault="00120297" w:rsidP="00291BD4">
            <w:pPr>
              <w:pStyle w:val="a9"/>
              <w:shd w:val="clear" w:color="auto" w:fill="auto"/>
              <w:ind w:firstLine="0"/>
              <w:jc w:val="center"/>
              <w:rPr>
                <w:sz w:val="24"/>
                <w:szCs w:val="24"/>
              </w:rPr>
            </w:pPr>
            <w:r>
              <w:rPr>
                <w:sz w:val="24"/>
                <w:szCs w:val="24"/>
              </w:rPr>
              <w:t>2</w:t>
            </w:r>
          </w:p>
        </w:tc>
        <w:tc>
          <w:tcPr>
            <w:tcW w:w="2351" w:type="dxa"/>
            <w:vAlign w:val="bottom"/>
          </w:tcPr>
          <w:p w:rsidR="00120297" w:rsidRDefault="00120297" w:rsidP="00291BD4">
            <w:pPr>
              <w:pStyle w:val="a9"/>
              <w:shd w:val="clear" w:color="auto" w:fill="auto"/>
              <w:ind w:firstLine="0"/>
              <w:jc w:val="center"/>
              <w:rPr>
                <w:sz w:val="24"/>
                <w:szCs w:val="24"/>
              </w:rPr>
            </w:pPr>
            <w:r>
              <w:rPr>
                <w:sz w:val="24"/>
                <w:szCs w:val="24"/>
              </w:rPr>
              <w:t>3</w:t>
            </w:r>
          </w:p>
        </w:tc>
        <w:tc>
          <w:tcPr>
            <w:tcW w:w="1995" w:type="dxa"/>
            <w:vAlign w:val="bottom"/>
          </w:tcPr>
          <w:p w:rsidR="00120297" w:rsidRDefault="00120297" w:rsidP="00291BD4">
            <w:pPr>
              <w:pStyle w:val="a9"/>
              <w:shd w:val="clear" w:color="auto" w:fill="auto"/>
              <w:ind w:firstLine="0"/>
              <w:jc w:val="center"/>
              <w:rPr>
                <w:sz w:val="24"/>
                <w:szCs w:val="24"/>
              </w:rPr>
            </w:pPr>
            <w:r>
              <w:rPr>
                <w:sz w:val="24"/>
                <w:szCs w:val="24"/>
              </w:rPr>
              <w:t>4</w:t>
            </w:r>
          </w:p>
        </w:tc>
        <w:tc>
          <w:tcPr>
            <w:tcW w:w="1872" w:type="dxa"/>
            <w:vAlign w:val="bottom"/>
          </w:tcPr>
          <w:p w:rsidR="00120297" w:rsidRDefault="00120297" w:rsidP="00291BD4">
            <w:pPr>
              <w:pStyle w:val="a9"/>
              <w:shd w:val="clear" w:color="auto" w:fill="auto"/>
              <w:ind w:firstLine="0"/>
              <w:jc w:val="center"/>
              <w:rPr>
                <w:sz w:val="24"/>
                <w:szCs w:val="24"/>
              </w:rPr>
            </w:pPr>
            <w:r>
              <w:rPr>
                <w:sz w:val="24"/>
                <w:szCs w:val="24"/>
              </w:rPr>
              <w:t>5</w:t>
            </w:r>
          </w:p>
        </w:tc>
        <w:tc>
          <w:tcPr>
            <w:tcW w:w="2331" w:type="dxa"/>
            <w:vAlign w:val="bottom"/>
          </w:tcPr>
          <w:p w:rsidR="00120297" w:rsidRDefault="00120297" w:rsidP="00291BD4">
            <w:pPr>
              <w:pStyle w:val="a9"/>
              <w:shd w:val="clear" w:color="auto" w:fill="auto"/>
              <w:ind w:firstLine="0"/>
              <w:jc w:val="center"/>
              <w:rPr>
                <w:sz w:val="24"/>
                <w:szCs w:val="24"/>
              </w:rPr>
            </w:pPr>
            <w:r>
              <w:rPr>
                <w:sz w:val="24"/>
                <w:szCs w:val="24"/>
              </w:rPr>
              <w:t>6</w:t>
            </w:r>
          </w:p>
        </w:tc>
        <w:tc>
          <w:tcPr>
            <w:tcW w:w="2374" w:type="dxa"/>
            <w:vAlign w:val="bottom"/>
          </w:tcPr>
          <w:p w:rsidR="00120297" w:rsidRDefault="00120297" w:rsidP="00291BD4">
            <w:pPr>
              <w:pStyle w:val="a9"/>
              <w:shd w:val="clear" w:color="auto" w:fill="auto"/>
              <w:ind w:firstLine="0"/>
              <w:jc w:val="center"/>
              <w:rPr>
                <w:sz w:val="24"/>
                <w:szCs w:val="24"/>
              </w:rPr>
            </w:pPr>
            <w:r>
              <w:rPr>
                <w:sz w:val="24"/>
                <w:szCs w:val="24"/>
              </w:rPr>
              <w:t>7</w:t>
            </w:r>
          </w:p>
        </w:tc>
      </w:tr>
      <w:tr w:rsidR="00120297" w:rsidTr="00291BD4">
        <w:tc>
          <w:tcPr>
            <w:tcW w:w="15332" w:type="dxa"/>
            <w:gridSpan w:val="7"/>
            <w:vAlign w:val="bottom"/>
          </w:tcPr>
          <w:p w:rsidR="00120297" w:rsidRPr="00120297" w:rsidRDefault="00120297" w:rsidP="00120297">
            <w:pPr>
              <w:jc w:val="center"/>
              <w:rPr>
                <w:rFonts w:ascii="Times New Roman" w:hAnsi="Times New Roman" w:cs="Times New Roman"/>
                <w:b/>
              </w:rPr>
            </w:pPr>
            <w:r w:rsidRPr="00120297">
              <w:rPr>
                <w:rFonts w:ascii="Times New Roman" w:hAnsi="Times New Roman" w:cs="Times New Roman"/>
              </w:rPr>
              <w:t>1. Проверка документов и регистрация заявления</w:t>
            </w:r>
          </w:p>
        </w:tc>
      </w:tr>
      <w:tr w:rsidR="00FF6E5F" w:rsidTr="00633312">
        <w:tc>
          <w:tcPr>
            <w:tcW w:w="2078" w:type="dxa"/>
          </w:tcPr>
          <w:p w:rsidR="00FF6E5F" w:rsidRDefault="00FF6E5F" w:rsidP="00633312">
            <w:pPr>
              <w:pStyle w:val="a9"/>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2331" w:type="dxa"/>
          </w:tcPr>
          <w:p w:rsidR="00FF6E5F" w:rsidRDefault="00FF6E5F" w:rsidP="00633312">
            <w:pPr>
              <w:pStyle w:val="a9"/>
              <w:shd w:val="clear" w:color="auto" w:fill="auto"/>
              <w:ind w:firstLine="0"/>
              <w:rPr>
                <w:sz w:val="24"/>
                <w:szCs w:val="24"/>
              </w:rPr>
            </w:pPr>
            <w:r>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r w:rsidRPr="00D17E13">
              <w:rPr>
                <w:color w:val="0000FF"/>
                <w:sz w:val="24"/>
                <w:szCs w:val="24"/>
              </w:rPr>
              <w:t>пунктом 2.13</w:t>
            </w:r>
            <w:r>
              <w:rPr>
                <w:sz w:val="24"/>
                <w:szCs w:val="24"/>
              </w:rPr>
              <w:t xml:space="preserve"> </w:t>
            </w:r>
            <w:r>
              <w:rPr>
                <w:sz w:val="24"/>
                <w:szCs w:val="24"/>
              </w:rPr>
              <w:lastRenderedPageBreak/>
              <w:t>Административного регламента</w:t>
            </w:r>
          </w:p>
        </w:tc>
        <w:tc>
          <w:tcPr>
            <w:tcW w:w="2351" w:type="dxa"/>
          </w:tcPr>
          <w:p w:rsidR="00FF6E5F" w:rsidRDefault="00FF6E5F" w:rsidP="00633312">
            <w:pPr>
              <w:pStyle w:val="a9"/>
              <w:shd w:val="clear" w:color="auto" w:fill="auto"/>
              <w:ind w:firstLine="0"/>
              <w:rPr>
                <w:sz w:val="24"/>
                <w:szCs w:val="24"/>
              </w:rPr>
            </w:pPr>
            <w:r>
              <w:rPr>
                <w:sz w:val="24"/>
                <w:szCs w:val="24"/>
              </w:rPr>
              <w:lastRenderedPageBreak/>
              <w:t>До 1 рабочего дня</w:t>
            </w:r>
          </w:p>
        </w:tc>
        <w:tc>
          <w:tcPr>
            <w:tcW w:w="1995" w:type="dxa"/>
            <w:vMerge w:val="restart"/>
          </w:tcPr>
          <w:p w:rsidR="00FF6E5F" w:rsidRDefault="00FF6E5F" w:rsidP="00633312">
            <w:pPr>
              <w:pStyle w:val="a9"/>
              <w:shd w:val="clear" w:color="auto" w:fill="auto"/>
              <w:ind w:firstLine="0"/>
              <w:rPr>
                <w:sz w:val="24"/>
                <w:szCs w:val="24"/>
              </w:rPr>
            </w:pPr>
            <w:r>
              <w:rPr>
                <w:sz w:val="24"/>
                <w:szCs w:val="24"/>
              </w:rPr>
              <w:t>Уполномоченного органа, ответственное за предоставление муниципальной услуги должностное лицо Уполномоченног</w:t>
            </w:r>
            <w:r>
              <w:rPr>
                <w:sz w:val="24"/>
                <w:szCs w:val="24"/>
              </w:rPr>
              <w:lastRenderedPageBreak/>
              <w:t>о органа, ответственное за регистрацию корреспонденции</w:t>
            </w:r>
          </w:p>
        </w:tc>
        <w:tc>
          <w:tcPr>
            <w:tcW w:w="1872" w:type="dxa"/>
            <w:vMerge w:val="restart"/>
          </w:tcPr>
          <w:p w:rsidR="00FF6E5F" w:rsidRDefault="00FF6E5F" w:rsidP="00633312">
            <w:pPr>
              <w:pStyle w:val="a9"/>
              <w:shd w:val="clear" w:color="auto" w:fill="auto"/>
              <w:ind w:firstLine="0"/>
              <w:rPr>
                <w:sz w:val="24"/>
                <w:szCs w:val="24"/>
              </w:rPr>
            </w:pPr>
            <w:r>
              <w:rPr>
                <w:sz w:val="24"/>
                <w:szCs w:val="24"/>
              </w:rPr>
              <w:lastRenderedPageBreak/>
              <w:t>Уполномоченный орган / ГИС / ПГС</w:t>
            </w:r>
          </w:p>
        </w:tc>
        <w:tc>
          <w:tcPr>
            <w:tcW w:w="2331" w:type="dxa"/>
            <w:vMerge w:val="restart"/>
          </w:tcPr>
          <w:p w:rsidR="00FF6E5F" w:rsidRDefault="00FF6E5F" w:rsidP="00633312">
            <w:pPr>
              <w:rPr>
                <w:sz w:val="10"/>
                <w:szCs w:val="10"/>
              </w:rPr>
            </w:pPr>
          </w:p>
        </w:tc>
        <w:tc>
          <w:tcPr>
            <w:tcW w:w="2374" w:type="dxa"/>
            <w:vMerge w:val="restart"/>
          </w:tcPr>
          <w:p w:rsidR="00FF6E5F" w:rsidRDefault="00FF6E5F" w:rsidP="00633312">
            <w:pPr>
              <w:pStyle w:val="a9"/>
              <w:shd w:val="clear" w:color="auto" w:fill="auto"/>
              <w:ind w:firstLine="0"/>
              <w:rPr>
                <w:sz w:val="24"/>
                <w:szCs w:val="24"/>
              </w:rPr>
            </w:pPr>
            <w:r>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Pr>
                <w:sz w:val="24"/>
                <w:szCs w:val="24"/>
              </w:rPr>
              <w:lastRenderedPageBreak/>
              <w:t>муниципальной услуги, и передача ему документов</w:t>
            </w:r>
          </w:p>
        </w:tc>
      </w:tr>
      <w:tr w:rsidR="00FF6E5F" w:rsidTr="00633312">
        <w:tc>
          <w:tcPr>
            <w:tcW w:w="2078" w:type="dxa"/>
          </w:tcPr>
          <w:p w:rsidR="00FF6E5F" w:rsidRDefault="00FF6E5F" w:rsidP="00633312">
            <w:pPr>
              <w:rPr>
                <w:b/>
              </w:rPr>
            </w:pPr>
          </w:p>
        </w:tc>
        <w:tc>
          <w:tcPr>
            <w:tcW w:w="2331" w:type="dxa"/>
          </w:tcPr>
          <w:p w:rsidR="00FF6E5F" w:rsidRPr="00120297" w:rsidRDefault="00FF6E5F" w:rsidP="00633312">
            <w:pPr>
              <w:rPr>
                <w:rFonts w:ascii="Times New Roman" w:hAnsi="Times New Roman" w:cs="Times New Roman"/>
              </w:rPr>
            </w:pPr>
            <w:r w:rsidRPr="00120297">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351" w:type="dxa"/>
          </w:tcPr>
          <w:p w:rsidR="00FF6E5F" w:rsidRDefault="00FF6E5F" w:rsidP="00633312">
            <w:pPr>
              <w:rPr>
                <w:b/>
              </w:rPr>
            </w:pPr>
          </w:p>
        </w:tc>
        <w:tc>
          <w:tcPr>
            <w:tcW w:w="1995" w:type="dxa"/>
            <w:vMerge/>
          </w:tcPr>
          <w:p w:rsidR="00FF6E5F" w:rsidRDefault="00FF6E5F" w:rsidP="00633312">
            <w:pPr>
              <w:rPr>
                <w:b/>
              </w:rPr>
            </w:pPr>
          </w:p>
        </w:tc>
        <w:tc>
          <w:tcPr>
            <w:tcW w:w="1872" w:type="dxa"/>
            <w:vMerge/>
          </w:tcPr>
          <w:p w:rsidR="00FF6E5F" w:rsidRDefault="00FF6E5F" w:rsidP="00633312">
            <w:pPr>
              <w:rPr>
                <w:b/>
              </w:rPr>
            </w:pPr>
          </w:p>
        </w:tc>
        <w:tc>
          <w:tcPr>
            <w:tcW w:w="2331" w:type="dxa"/>
            <w:vMerge/>
          </w:tcPr>
          <w:p w:rsidR="00FF6E5F" w:rsidRDefault="00FF6E5F" w:rsidP="00633312">
            <w:pPr>
              <w:rPr>
                <w:b/>
              </w:rPr>
            </w:pPr>
          </w:p>
        </w:tc>
        <w:tc>
          <w:tcPr>
            <w:tcW w:w="2374" w:type="dxa"/>
            <w:vMerge/>
          </w:tcPr>
          <w:p w:rsidR="00FF6E5F" w:rsidRDefault="00FF6E5F" w:rsidP="00633312">
            <w:pPr>
              <w:rPr>
                <w:b/>
              </w:rPr>
            </w:pPr>
          </w:p>
        </w:tc>
      </w:tr>
      <w:tr w:rsidR="00FF6E5F" w:rsidTr="00633312">
        <w:tc>
          <w:tcPr>
            <w:tcW w:w="2078" w:type="dxa"/>
          </w:tcPr>
          <w:p w:rsidR="00FF6E5F" w:rsidRDefault="00FF6E5F" w:rsidP="00633312">
            <w:pPr>
              <w:rPr>
                <w:b/>
              </w:rPr>
            </w:pPr>
          </w:p>
        </w:tc>
        <w:tc>
          <w:tcPr>
            <w:tcW w:w="2331" w:type="dxa"/>
          </w:tcPr>
          <w:p w:rsidR="00FF6E5F" w:rsidRPr="00120297" w:rsidRDefault="00FF6E5F" w:rsidP="00633312">
            <w:pPr>
              <w:rPr>
                <w:rFonts w:ascii="Times New Roman" w:hAnsi="Times New Roman" w:cs="Times New Roman"/>
              </w:rPr>
            </w:pPr>
            <w:r w:rsidRPr="00120297">
              <w:rPr>
                <w:rFonts w:ascii="Times New Roman" w:hAnsi="Times New Roman" w:cs="Times New Roman"/>
              </w:rPr>
              <w:t>Регистрация заявления, в случае отсутствия оснований для отказа в приеме документов</w:t>
            </w:r>
          </w:p>
        </w:tc>
        <w:tc>
          <w:tcPr>
            <w:tcW w:w="2351" w:type="dxa"/>
          </w:tcPr>
          <w:p w:rsidR="00FF6E5F" w:rsidRDefault="00FF6E5F" w:rsidP="00633312">
            <w:pPr>
              <w:rPr>
                <w:b/>
              </w:rPr>
            </w:pPr>
          </w:p>
        </w:tc>
        <w:tc>
          <w:tcPr>
            <w:tcW w:w="1995" w:type="dxa"/>
          </w:tcPr>
          <w:p w:rsidR="00FF6E5F" w:rsidRPr="004777C0" w:rsidRDefault="00FF6E5F" w:rsidP="004777C0">
            <w:pPr>
              <w:rPr>
                <w:rFonts w:ascii="Times New Roman" w:hAnsi="Times New Roman" w:cs="Times New Roman"/>
              </w:rPr>
            </w:pPr>
            <w:r w:rsidRPr="004777C0">
              <w:rPr>
                <w:rFonts w:ascii="Times New Roman" w:hAnsi="Times New Roman" w:cs="Times New Roman"/>
              </w:rPr>
              <w:t>должностное лицо Уполномоченного органа, ответственное за регистрацию корреспонденции</w:t>
            </w:r>
          </w:p>
        </w:tc>
        <w:tc>
          <w:tcPr>
            <w:tcW w:w="1872" w:type="dxa"/>
          </w:tcPr>
          <w:p w:rsidR="00FF6E5F" w:rsidRPr="00FF6E5F" w:rsidRDefault="00FF6E5F" w:rsidP="00633312">
            <w:pPr>
              <w:rPr>
                <w:rFonts w:ascii="Times New Roman" w:hAnsi="Times New Roman" w:cs="Times New Roman"/>
                <w:b/>
              </w:rPr>
            </w:pPr>
            <w:r w:rsidRPr="00FF6E5F">
              <w:rPr>
                <w:rFonts w:ascii="Times New Roman" w:hAnsi="Times New Roman" w:cs="Times New Roman"/>
              </w:rPr>
              <w:t>Уполномоченный орган/ГИС</w:t>
            </w:r>
          </w:p>
        </w:tc>
        <w:tc>
          <w:tcPr>
            <w:tcW w:w="2331" w:type="dxa"/>
            <w:vMerge/>
          </w:tcPr>
          <w:p w:rsidR="00FF6E5F" w:rsidRDefault="00FF6E5F" w:rsidP="00633312">
            <w:pPr>
              <w:rPr>
                <w:b/>
              </w:rPr>
            </w:pPr>
          </w:p>
        </w:tc>
        <w:tc>
          <w:tcPr>
            <w:tcW w:w="2374" w:type="dxa"/>
            <w:vMerge/>
          </w:tcPr>
          <w:p w:rsidR="00FF6E5F" w:rsidRDefault="00FF6E5F" w:rsidP="00633312">
            <w:pPr>
              <w:rPr>
                <w:b/>
              </w:rPr>
            </w:pPr>
          </w:p>
        </w:tc>
      </w:tr>
      <w:tr w:rsidR="00120297" w:rsidTr="00930BE0">
        <w:tc>
          <w:tcPr>
            <w:tcW w:w="15332" w:type="dxa"/>
            <w:gridSpan w:val="7"/>
            <w:vAlign w:val="center"/>
          </w:tcPr>
          <w:p w:rsidR="00120297" w:rsidRPr="00120297" w:rsidRDefault="00120297" w:rsidP="00930BE0">
            <w:pPr>
              <w:jc w:val="center"/>
              <w:rPr>
                <w:rFonts w:ascii="Times New Roman" w:hAnsi="Times New Roman" w:cs="Times New Roman"/>
                <w:b/>
              </w:rPr>
            </w:pPr>
            <w:r w:rsidRPr="00120297">
              <w:rPr>
                <w:rFonts w:ascii="Times New Roman" w:hAnsi="Times New Roman" w:cs="Times New Roman"/>
              </w:rPr>
              <w:t>2. Получение сведений посредством СМЭВ</w:t>
            </w:r>
          </w:p>
        </w:tc>
      </w:tr>
      <w:tr w:rsidR="00041219" w:rsidTr="00633312">
        <w:tc>
          <w:tcPr>
            <w:tcW w:w="2078" w:type="dxa"/>
          </w:tcPr>
          <w:p w:rsidR="00120297" w:rsidRDefault="00120297" w:rsidP="00633312">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331" w:type="dxa"/>
          </w:tcPr>
          <w:p w:rsidR="00120297" w:rsidRDefault="00120297" w:rsidP="00633312">
            <w:pPr>
              <w:pStyle w:val="a9"/>
              <w:shd w:val="clear" w:color="auto" w:fill="auto"/>
              <w:ind w:firstLine="0"/>
              <w:rPr>
                <w:sz w:val="24"/>
                <w:szCs w:val="24"/>
              </w:rPr>
            </w:pPr>
            <w:r>
              <w:rPr>
                <w:sz w:val="24"/>
                <w:szCs w:val="24"/>
              </w:rPr>
              <w:t>направление межведомственных запросов в органы и организации</w:t>
            </w:r>
          </w:p>
        </w:tc>
        <w:tc>
          <w:tcPr>
            <w:tcW w:w="2351" w:type="dxa"/>
          </w:tcPr>
          <w:p w:rsidR="00120297" w:rsidRDefault="00120297" w:rsidP="00633312">
            <w:pPr>
              <w:pStyle w:val="a9"/>
              <w:shd w:val="clear" w:color="auto" w:fill="auto"/>
              <w:ind w:firstLine="0"/>
              <w:rPr>
                <w:sz w:val="24"/>
                <w:szCs w:val="24"/>
              </w:rPr>
            </w:pPr>
            <w:r>
              <w:rPr>
                <w:sz w:val="24"/>
                <w:szCs w:val="24"/>
              </w:rPr>
              <w:t>в день регистрации заявления и документов</w:t>
            </w:r>
          </w:p>
        </w:tc>
        <w:tc>
          <w:tcPr>
            <w:tcW w:w="1995" w:type="dxa"/>
          </w:tcPr>
          <w:p w:rsidR="00120297" w:rsidRDefault="00120297" w:rsidP="00633312">
            <w:pPr>
              <w:pStyle w:val="a9"/>
              <w:shd w:val="clear" w:color="auto" w:fill="auto"/>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1872" w:type="dxa"/>
          </w:tcPr>
          <w:p w:rsidR="00120297" w:rsidRDefault="00120297" w:rsidP="00633312">
            <w:pPr>
              <w:pStyle w:val="a9"/>
              <w:shd w:val="clear" w:color="auto" w:fill="auto"/>
              <w:ind w:firstLine="0"/>
              <w:rPr>
                <w:sz w:val="24"/>
                <w:szCs w:val="24"/>
              </w:rPr>
            </w:pPr>
            <w:r>
              <w:rPr>
                <w:sz w:val="24"/>
                <w:szCs w:val="24"/>
              </w:rPr>
              <w:t>Уполномоченный орган/ГИС/ ПГС / СМЭВ</w:t>
            </w:r>
          </w:p>
        </w:tc>
        <w:tc>
          <w:tcPr>
            <w:tcW w:w="2331" w:type="dxa"/>
          </w:tcPr>
          <w:p w:rsidR="00120297" w:rsidRDefault="00120297" w:rsidP="00633312">
            <w:pPr>
              <w:pStyle w:val="a9"/>
              <w:shd w:val="clear" w:color="auto" w:fill="auto"/>
              <w:ind w:firstLine="0"/>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74" w:type="dxa"/>
          </w:tcPr>
          <w:p w:rsidR="00120297" w:rsidRDefault="00120297" w:rsidP="00633312">
            <w:pPr>
              <w:pStyle w:val="a9"/>
              <w:shd w:val="clear" w:color="auto" w:fill="auto"/>
              <w:ind w:firstLine="0"/>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w:t>
            </w:r>
            <w:r w:rsidRPr="00D17E13">
              <w:rPr>
                <w:color w:val="0000FF"/>
                <w:sz w:val="24"/>
                <w:szCs w:val="24"/>
              </w:rPr>
              <w:t>пунктом 2.9</w:t>
            </w:r>
            <w:r>
              <w:rPr>
                <w:sz w:val="24"/>
                <w:szCs w:val="24"/>
              </w:rPr>
              <w:t xml:space="preserve"> Административного регламента, в том числе с использованием СМЭВ</w:t>
            </w:r>
          </w:p>
        </w:tc>
      </w:tr>
      <w:tr w:rsidR="00041219" w:rsidTr="00633312">
        <w:tc>
          <w:tcPr>
            <w:tcW w:w="2078" w:type="dxa"/>
          </w:tcPr>
          <w:p w:rsidR="00120297" w:rsidRDefault="00120297" w:rsidP="00633312"/>
        </w:tc>
        <w:tc>
          <w:tcPr>
            <w:tcW w:w="2331" w:type="dxa"/>
          </w:tcPr>
          <w:p w:rsidR="00120297" w:rsidRDefault="00120297" w:rsidP="00633312">
            <w:pPr>
              <w:pStyle w:val="a9"/>
              <w:shd w:val="clear" w:color="auto" w:fill="auto"/>
              <w:ind w:firstLine="0"/>
              <w:rPr>
                <w:sz w:val="24"/>
                <w:szCs w:val="24"/>
              </w:rPr>
            </w:pPr>
            <w:r>
              <w:rPr>
                <w:sz w:val="24"/>
                <w:szCs w:val="24"/>
              </w:rPr>
              <w:t xml:space="preserve">получение ответов на </w:t>
            </w:r>
            <w:r>
              <w:rPr>
                <w:sz w:val="24"/>
                <w:szCs w:val="24"/>
              </w:rPr>
              <w:lastRenderedPageBreak/>
              <w:t>межведомственные запросы, формирование полного комплекта документов</w:t>
            </w:r>
          </w:p>
        </w:tc>
        <w:tc>
          <w:tcPr>
            <w:tcW w:w="2351" w:type="dxa"/>
          </w:tcPr>
          <w:p w:rsidR="00120297" w:rsidRDefault="00120297" w:rsidP="00633312">
            <w:pPr>
              <w:pStyle w:val="a9"/>
              <w:shd w:val="clear" w:color="auto" w:fill="auto"/>
              <w:ind w:firstLine="0"/>
              <w:rPr>
                <w:sz w:val="24"/>
                <w:szCs w:val="24"/>
              </w:rPr>
            </w:pPr>
            <w:r>
              <w:rPr>
                <w:sz w:val="24"/>
                <w:szCs w:val="24"/>
              </w:rPr>
              <w:lastRenderedPageBreak/>
              <w:t xml:space="preserve">3 рабочих дня со дня направления </w:t>
            </w:r>
            <w:r>
              <w:rPr>
                <w:sz w:val="24"/>
                <w:szCs w:val="24"/>
              </w:rPr>
              <w:lastRenderedPageBreak/>
              <w:t>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1995" w:type="dxa"/>
          </w:tcPr>
          <w:p w:rsidR="00120297" w:rsidRDefault="00120297" w:rsidP="00633312">
            <w:pPr>
              <w:pStyle w:val="a9"/>
              <w:shd w:val="clear" w:color="auto" w:fill="auto"/>
              <w:ind w:firstLine="0"/>
              <w:rPr>
                <w:sz w:val="24"/>
                <w:szCs w:val="24"/>
              </w:rPr>
            </w:pPr>
            <w:r>
              <w:rPr>
                <w:sz w:val="24"/>
                <w:szCs w:val="24"/>
              </w:rPr>
              <w:lastRenderedPageBreak/>
              <w:t xml:space="preserve">должностное лицо </w:t>
            </w:r>
            <w:r>
              <w:rPr>
                <w:sz w:val="24"/>
                <w:szCs w:val="24"/>
              </w:rPr>
              <w:lastRenderedPageBreak/>
              <w:t>Уполномоченного органа, ответственное за предоставление муниципальной услуги</w:t>
            </w:r>
          </w:p>
        </w:tc>
        <w:tc>
          <w:tcPr>
            <w:tcW w:w="1872" w:type="dxa"/>
          </w:tcPr>
          <w:p w:rsidR="00120297" w:rsidRDefault="00120297" w:rsidP="00633312">
            <w:pPr>
              <w:pStyle w:val="a9"/>
              <w:shd w:val="clear" w:color="auto" w:fill="auto"/>
              <w:ind w:firstLine="0"/>
              <w:rPr>
                <w:sz w:val="24"/>
                <w:szCs w:val="24"/>
              </w:rPr>
            </w:pPr>
            <w:r>
              <w:rPr>
                <w:sz w:val="24"/>
                <w:szCs w:val="24"/>
              </w:rPr>
              <w:lastRenderedPageBreak/>
              <w:t xml:space="preserve">Уполномоченный орган) /ГИС/ </w:t>
            </w:r>
            <w:r>
              <w:rPr>
                <w:sz w:val="24"/>
                <w:szCs w:val="24"/>
              </w:rPr>
              <w:lastRenderedPageBreak/>
              <w:t>ПГС / СМЭВ</w:t>
            </w:r>
          </w:p>
        </w:tc>
        <w:tc>
          <w:tcPr>
            <w:tcW w:w="2331" w:type="dxa"/>
          </w:tcPr>
          <w:p w:rsidR="00120297" w:rsidRDefault="00120297" w:rsidP="00633312">
            <w:pPr>
              <w:rPr>
                <w:sz w:val="10"/>
                <w:szCs w:val="10"/>
              </w:rPr>
            </w:pPr>
          </w:p>
        </w:tc>
        <w:tc>
          <w:tcPr>
            <w:tcW w:w="2374" w:type="dxa"/>
          </w:tcPr>
          <w:p w:rsidR="00120297" w:rsidRDefault="00120297" w:rsidP="00633312">
            <w:pPr>
              <w:pStyle w:val="a9"/>
              <w:shd w:val="clear" w:color="auto" w:fill="auto"/>
              <w:ind w:firstLine="0"/>
              <w:rPr>
                <w:sz w:val="24"/>
                <w:szCs w:val="24"/>
              </w:rPr>
            </w:pPr>
            <w:r>
              <w:rPr>
                <w:sz w:val="24"/>
                <w:szCs w:val="24"/>
              </w:rPr>
              <w:t xml:space="preserve">получение документов </w:t>
            </w:r>
            <w:r>
              <w:rPr>
                <w:sz w:val="24"/>
                <w:szCs w:val="24"/>
              </w:rPr>
              <w:lastRenderedPageBreak/>
              <w:t>(сведений), необходимых для предоставления муниципальной услуги</w:t>
            </w:r>
          </w:p>
        </w:tc>
      </w:tr>
      <w:tr w:rsidR="00120297" w:rsidTr="00930BE0">
        <w:tc>
          <w:tcPr>
            <w:tcW w:w="15332" w:type="dxa"/>
            <w:gridSpan w:val="7"/>
            <w:vAlign w:val="center"/>
          </w:tcPr>
          <w:p w:rsidR="00120297" w:rsidRPr="00120297" w:rsidRDefault="00120297" w:rsidP="00930BE0">
            <w:pPr>
              <w:jc w:val="center"/>
              <w:rPr>
                <w:rFonts w:ascii="Times New Roman" w:hAnsi="Times New Roman" w:cs="Times New Roman"/>
                <w:b/>
              </w:rPr>
            </w:pPr>
            <w:r w:rsidRPr="00120297">
              <w:rPr>
                <w:rFonts w:ascii="Times New Roman" w:hAnsi="Times New Roman" w:cs="Times New Roman"/>
              </w:rPr>
              <w:lastRenderedPageBreak/>
              <w:t>3. Рассмотрение документов и сведений</w:t>
            </w:r>
          </w:p>
        </w:tc>
      </w:tr>
      <w:tr w:rsidR="00041219" w:rsidTr="00633312">
        <w:tc>
          <w:tcPr>
            <w:tcW w:w="2078" w:type="dxa"/>
          </w:tcPr>
          <w:p w:rsidR="00120297" w:rsidRDefault="00120297" w:rsidP="00633312">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331" w:type="dxa"/>
          </w:tcPr>
          <w:p w:rsidR="00120297" w:rsidRDefault="00120297" w:rsidP="00633312">
            <w:pPr>
              <w:pStyle w:val="a9"/>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351" w:type="dxa"/>
          </w:tcPr>
          <w:p w:rsidR="00120297" w:rsidRDefault="00120297" w:rsidP="00633312">
            <w:pPr>
              <w:pStyle w:val="a9"/>
              <w:shd w:val="clear" w:color="auto" w:fill="auto"/>
              <w:ind w:firstLine="0"/>
              <w:rPr>
                <w:sz w:val="24"/>
                <w:szCs w:val="24"/>
              </w:rPr>
            </w:pPr>
            <w:r>
              <w:rPr>
                <w:sz w:val="24"/>
                <w:szCs w:val="24"/>
              </w:rPr>
              <w:t xml:space="preserve">До </w:t>
            </w:r>
            <w:r>
              <w:rPr>
                <w:sz w:val="24"/>
                <w:szCs w:val="24"/>
                <w:lang w:val="en-US" w:eastAsia="en-US" w:bidi="en-US"/>
              </w:rPr>
              <w:t xml:space="preserve">4 </w:t>
            </w:r>
            <w:r>
              <w:rPr>
                <w:sz w:val="24"/>
                <w:szCs w:val="24"/>
              </w:rPr>
              <w:t>рабочих дней</w:t>
            </w:r>
          </w:p>
        </w:tc>
        <w:tc>
          <w:tcPr>
            <w:tcW w:w="1995" w:type="dxa"/>
          </w:tcPr>
          <w:p w:rsidR="00120297" w:rsidRDefault="00120297" w:rsidP="00633312">
            <w:pPr>
              <w:pStyle w:val="a9"/>
              <w:shd w:val="clear" w:color="auto" w:fill="auto"/>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1872" w:type="dxa"/>
          </w:tcPr>
          <w:p w:rsidR="00120297" w:rsidRDefault="00120297" w:rsidP="00633312">
            <w:pPr>
              <w:pStyle w:val="a9"/>
              <w:shd w:val="clear" w:color="auto" w:fill="auto"/>
              <w:ind w:firstLine="0"/>
              <w:rPr>
                <w:sz w:val="24"/>
                <w:szCs w:val="24"/>
              </w:rPr>
            </w:pPr>
            <w:r>
              <w:rPr>
                <w:sz w:val="24"/>
                <w:szCs w:val="24"/>
              </w:rPr>
              <w:t xml:space="preserve">Уполномоченный орган) </w:t>
            </w:r>
            <w:r>
              <w:rPr>
                <w:sz w:val="24"/>
                <w:szCs w:val="24"/>
                <w:lang w:val="en-US" w:eastAsia="en-US" w:bidi="en-US"/>
              </w:rPr>
              <w:t xml:space="preserve">/ </w:t>
            </w:r>
            <w:r>
              <w:rPr>
                <w:sz w:val="24"/>
                <w:szCs w:val="24"/>
              </w:rPr>
              <w:t xml:space="preserve">ГИС </w:t>
            </w:r>
            <w:r>
              <w:rPr>
                <w:sz w:val="24"/>
                <w:szCs w:val="24"/>
                <w:lang w:val="en-US" w:eastAsia="en-US" w:bidi="en-US"/>
              </w:rPr>
              <w:t xml:space="preserve">/ </w:t>
            </w:r>
            <w:r>
              <w:rPr>
                <w:sz w:val="24"/>
                <w:szCs w:val="24"/>
              </w:rPr>
              <w:t>ПГС</w:t>
            </w:r>
          </w:p>
        </w:tc>
        <w:tc>
          <w:tcPr>
            <w:tcW w:w="2331" w:type="dxa"/>
          </w:tcPr>
          <w:p w:rsidR="00120297" w:rsidRPr="00930BE0" w:rsidRDefault="00120297" w:rsidP="00633312">
            <w:pPr>
              <w:pStyle w:val="a9"/>
              <w:shd w:val="clear" w:color="auto" w:fill="auto"/>
              <w:ind w:firstLine="0"/>
              <w:rPr>
                <w:color w:val="0000FF"/>
                <w:sz w:val="24"/>
                <w:szCs w:val="24"/>
              </w:rPr>
            </w:pPr>
            <w:r>
              <w:rPr>
                <w:sz w:val="24"/>
                <w:szCs w:val="24"/>
              </w:rPr>
              <w:t xml:space="preserve">основания отказа в предоставлении муниципальной услуги, предусмотренные </w:t>
            </w:r>
            <w:r w:rsidR="00930BE0">
              <w:rPr>
                <w:color w:val="0000FF"/>
                <w:sz w:val="24"/>
                <w:szCs w:val="24"/>
              </w:rPr>
              <w:t xml:space="preserve">пунктом </w:t>
            </w:r>
            <w:r w:rsidRPr="00930BE0">
              <w:rPr>
                <w:color w:val="0000FF"/>
                <w:sz w:val="24"/>
                <w:szCs w:val="24"/>
                <w:lang w:eastAsia="en-US" w:bidi="en-US"/>
              </w:rPr>
              <w:t>2.20</w:t>
            </w:r>
            <w:r w:rsidR="00930BE0" w:rsidRPr="00930BE0">
              <w:rPr>
                <w:sz w:val="24"/>
                <w:szCs w:val="24"/>
                <w:lang w:eastAsia="en-US" w:bidi="en-US"/>
              </w:rPr>
              <w:t xml:space="preserve"> </w:t>
            </w:r>
            <w:r>
              <w:rPr>
                <w:sz w:val="24"/>
                <w:szCs w:val="24"/>
              </w:rPr>
              <w:t>Административного  регламента</w:t>
            </w:r>
          </w:p>
        </w:tc>
        <w:tc>
          <w:tcPr>
            <w:tcW w:w="2374" w:type="dxa"/>
          </w:tcPr>
          <w:p w:rsidR="00120297" w:rsidRDefault="00120297" w:rsidP="00633312">
            <w:pPr>
              <w:pStyle w:val="a9"/>
              <w:shd w:val="clear" w:color="auto" w:fill="auto"/>
              <w:ind w:firstLine="0"/>
              <w:rPr>
                <w:sz w:val="24"/>
                <w:szCs w:val="24"/>
              </w:rPr>
            </w:pPr>
            <w:r>
              <w:rPr>
                <w:sz w:val="24"/>
                <w:szCs w:val="24"/>
              </w:rPr>
              <w:t>проект результата предоставления муниципальной услуги</w:t>
            </w:r>
          </w:p>
        </w:tc>
      </w:tr>
      <w:tr w:rsidR="00120297" w:rsidTr="00930BE0">
        <w:tc>
          <w:tcPr>
            <w:tcW w:w="15332" w:type="dxa"/>
            <w:gridSpan w:val="7"/>
            <w:vAlign w:val="center"/>
          </w:tcPr>
          <w:p w:rsidR="00120297" w:rsidRPr="00120297" w:rsidRDefault="00120297" w:rsidP="00930BE0">
            <w:pPr>
              <w:jc w:val="center"/>
              <w:rPr>
                <w:rFonts w:ascii="Times New Roman" w:hAnsi="Times New Roman" w:cs="Times New Roman"/>
                <w:b/>
              </w:rPr>
            </w:pPr>
            <w:r w:rsidRPr="00120297">
              <w:rPr>
                <w:rFonts w:ascii="Times New Roman" w:hAnsi="Times New Roman" w:cs="Times New Roman"/>
              </w:rPr>
              <w:t>4. Принятие решения</w:t>
            </w:r>
          </w:p>
        </w:tc>
      </w:tr>
      <w:tr w:rsidR="00FF6E5F" w:rsidTr="00633312">
        <w:tc>
          <w:tcPr>
            <w:tcW w:w="2078" w:type="dxa"/>
            <w:vMerge w:val="restart"/>
          </w:tcPr>
          <w:p w:rsidR="00FF6E5F" w:rsidRDefault="00FF6E5F" w:rsidP="00633312">
            <w:pPr>
              <w:pStyle w:val="a9"/>
              <w:shd w:val="clear" w:color="auto" w:fill="auto"/>
              <w:ind w:firstLine="0"/>
              <w:rPr>
                <w:sz w:val="24"/>
                <w:szCs w:val="24"/>
              </w:rPr>
            </w:pPr>
            <w:r>
              <w:rPr>
                <w:sz w:val="24"/>
                <w:szCs w:val="24"/>
              </w:rPr>
              <w:t>проект результата</w:t>
            </w:r>
          </w:p>
          <w:p w:rsidR="00FF6E5F" w:rsidRDefault="00FF6E5F" w:rsidP="00633312">
            <w:pPr>
              <w:pStyle w:val="a9"/>
              <w:shd w:val="clear" w:color="auto" w:fill="auto"/>
              <w:ind w:firstLine="0"/>
              <w:rPr>
                <w:sz w:val="24"/>
                <w:szCs w:val="24"/>
              </w:rPr>
            </w:pPr>
            <w:r>
              <w:rPr>
                <w:sz w:val="24"/>
                <w:szCs w:val="24"/>
              </w:rPr>
              <w:t>предоставления муниципальной услуги</w:t>
            </w:r>
          </w:p>
        </w:tc>
        <w:tc>
          <w:tcPr>
            <w:tcW w:w="2331" w:type="dxa"/>
          </w:tcPr>
          <w:p w:rsidR="00FF6E5F" w:rsidRDefault="00FF6E5F" w:rsidP="00633312">
            <w:pPr>
              <w:pStyle w:val="a9"/>
              <w:shd w:val="clear" w:color="auto" w:fill="auto"/>
              <w:ind w:firstLine="0"/>
              <w:rPr>
                <w:sz w:val="24"/>
                <w:szCs w:val="24"/>
              </w:rPr>
            </w:pPr>
            <w:r>
              <w:rPr>
                <w:sz w:val="24"/>
                <w:szCs w:val="24"/>
              </w:rPr>
              <w:t>Принятие решения о предоставления муниципальной услуги</w:t>
            </w:r>
          </w:p>
        </w:tc>
        <w:tc>
          <w:tcPr>
            <w:tcW w:w="2351" w:type="dxa"/>
            <w:vMerge w:val="restart"/>
          </w:tcPr>
          <w:p w:rsidR="00FF6E5F" w:rsidRPr="00FF6E5F" w:rsidRDefault="00FF6E5F" w:rsidP="00633312">
            <w:pPr>
              <w:pStyle w:val="a9"/>
              <w:shd w:val="clear" w:color="auto" w:fill="auto"/>
              <w:ind w:firstLine="0"/>
              <w:rPr>
                <w:sz w:val="24"/>
                <w:szCs w:val="24"/>
              </w:rPr>
            </w:pPr>
            <w:r w:rsidRPr="00FF6E5F">
              <w:rPr>
                <w:sz w:val="24"/>
                <w:szCs w:val="24"/>
              </w:rPr>
              <w:t xml:space="preserve">до 1 часа (в случае, предусмотренном </w:t>
            </w:r>
            <w:hyperlink r:id="rId35" w:tooltip="&quot;Градостроительный кодекс Российской Федерации&quot; от 29.12.2004 N 190-ФЗ (ред. от 14.07.2022) (с изм. и доп., вступ. в силу с 01.09.2022) {КонсультантПлюс}">
              <w:r w:rsidRPr="00FF6E5F">
                <w:rPr>
                  <w:color w:val="0000FF"/>
                  <w:sz w:val="24"/>
                  <w:szCs w:val="24"/>
                </w:rPr>
                <w:t>частью 8 статьи 51.1</w:t>
              </w:r>
            </w:hyperlink>
            <w:r w:rsidRPr="00FF6E5F">
              <w:rPr>
                <w:sz w:val="24"/>
                <w:szCs w:val="24"/>
              </w:rPr>
              <w:t xml:space="preserve"> Градостроительного кодекса РФ в течение двадцати рабочих дней со дня получения заявления)</w:t>
            </w:r>
          </w:p>
        </w:tc>
        <w:tc>
          <w:tcPr>
            <w:tcW w:w="1995" w:type="dxa"/>
            <w:vMerge w:val="restart"/>
          </w:tcPr>
          <w:p w:rsidR="00FF6E5F" w:rsidRDefault="00FF6E5F" w:rsidP="00633312">
            <w:pPr>
              <w:pStyle w:val="a9"/>
              <w:shd w:val="clear" w:color="auto" w:fill="auto"/>
              <w:ind w:firstLine="0"/>
              <w:rPr>
                <w:sz w:val="24"/>
                <w:szCs w:val="24"/>
              </w:rPr>
            </w:pPr>
            <w:r>
              <w:rPr>
                <w:sz w:val="24"/>
                <w:szCs w:val="24"/>
              </w:rPr>
              <w:t>должностное лицо Уполномоченного органа, ответственное за предоставление муниципальной услуги; Руководитель Уполномоченног</w:t>
            </w:r>
            <w:r>
              <w:rPr>
                <w:sz w:val="24"/>
                <w:szCs w:val="24"/>
              </w:rPr>
              <w:lastRenderedPageBreak/>
              <w:t>о органа) или иное уполномоченное им лицо</w:t>
            </w:r>
          </w:p>
        </w:tc>
        <w:tc>
          <w:tcPr>
            <w:tcW w:w="1872" w:type="dxa"/>
            <w:vMerge w:val="restart"/>
          </w:tcPr>
          <w:p w:rsidR="00FF6E5F" w:rsidRDefault="00FF6E5F" w:rsidP="00633312">
            <w:pPr>
              <w:pStyle w:val="a9"/>
              <w:shd w:val="clear" w:color="auto" w:fill="auto"/>
              <w:ind w:firstLine="0"/>
              <w:rPr>
                <w:sz w:val="24"/>
                <w:szCs w:val="24"/>
              </w:rPr>
            </w:pPr>
            <w:r>
              <w:rPr>
                <w:sz w:val="24"/>
                <w:szCs w:val="24"/>
              </w:rPr>
              <w:lastRenderedPageBreak/>
              <w:t>Уполномоченный орган) / ГИС / ПГС</w:t>
            </w:r>
          </w:p>
        </w:tc>
        <w:tc>
          <w:tcPr>
            <w:tcW w:w="2331" w:type="dxa"/>
            <w:vMerge w:val="restart"/>
          </w:tcPr>
          <w:p w:rsidR="00FF6E5F" w:rsidRDefault="00FF6E5F" w:rsidP="00633312">
            <w:pPr>
              <w:rPr>
                <w:sz w:val="10"/>
                <w:szCs w:val="10"/>
              </w:rPr>
            </w:pPr>
          </w:p>
        </w:tc>
        <w:tc>
          <w:tcPr>
            <w:tcW w:w="2374" w:type="dxa"/>
            <w:vMerge w:val="restart"/>
          </w:tcPr>
          <w:p w:rsidR="00FF6E5F" w:rsidRDefault="00FF6E5F" w:rsidP="00633312">
            <w:pPr>
              <w:pStyle w:val="a9"/>
              <w:shd w:val="clear" w:color="auto" w:fill="auto"/>
              <w:ind w:firstLine="0"/>
              <w:rPr>
                <w:sz w:val="24"/>
                <w:szCs w:val="24"/>
              </w:rPr>
            </w:pPr>
            <w:r>
              <w:rPr>
                <w:sz w:val="24"/>
                <w:szCs w:val="24"/>
              </w:rPr>
              <w:t xml:space="preserve">Результат предоставления муниципальной услуги, подписанный усиленной квалифицированной подписью руководителем Уполномоченного </w:t>
            </w:r>
            <w:r>
              <w:rPr>
                <w:sz w:val="24"/>
                <w:szCs w:val="24"/>
              </w:rPr>
              <w:lastRenderedPageBreak/>
              <w:t>органа или иного уполномоченного им лица</w:t>
            </w:r>
          </w:p>
        </w:tc>
      </w:tr>
      <w:tr w:rsidR="00FF6E5F" w:rsidTr="00633312">
        <w:tc>
          <w:tcPr>
            <w:tcW w:w="2078" w:type="dxa"/>
            <w:vMerge/>
          </w:tcPr>
          <w:p w:rsidR="00FF6E5F" w:rsidRDefault="00FF6E5F" w:rsidP="00633312">
            <w:pPr>
              <w:rPr>
                <w:b/>
              </w:rPr>
            </w:pPr>
          </w:p>
        </w:tc>
        <w:tc>
          <w:tcPr>
            <w:tcW w:w="2331" w:type="dxa"/>
          </w:tcPr>
          <w:p w:rsidR="00FF6E5F" w:rsidRPr="00120297" w:rsidRDefault="00FF6E5F" w:rsidP="00633312">
            <w:pPr>
              <w:rPr>
                <w:rFonts w:ascii="Times New Roman" w:hAnsi="Times New Roman" w:cs="Times New Roman"/>
              </w:rPr>
            </w:pPr>
            <w:r w:rsidRPr="00120297">
              <w:rPr>
                <w:rFonts w:ascii="Times New Roman" w:hAnsi="Times New Roman" w:cs="Times New Roman"/>
              </w:rPr>
              <w:t>Формирование решения о предоставлении муниципальной услуги</w:t>
            </w:r>
          </w:p>
        </w:tc>
        <w:tc>
          <w:tcPr>
            <w:tcW w:w="2351" w:type="dxa"/>
            <w:vMerge/>
          </w:tcPr>
          <w:p w:rsidR="00FF6E5F" w:rsidRDefault="00FF6E5F" w:rsidP="00633312">
            <w:pPr>
              <w:rPr>
                <w:b/>
              </w:rPr>
            </w:pPr>
          </w:p>
        </w:tc>
        <w:tc>
          <w:tcPr>
            <w:tcW w:w="1995" w:type="dxa"/>
            <w:vMerge/>
          </w:tcPr>
          <w:p w:rsidR="00FF6E5F" w:rsidRDefault="00FF6E5F" w:rsidP="00633312">
            <w:pPr>
              <w:rPr>
                <w:b/>
              </w:rPr>
            </w:pPr>
          </w:p>
        </w:tc>
        <w:tc>
          <w:tcPr>
            <w:tcW w:w="1872" w:type="dxa"/>
            <w:vMerge/>
          </w:tcPr>
          <w:p w:rsidR="00FF6E5F" w:rsidRDefault="00FF6E5F" w:rsidP="00633312">
            <w:pPr>
              <w:rPr>
                <w:b/>
              </w:rPr>
            </w:pPr>
          </w:p>
        </w:tc>
        <w:tc>
          <w:tcPr>
            <w:tcW w:w="2331" w:type="dxa"/>
            <w:vMerge/>
          </w:tcPr>
          <w:p w:rsidR="00FF6E5F" w:rsidRDefault="00FF6E5F" w:rsidP="00633312">
            <w:pPr>
              <w:rPr>
                <w:b/>
              </w:rPr>
            </w:pPr>
          </w:p>
        </w:tc>
        <w:tc>
          <w:tcPr>
            <w:tcW w:w="2374" w:type="dxa"/>
            <w:vMerge/>
          </w:tcPr>
          <w:p w:rsidR="00FF6E5F" w:rsidRDefault="00FF6E5F" w:rsidP="00633312">
            <w:pPr>
              <w:rPr>
                <w:b/>
              </w:rPr>
            </w:pPr>
          </w:p>
        </w:tc>
      </w:tr>
      <w:tr w:rsidR="00FF6E5F" w:rsidTr="00633312">
        <w:tc>
          <w:tcPr>
            <w:tcW w:w="2078" w:type="dxa"/>
            <w:vMerge/>
          </w:tcPr>
          <w:p w:rsidR="00FF6E5F" w:rsidRPr="00120297" w:rsidRDefault="00FF6E5F" w:rsidP="00633312">
            <w:pPr>
              <w:rPr>
                <w:rFonts w:ascii="Times New Roman" w:hAnsi="Times New Roman" w:cs="Times New Roman"/>
              </w:rPr>
            </w:pPr>
          </w:p>
        </w:tc>
        <w:tc>
          <w:tcPr>
            <w:tcW w:w="2331" w:type="dxa"/>
          </w:tcPr>
          <w:p w:rsidR="00FF6E5F" w:rsidRPr="00120297" w:rsidRDefault="00FF6E5F" w:rsidP="00633312">
            <w:pPr>
              <w:rPr>
                <w:rFonts w:ascii="Times New Roman" w:hAnsi="Times New Roman" w:cs="Times New Roman"/>
              </w:rPr>
            </w:pPr>
            <w:r w:rsidRPr="00120297">
              <w:rPr>
                <w:rFonts w:ascii="Times New Roman" w:hAnsi="Times New Roman" w:cs="Times New Roman"/>
              </w:rPr>
              <w:t>Принятие решения об отказе в предоставлении услуги</w:t>
            </w:r>
          </w:p>
        </w:tc>
        <w:tc>
          <w:tcPr>
            <w:tcW w:w="2351" w:type="dxa"/>
            <w:vMerge/>
          </w:tcPr>
          <w:p w:rsidR="00FF6E5F" w:rsidRPr="00120297" w:rsidRDefault="00FF6E5F" w:rsidP="00633312">
            <w:pPr>
              <w:rPr>
                <w:rFonts w:ascii="Times New Roman" w:hAnsi="Times New Roman" w:cs="Times New Roman"/>
              </w:rPr>
            </w:pPr>
          </w:p>
        </w:tc>
        <w:tc>
          <w:tcPr>
            <w:tcW w:w="1995" w:type="dxa"/>
            <w:vMerge/>
          </w:tcPr>
          <w:p w:rsidR="00FF6E5F" w:rsidRPr="00120297" w:rsidRDefault="00FF6E5F" w:rsidP="00633312">
            <w:pPr>
              <w:rPr>
                <w:rFonts w:ascii="Times New Roman" w:hAnsi="Times New Roman" w:cs="Times New Roman"/>
              </w:rPr>
            </w:pPr>
          </w:p>
        </w:tc>
        <w:tc>
          <w:tcPr>
            <w:tcW w:w="1872" w:type="dxa"/>
            <w:vMerge/>
          </w:tcPr>
          <w:p w:rsidR="00FF6E5F" w:rsidRPr="00120297" w:rsidRDefault="00FF6E5F" w:rsidP="00633312">
            <w:pPr>
              <w:rPr>
                <w:rFonts w:ascii="Times New Roman" w:hAnsi="Times New Roman" w:cs="Times New Roman"/>
              </w:rPr>
            </w:pPr>
          </w:p>
        </w:tc>
        <w:tc>
          <w:tcPr>
            <w:tcW w:w="2331" w:type="dxa"/>
            <w:vMerge/>
          </w:tcPr>
          <w:p w:rsidR="00FF6E5F" w:rsidRPr="00120297" w:rsidRDefault="00FF6E5F" w:rsidP="00633312">
            <w:pPr>
              <w:rPr>
                <w:rFonts w:ascii="Times New Roman" w:hAnsi="Times New Roman" w:cs="Times New Roman"/>
              </w:rPr>
            </w:pPr>
          </w:p>
        </w:tc>
        <w:tc>
          <w:tcPr>
            <w:tcW w:w="2374" w:type="dxa"/>
            <w:vMerge w:val="restart"/>
          </w:tcPr>
          <w:p w:rsidR="00FF6E5F" w:rsidRPr="00120297" w:rsidRDefault="00FF6E5F" w:rsidP="00633312">
            <w:pPr>
              <w:rPr>
                <w:rFonts w:ascii="Times New Roman" w:hAnsi="Times New Roman" w:cs="Times New Roman"/>
              </w:rPr>
            </w:pPr>
            <w:r w:rsidRPr="00120297">
              <w:rPr>
                <w:rFonts w:ascii="Times New Roman" w:hAnsi="Times New Roman" w:cs="Times New Roman"/>
              </w:rPr>
              <w:t xml:space="preserve">Результат предоставления </w:t>
            </w:r>
            <w:r>
              <w:rPr>
                <w:rFonts w:ascii="Times New Roman" w:hAnsi="Times New Roman" w:cs="Times New Roman"/>
              </w:rPr>
              <w:t>муниципальной</w:t>
            </w:r>
            <w:r w:rsidRPr="00120297">
              <w:rPr>
                <w:rFonts w:ascii="Times New Roman" w:hAnsi="Times New Roman" w:cs="Times New Roman"/>
              </w:rPr>
              <w:t xml:space="preserve"> услуги, подписанный усиленной квалифицированной подписью руководителем Уполномоченного органа или иного уполномоченного им лица</w:t>
            </w:r>
          </w:p>
        </w:tc>
      </w:tr>
      <w:tr w:rsidR="00FF6E5F" w:rsidTr="00633312">
        <w:tc>
          <w:tcPr>
            <w:tcW w:w="2078" w:type="dxa"/>
            <w:vMerge/>
          </w:tcPr>
          <w:p w:rsidR="00FF6E5F" w:rsidRPr="00120297" w:rsidRDefault="00FF6E5F" w:rsidP="00633312">
            <w:pPr>
              <w:rPr>
                <w:rFonts w:ascii="Times New Roman" w:hAnsi="Times New Roman" w:cs="Times New Roman"/>
              </w:rPr>
            </w:pPr>
          </w:p>
        </w:tc>
        <w:tc>
          <w:tcPr>
            <w:tcW w:w="2331" w:type="dxa"/>
          </w:tcPr>
          <w:p w:rsidR="00FF6E5F" w:rsidRPr="00120297" w:rsidRDefault="00FF6E5F" w:rsidP="00633312">
            <w:pPr>
              <w:rPr>
                <w:rFonts w:ascii="Times New Roman" w:hAnsi="Times New Roman" w:cs="Times New Roman"/>
              </w:rPr>
            </w:pPr>
            <w:r w:rsidRPr="00120297">
              <w:rPr>
                <w:rFonts w:ascii="Times New Roman" w:hAnsi="Times New Roman" w:cs="Times New Roman"/>
              </w:rPr>
              <w:t xml:space="preserve">Формирование решения об отказе в предоставлении </w:t>
            </w:r>
            <w:r>
              <w:rPr>
                <w:rFonts w:ascii="Times New Roman" w:hAnsi="Times New Roman" w:cs="Times New Roman"/>
              </w:rPr>
              <w:t xml:space="preserve">муниципальной </w:t>
            </w:r>
            <w:r w:rsidRPr="00120297">
              <w:rPr>
                <w:rFonts w:ascii="Times New Roman" w:hAnsi="Times New Roman" w:cs="Times New Roman"/>
              </w:rPr>
              <w:t>услуги</w:t>
            </w:r>
          </w:p>
        </w:tc>
        <w:tc>
          <w:tcPr>
            <w:tcW w:w="2351" w:type="dxa"/>
            <w:vMerge/>
          </w:tcPr>
          <w:p w:rsidR="00FF6E5F" w:rsidRPr="00120297" w:rsidRDefault="00FF6E5F" w:rsidP="00633312">
            <w:pPr>
              <w:rPr>
                <w:rFonts w:ascii="Times New Roman" w:hAnsi="Times New Roman" w:cs="Times New Roman"/>
              </w:rPr>
            </w:pPr>
          </w:p>
        </w:tc>
        <w:tc>
          <w:tcPr>
            <w:tcW w:w="1995" w:type="dxa"/>
            <w:vMerge/>
          </w:tcPr>
          <w:p w:rsidR="00FF6E5F" w:rsidRPr="00120297" w:rsidRDefault="00FF6E5F" w:rsidP="00633312">
            <w:pPr>
              <w:rPr>
                <w:rFonts w:ascii="Times New Roman" w:hAnsi="Times New Roman" w:cs="Times New Roman"/>
              </w:rPr>
            </w:pPr>
          </w:p>
        </w:tc>
        <w:tc>
          <w:tcPr>
            <w:tcW w:w="1872" w:type="dxa"/>
            <w:vMerge/>
          </w:tcPr>
          <w:p w:rsidR="00FF6E5F" w:rsidRPr="00120297" w:rsidRDefault="00FF6E5F" w:rsidP="00633312">
            <w:pPr>
              <w:rPr>
                <w:rFonts w:ascii="Times New Roman" w:hAnsi="Times New Roman" w:cs="Times New Roman"/>
              </w:rPr>
            </w:pPr>
          </w:p>
        </w:tc>
        <w:tc>
          <w:tcPr>
            <w:tcW w:w="2331" w:type="dxa"/>
            <w:vMerge/>
          </w:tcPr>
          <w:p w:rsidR="00FF6E5F" w:rsidRPr="00120297" w:rsidRDefault="00FF6E5F" w:rsidP="00633312">
            <w:pPr>
              <w:rPr>
                <w:rFonts w:ascii="Times New Roman" w:hAnsi="Times New Roman" w:cs="Times New Roman"/>
              </w:rPr>
            </w:pPr>
          </w:p>
        </w:tc>
        <w:tc>
          <w:tcPr>
            <w:tcW w:w="2374" w:type="dxa"/>
            <w:vMerge/>
          </w:tcPr>
          <w:p w:rsidR="00FF6E5F" w:rsidRPr="00120297" w:rsidRDefault="00FF6E5F" w:rsidP="00633312">
            <w:pPr>
              <w:rPr>
                <w:rFonts w:ascii="Times New Roman" w:hAnsi="Times New Roman" w:cs="Times New Roman"/>
              </w:rPr>
            </w:pPr>
          </w:p>
        </w:tc>
      </w:tr>
      <w:tr w:rsidR="00120297" w:rsidTr="00930BE0">
        <w:tc>
          <w:tcPr>
            <w:tcW w:w="15332" w:type="dxa"/>
            <w:gridSpan w:val="7"/>
            <w:vAlign w:val="center"/>
          </w:tcPr>
          <w:p w:rsidR="00120297" w:rsidRPr="00120297" w:rsidRDefault="00120297" w:rsidP="00930BE0">
            <w:pPr>
              <w:jc w:val="center"/>
              <w:rPr>
                <w:rFonts w:ascii="Times New Roman" w:hAnsi="Times New Roman" w:cs="Times New Roman"/>
              </w:rPr>
            </w:pPr>
            <w:r w:rsidRPr="00120297">
              <w:rPr>
                <w:rFonts w:ascii="Times New Roman" w:hAnsi="Times New Roman" w:cs="Times New Roman"/>
              </w:rPr>
              <w:t>5. Выдача результата</w:t>
            </w:r>
          </w:p>
        </w:tc>
      </w:tr>
      <w:tr w:rsidR="00FF6E5F" w:rsidTr="00633312">
        <w:tc>
          <w:tcPr>
            <w:tcW w:w="2078" w:type="dxa"/>
            <w:vMerge w:val="restart"/>
          </w:tcPr>
          <w:p w:rsidR="00FF6E5F" w:rsidRDefault="00FF6E5F" w:rsidP="00633312">
            <w:pPr>
              <w:pStyle w:val="a9"/>
              <w:shd w:val="clear" w:color="auto" w:fill="auto"/>
              <w:ind w:firstLine="0"/>
              <w:rPr>
                <w:sz w:val="24"/>
                <w:szCs w:val="24"/>
              </w:rPr>
            </w:pPr>
            <w:r>
              <w:rPr>
                <w:sz w:val="24"/>
                <w:szCs w:val="24"/>
              </w:rPr>
              <w:t xml:space="preserve">формирование и регистрация результата муниципальной услуги, указанного в </w:t>
            </w:r>
            <w:r w:rsidRPr="00A53B0B">
              <w:rPr>
                <w:color w:val="0000FF"/>
                <w:sz w:val="24"/>
                <w:szCs w:val="24"/>
              </w:rPr>
              <w:t xml:space="preserve">пункте </w:t>
            </w:r>
            <w:r w:rsidRPr="00A53B0B">
              <w:rPr>
                <w:color w:val="0000FF"/>
                <w:sz w:val="24"/>
                <w:szCs w:val="24"/>
                <w:lang w:eastAsia="en-US" w:bidi="en-US"/>
              </w:rPr>
              <w:t>2.20</w:t>
            </w:r>
            <w:r w:rsidRPr="00E426BE">
              <w:rPr>
                <w:sz w:val="24"/>
                <w:szCs w:val="24"/>
                <w:lang w:eastAsia="en-US" w:bidi="en-US"/>
              </w:rPr>
              <w:t xml:space="preserve"> </w:t>
            </w:r>
            <w:r>
              <w:rPr>
                <w:sz w:val="24"/>
                <w:szCs w:val="24"/>
              </w:rPr>
              <w:t>Административного регламента, в форме электронного документа в ГИС</w:t>
            </w:r>
          </w:p>
        </w:tc>
        <w:tc>
          <w:tcPr>
            <w:tcW w:w="2331" w:type="dxa"/>
          </w:tcPr>
          <w:p w:rsidR="00FF6E5F" w:rsidRDefault="00FF6E5F" w:rsidP="00633312">
            <w:pPr>
              <w:pStyle w:val="a9"/>
              <w:shd w:val="clear" w:color="auto" w:fill="auto"/>
              <w:ind w:firstLine="0"/>
              <w:rPr>
                <w:sz w:val="24"/>
                <w:szCs w:val="24"/>
              </w:rPr>
            </w:pPr>
            <w:r>
              <w:rPr>
                <w:sz w:val="24"/>
                <w:szCs w:val="24"/>
              </w:rPr>
              <w:t>Регистрация результата предоставления муниципальной услуги</w:t>
            </w:r>
          </w:p>
        </w:tc>
        <w:tc>
          <w:tcPr>
            <w:tcW w:w="2351" w:type="dxa"/>
          </w:tcPr>
          <w:p w:rsidR="00FF6E5F" w:rsidRDefault="00FF6E5F" w:rsidP="00633312">
            <w:pPr>
              <w:pStyle w:val="a9"/>
              <w:shd w:val="clear" w:color="auto" w:fill="auto"/>
              <w:ind w:firstLine="0"/>
              <w:rPr>
                <w:sz w:val="24"/>
                <w:szCs w:val="24"/>
              </w:rPr>
            </w:pPr>
            <w:r>
              <w:rPr>
                <w:sz w:val="24"/>
                <w:szCs w:val="24"/>
              </w:rPr>
              <w:t>после окончания процедуры принятия решения (в общий срок предоставления муниципальной услуги не включается)</w:t>
            </w:r>
          </w:p>
        </w:tc>
        <w:tc>
          <w:tcPr>
            <w:tcW w:w="1995" w:type="dxa"/>
          </w:tcPr>
          <w:p w:rsidR="00FF6E5F" w:rsidRDefault="00FF6E5F" w:rsidP="00633312">
            <w:pPr>
              <w:pStyle w:val="a9"/>
              <w:shd w:val="clear" w:color="auto" w:fill="auto"/>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1872" w:type="dxa"/>
          </w:tcPr>
          <w:p w:rsidR="00FF6E5F" w:rsidRDefault="00FF6E5F" w:rsidP="00633312">
            <w:pPr>
              <w:pStyle w:val="a9"/>
              <w:shd w:val="clear" w:color="auto" w:fill="auto"/>
              <w:ind w:firstLine="0"/>
              <w:rPr>
                <w:sz w:val="24"/>
                <w:szCs w:val="24"/>
              </w:rPr>
            </w:pPr>
            <w:r>
              <w:rPr>
                <w:sz w:val="24"/>
                <w:szCs w:val="24"/>
              </w:rPr>
              <w:t>Уполномоченный орган) / ГИС</w:t>
            </w:r>
          </w:p>
        </w:tc>
        <w:tc>
          <w:tcPr>
            <w:tcW w:w="2331" w:type="dxa"/>
          </w:tcPr>
          <w:p w:rsidR="00FF6E5F" w:rsidRDefault="00FF6E5F" w:rsidP="00633312">
            <w:pPr>
              <w:rPr>
                <w:sz w:val="10"/>
                <w:szCs w:val="10"/>
              </w:rPr>
            </w:pPr>
          </w:p>
        </w:tc>
        <w:tc>
          <w:tcPr>
            <w:tcW w:w="2374" w:type="dxa"/>
          </w:tcPr>
          <w:p w:rsidR="00FF6E5F" w:rsidRDefault="00FF6E5F" w:rsidP="00633312">
            <w:pPr>
              <w:pStyle w:val="a9"/>
              <w:shd w:val="clear" w:color="auto" w:fill="auto"/>
              <w:ind w:firstLine="0"/>
              <w:rPr>
                <w:sz w:val="24"/>
                <w:szCs w:val="24"/>
              </w:rPr>
            </w:pPr>
            <w:r>
              <w:rPr>
                <w:sz w:val="24"/>
                <w:szCs w:val="24"/>
              </w:rPr>
              <w:t>Внесение сведений о конечном результате предоставления муниципальной услуги</w:t>
            </w:r>
          </w:p>
        </w:tc>
      </w:tr>
      <w:tr w:rsidR="00FF6E5F" w:rsidTr="00633312">
        <w:tc>
          <w:tcPr>
            <w:tcW w:w="2078" w:type="dxa"/>
            <w:vMerge/>
          </w:tcPr>
          <w:p w:rsidR="00FF6E5F" w:rsidRDefault="00FF6E5F" w:rsidP="00633312"/>
        </w:tc>
        <w:tc>
          <w:tcPr>
            <w:tcW w:w="2331" w:type="dxa"/>
          </w:tcPr>
          <w:p w:rsidR="00FF6E5F" w:rsidRDefault="00FF6E5F" w:rsidP="00633312">
            <w:pPr>
              <w:pStyle w:val="a9"/>
              <w:shd w:val="clear" w:color="auto" w:fill="auto"/>
              <w:ind w:firstLine="0"/>
              <w:rPr>
                <w:sz w:val="24"/>
                <w:szCs w:val="24"/>
              </w:rPr>
            </w:pPr>
            <w:r>
              <w:rPr>
                <w:sz w:val="24"/>
                <w:szCs w:val="24"/>
              </w:rPr>
              <w:t xml:space="preserve">Направление в многофункциональный центр результата муниципальной услуги, указанного в </w:t>
            </w:r>
            <w:r w:rsidRPr="00A53B0B">
              <w:rPr>
                <w:color w:val="0000FF"/>
                <w:sz w:val="24"/>
                <w:szCs w:val="24"/>
              </w:rPr>
              <w:t xml:space="preserve">пункте </w:t>
            </w:r>
            <w:r w:rsidRPr="00A53B0B">
              <w:rPr>
                <w:color w:val="0000FF"/>
                <w:sz w:val="24"/>
                <w:szCs w:val="24"/>
                <w:lang w:eastAsia="en-US" w:bidi="en-US"/>
              </w:rPr>
              <w:t>2.18</w:t>
            </w:r>
            <w:r w:rsidRPr="00E426BE">
              <w:rPr>
                <w:sz w:val="24"/>
                <w:szCs w:val="24"/>
                <w:lang w:eastAsia="en-US" w:bidi="en-US"/>
              </w:rPr>
              <w:t xml:space="preserve"> </w:t>
            </w:r>
            <w:r>
              <w:rPr>
                <w:sz w:val="24"/>
                <w:szCs w:val="24"/>
              </w:rPr>
              <w:t xml:space="preserve">Административного регламента, в форме электронного </w:t>
            </w:r>
            <w:r>
              <w:rPr>
                <w:sz w:val="24"/>
                <w:szCs w:val="24"/>
              </w:rPr>
              <w:lastRenderedPageBreak/>
              <w:t>документа, подписанного усиленной квалифицированной электронной подписью уполномоченного должностного лица Уполномоченного органа</w:t>
            </w:r>
          </w:p>
        </w:tc>
        <w:tc>
          <w:tcPr>
            <w:tcW w:w="2351" w:type="dxa"/>
          </w:tcPr>
          <w:p w:rsidR="00FF6E5F" w:rsidRDefault="00FF6E5F" w:rsidP="00633312">
            <w:pPr>
              <w:pStyle w:val="a9"/>
              <w:shd w:val="clear" w:color="auto" w:fill="auto"/>
              <w:ind w:firstLine="0"/>
              <w:rPr>
                <w:sz w:val="24"/>
                <w:szCs w:val="24"/>
              </w:rPr>
            </w:pPr>
            <w:r>
              <w:rPr>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1995" w:type="dxa"/>
          </w:tcPr>
          <w:p w:rsidR="00FF6E5F" w:rsidRDefault="00FF6E5F" w:rsidP="00633312">
            <w:pPr>
              <w:pStyle w:val="a9"/>
              <w:shd w:val="clear" w:color="auto" w:fill="auto"/>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1872" w:type="dxa"/>
          </w:tcPr>
          <w:p w:rsidR="00FF6E5F" w:rsidRDefault="00FF6E5F" w:rsidP="00633312">
            <w:pPr>
              <w:pStyle w:val="a9"/>
              <w:shd w:val="clear" w:color="auto" w:fill="auto"/>
              <w:ind w:firstLine="0"/>
              <w:rPr>
                <w:sz w:val="24"/>
                <w:szCs w:val="24"/>
              </w:rPr>
            </w:pPr>
            <w:r>
              <w:rPr>
                <w:sz w:val="24"/>
                <w:szCs w:val="24"/>
              </w:rPr>
              <w:t>Уполномоченный орган) / АИС</w:t>
            </w:r>
          </w:p>
          <w:p w:rsidR="00FF6E5F" w:rsidRDefault="00FF6E5F" w:rsidP="00633312">
            <w:pPr>
              <w:pStyle w:val="a9"/>
              <w:shd w:val="clear" w:color="auto" w:fill="auto"/>
              <w:ind w:firstLine="0"/>
              <w:rPr>
                <w:sz w:val="24"/>
                <w:szCs w:val="24"/>
              </w:rPr>
            </w:pPr>
            <w:r>
              <w:rPr>
                <w:sz w:val="24"/>
                <w:szCs w:val="24"/>
              </w:rPr>
              <w:t>МФЦ</w:t>
            </w:r>
          </w:p>
        </w:tc>
        <w:tc>
          <w:tcPr>
            <w:tcW w:w="2331" w:type="dxa"/>
          </w:tcPr>
          <w:p w:rsidR="00FF6E5F" w:rsidRDefault="00FF6E5F" w:rsidP="00633312">
            <w:pPr>
              <w:pStyle w:val="a9"/>
              <w:shd w:val="clear" w:color="auto" w:fill="auto"/>
              <w:ind w:firstLine="0"/>
              <w:rPr>
                <w:sz w:val="24"/>
                <w:szCs w:val="24"/>
              </w:rPr>
            </w:pPr>
            <w:r>
              <w:rPr>
                <w:sz w:val="24"/>
                <w:szCs w:val="24"/>
              </w:rPr>
              <w:t xml:space="preserve">Указание заявителем в Запросе способа выдачи результата муниципальной услуги в многофункциональном центре, а также подача Запроса </w:t>
            </w:r>
            <w:r>
              <w:rPr>
                <w:sz w:val="24"/>
                <w:szCs w:val="24"/>
              </w:rPr>
              <w:lastRenderedPageBreak/>
              <w:t>через многофункциональный центр</w:t>
            </w:r>
          </w:p>
        </w:tc>
        <w:tc>
          <w:tcPr>
            <w:tcW w:w="2374" w:type="dxa"/>
          </w:tcPr>
          <w:p w:rsidR="00FF6E5F" w:rsidRDefault="00FF6E5F" w:rsidP="00633312">
            <w:pPr>
              <w:pStyle w:val="a9"/>
              <w:shd w:val="clear" w:color="auto" w:fill="auto"/>
              <w:ind w:firstLine="0"/>
              <w:rPr>
                <w:sz w:val="24"/>
                <w:szCs w:val="24"/>
              </w:rPr>
            </w:pPr>
            <w:r>
              <w:rPr>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rPr>
                <w:sz w:val="24"/>
                <w:szCs w:val="24"/>
              </w:rPr>
              <w:lastRenderedPageBreak/>
              <w:t>заверенного печатью многофункционального центра;</w:t>
            </w:r>
          </w:p>
          <w:p w:rsidR="00FF6E5F" w:rsidRDefault="00FF6E5F" w:rsidP="00633312">
            <w:pPr>
              <w:pStyle w:val="a9"/>
              <w:shd w:val="clear" w:color="auto" w:fill="auto"/>
              <w:ind w:firstLine="0"/>
              <w:rPr>
                <w:sz w:val="24"/>
                <w:szCs w:val="24"/>
              </w:rPr>
            </w:pPr>
            <w:r>
              <w:rPr>
                <w:sz w:val="24"/>
                <w:szCs w:val="24"/>
              </w:rPr>
              <w:t>внесение сведений в ГИС о выдаче результата муниципальной услуги</w:t>
            </w:r>
          </w:p>
        </w:tc>
      </w:tr>
      <w:tr w:rsidR="00FF6E5F" w:rsidTr="00633312">
        <w:tc>
          <w:tcPr>
            <w:tcW w:w="2078" w:type="dxa"/>
            <w:vMerge/>
          </w:tcPr>
          <w:p w:rsidR="00FF6E5F" w:rsidRDefault="00FF6E5F" w:rsidP="00633312"/>
        </w:tc>
        <w:tc>
          <w:tcPr>
            <w:tcW w:w="2331" w:type="dxa"/>
          </w:tcPr>
          <w:p w:rsidR="00FF6E5F" w:rsidRDefault="00FF6E5F" w:rsidP="00633312">
            <w:pPr>
              <w:pStyle w:val="a9"/>
              <w:shd w:val="clear" w:color="auto" w:fill="auto"/>
              <w:ind w:firstLine="0"/>
              <w:rPr>
                <w:sz w:val="24"/>
                <w:szCs w:val="24"/>
              </w:rPr>
            </w:pPr>
            <w:r>
              <w:rPr>
                <w:sz w:val="24"/>
                <w:szCs w:val="24"/>
              </w:rPr>
              <w:t>Направление заявителю результата предоставления муниципальной услуги в личный кабинет на Едином портале</w:t>
            </w:r>
          </w:p>
        </w:tc>
        <w:tc>
          <w:tcPr>
            <w:tcW w:w="2351" w:type="dxa"/>
          </w:tcPr>
          <w:p w:rsidR="00FF6E5F" w:rsidRDefault="00FF6E5F" w:rsidP="00633312">
            <w:pPr>
              <w:pStyle w:val="a9"/>
              <w:shd w:val="clear" w:color="auto" w:fill="auto"/>
              <w:ind w:firstLine="0"/>
              <w:rPr>
                <w:sz w:val="24"/>
                <w:szCs w:val="24"/>
              </w:rPr>
            </w:pPr>
            <w:r>
              <w:rPr>
                <w:sz w:val="24"/>
                <w:szCs w:val="24"/>
              </w:rPr>
              <w:t>В день регистрации результата предоставления муниципальной услуги</w:t>
            </w:r>
          </w:p>
        </w:tc>
        <w:tc>
          <w:tcPr>
            <w:tcW w:w="1995" w:type="dxa"/>
          </w:tcPr>
          <w:p w:rsidR="00FF6E5F" w:rsidRPr="00041219" w:rsidRDefault="00FF6E5F" w:rsidP="00633312">
            <w:pPr>
              <w:pStyle w:val="40"/>
              <w:shd w:val="clear" w:color="auto" w:fill="auto"/>
              <w:spacing w:after="0"/>
              <w:jc w:val="left"/>
              <w:rPr>
                <w:sz w:val="24"/>
                <w:szCs w:val="24"/>
              </w:rPr>
            </w:pPr>
            <w:r w:rsidRPr="00041219">
              <w:rPr>
                <w:sz w:val="24"/>
                <w:szCs w:val="24"/>
              </w:rPr>
              <w:t>должностное лицо Уполномоченного органа, ответственное за предоставление муниципальной</w:t>
            </w:r>
          </w:p>
          <w:p w:rsidR="00FF6E5F" w:rsidRPr="00041219" w:rsidRDefault="00FF6E5F" w:rsidP="00633312">
            <w:pPr>
              <w:pStyle w:val="40"/>
              <w:shd w:val="clear" w:color="auto" w:fill="auto"/>
              <w:spacing w:after="0"/>
              <w:jc w:val="left"/>
              <w:rPr>
                <w:sz w:val="24"/>
                <w:szCs w:val="24"/>
              </w:rPr>
            </w:pPr>
            <w:r w:rsidRPr="00041219">
              <w:rPr>
                <w:sz w:val="24"/>
                <w:szCs w:val="24"/>
              </w:rPr>
              <w:t>услуги</w:t>
            </w:r>
          </w:p>
          <w:p w:rsidR="00FF6E5F" w:rsidRDefault="00FF6E5F" w:rsidP="00633312">
            <w:pPr>
              <w:pStyle w:val="a9"/>
              <w:shd w:val="clear" w:color="auto" w:fill="auto"/>
              <w:ind w:firstLine="0"/>
              <w:rPr>
                <w:sz w:val="24"/>
                <w:szCs w:val="24"/>
              </w:rPr>
            </w:pPr>
          </w:p>
        </w:tc>
        <w:tc>
          <w:tcPr>
            <w:tcW w:w="1872" w:type="dxa"/>
          </w:tcPr>
          <w:p w:rsidR="00FF6E5F" w:rsidRDefault="00FF6E5F" w:rsidP="00633312">
            <w:pPr>
              <w:pStyle w:val="a9"/>
              <w:shd w:val="clear" w:color="auto" w:fill="auto"/>
              <w:ind w:firstLine="0"/>
              <w:rPr>
                <w:sz w:val="24"/>
                <w:szCs w:val="24"/>
              </w:rPr>
            </w:pPr>
          </w:p>
        </w:tc>
        <w:tc>
          <w:tcPr>
            <w:tcW w:w="2331" w:type="dxa"/>
          </w:tcPr>
          <w:p w:rsidR="00FF6E5F" w:rsidRDefault="00FF6E5F" w:rsidP="00633312">
            <w:pPr>
              <w:rPr>
                <w:sz w:val="10"/>
                <w:szCs w:val="10"/>
              </w:rPr>
            </w:pPr>
          </w:p>
        </w:tc>
        <w:tc>
          <w:tcPr>
            <w:tcW w:w="2374" w:type="dxa"/>
          </w:tcPr>
          <w:p w:rsidR="00FF6E5F" w:rsidRPr="00041219" w:rsidRDefault="00FF6E5F" w:rsidP="00633312">
            <w:pPr>
              <w:pStyle w:val="a9"/>
              <w:ind w:firstLine="0"/>
              <w:rPr>
                <w:sz w:val="24"/>
                <w:szCs w:val="24"/>
              </w:rPr>
            </w:pPr>
            <w:r w:rsidRPr="00041219">
              <w:rPr>
                <w:sz w:val="24"/>
                <w:szCs w:val="24"/>
              </w:rPr>
              <w:t xml:space="preserve">Результат </w:t>
            </w:r>
            <w:r>
              <w:rPr>
                <w:sz w:val="24"/>
                <w:szCs w:val="24"/>
              </w:rPr>
              <w:t>муниципальной</w:t>
            </w:r>
            <w:r w:rsidRPr="00041219">
              <w:rPr>
                <w:sz w:val="24"/>
                <w:szCs w:val="24"/>
              </w:rPr>
              <w:t xml:space="preserve"> услуги, направленный заявителю в личный кабинет на Единый портал</w:t>
            </w:r>
          </w:p>
          <w:p w:rsidR="00FF6E5F" w:rsidRPr="00041219" w:rsidRDefault="00FF6E5F" w:rsidP="00633312">
            <w:pPr>
              <w:pStyle w:val="a9"/>
              <w:shd w:val="clear" w:color="auto" w:fill="auto"/>
              <w:ind w:firstLine="0"/>
              <w:rPr>
                <w:sz w:val="24"/>
                <w:szCs w:val="24"/>
              </w:rPr>
            </w:pPr>
          </w:p>
        </w:tc>
      </w:tr>
    </w:tbl>
    <w:p w:rsidR="00EF71B9" w:rsidRPr="00120931" w:rsidRDefault="00EF71B9">
      <w:pPr>
        <w:rPr>
          <w:b/>
        </w:rPr>
      </w:pPr>
    </w:p>
    <w:sectPr w:rsidR="00EF71B9" w:rsidRPr="00120931" w:rsidSect="009145AE">
      <w:pgSz w:w="16840" w:h="11900" w:orient="landscape"/>
      <w:pgMar w:top="1197" w:right="816" w:bottom="754" w:left="8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9A" w:rsidRDefault="00804D9A">
      <w:r>
        <w:separator/>
      </w:r>
    </w:p>
  </w:endnote>
  <w:endnote w:type="continuationSeparator" w:id="0">
    <w:p w:rsidR="00804D9A" w:rsidRDefault="0080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CF" w:rsidRDefault="000D14CF">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CF" w:rsidRDefault="00213371">
    <w:pPr>
      <w:spacing w:line="1" w:lineRule="exact"/>
    </w:pPr>
    <w:r>
      <w:rPr>
        <w:noProof/>
        <w:lang w:bidi="ar-SA"/>
      </w:rPr>
      <w:pict>
        <v:shapetype id="_x0000_t202" coordsize="21600,21600" o:spt="202" path="m,l,21600r21600,l21600,xe">
          <v:stroke joinstyle="miter"/>
          <v:path gradientshapeok="t" o:connecttype="rect"/>
        </v:shapetype>
        <v:shape id="Shape 70" o:spid="_x0000_s2050" type="#_x0000_t202" style="position:absolute;margin-left:63.4pt;margin-top:713.8pt;width:480.7pt;height:32.1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G0lgEAACsDAAAOAAAAZHJzL2Uyb0RvYy54bWysUttOwzAMfUfiH6K8s3ZcR7UOgRAICQHS&#10;4AOyNFkjNXEUh7X7e5zshuAN8ZL61nN8bE9vBtuxlQpowNV8PCo5U05CY9yy5h/vDycTzjAK14gO&#10;nKr5WiG/mR0fTXtfqVNooWtUYATisOp9zdsYfVUUKFtlBY7AK0dJDcGKSG5YFk0QPaHbrjgty8ui&#10;h9D4AFIhUvR+k+SzjK+1kvFVa1SRdTWn3mJ+Q34X6S1mU1Etg/Ctkds2xB+6sMI4It1D3Yso2Gcw&#10;v6CskQEQdBxJsAVobaTKGkjNuPyhZt4Kr7IWGg76/Zjw/2Dly+otMNPU/IrG44SlHWVaRj4Np/dY&#10;Uc3cU1Uc7mCgJe/iSMGkedDBpi+pYZQnnPV+tGqITFLwclyeT64pJSl3Xk7OyosEUxz+9gHjowLL&#10;klHzQKvLExWrZ4yb0l1JInPwYLouxVOLm1aSFYfFkPVk/BRZQLOm7ntacs0dXSFn3ZOjGaZ72Blh&#10;Zyy2RuJAf/sZiSfTH6C2nLSRLGB7PWnl3/1cdbjx2RcAAAD//wMAUEsDBBQABgAIAAAAIQBgBdeV&#10;3wAAAA4BAAAPAAAAZHJzL2Rvd25yZXYueG1sTI/BasMwEETvhf6D2EBvjRxTHMe1HEqgl96alkBv&#10;irWxTKSVkRTH/vvKp/a2szvMvqn3kzVsRB96RwI26wwYUutUT52A76/35xJYiJKUNI5QwIwB9s3j&#10;Qy0r5e70ieMxdiyFUKikAB3jUHEeWo1WhrUbkNLt4ryVMUnfceXlPYVbw/MsK7iVPaUPWg540Nhe&#10;jzcrYDudHA4BD/hzGVuv+7k0H7MQT6vp7RVYxCn+mWHBT+jQJKazu5EKzCSdFwk9puEl3xbAFktW&#10;ljmw87LbbXbAm5r/r9H8AgAA//8DAFBLAQItABQABgAIAAAAIQC2gziS/gAAAOEBAAATAAAAAAAA&#10;AAAAAAAAAAAAAABbQ29udGVudF9UeXBlc10ueG1sUEsBAi0AFAAGAAgAAAAhADj9If/WAAAAlAEA&#10;AAsAAAAAAAAAAAAAAAAALwEAAF9yZWxzLy5yZWxzUEsBAi0AFAAGAAgAAAAhACSSAbSWAQAAKwMA&#10;AA4AAAAAAAAAAAAAAAAALgIAAGRycy9lMm9Eb2MueG1sUEsBAi0AFAAGAAgAAAAhAGAF15XfAAAA&#10;DgEAAA8AAAAAAAAAAAAAAAAA8AMAAGRycy9kb3ducmV2LnhtbFBLBQYAAAAABAAEAPMAAAD8BAAA&#10;AAA=&#10;" filled="f" stroked="f">
          <v:textbox style="mso-next-textbox:#Shape 70;mso-fit-shape-to-text:t" inset="0,0,0,0">
            <w:txbxContent>
              <w:p w:rsidR="000D14CF" w:rsidRDefault="000D14CF">
                <w:pPr>
                  <w:pStyle w:val="ab"/>
                  <w:shd w:val="clear" w:color="auto" w:fill="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9A" w:rsidRDefault="00804D9A"/>
  </w:footnote>
  <w:footnote w:type="continuationSeparator" w:id="0">
    <w:p w:rsidR="00804D9A" w:rsidRDefault="00804D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CF" w:rsidRDefault="000D14CF">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CF" w:rsidRDefault="000D14C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A30"/>
    <w:multiLevelType w:val="multilevel"/>
    <w:tmpl w:val="BC849C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4651B"/>
    <w:multiLevelType w:val="multilevel"/>
    <w:tmpl w:val="27AC684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6E7647"/>
    <w:multiLevelType w:val="multilevel"/>
    <w:tmpl w:val="EDA8DA9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7355B1"/>
    <w:multiLevelType w:val="multilevel"/>
    <w:tmpl w:val="52A052CE"/>
    <w:lvl w:ilvl="0">
      <w:start w:val="5"/>
      <w:numFmt w:val="decimal"/>
      <w:lvlText w:val="%1"/>
      <w:lvlJc w:val="left"/>
      <w:pPr>
        <w:ind w:left="360" w:hanging="360"/>
      </w:pPr>
      <w:rPr>
        <w:rFonts w:hint="default"/>
      </w:rPr>
    </w:lvl>
    <w:lvl w:ilvl="1">
      <w:start w:val="3"/>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4">
    <w:nsid w:val="36454493"/>
    <w:multiLevelType w:val="multilevel"/>
    <w:tmpl w:val="26A0515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6077AA"/>
    <w:multiLevelType w:val="multilevel"/>
    <w:tmpl w:val="BC849C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C10D58"/>
    <w:multiLevelType w:val="multilevel"/>
    <w:tmpl w:val="26A0515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A2740A"/>
    <w:multiLevelType w:val="multilevel"/>
    <w:tmpl w:val="CC4C23F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6BD62C60"/>
    <w:multiLevelType w:val="hybridMultilevel"/>
    <w:tmpl w:val="C206DCEA"/>
    <w:lvl w:ilvl="0" w:tplc="B71AEC9C">
      <w:start w:val="1"/>
      <w:numFmt w:val="decimal"/>
      <w:lvlText w:val="%1."/>
      <w:lvlJc w:val="left"/>
      <w:pPr>
        <w:ind w:left="4080" w:hanging="36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9">
    <w:nsid w:val="6C041E71"/>
    <w:multiLevelType w:val="multilevel"/>
    <w:tmpl w:val="235CD5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892326"/>
    <w:multiLevelType w:val="multilevel"/>
    <w:tmpl w:val="636A3C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DD94E66"/>
    <w:multiLevelType w:val="multilevel"/>
    <w:tmpl w:val="B5DC71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9"/>
  </w:num>
  <w:num w:numId="4">
    <w:abstractNumId w:val="7"/>
  </w:num>
  <w:num w:numId="5">
    <w:abstractNumId w:val="10"/>
  </w:num>
  <w:num w:numId="6">
    <w:abstractNumId w:val="12"/>
  </w:num>
  <w:num w:numId="7">
    <w:abstractNumId w:val="6"/>
  </w:num>
  <w:num w:numId="8">
    <w:abstractNumId w:val="4"/>
  </w:num>
  <w:num w:numId="9">
    <w:abstractNumId w:val="0"/>
  </w:num>
  <w:num w:numId="10">
    <w:abstractNumId w:val="5"/>
  </w:num>
  <w:num w:numId="11">
    <w:abstractNumId w:val="1"/>
  </w:num>
  <w:num w:numId="12">
    <w:abstractNumId w:val="8"/>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E3021"/>
    <w:rsid w:val="00002A4C"/>
    <w:rsid w:val="00012D07"/>
    <w:rsid w:val="00041219"/>
    <w:rsid w:val="00046605"/>
    <w:rsid w:val="0007127D"/>
    <w:rsid w:val="000921DE"/>
    <w:rsid w:val="00097F64"/>
    <w:rsid w:val="000A1B80"/>
    <w:rsid w:val="000A435D"/>
    <w:rsid w:val="000B2781"/>
    <w:rsid w:val="000D14CF"/>
    <w:rsid w:val="000F5A18"/>
    <w:rsid w:val="00103192"/>
    <w:rsid w:val="00103429"/>
    <w:rsid w:val="001061B5"/>
    <w:rsid w:val="00106229"/>
    <w:rsid w:val="00110139"/>
    <w:rsid w:val="00120297"/>
    <w:rsid w:val="00120931"/>
    <w:rsid w:val="0012534E"/>
    <w:rsid w:val="00131676"/>
    <w:rsid w:val="00147324"/>
    <w:rsid w:val="00156776"/>
    <w:rsid w:val="00163613"/>
    <w:rsid w:val="001712ED"/>
    <w:rsid w:val="001714FB"/>
    <w:rsid w:val="00186F98"/>
    <w:rsid w:val="0019423F"/>
    <w:rsid w:val="001A6C1A"/>
    <w:rsid w:val="001A6F12"/>
    <w:rsid w:val="001B1B0B"/>
    <w:rsid w:val="001B52F2"/>
    <w:rsid w:val="001B772B"/>
    <w:rsid w:val="00201B74"/>
    <w:rsid w:val="0021284C"/>
    <w:rsid w:val="00213371"/>
    <w:rsid w:val="00225876"/>
    <w:rsid w:val="00233A27"/>
    <w:rsid w:val="00237BDD"/>
    <w:rsid w:val="002506BE"/>
    <w:rsid w:val="00257D54"/>
    <w:rsid w:val="00274913"/>
    <w:rsid w:val="002839FF"/>
    <w:rsid w:val="00291BD4"/>
    <w:rsid w:val="00295A2F"/>
    <w:rsid w:val="002A0501"/>
    <w:rsid w:val="002B2B61"/>
    <w:rsid w:val="002B6EC1"/>
    <w:rsid w:val="002E1819"/>
    <w:rsid w:val="002F4E94"/>
    <w:rsid w:val="00300EB0"/>
    <w:rsid w:val="0032659F"/>
    <w:rsid w:val="00357F67"/>
    <w:rsid w:val="003640F8"/>
    <w:rsid w:val="00370DA0"/>
    <w:rsid w:val="00386D25"/>
    <w:rsid w:val="00390820"/>
    <w:rsid w:val="00395056"/>
    <w:rsid w:val="003968DC"/>
    <w:rsid w:val="003A5DCE"/>
    <w:rsid w:val="003C4CC0"/>
    <w:rsid w:val="003E0787"/>
    <w:rsid w:val="003E0A89"/>
    <w:rsid w:val="004350B9"/>
    <w:rsid w:val="00453367"/>
    <w:rsid w:val="00471F07"/>
    <w:rsid w:val="004777C0"/>
    <w:rsid w:val="00477D88"/>
    <w:rsid w:val="00483807"/>
    <w:rsid w:val="00483FEB"/>
    <w:rsid w:val="004B441E"/>
    <w:rsid w:val="004B6AF7"/>
    <w:rsid w:val="004C51C3"/>
    <w:rsid w:val="004D3D20"/>
    <w:rsid w:val="004E09C8"/>
    <w:rsid w:val="004F3029"/>
    <w:rsid w:val="00505B74"/>
    <w:rsid w:val="00513E23"/>
    <w:rsid w:val="00527A9A"/>
    <w:rsid w:val="00557552"/>
    <w:rsid w:val="005621FA"/>
    <w:rsid w:val="00566529"/>
    <w:rsid w:val="005A4117"/>
    <w:rsid w:val="005A44B3"/>
    <w:rsid w:val="006077BD"/>
    <w:rsid w:val="006142E6"/>
    <w:rsid w:val="0061796D"/>
    <w:rsid w:val="00617FC1"/>
    <w:rsid w:val="0062376C"/>
    <w:rsid w:val="0062561F"/>
    <w:rsid w:val="00633312"/>
    <w:rsid w:val="00641B91"/>
    <w:rsid w:val="00644DB5"/>
    <w:rsid w:val="00671F7D"/>
    <w:rsid w:val="00686F54"/>
    <w:rsid w:val="006932BB"/>
    <w:rsid w:val="006B7224"/>
    <w:rsid w:val="006D2895"/>
    <w:rsid w:val="006D2B05"/>
    <w:rsid w:val="006D64BC"/>
    <w:rsid w:val="006F2224"/>
    <w:rsid w:val="007003FF"/>
    <w:rsid w:val="007101FF"/>
    <w:rsid w:val="00716176"/>
    <w:rsid w:val="00717575"/>
    <w:rsid w:val="00717F83"/>
    <w:rsid w:val="007240BF"/>
    <w:rsid w:val="007301BD"/>
    <w:rsid w:val="0074094A"/>
    <w:rsid w:val="007410F0"/>
    <w:rsid w:val="00742372"/>
    <w:rsid w:val="007463BD"/>
    <w:rsid w:val="0075546A"/>
    <w:rsid w:val="00757B6F"/>
    <w:rsid w:val="00765F87"/>
    <w:rsid w:val="00777AC0"/>
    <w:rsid w:val="00797F42"/>
    <w:rsid w:val="007B32BD"/>
    <w:rsid w:val="007D302C"/>
    <w:rsid w:val="007E6CE1"/>
    <w:rsid w:val="00804D9A"/>
    <w:rsid w:val="00806D56"/>
    <w:rsid w:val="00814B14"/>
    <w:rsid w:val="008463E9"/>
    <w:rsid w:val="00862796"/>
    <w:rsid w:val="008852BC"/>
    <w:rsid w:val="008858AA"/>
    <w:rsid w:val="008A1F07"/>
    <w:rsid w:val="008B5499"/>
    <w:rsid w:val="008C53B0"/>
    <w:rsid w:val="008E0B1E"/>
    <w:rsid w:val="008E0C1F"/>
    <w:rsid w:val="008E4793"/>
    <w:rsid w:val="008F78B0"/>
    <w:rsid w:val="00902138"/>
    <w:rsid w:val="009145AE"/>
    <w:rsid w:val="00930BE0"/>
    <w:rsid w:val="00933176"/>
    <w:rsid w:val="00944B29"/>
    <w:rsid w:val="00955C79"/>
    <w:rsid w:val="0095641F"/>
    <w:rsid w:val="009572F7"/>
    <w:rsid w:val="00957EED"/>
    <w:rsid w:val="009649C6"/>
    <w:rsid w:val="00965855"/>
    <w:rsid w:val="009E1332"/>
    <w:rsid w:val="009E3021"/>
    <w:rsid w:val="009E309B"/>
    <w:rsid w:val="009E583F"/>
    <w:rsid w:val="009F639B"/>
    <w:rsid w:val="00A10580"/>
    <w:rsid w:val="00A2073B"/>
    <w:rsid w:val="00A2239B"/>
    <w:rsid w:val="00A35592"/>
    <w:rsid w:val="00A40CA7"/>
    <w:rsid w:val="00A50A09"/>
    <w:rsid w:val="00A53B0B"/>
    <w:rsid w:val="00A65735"/>
    <w:rsid w:val="00A75A2D"/>
    <w:rsid w:val="00A83E23"/>
    <w:rsid w:val="00A973D6"/>
    <w:rsid w:val="00AA64B6"/>
    <w:rsid w:val="00AB5F23"/>
    <w:rsid w:val="00AC371E"/>
    <w:rsid w:val="00AD444B"/>
    <w:rsid w:val="00B05F8A"/>
    <w:rsid w:val="00B14493"/>
    <w:rsid w:val="00B23FE8"/>
    <w:rsid w:val="00B461F3"/>
    <w:rsid w:val="00B50499"/>
    <w:rsid w:val="00B55FE0"/>
    <w:rsid w:val="00B620F7"/>
    <w:rsid w:val="00B6689D"/>
    <w:rsid w:val="00B702E3"/>
    <w:rsid w:val="00B73359"/>
    <w:rsid w:val="00B8236C"/>
    <w:rsid w:val="00B85F58"/>
    <w:rsid w:val="00B97034"/>
    <w:rsid w:val="00BA7611"/>
    <w:rsid w:val="00BC1727"/>
    <w:rsid w:val="00BC70A2"/>
    <w:rsid w:val="00BD13AF"/>
    <w:rsid w:val="00BD7EE5"/>
    <w:rsid w:val="00C23670"/>
    <w:rsid w:val="00C85685"/>
    <w:rsid w:val="00CC10F9"/>
    <w:rsid w:val="00CC43BF"/>
    <w:rsid w:val="00CC5967"/>
    <w:rsid w:val="00CF3DAB"/>
    <w:rsid w:val="00D031E3"/>
    <w:rsid w:val="00D153E2"/>
    <w:rsid w:val="00D17E13"/>
    <w:rsid w:val="00D17E7C"/>
    <w:rsid w:val="00D2799F"/>
    <w:rsid w:val="00D54747"/>
    <w:rsid w:val="00D6535C"/>
    <w:rsid w:val="00D72E6F"/>
    <w:rsid w:val="00D80CFA"/>
    <w:rsid w:val="00D86F30"/>
    <w:rsid w:val="00DA4DB3"/>
    <w:rsid w:val="00DC1B99"/>
    <w:rsid w:val="00DC23C2"/>
    <w:rsid w:val="00DD6B9E"/>
    <w:rsid w:val="00E01511"/>
    <w:rsid w:val="00E13AFA"/>
    <w:rsid w:val="00E3219B"/>
    <w:rsid w:val="00E949C2"/>
    <w:rsid w:val="00E963AC"/>
    <w:rsid w:val="00EB2402"/>
    <w:rsid w:val="00EC309F"/>
    <w:rsid w:val="00EE7EA1"/>
    <w:rsid w:val="00EF71B9"/>
    <w:rsid w:val="00F07B79"/>
    <w:rsid w:val="00F11BF0"/>
    <w:rsid w:val="00F20BED"/>
    <w:rsid w:val="00FB2A93"/>
    <w:rsid w:val="00FB407A"/>
    <w:rsid w:val="00FB73BB"/>
    <w:rsid w:val="00FC60EB"/>
    <w:rsid w:val="00FF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58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главление_"/>
    <w:basedOn w:val="a0"/>
    <w:link w:val="a5"/>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225876"/>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225876"/>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a8">
    <w:name w:val="Другое_"/>
    <w:basedOn w:val="a0"/>
    <w:link w:val="a9"/>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sid w:val="00225876"/>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sid w:val="00225876"/>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225876"/>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rsid w:val="00225876"/>
    <w:pPr>
      <w:shd w:val="clear" w:color="auto" w:fill="FFFFFF"/>
      <w:spacing w:line="259"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rsid w:val="00225876"/>
    <w:pPr>
      <w:shd w:val="clear" w:color="auto" w:fill="FFFFFF"/>
      <w:spacing w:after="320" w:line="257" w:lineRule="auto"/>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rsid w:val="00225876"/>
    <w:pPr>
      <w:shd w:val="clear" w:color="auto" w:fill="FFFFFF"/>
      <w:spacing w:after="4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225876"/>
    <w:pPr>
      <w:shd w:val="clear" w:color="auto" w:fill="FFFFFF"/>
    </w:pPr>
    <w:rPr>
      <w:rFonts w:ascii="Times New Roman" w:eastAsia="Times New Roman" w:hAnsi="Times New Roman" w:cs="Times New Roman"/>
      <w:sz w:val="26"/>
      <w:szCs w:val="26"/>
    </w:rPr>
  </w:style>
  <w:style w:type="paragraph" w:customStyle="1" w:styleId="a9">
    <w:name w:val="Другое"/>
    <w:basedOn w:val="a"/>
    <w:link w:val="a8"/>
    <w:rsid w:val="00225876"/>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225876"/>
    <w:pPr>
      <w:shd w:val="clear" w:color="auto" w:fill="FFFFFF"/>
    </w:pPr>
    <w:rPr>
      <w:rFonts w:ascii="Times New Roman" w:eastAsia="Times New Roman" w:hAnsi="Times New Roman" w:cs="Times New Roman"/>
      <w:sz w:val="20"/>
      <w:szCs w:val="20"/>
    </w:rPr>
  </w:style>
  <w:style w:type="paragraph" w:customStyle="1" w:styleId="ab">
    <w:name w:val="Колонтитул"/>
    <w:basedOn w:val="a"/>
    <w:link w:val="aa"/>
    <w:rsid w:val="00225876"/>
    <w:pPr>
      <w:shd w:val="clear" w:color="auto" w:fill="FFFFFF"/>
    </w:pPr>
    <w:rPr>
      <w:rFonts w:ascii="Times New Roman" w:eastAsia="Times New Roman" w:hAnsi="Times New Roman" w:cs="Times New Roman"/>
      <w:sz w:val="20"/>
      <w:szCs w:val="20"/>
    </w:rPr>
  </w:style>
  <w:style w:type="paragraph" w:styleId="ac">
    <w:name w:val="header"/>
    <w:basedOn w:val="a"/>
    <w:link w:val="ad"/>
    <w:uiPriority w:val="99"/>
    <w:unhideWhenUsed/>
    <w:rsid w:val="002E1819"/>
    <w:pPr>
      <w:tabs>
        <w:tab w:val="center" w:pos="4677"/>
        <w:tab w:val="right" w:pos="9355"/>
      </w:tabs>
    </w:pPr>
  </w:style>
  <w:style w:type="character" w:customStyle="1" w:styleId="ad">
    <w:name w:val="Верхний колонтитул Знак"/>
    <w:basedOn w:val="a0"/>
    <w:link w:val="ac"/>
    <w:uiPriority w:val="99"/>
    <w:rsid w:val="002E1819"/>
    <w:rPr>
      <w:color w:val="000000"/>
    </w:rPr>
  </w:style>
  <w:style w:type="paragraph" w:styleId="ae">
    <w:name w:val="footer"/>
    <w:basedOn w:val="a"/>
    <w:link w:val="af"/>
    <w:uiPriority w:val="99"/>
    <w:unhideWhenUsed/>
    <w:rsid w:val="002E1819"/>
    <w:pPr>
      <w:tabs>
        <w:tab w:val="center" w:pos="4677"/>
        <w:tab w:val="right" w:pos="9355"/>
      </w:tabs>
    </w:pPr>
  </w:style>
  <w:style w:type="character" w:customStyle="1" w:styleId="af">
    <w:name w:val="Нижний колонтитул Знак"/>
    <w:basedOn w:val="a0"/>
    <w:link w:val="ae"/>
    <w:uiPriority w:val="99"/>
    <w:rsid w:val="002E1819"/>
    <w:rPr>
      <w:color w:val="000000"/>
    </w:rPr>
  </w:style>
  <w:style w:type="table" w:styleId="af0">
    <w:name w:val="Table Grid"/>
    <w:basedOn w:val="a1"/>
    <w:uiPriority w:val="59"/>
    <w:rsid w:val="00CC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E309B"/>
    <w:rPr>
      <w:rFonts w:ascii="Tahoma" w:hAnsi="Tahoma" w:cs="Tahoma"/>
      <w:sz w:val="16"/>
      <w:szCs w:val="16"/>
    </w:rPr>
  </w:style>
  <w:style w:type="character" w:customStyle="1" w:styleId="af2">
    <w:name w:val="Текст выноски Знак"/>
    <w:basedOn w:val="a0"/>
    <w:link w:val="af1"/>
    <w:uiPriority w:val="99"/>
    <w:semiHidden/>
    <w:rsid w:val="009E309B"/>
    <w:rPr>
      <w:rFonts w:ascii="Tahoma" w:hAnsi="Tahoma" w:cs="Tahoma"/>
      <w:color w:val="000000"/>
      <w:sz w:val="16"/>
      <w:szCs w:val="16"/>
    </w:rPr>
  </w:style>
  <w:style w:type="paragraph" w:styleId="af3">
    <w:name w:val="No Spacing"/>
    <w:uiPriority w:val="1"/>
    <w:qFormat/>
    <w:rsid w:val="008463E9"/>
    <w:rPr>
      <w:color w:val="000000"/>
    </w:rPr>
  </w:style>
  <w:style w:type="paragraph" w:customStyle="1" w:styleId="ConsPlusNormal">
    <w:name w:val="ConsPlusNormal"/>
    <w:rsid w:val="000A1B80"/>
    <w:pPr>
      <w:autoSpaceDE w:val="0"/>
      <w:autoSpaceDN w:val="0"/>
    </w:pPr>
    <w:rPr>
      <w:rFonts w:ascii="Arial" w:eastAsiaTheme="minorEastAsia" w:hAnsi="Arial" w:cs="Arial"/>
      <w:sz w:val="20"/>
      <w:szCs w:val="22"/>
      <w:lang w:bidi="ar-SA"/>
    </w:rPr>
  </w:style>
  <w:style w:type="character" w:styleId="af4">
    <w:name w:val="Hyperlink"/>
    <w:basedOn w:val="a0"/>
    <w:uiPriority w:val="99"/>
    <w:unhideWhenUsed/>
    <w:rsid w:val="00AC371E"/>
    <w:rPr>
      <w:color w:val="0000FF" w:themeColor="hyperlink"/>
      <w:u w:val="single"/>
    </w:rPr>
  </w:style>
  <w:style w:type="paragraph" w:customStyle="1" w:styleId="ConsPlusTitle">
    <w:name w:val="ConsPlusTitle"/>
    <w:rsid w:val="00CC43BF"/>
    <w:pPr>
      <w:autoSpaceDE w:val="0"/>
      <w:autoSpaceDN w:val="0"/>
    </w:pPr>
    <w:rPr>
      <w:rFonts w:ascii="Arial" w:eastAsiaTheme="minorEastAsia" w:hAnsi="Arial" w:cs="Arial"/>
      <w:b/>
      <w:sz w:val="20"/>
      <w:szCs w:val="22"/>
      <w:lang w:bidi="ar-SA"/>
    </w:rPr>
  </w:style>
  <w:style w:type="character" w:customStyle="1" w:styleId="21">
    <w:name w:val="Заголовок №2_"/>
    <w:basedOn w:val="a0"/>
    <w:link w:val="22"/>
    <w:rsid w:val="001714FB"/>
    <w:rPr>
      <w:rFonts w:ascii="Times New Roman" w:eastAsia="Times New Roman" w:hAnsi="Times New Roman" w:cs="Times New Roman"/>
      <w:b/>
      <w:bCs/>
      <w:shd w:val="clear" w:color="auto" w:fill="FFFFFF"/>
    </w:rPr>
  </w:style>
  <w:style w:type="paragraph" w:customStyle="1" w:styleId="22">
    <w:name w:val="Заголовок №2"/>
    <w:basedOn w:val="a"/>
    <w:link w:val="21"/>
    <w:rsid w:val="001714FB"/>
    <w:pPr>
      <w:shd w:val="clear" w:color="auto" w:fill="FFFFFF"/>
      <w:spacing w:after="240"/>
      <w:jc w:val="center"/>
      <w:outlineLvl w:val="1"/>
    </w:pPr>
    <w:rPr>
      <w:rFonts w:ascii="Times New Roman" w:eastAsia="Times New Roman" w:hAnsi="Times New Roman" w:cs="Times New Roman"/>
      <w:b/>
      <w:bCs/>
      <w:color w:val="auto"/>
    </w:rPr>
  </w:style>
  <w:style w:type="paragraph" w:styleId="af5">
    <w:name w:val="List Paragraph"/>
    <w:basedOn w:val="a"/>
    <w:uiPriority w:val="34"/>
    <w:qFormat/>
    <w:rsid w:val="00186F98"/>
    <w:pPr>
      <w:ind w:left="720"/>
      <w:contextualSpacing/>
    </w:pPr>
  </w:style>
  <w:style w:type="character" w:customStyle="1" w:styleId="5">
    <w:name w:val="Основной текст (5)_"/>
    <w:basedOn w:val="a0"/>
    <w:link w:val="50"/>
    <w:rsid w:val="00A65735"/>
    <w:rPr>
      <w:rFonts w:ascii="Arial" w:eastAsia="Arial" w:hAnsi="Arial" w:cs="Arial"/>
      <w:sz w:val="20"/>
      <w:szCs w:val="20"/>
      <w:shd w:val="clear" w:color="auto" w:fill="FFFFFF"/>
    </w:rPr>
  </w:style>
  <w:style w:type="paragraph" w:customStyle="1" w:styleId="50">
    <w:name w:val="Основной текст (5)"/>
    <w:basedOn w:val="a"/>
    <w:link w:val="5"/>
    <w:rsid w:val="00A65735"/>
    <w:pPr>
      <w:shd w:val="clear" w:color="auto" w:fill="FFFFFF"/>
      <w:spacing w:after="230" w:line="252" w:lineRule="auto"/>
    </w:pPr>
    <w:rPr>
      <w:rFonts w:ascii="Arial" w:eastAsia="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9553">
      <w:bodyDiv w:val="1"/>
      <w:marLeft w:val="0"/>
      <w:marRight w:val="0"/>
      <w:marTop w:val="0"/>
      <w:marBottom w:val="0"/>
      <w:divBdr>
        <w:top w:val="none" w:sz="0" w:space="0" w:color="auto"/>
        <w:left w:val="none" w:sz="0" w:space="0" w:color="auto"/>
        <w:bottom w:val="none" w:sz="0" w:space="0" w:color="auto"/>
        <w:right w:val="none" w:sz="0" w:space="0" w:color="auto"/>
      </w:divBdr>
    </w:div>
    <w:div w:id="648562305">
      <w:bodyDiv w:val="1"/>
      <w:marLeft w:val="0"/>
      <w:marRight w:val="0"/>
      <w:marTop w:val="0"/>
      <w:marBottom w:val="0"/>
      <w:divBdr>
        <w:top w:val="none" w:sz="0" w:space="0" w:color="auto"/>
        <w:left w:val="none" w:sz="0" w:space="0" w:color="auto"/>
        <w:bottom w:val="none" w:sz="0" w:space="0" w:color="auto"/>
        <w:right w:val="none" w:sz="0" w:space="0" w:color="auto"/>
      </w:divBdr>
    </w:div>
    <w:div w:id="20898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F8096156859D3FC2CA68065714FF7C2035E53ACEA291CE9C1EB9F6429C6B20E9603A575277E490304C8F4143A73DE6FF6066E882F79ADLAC2H" TargetMode="External"/><Relationship Id="rId18" Type="http://schemas.openxmlformats.org/officeDocument/2006/relationships/hyperlink" Target="consultantplus://offline/ref=A6DF8096156859D3FC2CA68065714FF7C2015B50A9E4291CE9C1EB9F6429C6B20E9603A673277C445E5ED8F05D6E77C166E11865962FL7CBH" TargetMode="External"/><Relationship Id="rId26" Type="http://schemas.openxmlformats.org/officeDocument/2006/relationships/hyperlink" Target="consultantplus://offline/ref=A6DF8096156859D3FC2CA68065714FF7C2015A50ABE8291CE9C1EB9F6429C6B20E9603A575277D4A0804C8F4143A73DE6FF6066E882F79ADLAC2H" TargetMode="External"/><Relationship Id="rId3" Type="http://schemas.openxmlformats.org/officeDocument/2006/relationships/styles" Target="styles.xml"/><Relationship Id="rId21" Type="http://schemas.openxmlformats.org/officeDocument/2006/relationships/hyperlink" Target="consultantplus://offline/ref=A6DF8096156859D3FC2CA68065714FF7C2015B50A9E4291CE9C1EB9F6429C6B20E9603A77D2F7E445E5ED8F05D6E77C166E11865962FL7CBH"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A6DF8096156859D3FC2CA68065714FF7C2035857ACE5291CE9C1EB9F6429C6B20E9603A575277E4D0904C8F4143A73DE6FF6066E882F79ADLAC2H" TargetMode="External"/><Relationship Id="rId17" Type="http://schemas.openxmlformats.org/officeDocument/2006/relationships/hyperlink" Target="consultantplus://offline/ref=A6DF8096156859D3FC2CA68065714FF7C2015B50A9E4291CE9C1EB9F6429C6B20E9603A6702E79445E5ED8F05D6E77C166E11865962FL7CBH" TargetMode="External"/><Relationship Id="rId25" Type="http://schemas.openxmlformats.org/officeDocument/2006/relationships/hyperlink" Target="consultantplus://offline/ref=A6DF8096156859D3FC2CA68065714FF7C2015A50ABE8291CE9C1EB9F6429C6B20E9603A0762C2A1E4E5A91A459717ED678EA0665L9C4H"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6DF8096156859D3FC2CA68065714FF7C2005A53AAED291CE9C1EB9F6429C6B21C965BA9742E604F03119EA552L6CDH" TargetMode="External"/><Relationship Id="rId20" Type="http://schemas.openxmlformats.org/officeDocument/2006/relationships/hyperlink" Target="consultantplus://offline/ref=A6DF8096156859D3FC2CA68065714FF7C2035E53ACEA291CE9C1EB9F6429C6B20E9603A575277E470204C8F4143A73DE6FF6066E882F79ADLAC2H" TargetMode="External"/><Relationship Id="rId29" Type="http://schemas.openxmlformats.org/officeDocument/2006/relationships/hyperlink" Target="consultantplus://offline/ref=A6DF8096156859D3FC2CA68065714FF7C2015A50ABE8291CE9C1EB9F6429C6B20E9603A57520751B5B4BC9A8516660DF6FF6046794L2C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DF8096156859D3FC2CA68065714FF7C500585AABEC291CE9C1EB9F6429C6B21C965BA9742E604F03119EA552L6CDH" TargetMode="External"/><Relationship Id="rId24" Type="http://schemas.openxmlformats.org/officeDocument/2006/relationships/hyperlink" Target="consultantplus://offline/ref=A6DF8096156859D3FC2CA68065714FF7C2015B50A9E4291CE9C1EB9F6429C6B21C965BA9742E604F03119EA552L6CDH"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6DF8096156859D3FC2CA68065714FF7C5095952A9E8291CE9C1EB9F6429C6B20E9603A575277E4E0A04C8F4143A73DE6FF6066E882F79ADLAC2H" TargetMode="External"/><Relationship Id="rId23" Type="http://schemas.openxmlformats.org/officeDocument/2006/relationships/hyperlink" Target="consultantplus://offline/ref=A6DF8096156859D3FC2CA68065714FF7C2015B50A9E4291CE9C1EB9F6429C6B20E9603A6732778445E5ED8F05D6E77C166E11865962FL7CBH" TargetMode="External"/><Relationship Id="rId28" Type="http://schemas.openxmlformats.org/officeDocument/2006/relationships/hyperlink" Target="consultantplus://offline/ref=A6DF8096156859D3FC2CA68065714FF7C2005B53A0EE291CE9C1EB9F6429C6B20E9603A07C2C2A1E4E5A91A459717ED678EA0665L9C4H" TargetMode="External"/><Relationship Id="rId36" Type="http://schemas.openxmlformats.org/officeDocument/2006/relationships/fontTable" Target="fontTable.xml"/><Relationship Id="rId10" Type="http://schemas.openxmlformats.org/officeDocument/2006/relationships/hyperlink" Target="https://login.consultant.ru/link/?req=doc&amp;base=RZB&amp;n=300880" TargetMode="External"/><Relationship Id="rId19" Type="http://schemas.openxmlformats.org/officeDocument/2006/relationships/hyperlink" Target="consultantplus://offline/ref=A6DF8096156859D3FC2CA68065714FF7C2015B50A9E4291CE9C1EB9F6429C6B20E9603A673277C445E5ED8F05D6E77C166E11865962FL7CB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6DF8096156859D3FC2CA68065714FF7C2005B52ACEB291CE9C1EB9F6429C6B20E9603A575277E4E0904C8F4143A73DE6FF6066E882F79ADLAC2H" TargetMode="External"/><Relationship Id="rId22" Type="http://schemas.openxmlformats.org/officeDocument/2006/relationships/hyperlink" Target="consultantplus://offline/ref=A6DF8096156859D3FC2CA68065714FF7C2015B50A9E4291CE9C1EB9F6429C6B21C965BA9742E604F03119EA552L6CDH" TargetMode="External"/><Relationship Id="rId27" Type="http://schemas.openxmlformats.org/officeDocument/2006/relationships/hyperlink" Target="consultantplus://offline/ref=A6DF8096156859D3FC2CA68065714FF7C2015A50ABE8291CE9C1EB9F6429C6B20E9603A575277D4A0804C8F4143A73DE6FF6066E882F79ADLAC2H" TargetMode="External"/><Relationship Id="rId30" Type="http://schemas.openxmlformats.org/officeDocument/2006/relationships/hyperlink" Target="consultantplus://offline/ref=A6DF8096156859D3FC2CA68065714FF7C5005D55A0ED291CE9C1EB9F6429C6B21C965BA9742E604F03119EA552L6CDH" TargetMode="External"/><Relationship Id="rId35" Type="http://schemas.openxmlformats.org/officeDocument/2006/relationships/hyperlink" Target="consultantplus://offline/ref=A6DF8096156859D3FC2CA68065714FF7C2015B50A9E4291CE9C1EB9F6429C6B20E9603A673277C445E5ED8F05D6E77C166E11865962FL7C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ED1B-0866-4A74-9E4A-ECF50DB9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46</Pages>
  <Words>17567</Words>
  <Characters>100135</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Козлов_ВА</dc:creator>
  <cp:keywords/>
  <dc:description/>
  <cp:lastModifiedBy>Козлов_ВА</cp:lastModifiedBy>
  <cp:revision>31</cp:revision>
  <cp:lastPrinted>2023-12-28T01:17:00Z</cp:lastPrinted>
  <dcterms:created xsi:type="dcterms:W3CDTF">2022-03-03T02:13:00Z</dcterms:created>
  <dcterms:modified xsi:type="dcterms:W3CDTF">2023-12-28T04:59:00Z</dcterms:modified>
</cp:coreProperties>
</file>