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-511810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A02A1">
        <w:rPr>
          <w:rFonts w:ascii="Times New Roman" w:hAnsi="Times New Roman"/>
        </w:rPr>
        <w:t>Российская Федерация Приморский край</w:t>
      </w: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2A1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2A1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2A1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2A1">
        <w:rPr>
          <w:rFonts w:ascii="Times New Roman" w:hAnsi="Times New Roman"/>
          <w:b/>
          <w:sz w:val="28"/>
          <w:szCs w:val="28"/>
        </w:rPr>
        <w:t>РЕШЕНИЕ</w:t>
      </w:r>
    </w:p>
    <w:p w:rsidR="00792D8C" w:rsidRPr="00EA02A1" w:rsidRDefault="00792D8C" w:rsidP="00792D8C">
      <w:pPr>
        <w:widowControl w:val="0"/>
        <w:spacing w:after="0" w:line="240" w:lineRule="auto"/>
        <w:rPr>
          <w:rFonts w:ascii="Times New Roman" w:hAnsi="Times New Roman"/>
        </w:rPr>
      </w:pPr>
    </w:p>
    <w:p w:rsidR="00792D8C" w:rsidRPr="00EA02A1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июня</w:t>
      </w:r>
      <w:r w:rsidRPr="00EA02A1">
        <w:rPr>
          <w:rFonts w:ascii="Times New Roman" w:hAnsi="Times New Roman"/>
          <w:sz w:val="28"/>
          <w:szCs w:val="28"/>
        </w:rPr>
        <w:t xml:space="preserve"> 2023 года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02A1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EA02A1">
        <w:rPr>
          <w:rFonts w:ascii="Times New Roman" w:hAnsi="Times New Roman"/>
          <w:sz w:val="28"/>
          <w:szCs w:val="28"/>
        </w:rPr>
        <w:t>с</w:t>
      </w:r>
      <w:proofErr w:type="gramEnd"/>
      <w:r w:rsidRPr="00EA02A1">
        <w:rPr>
          <w:rFonts w:ascii="Times New Roman" w:hAnsi="Times New Roman"/>
          <w:sz w:val="28"/>
          <w:szCs w:val="28"/>
        </w:rPr>
        <w:t xml:space="preserve">. Яковлевка                               № </w:t>
      </w:r>
      <w:r>
        <w:rPr>
          <w:rFonts w:ascii="Times New Roman" w:hAnsi="Times New Roman"/>
          <w:sz w:val="28"/>
          <w:szCs w:val="28"/>
        </w:rPr>
        <w:t>21</w:t>
      </w:r>
      <w:r w:rsidRPr="00EA02A1">
        <w:rPr>
          <w:rFonts w:ascii="Times New Roman" w:hAnsi="Times New Roman"/>
          <w:sz w:val="28"/>
          <w:szCs w:val="28"/>
        </w:rPr>
        <w:t xml:space="preserve"> 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D8C" w:rsidRPr="00EA02A1" w:rsidRDefault="00792D8C" w:rsidP="00792D8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2A1">
        <w:rPr>
          <w:rFonts w:ascii="Times New Roman" w:hAnsi="Times New Roman"/>
          <w:b/>
          <w:sz w:val="28"/>
          <w:szCs w:val="28"/>
        </w:rPr>
        <w:t>О</w:t>
      </w:r>
      <w:r w:rsidRPr="00EA02A1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 по проекту Устава </w:t>
      </w:r>
      <w:proofErr w:type="spellStart"/>
      <w:r w:rsidRPr="00EA02A1"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Приморского края</w:t>
      </w:r>
    </w:p>
    <w:p w:rsidR="00792D8C" w:rsidRPr="00EA02A1" w:rsidRDefault="00792D8C" w:rsidP="00792D8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2D8C" w:rsidRPr="00EA02A1" w:rsidRDefault="00792D8C" w:rsidP="00792D8C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2D8C" w:rsidRPr="00EA02A1" w:rsidRDefault="00792D8C" w:rsidP="0079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02A1">
        <w:rPr>
          <w:rFonts w:ascii="Times New Roman" w:hAnsi="Times New Roman"/>
          <w:sz w:val="28"/>
          <w:szCs w:val="28"/>
        </w:rPr>
        <w:t xml:space="preserve">В целях обсуждения проекта Устава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округа Приморского края с участием жителей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округа, </w:t>
      </w:r>
      <w:r w:rsidRPr="00EA0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обеспечения информированности, открытости и привлечения населения к участию в осуществлении местного самоуправления, руководствуясь </w:t>
      </w:r>
      <w:r w:rsidRPr="00EA02A1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EA02A1">
        <w:rPr>
          <w:rFonts w:ascii="Times New Roman" w:hAnsi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proofErr w:type="spellStart"/>
      <w:r w:rsidRPr="00EA02A1">
        <w:rPr>
          <w:rFonts w:ascii="Times New Roman" w:hAnsi="Times New Roman"/>
          <w:bCs/>
          <w:sz w:val="28"/>
          <w:szCs w:val="28"/>
        </w:rPr>
        <w:t>Яковлевском</w:t>
      </w:r>
      <w:proofErr w:type="spellEnd"/>
      <w:r w:rsidRPr="00EA02A1">
        <w:rPr>
          <w:rFonts w:ascii="Times New Roman" w:hAnsi="Times New Roman"/>
          <w:bCs/>
          <w:iCs/>
          <w:sz w:val="28"/>
          <w:szCs w:val="28"/>
        </w:rPr>
        <w:t xml:space="preserve"> муниципальном округе Приморского края</w:t>
      </w:r>
      <w:r w:rsidRPr="00EA02A1">
        <w:rPr>
          <w:rFonts w:ascii="Times New Roman" w:hAnsi="Times New Roman"/>
          <w:sz w:val="28"/>
          <w:szCs w:val="28"/>
        </w:rPr>
        <w:t>, утвержденным решением Думы</w:t>
      </w:r>
      <w:proofErr w:type="gramEnd"/>
      <w:r w:rsidRPr="00EA0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>
        <w:rPr>
          <w:rFonts w:ascii="Times New Roman" w:hAnsi="Times New Roman"/>
          <w:sz w:val="28"/>
          <w:szCs w:val="28"/>
        </w:rPr>
        <w:t>25.05.2023 № 13-</w:t>
      </w:r>
      <w:r w:rsidRPr="00EA02A1">
        <w:rPr>
          <w:rFonts w:ascii="Times New Roman" w:hAnsi="Times New Roman"/>
          <w:sz w:val="28"/>
          <w:szCs w:val="28"/>
        </w:rPr>
        <w:t xml:space="preserve">НПА, Дума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792D8C" w:rsidRPr="00EA02A1" w:rsidRDefault="00792D8C" w:rsidP="00792D8C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2A1">
        <w:rPr>
          <w:rFonts w:ascii="Times New Roman" w:hAnsi="Times New Roman"/>
          <w:b/>
          <w:sz w:val="28"/>
          <w:szCs w:val="28"/>
        </w:rPr>
        <w:t>РЕШИЛА:</w:t>
      </w:r>
    </w:p>
    <w:p w:rsidR="00792D8C" w:rsidRPr="00EA02A1" w:rsidRDefault="00792D8C" w:rsidP="00792D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D8C" w:rsidRPr="00EA02A1" w:rsidRDefault="00792D8C" w:rsidP="0079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0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Одобрить проект Устава </w:t>
      </w:r>
      <w:proofErr w:type="spellStart"/>
      <w:r w:rsidRPr="00EA0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Яковлевского</w:t>
      </w:r>
      <w:proofErr w:type="spellEnd"/>
      <w:r w:rsidRPr="00EA0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округа Приморского края (прилагается).</w:t>
      </w:r>
    </w:p>
    <w:p w:rsidR="00792D8C" w:rsidRPr="00EA02A1" w:rsidRDefault="00792D8C" w:rsidP="0079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Назначить по инициативе Думы </w:t>
      </w:r>
      <w:proofErr w:type="spellStart"/>
      <w:r w:rsidRPr="00EA0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Яковлевского</w:t>
      </w:r>
      <w:proofErr w:type="spellEnd"/>
      <w:r w:rsidRPr="00EA02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 w:rsidRPr="00EA02A1">
        <w:rPr>
          <w:rFonts w:ascii="Times New Roman" w:hAnsi="Times New Roman"/>
          <w:sz w:val="28"/>
          <w:szCs w:val="28"/>
        </w:rPr>
        <w:t xml:space="preserve"> публичные слушания по проекту </w:t>
      </w:r>
      <w:r w:rsidRPr="00EA02A1">
        <w:rPr>
          <w:rFonts w:ascii="Times New Roman" w:hAnsi="Times New Roman"/>
          <w:bCs/>
          <w:sz w:val="28"/>
          <w:szCs w:val="28"/>
        </w:rPr>
        <w:t xml:space="preserve">Устава </w:t>
      </w:r>
      <w:proofErr w:type="spellStart"/>
      <w:r w:rsidRPr="00EA02A1">
        <w:rPr>
          <w:rFonts w:ascii="Times New Roman" w:hAnsi="Times New Roman"/>
          <w:bCs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EA02A1">
        <w:rPr>
          <w:rFonts w:ascii="Times New Roman" w:hAnsi="Times New Roman"/>
          <w:sz w:val="28"/>
          <w:szCs w:val="28"/>
        </w:rPr>
        <w:t xml:space="preserve">Приморского края на </w:t>
      </w:r>
      <w:r w:rsidRPr="006A4F6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EA02A1">
        <w:rPr>
          <w:rFonts w:ascii="Times New Roman" w:hAnsi="Times New Roman"/>
          <w:sz w:val="28"/>
          <w:szCs w:val="28"/>
        </w:rPr>
        <w:t xml:space="preserve"> 2023 года в </w:t>
      </w:r>
      <w:r>
        <w:rPr>
          <w:rFonts w:ascii="Times New Roman" w:hAnsi="Times New Roman"/>
          <w:sz w:val="28"/>
          <w:szCs w:val="28"/>
        </w:rPr>
        <w:t>10</w:t>
      </w:r>
      <w:r w:rsidRPr="00EA02A1">
        <w:rPr>
          <w:rFonts w:ascii="Times New Roman" w:hAnsi="Times New Roman"/>
          <w:sz w:val="28"/>
          <w:szCs w:val="28"/>
        </w:rPr>
        <w:t xml:space="preserve"> часов.</w:t>
      </w:r>
    </w:p>
    <w:p w:rsidR="00792D8C" w:rsidRPr="00EA02A1" w:rsidRDefault="00792D8C" w:rsidP="00792D8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3. Определить место проведения публичных слушаний: </w:t>
      </w:r>
      <w:r>
        <w:rPr>
          <w:rFonts w:ascii="Times New Roman" w:hAnsi="Times New Roman"/>
          <w:sz w:val="28"/>
          <w:szCs w:val="28"/>
        </w:rPr>
        <w:t xml:space="preserve">актовый зал </w:t>
      </w:r>
      <w:r w:rsidRPr="00EA02A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района по адресу: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A02A1">
        <w:rPr>
          <w:rFonts w:ascii="Times New Roman" w:hAnsi="Times New Roman"/>
          <w:sz w:val="28"/>
          <w:szCs w:val="28"/>
        </w:rPr>
        <w:t>с</w:t>
      </w:r>
      <w:proofErr w:type="gramStart"/>
      <w:r w:rsidRPr="00EA02A1">
        <w:rPr>
          <w:rFonts w:ascii="Times New Roman" w:hAnsi="Times New Roman"/>
          <w:sz w:val="28"/>
          <w:szCs w:val="28"/>
        </w:rPr>
        <w:t>.Я</w:t>
      </w:r>
      <w:proofErr w:type="gramEnd"/>
      <w:r w:rsidRPr="00EA02A1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EA02A1">
        <w:rPr>
          <w:rFonts w:ascii="Times New Roman" w:hAnsi="Times New Roman"/>
          <w:sz w:val="28"/>
          <w:szCs w:val="28"/>
        </w:rPr>
        <w:t>, пер. Почтовый, дом 7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A02A1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</w:t>
      </w:r>
      <w:r w:rsidRPr="00EA02A1">
        <w:rPr>
          <w:rFonts w:ascii="Times New Roman" w:hAnsi="Times New Roman"/>
          <w:sz w:val="28"/>
          <w:szCs w:val="28"/>
        </w:rPr>
        <w:t xml:space="preserve">. 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4. Определить срок для подачи письменных замечаний и предложений от граждан по прилагаемому проекту Устава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округа Приморского края: ежедневно, кроме субботы и воскресенья, с 9-00 до 16-00 часов до </w:t>
      </w:r>
      <w:r>
        <w:rPr>
          <w:rFonts w:ascii="Times New Roman" w:hAnsi="Times New Roman"/>
          <w:sz w:val="28"/>
          <w:szCs w:val="28"/>
        </w:rPr>
        <w:t>6 июля</w:t>
      </w:r>
      <w:r w:rsidRPr="00EA02A1">
        <w:rPr>
          <w:rFonts w:ascii="Times New Roman" w:hAnsi="Times New Roman"/>
          <w:sz w:val="28"/>
          <w:szCs w:val="28"/>
        </w:rPr>
        <w:t xml:space="preserve"> 2023 года по адресу: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A02A1">
        <w:rPr>
          <w:rFonts w:ascii="Times New Roman" w:hAnsi="Times New Roman"/>
          <w:sz w:val="28"/>
          <w:szCs w:val="28"/>
        </w:rPr>
        <w:t>с</w:t>
      </w:r>
      <w:proofErr w:type="gramStart"/>
      <w:r w:rsidRPr="00EA02A1">
        <w:rPr>
          <w:rFonts w:ascii="Times New Roman" w:hAnsi="Times New Roman"/>
          <w:sz w:val="28"/>
          <w:szCs w:val="28"/>
        </w:rPr>
        <w:t>.Я</w:t>
      </w:r>
      <w:proofErr w:type="gramEnd"/>
      <w:r w:rsidRPr="00EA02A1">
        <w:rPr>
          <w:rFonts w:ascii="Times New Roman" w:hAnsi="Times New Roman"/>
          <w:sz w:val="28"/>
          <w:szCs w:val="28"/>
        </w:rPr>
        <w:t>ковлевка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, пер. Почтовый, дом 7, Дума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округа (2 этаж, кабинет 206) или в форме электронного документа, направленного на адрес электронной почты Думы yakduma@mail.ru до </w:t>
      </w:r>
      <w:r>
        <w:rPr>
          <w:rFonts w:ascii="Times New Roman" w:hAnsi="Times New Roman"/>
          <w:sz w:val="28"/>
          <w:szCs w:val="28"/>
        </w:rPr>
        <w:t>6 июля</w:t>
      </w:r>
      <w:r w:rsidRPr="00EA02A1">
        <w:rPr>
          <w:rFonts w:ascii="Times New Roman" w:hAnsi="Times New Roman"/>
          <w:sz w:val="28"/>
          <w:szCs w:val="28"/>
        </w:rPr>
        <w:t xml:space="preserve"> 2023 года.  </w:t>
      </w:r>
    </w:p>
    <w:p w:rsidR="00792D8C" w:rsidRPr="00EA02A1" w:rsidRDefault="00792D8C" w:rsidP="0079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>Электронное обращение или письмо должны содержать фамилию, имя, отчество (при наличии) и обратный адрес лица, их направившего.</w:t>
      </w:r>
    </w:p>
    <w:p w:rsidR="00792D8C" w:rsidRPr="00450773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lastRenderedPageBreak/>
        <w:t>5</w:t>
      </w:r>
      <w:r w:rsidRPr="00450773">
        <w:rPr>
          <w:rFonts w:ascii="Times New Roman" w:hAnsi="Times New Roman"/>
          <w:sz w:val="28"/>
          <w:szCs w:val="28"/>
        </w:rPr>
        <w:t xml:space="preserve">. Определить, что в публичных слушаниях имеют право участвовать жители </w:t>
      </w:r>
      <w:proofErr w:type="spellStart"/>
      <w:r w:rsidRPr="00450773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50773">
        <w:rPr>
          <w:rFonts w:ascii="Times New Roman" w:hAnsi="Times New Roman"/>
          <w:sz w:val="28"/>
          <w:szCs w:val="28"/>
        </w:rPr>
        <w:t xml:space="preserve"> муниципального округа, </w:t>
      </w:r>
      <w:r w:rsidRPr="00EA02A1">
        <w:rPr>
          <w:rFonts w:ascii="Times New Roman" w:hAnsi="Times New Roman"/>
          <w:sz w:val="28"/>
          <w:szCs w:val="28"/>
        </w:rPr>
        <w:t xml:space="preserve">представители общественных объединений, осуществляющих свою деятельность на территории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округа, иные </w:t>
      </w:r>
      <w:r w:rsidRPr="00450773">
        <w:rPr>
          <w:rFonts w:ascii="Times New Roman" w:hAnsi="Times New Roman"/>
          <w:sz w:val="28"/>
          <w:szCs w:val="28"/>
        </w:rPr>
        <w:t>лица, пожелавшие принять участие в публичных слушаниях.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>6. Создать организационный комитет по проведению публичных слушаний в следующем составе: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Животягин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Анатольевич, председатель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Игнатьева Елена Александровна, начальник отдела по обеспечению деятельности Думы;</w:t>
      </w:r>
    </w:p>
    <w:p w:rsidR="00792D8C" w:rsidRPr="006A4F6B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F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Николаевич, депутат Думы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792D8C" w:rsidRPr="00743DED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DED">
        <w:rPr>
          <w:rFonts w:ascii="Times New Roman" w:hAnsi="Times New Roman"/>
          <w:sz w:val="28"/>
          <w:szCs w:val="28"/>
        </w:rPr>
        <w:t xml:space="preserve">- Шилов Сергей Александрович, </w:t>
      </w:r>
      <w:proofErr w:type="spellStart"/>
      <w:r w:rsidRPr="00743DED">
        <w:rPr>
          <w:rFonts w:ascii="Times New Roman" w:hAnsi="Times New Roman"/>
          <w:sz w:val="28"/>
          <w:szCs w:val="28"/>
        </w:rPr>
        <w:t>и.о</w:t>
      </w:r>
      <w:proofErr w:type="spellEnd"/>
      <w:r w:rsidRPr="00743D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DED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Pr="00743D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43DE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92D8C" w:rsidRPr="00743DED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DED">
        <w:rPr>
          <w:rFonts w:ascii="Times New Roman" w:hAnsi="Times New Roman"/>
          <w:sz w:val="28"/>
          <w:szCs w:val="28"/>
        </w:rPr>
        <w:t xml:space="preserve">- Сомова Ольга Вячеславовна, руководитель аппарата Администрации </w:t>
      </w:r>
      <w:proofErr w:type="spellStart"/>
      <w:r w:rsidRPr="00743DE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743DED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D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Иванченко Игорь Витальевич, начальник юридического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>7. Опубликовать настоящее решение в газете «Сельский труженик».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EA02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A02A1">
        <w:rPr>
          <w:rFonts w:ascii="Times New Roman" w:hAnsi="Times New Roman"/>
          <w:sz w:val="28"/>
          <w:szCs w:val="28"/>
        </w:rPr>
        <w:t xml:space="preserve"> настоящее решение на официальном сайте Думы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(http://yakovlevsky.ru/duma).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>9. Настоящее решение вступает в силу со дня его принятия.</w:t>
      </w: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D8C" w:rsidRPr="00EA02A1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Pr="00EA02A1" w:rsidRDefault="00792D8C" w:rsidP="00792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D8C" w:rsidRPr="00EA02A1" w:rsidRDefault="00792D8C" w:rsidP="00792D8C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A02A1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EA02A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EA02A1">
        <w:rPr>
          <w:rFonts w:ascii="Times New Roman" w:hAnsi="Times New Roman"/>
          <w:sz w:val="28"/>
          <w:szCs w:val="28"/>
        </w:rPr>
        <w:br/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Е.А.Животягин</w:t>
      </w:r>
      <w:proofErr w:type="spellEnd"/>
    </w:p>
    <w:p w:rsidR="00792D8C" w:rsidRPr="00EA02A1" w:rsidRDefault="00792D8C" w:rsidP="00792D8C">
      <w:pPr>
        <w:widowControl w:val="0"/>
        <w:tabs>
          <w:tab w:val="left" w:pos="10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D8C" w:rsidRDefault="00792D8C" w:rsidP="00792D8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8C"/>
    <w:rsid w:val="000E47D8"/>
    <w:rsid w:val="00264F4A"/>
    <w:rsid w:val="00400249"/>
    <w:rsid w:val="0048490A"/>
    <w:rsid w:val="005C176E"/>
    <w:rsid w:val="00613D83"/>
    <w:rsid w:val="0062662B"/>
    <w:rsid w:val="00792D8C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92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2D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92D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2D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2023-06-13T06:36:00Z</dcterms:created>
  <dcterms:modified xsi:type="dcterms:W3CDTF">2023-06-13T06:36:00Z</dcterms:modified>
</cp:coreProperties>
</file>