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91" w:rsidRPr="00623C91" w:rsidRDefault="00623C91" w:rsidP="00623C9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3C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23C91" w:rsidRPr="00623C91" w:rsidRDefault="00623C91" w:rsidP="00623C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23C91" w:rsidRPr="00623C91" w:rsidRDefault="00623C91" w:rsidP="00623C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23C91" w:rsidRPr="00623C91" w:rsidTr="00585A8D">
        <w:tc>
          <w:tcPr>
            <w:tcW w:w="675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91" w:rsidRPr="00623C91" w:rsidRDefault="00FF3DF3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09.12.2022</w:t>
            </w:r>
          </w:p>
        </w:tc>
        <w:tc>
          <w:tcPr>
            <w:tcW w:w="3827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C91" w:rsidRPr="00623C91" w:rsidRDefault="00FF3DF3" w:rsidP="00FF3D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635 </w:t>
            </w:r>
            <w:r w:rsidRPr="00FF3D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НПА </w:t>
            </w:r>
          </w:p>
        </w:tc>
      </w:tr>
    </w:tbl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3C91" w:rsidRPr="00623C91" w:rsidRDefault="00623C91" w:rsidP="0062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C9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="00F84B55">
        <w:rPr>
          <w:rFonts w:ascii="Times New Roman" w:eastAsia="Calibri" w:hAnsi="Times New Roman" w:cs="Times New Roman"/>
          <w:b/>
          <w:sz w:val="28"/>
          <w:szCs w:val="28"/>
        </w:rPr>
        <w:t xml:space="preserve">ведения </w:t>
      </w:r>
      <w:r w:rsidRPr="00623C91">
        <w:rPr>
          <w:rFonts w:ascii="Times New Roman" w:eastAsia="Calibri" w:hAnsi="Times New Roman" w:cs="Times New Roman"/>
          <w:b/>
          <w:sz w:val="28"/>
          <w:szCs w:val="28"/>
        </w:rPr>
        <w:t>учета граждан в качестве лиц, имеющих право на предоставление земельных участков, находящихся в государственной или муниципа</w:t>
      </w:r>
      <w:bookmarkStart w:id="0" w:name="_GoBack"/>
      <w:bookmarkEnd w:id="0"/>
      <w:r w:rsidRPr="00623C91">
        <w:rPr>
          <w:rFonts w:ascii="Times New Roman" w:eastAsia="Calibri" w:hAnsi="Times New Roman" w:cs="Times New Roman"/>
          <w:b/>
          <w:sz w:val="28"/>
          <w:szCs w:val="28"/>
        </w:rPr>
        <w:t>льной собственности, в собственность бесплатно на территории Яковлевского муниципального района</w:t>
      </w:r>
    </w:p>
    <w:p w:rsidR="00623C91" w:rsidRPr="00623C91" w:rsidRDefault="00623C91" w:rsidP="00623C91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C91" w:rsidRPr="00623C91" w:rsidRDefault="00623C91" w:rsidP="0015017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В связи с протестом прокурора Яковлевского района, в соответствии с  Земельным </w:t>
      </w:r>
      <w:hyperlink r:id="rId7" w:history="1">
        <w:r w:rsidRPr="00623C91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Законом Приморского края от 29.12.2003 № 90-КЗ «О регулировании земельных отно</w:t>
      </w:r>
      <w:r w:rsidR="00E85DC9">
        <w:rPr>
          <w:rFonts w:ascii="Times New Roman" w:eastAsia="Calibri" w:hAnsi="Times New Roman" w:cs="Times New Roman"/>
          <w:sz w:val="28"/>
          <w:szCs w:val="28"/>
        </w:rPr>
        <w:t>ш</w:t>
      </w:r>
      <w:r w:rsidRPr="00623C91">
        <w:rPr>
          <w:rFonts w:ascii="Times New Roman" w:eastAsia="Calibri" w:hAnsi="Times New Roman" w:cs="Times New Roman"/>
          <w:sz w:val="28"/>
          <w:szCs w:val="28"/>
        </w:rPr>
        <w:t>ений в Приморском крае», руководствуясь Уставом Яковлевского муниципального района, Администрация  Яковлевского муниципального района</w:t>
      </w:r>
    </w:p>
    <w:p w:rsidR="00623C91" w:rsidRPr="00623C91" w:rsidRDefault="00623C91" w:rsidP="00150176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C91" w:rsidRDefault="00623C91" w:rsidP="00150176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84B55" w:rsidRPr="00F84B55" w:rsidRDefault="00F84B55" w:rsidP="0015017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5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>
        <w:r w:rsidRPr="00F84B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4B55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</w:t>
      </w:r>
      <w:r>
        <w:rPr>
          <w:rFonts w:ascii="Times New Roman" w:hAnsi="Times New Roman" w:cs="Times New Roman"/>
          <w:sz w:val="28"/>
          <w:szCs w:val="28"/>
        </w:rPr>
        <w:t>платно на территории Яковлевского муниципального района</w:t>
      </w:r>
      <w:r w:rsidRPr="00F84B55">
        <w:rPr>
          <w:rFonts w:ascii="Times New Roman" w:hAnsi="Times New Roman" w:cs="Times New Roman"/>
          <w:sz w:val="28"/>
          <w:szCs w:val="28"/>
        </w:rPr>
        <w:t>.</w:t>
      </w:r>
    </w:p>
    <w:p w:rsidR="00F84B55" w:rsidRDefault="00F84B55" w:rsidP="0015017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B5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>
        <w:r w:rsidRPr="00F84B5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4B55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</w:t>
      </w: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8"/>
        </w:smartTagPr>
        <w:r w:rsidRPr="00623C91">
          <w:rPr>
            <w:rFonts w:ascii="Times New Roman" w:eastAsia="Calibri" w:hAnsi="Times New Roman" w:cs="Times New Roman"/>
            <w:sz w:val="28"/>
            <w:szCs w:val="28"/>
          </w:rPr>
          <w:t>20.04.2018</w:t>
        </w:r>
      </w:smartTag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 № 304–НПА  «Об утверждении Порядка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Яковлевского муниципального района</w:t>
      </w:r>
      <w:r w:rsidRPr="00623C9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84B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3C91" w:rsidRPr="00623C91" w:rsidRDefault="00E85DC9" w:rsidP="00150176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C1F3C" w:rsidRP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Возложить обязанность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Яковлевского муниципального района на отдел по имущественным отношениям Администрации Яковлевского муниципального района.</w:t>
      </w:r>
    </w:p>
    <w:p w:rsidR="00E85DC9" w:rsidRDefault="00E85DC9" w:rsidP="0015017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C1F3C">
        <w:rPr>
          <w:rFonts w:ascii="Times New Roman" w:eastAsia="Calibri" w:hAnsi="Times New Roman" w:cs="Times New Roman"/>
          <w:sz w:val="28"/>
          <w:szCs w:val="28"/>
        </w:rPr>
        <w:t>4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623C91" w:rsidRPr="00623C91" w:rsidRDefault="00E85DC9" w:rsidP="0015017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1C1F3C">
        <w:rPr>
          <w:rFonts w:ascii="Times New Roman" w:eastAsia="Calibri" w:hAnsi="Times New Roman" w:cs="Times New Roman"/>
          <w:sz w:val="28"/>
          <w:szCs w:val="28"/>
        </w:rPr>
        <w:t>5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623C91" w:rsidRPr="00623C91" w:rsidRDefault="00E85DC9" w:rsidP="00150176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C1F3C">
        <w:rPr>
          <w:rFonts w:ascii="Times New Roman" w:eastAsia="Calibri" w:hAnsi="Times New Roman" w:cs="Times New Roman"/>
          <w:sz w:val="28"/>
          <w:szCs w:val="28"/>
        </w:rPr>
        <w:t>6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опубликования.</w:t>
      </w:r>
    </w:p>
    <w:p w:rsidR="00623C91" w:rsidRPr="00623C91" w:rsidRDefault="00623C91" w:rsidP="00623C9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623C91" w:rsidRPr="00623C91" w:rsidRDefault="00623C91" w:rsidP="00623C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C91" w:rsidRPr="00623C91" w:rsidRDefault="00623C91" w:rsidP="00623C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Глава района -  глава Администрации </w:t>
      </w:r>
    </w:p>
    <w:p w:rsidR="00623C91" w:rsidRPr="00623C91" w:rsidRDefault="00623C91" w:rsidP="00623C91">
      <w:pPr>
        <w:spacing w:after="0" w:line="240" w:lineRule="auto"/>
        <w:rPr>
          <w:rFonts w:ascii="Times New Roman" w:eastAsia="Calibri" w:hAnsi="Times New Roman" w:cs="Times New Roman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Яковлевского  муниципального  района                     </w:t>
      </w:r>
      <w:r w:rsidR="00F84B55">
        <w:rPr>
          <w:rFonts w:ascii="Times New Roman" w:eastAsia="Calibri" w:hAnsi="Times New Roman" w:cs="Times New Roman"/>
          <w:sz w:val="28"/>
          <w:szCs w:val="28"/>
        </w:rPr>
        <w:t xml:space="preserve">                   А.А. </w:t>
      </w:r>
      <w:proofErr w:type="spellStart"/>
      <w:r w:rsidR="00F84B55">
        <w:rPr>
          <w:rFonts w:ascii="Times New Roman" w:eastAsia="Calibri" w:hAnsi="Times New Roman" w:cs="Times New Roman"/>
          <w:sz w:val="28"/>
          <w:szCs w:val="28"/>
        </w:rPr>
        <w:t>Коренчук</w:t>
      </w:r>
      <w:proofErr w:type="spellEnd"/>
    </w:p>
    <w:p w:rsidR="00623C91" w:rsidRPr="00623C91" w:rsidRDefault="00623C91" w:rsidP="00623C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7C3" w:rsidRDefault="00BE67C3">
      <w:pPr>
        <w:pStyle w:val="ConsPlusTitlePage"/>
      </w:pPr>
      <w:r>
        <w:br/>
      </w:r>
    </w:p>
    <w:p w:rsidR="00BE67C3" w:rsidRDefault="00BE67C3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692CE7" w:rsidRDefault="00692CE7">
      <w:pPr>
        <w:pStyle w:val="ConsPlusNormal"/>
        <w:jc w:val="both"/>
      </w:pPr>
    </w:p>
    <w:p w:rsidR="00BE67C3" w:rsidRPr="007A792B" w:rsidRDefault="00BE67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67C3" w:rsidRPr="007A792B" w:rsidRDefault="007A7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п</w:t>
      </w:r>
      <w:r w:rsidR="00BE67C3" w:rsidRPr="007A792B">
        <w:rPr>
          <w:rFonts w:ascii="Times New Roman" w:hAnsi="Times New Roman" w:cs="Times New Roman"/>
          <w:sz w:val="24"/>
          <w:szCs w:val="24"/>
        </w:rPr>
        <w:t>остановлением</w:t>
      </w:r>
      <w:r w:rsidR="00585A8D" w:rsidRPr="007A792B">
        <w:rPr>
          <w:rFonts w:ascii="Times New Roman" w:hAnsi="Times New Roman" w:cs="Times New Roman"/>
          <w:sz w:val="24"/>
          <w:szCs w:val="24"/>
        </w:rPr>
        <w:t xml:space="preserve"> А</w:t>
      </w:r>
      <w:r w:rsidR="00BE67C3" w:rsidRPr="007A79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E67C3" w:rsidRPr="007A792B" w:rsidRDefault="00F84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Яковлевского</w:t>
      </w:r>
      <w:r w:rsidR="00585A8D" w:rsidRPr="007A792B">
        <w:rPr>
          <w:rFonts w:ascii="Times New Roman" w:hAnsi="Times New Roman" w:cs="Times New Roman"/>
          <w:sz w:val="24"/>
          <w:szCs w:val="24"/>
        </w:rPr>
        <w:t xml:space="preserve"> </w:t>
      </w:r>
      <w:r w:rsidRPr="007A7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67C3" w:rsidRPr="007A792B" w:rsidRDefault="0058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от ____________ №</w:t>
      </w:r>
      <w:r w:rsidR="00F84B55" w:rsidRPr="007A792B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F84B55" w:rsidRPr="007A792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F84B55" w:rsidRPr="007A792B">
        <w:rPr>
          <w:rFonts w:ascii="Times New Roman" w:hAnsi="Times New Roman" w:cs="Times New Roman"/>
          <w:sz w:val="24"/>
          <w:szCs w:val="24"/>
        </w:rPr>
        <w:t>НПА</w:t>
      </w:r>
    </w:p>
    <w:p w:rsidR="00BE67C3" w:rsidRPr="00901D09" w:rsidRDefault="00BE67C3">
      <w:pPr>
        <w:pStyle w:val="ConsPlusNormal"/>
        <w:jc w:val="both"/>
      </w:pP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4"/>
      <w:bookmarkEnd w:id="1"/>
      <w:r w:rsidRPr="00150176">
        <w:rPr>
          <w:rFonts w:ascii="Times New Roman" w:hAnsi="Times New Roman" w:cs="Times New Roman"/>
          <w:sz w:val="27"/>
          <w:szCs w:val="27"/>
        </w:rPr>
        <w:t>ПОРЯДОК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ВЕДЕНИЯ УЧЕТА ГРАЖДАН В КАЧЕСТВЕ ЛИЦ, ИМЕЮЩИХ ПРАВО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НА ПРЕДОСТАВЛЕНИЕ ЗЕМЕЛЬНЫХ УЧАСТКОВ, НАХОДЯЩИХСЯ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ГОСУДАРСТВЕННОЙ ИЛИ МУНИЦИПАЛЬНОЙ СОБСТВЕННОСТИ,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СОБСТВЕННОСТЬ БЕС</w:t>
      </w:r>
      <w:r w:rsidR="00BE3D6C" w:rsidRPr="00150176">
        <w:rPr>
          <w:rFonts w:ascii="Times New Roman" w:hAnsi="Times New Roman" w:cs="Times New Roman"/>
          <w:sz w:val="27"/>
          <w:szCs w:val="27"/>
        </w:rPr>
        <w:t>ПЛАТНО НА ТЕРРИТОРИИ ЯКОВЛЕВСКОГО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B100E6">
        <w:rPr>
          <w:rFonts w:ascii="Times New Roman" w:hAnsi="Times New Roman" w:cs="Times New Roman"/>
          <w:sz w:val="27"/>
          <w:szCs w:val="27"/>
        </w:rPr>
        <w:t>РАЙОНА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0176">
        <w:rPr>
          <w:rFonts w:ascii="Times New Roman" w:hAnsi="Times New Roman" w:cs="Times New Roman"/>
          <w:sz w:val="27"/>
          <w:szCs w:val="27"/>
        </w:rPr>
        <w:t>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</w:t>
      </w:r>
      <w:r w:rsidR="00792301" w:rsidRPr="00150176">
        <w:rPr>
          <w:rFonts w:ascii="Times New Roman" w:hAnsi="Times New Roman" w:cs="Times New Roman"/>
          <w:sz w:val="27"/>
          <w:szCs w:val="27"/>
        </w:rPr>
        <w:t>платно на территории Яковлевского муниципального района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 (далее - Порядок)</w:t>
      </w:r>
      <w:r w:rsidR="00792301" w:rsidRPr="00150176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Яковлевского муниципального района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 (далее – Администрация)</w:t>
      </w:r>
      <w:r w:rsidRPr="00150176">
        <w:rPr>
          <w:rFonts w:ascii="Times New Roman" w:hAnsi="Times New Roman" w:cs="Times New Roman"/>
          <w:sz w:val="27"/>
          <w:szCs w:val="27"/>
        </w:rPr>
        <w:t xml:space="preserve"> регламентирует организацию работы по учету граждан (далее - гражданин, учет), в качестве лиц, имеющих право на предоставление земельных участков, находящихся в государственной или муниципальной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собственности, в собств</w:t>
      </w:r>
      <w:r w:rsidR="00792301" w:rsidRPr="00150176">
        <w:rPr>
          <w:rFonts w:ascii="Times New Roman" w:hAnsi="Times New Roman" w:cs="Times New Roman"/>
          <w:sz w:val="27"/>
          <w:szCs w:val="27"/>
        </w:rPr>
        <w:t xml:space="preserve">енность бесплатно на территории Яковлевского муниципального района </w:t>
      </w:r>
      <w:r w:rsidRPr="00150176">
        <w:rPr>
          <w:rFonts w:ascii="Times New Roman" w:hAnsi="Times New Roman" w:cs="Times New Roman"/>
          <w:sz w:val="27"/>
          <w:szCs w:val="27"/>
        </w:rPr>
        <w:t xml:space="preserve">по основаниям, установленным Земельным </w:t>
      </w:r>
      <w:hyperlink r:id="rId9">
        <w:r w:rsidRPr="00150176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10">
        <w:r w:rsidRPr="0015017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150176" w:rsidRPr="00150176">
        <w:rPr>
          <w:rFonts w:ascii="Times New Roman" w:hAnsi="Times New Roman" w:cs="Times New Roman"/>
          <w:sz w:val="27"/>
          <w:szCs w:val="27"/>
        </w:rPr>
        <w:t>Приморского края от 29.12.2003 №</w:t>
      </w:r>
      <w:r w:rsidRPr="00150176">
        <w:rPr>
          <w:rFonts w:ascii="Times New Roman" w:hAnsi="Times New Roman" w:cs="Times New Roman"/>
          <w:sz w:val="27"/>
          <w:szCs w:val="27"/>
        </w:rPr>
        <w:t xml:space="preserve"> 90-КЗ "О регулировании земельных отношений в Приморском крае".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 Постановка на учет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7"/>
      <w:bookmarkEnd w:id="2"/>
      <w:r w:rsidRPr="00150176">
        <w:rPr>
          <w:rFonts w:ascii="Times New Roman" w:hAnsi="Times New Roman" w:cs="Times New Roman"/>
          <w:sz w:val="27"/>
          <w:szCs w:val="27"/>
        </w:rPr>
        <w:t xml:space="preserve">2.1. Земельные участки, находящиеся в государственной или муниципальной собственности, однократно бесплатно предоставляются в соответствии с </w:t>
      </w:r>
      <w:hyperlink r:id="rId11">
        <w:r w:rsidRPr="0015017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150176" w:rsidRPr="00150176">
        <w:rPr>
          <w:rFonts w:ascii="Times New Roman" w:hAnsi="Times New Roman" w:cs="Times New Roman"/>
          <w:sz w:val="27"/>
          <w:szCs w:val="27"/>
        </w:rPr>
        <w:t>Приморского края от 29.12.2003 №</w:t>
      </w:r>
      <w:r w:rsidRPr="00150176">
        <w:rPr>
          <w:rFonts w:ascii="Times New Roman" w:hAnsi="Times New Roman" w:cs="Times New Roman"/>
          <w:sz w:val="27"/>
          <w:szCs w:val="27"/>
        </w:rPr>
        <w:t xml:space="preserve"> 90-КЗ "О регулировании земельных отношений в Приморском крае" в собственность граждан Российской Федера</w:t>
      </w:r>
      <w:r w:rsidR="00792301" w:rsidRPr="00150176">
        <w:rPr>
          <w:rFonts w:ascii="Times New Roman" w:hAnsi="Times New Roman" w:cs="Times New Roman"/>
          <w:sz w:val="27"/>
          <w:szCs w:val="27"/>
        </w:rPr>
        <w:t>ции, проживающих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8"/>
      <w:bookmarkEnd w:id="3"/>
      <w:proofErr w:type="gramStart"/>
      <w:r w:rsidRPr="00150176">
        <w:rPr>
          <w:rFonts w:ascii="Times New Roman" w:hAnsi="Times New Roman" w:cs="Times New Roman"/>
          <w:sz w:val="27"/>
          <w:szCs w:val="27"/>
        </w:rPr>
        <w:t>1) для осуществления деятельности крестьянских (фермерских) хозяйств гражданам по истечении четырех лет со дня предоставления им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9"/>
      <w:bookmarkEnd w:id="4"/>
      <w:r w:rsidRPr="00150176">
        <w:rPr>
          <w:rFonts w:ascii="Times New Roman" w:hAnsi="Times New Roman" w:cs="Times New Roman"/>
          <w:sz w:val="27"/>
          <w:szCs w:val="27"/>
        </w:rPr>
        <w:t>2) для ведения садоводства, огородничества, животноводства, личного подсобного хозяйства (по выбору граждан):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многодетным семьям;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инвалидам II и III групп;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-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5"/>
      <w:bookmarkEnd w:id="5"/>
      <w:r w:rsidRPr="00150176">
        <w:rPr>
          <w:rFonts w:ascii="Times New Roman" w:hAnsi="Times New Roman" w:cs="Times New Roman"/>
          <w:sz w:val="27"/>
          <w:szCs w:val="27"/>
        </w:rPr>
        <w:t>- ветеранам боевых действий;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6"/>
      <w:bookmarkEnd w:id="6"/>
      <w:r w:rsidRPr="00150176">
        <w:rPr>
          <w:rFonts w:ascii="Times New Roman" w:hAnsi="Times New Roman" w:cs="Times New Roman"/>
          <w:sz w:val="27"/>
          <w:szCs w:val="27"/>
        </w:rPr>
        <w:t>- ветеранам военной службы;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ветеранам труда;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9"/>
      <w:bookmarkEnd w:id="7"/>
      <w:r w:rsidRPr="00150176">
        <w:rPr>
          <w:rFonts w:ascii="Times New Roman" w:hAnsi="Times New Roman" w:cs="Times New Roman"/>
          <w:sz w:val="27"/>
          <w:szCs w:val="27"/>
        </w:rPr>
        <w:t>3) для индивидуального жилищно</w:t>
      </w:r>
      <w:r w:rsidR="00792301" w:rsidRPr="00150176">
        <w:rPr>
          <w:rFonts w:ascii="Times New Roman" w:hAnsi="Times New Roman" w:cs="Times New Roman"/>
          <w:sz w:val="27"/>
          <w:szCs w:val="27"/>
        </w:rPr>
        <w:t>го строительства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 xml:space="preserve"> по месту постоянного проживания (не менее двух лет):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2.2. 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гражданин относится к нескольким категориям, указанным в </w:t>
      </w:r>
      <w:hyperlink w:anchor="P47">
        <w:r w:rsidRPr="00150176">
          <w:rPr>
            <w:rFonts w:ascii="Times New Roman" w:hAnsi="Times New Roman" w:cs="Times New Roman"/>
            <w:sz w:val="27"/>
            <w:szCs w:val="27"/>
          </w:rPr>
          <w:t>пункте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земельный участок, находящийся в государственной и</w:t>
      </w:r>
      <w:r w:rsidR="00792301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предоставляется гражданину однократно бесплатно по одной выбранной им категории.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2.3. Земельные участки, находящиеся в государственной и</w:t>
      </w:r>
      <w:r w:rsidR="00792301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пр</w:t>
      </w:r>
      <w:r w:rsidR="001C1F3C" w:rsidRPr="00150176">
        <w:rPr>
          <w:rFonts w:ascii="Times New Roman" w:hAnsi="Times New Roman" w:cs="Times New Roman"/>
          <w:sz w:val="27"/>
          <w:szCs w:val="27"/>
        </w:rPr>
        <w:t>едоставляются  решением А</w:t>
      </w:r>
      <w:r w:rsidRPr="00150176">
        <w:rPr>
          <w:rFonts w:ascii="Times New Roman" w:hAnsi="Times New Roman" w:cs="Times New Roman"/>
          <w:sz w:val="27"/>
          <w:szCs w:val="27"/>
        </w:rPr>
        <w:t>д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министрации 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соответствии с земельны</w:t>
      </w:r>
      <w:r w:rsidR="00792301" w:rsidRPr="00150176">
        <w:rPr>
          <w:rFonts w:ascii="Times New Roman" w:hAnsi="Times New Roman" w:cs="Times New Roman"/>
          <w:sz w:val="27"/>
          <w:szCs w:val="27"/>
        </w:rPr>
        <w:t>м законодательством в границах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2.4. Предоставление земельных участков, находящихся в государственной и</w:t>
      </w:r>
      <w:r w:rsidR="001C1F3C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 xml:space="preserve">, гражданам, указанным в </w:t>
      </w:r>
      <w:hyperlink w:anchor="P47">
        <w:r w:rsidRPr="00150176">
          <w:rPr>
            <w:rFonts w:ascii="Times New Roman" w:hAnsi="Times New Roman" w:cs="Times New Roman"/>
            <w:sz w:val="27"/>
            <w:szCs w:val="27"/>
          </w:rPr>
          <w:t>пункте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осуществляется при соблюдении следующих условий: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гражданин состоит на учете в качестве лица, имеющего право на предоставление земельного участка, находящегося в государственной или муницип</w:t>
      </w:r>
      <w:r w:rsidR="00AD361A" w:rsidRPr="00150176">
        <w:rPr>
          <w:rFonts w:ascii="Times New Roman" w:hAnsi="Times New Roman" w:cs="Times New Roman"/>
          <w:sz w:val="27"/>
          <w:szCs w:val="27"/>
        </w:rPr>
        <w:t>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бесплатно;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66"/>
      <w:bookmarkEnd w:id="8"/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2) гражданину ранее земельный участок, находящийся в государственной или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муниципальной собственности не предоставлялся в собственность бесплатно в соответствии с </w:t>
      </w:r>
      <w:hyperlink r:id="rId12">
        <w:r w:rsidRPr="00150176">
          <w:rPr>
            <w:rFonts w:ascii="Times New Roman" w:hAnsi="Times New Roman" w:cs="Times New Roman"/>
            <w:sz w:val="27"/>
            <w:szCs w:val="27"/>
          </w:rPr>
          <w:t>подпунктом 7 статьи 39.5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законами Приморского края от 29.12.2003</w:t>
      </w:r>
      <w:hyperlink r:id="rId13">
        <w:r w:rsidR="00150176" w:rsidRPr="00150176">
          <w:rPr>
            <w:rFonts w:ascii="Times New Roman" w:hAnsi="Times New Roman" w:cs="Times New Roman"/>
            <w:sz w:val="27"/>
            <w:szCs w:val="27"/>
          </w:rPr>
          <w:t xml:space="preserve"> 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90-КЗ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регулировании земельных отношений в Приморском крае", от 08.11.2011 </w:t>
      </w:r>
      <w:hyperlink r:id="rId14">
        <w:r w:rsidR="00150176" w:rsidRPr="00150176">
          <w:rPr>
            <w:rFonts w:ascii="Times New Roman" w:hAnsi="Times New Roman" w:cs="Times New Roman"/>
            <w:sz w:val="27"/>
            <w:szCs w:val="27"/>
          </w:rPr>
          <w:t>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837-КЗ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бесплатном предоставлении земельных участков гражданам, имеющим трех и более детей, в Приморском крае", от 27.09.2013 </w:t>
      </w:r>
      <w:hyperlink r:id="rId15">
        <w:r w:rsidR="00150176" w:rsidRPr="00150176">
          <w:rPr>
            <w:rFonts w:ascii="Times New Roman" w:hAnsi="Times New Roman" w:cs="Times New Roman"/>
            <w:sz w:val="27"/>
            <w:szCs w:val="27"/>
          </w:rPr>
          <w:t>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250-КЗ</w:t>
        </w:r>
        <w:proofErr w:type="gramEnd"/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бесплатном предоставлении земельных участков для индивидуального жилищного строительства на территории Приморского края".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Предельные размеры земельных участков, находящихся в государственной и</w:t>
      </w:r>
      <w:r w:rsidR="00AD361A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="00B00348" w:rsidRPr="00150176">
        <w:rPr>
          <w:rFonts w:ascii="Times New Roman" w:hAnsi="Times New Roman" w:cs="Times New Roman"/>
          <w:sz w:val="27"/>
          <w:szCs w:val="27"/>
        </w:rPr>
        <w:t>,</w:t>
      </w:r>
      <w:r w:rsidRPr="00150176">
        <w:rPr>
          <w:rFonts w:ascii="Times New Roman" w:hAnsi="Times New Roman" w:cs="Times New Roman"/>
          <w:sz w:val="27"/>
          <w:szCs w:val="27"/>
        </w:rPr>
        <w:t xml:space="preserve"> предоставляемых для ведения садоводства, огородничества, животноводства, личного подсобного хозяйства</w:t>
      </w:r>
      <w:r w:rsidR="00B00348" w:rsidRPr="00150176">
        <w:rPr>
          <w:rFonts w:ascii="Times New Roman" w:hAnsi="Times New Roman" w:cs="Times New Roman"/>
          <w:sz w:val="27"/>
          <w:szCs w:val="27"/>
        </w:rPr>
        <w:t>,</w:t>
      </w:r>
      <w:r w:rsidRPr="00150176">
        <w:rPr>
          <w:rFonts w:ascii="Times New Roman" w:hAnsi="Times New Roman" w:cs="Times New Roman"/>
          <w:sz w:val="27"/>
          <w:szCs w:val="27"/>
        </w:rPr>
        <w:t xml:space="preserve"> устанавливаются Правилами землепользования и застройк</w:t>
      </w:r>
      <w:r w:rsidR="00AD361A" w:rsidRPr="00150176">
        <w:rPr>
          <w:rFonts w:ascii="Times New Roman" w:hAnsi="Times New Roman" w:cs="Times New Roman"/>
          <w:sz w:val="27"/>
          <w:szCs w:val="27"/>
        </w:rPr>
        <w:t>и сельских поселений, входящих в состав Як</w:t>
      </w:r>
      <w:r w:rsidR="00901D09" w:rsidRPr="00150176">
        <w:rPr>
          <w:rFonts w:ascii="Times New Roman" w:hAnsi="Times New Roman" w:cs="Times New Roman"/>
          <w:sz w:val="27"/>
          <w:szCs w:val="27"/>
        </w:rPr>
        <w:t>овлевского муниципального района и</w:t>
      </w:r>
      <w:r w:rsidR="00AD361A" w:rsidRPr="00150176">
        <w:rPr>
          <w:rFonts w:ascii="Times New Roman" w:hAnsi="Times New Roman" w:cs="Times New Roman"/>
          <w:sz w:val="27"/>
          <w:szCs w:val="27"/>
        </w:rPr>
        <w:t xml:space="preserve"> утвержденными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Максимальный размер земельных участков, находящихся в государственной или муниципальной собственности, предоставляемых для индивидуального жилищного строительства, составляет 1000 квадратных метров.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 Учет граждан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3.1. Учет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="00B00348" w:rsidRPr="00150176">
        <w:rPr>
          <w:rFonts w:ascii="Times New Roman" w:hAnsi="Times New Roman" w:cs="Times New Roman"/>
          <w:sz w:val="27"/>
          <w:szCs w:val="27"/>
        </w:rPr>
        <w:t>Яковлевского муниципального района</w:t>
      </w:r>
      <w:r w:rsidR="00C21D5F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B00348" w:rsidRPr="00150176">
        <w:rPr>
          <w:rFonts w:ascii="Times New Roman" w:hAnsi="Times New Roman" w:cs="Times New Roman"/>
          <w:sz w:val="27"/>
          <w:szCs w:val="27"/>
        </w:rPr>
        <w:t xml:space="preserve"> осуществляется отделом по имущественным отношениям Администрации (далее - Отдел)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категории предусмотренной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подпунктом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 подлежат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отдельному учету в соответствии с </w:t>
      </w:r>
      <w:hyperlink w:anchor="P110">
        <w:r w:rsidRPr="00150176">
          <w:rPr>
            <w:rFonts w:ascii="Times New Roman" w:hAnsi="Times New Roman" w:cs="Times New Roman"/>
            <w:sz w:val="27"/>
            <w:szCs w:val="27"/>
          </w:rPr>
          <w:t>разделом 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3.3.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одной из категорий, указанных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в целях предоставления в собственность бесплатно земельного участка, находящегося в государственной или муниципальной собственности, подают </w:t>
      </w:r>
      <w:hyperlink w:anchor="P187">
        <w:r w:rsidRPr="00150176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о постановке на учет, согласно п</w:t>
      </w:r>
      <w:r w:rsidR="00B00348" w:rsidRPr="00150176">
        <w:rPr>
          <w:rFonts w:ascii="Times New Roman" w:hAnsi="Times New Roman" w:cs="Times New Roman"/>
          <w:sz w:val="27"/>
          <w:szCs w:val="27"/>
        </w:rPr>
        <w:t>риложению N 1 к Порядку, в Администрацию</w:t>
      </w:r>
      <w:r w:rsidRPr="00150176">
        <w:rPr>
          <w:rFonts w:ascii="Times New Roman" w:hAnsi="Times New Roman" w:cs="Times New Roman"/>
          <w:sz w:val="27"/>
          <w:szCs w:val="27"/>
        </w:rPr>
        <w:t xml:space="preserve"> либо через многофункциональный центр предоставления государственных и муниципальных услуг (далее - МФЦ).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75"/>
      <w:bookmarkEnd w:id="9"/>
      <w:r w:rsidRPr="00150176">
        <w:rPr>
          <w:rFonts w:ascii="Times New Roman" w:hAnsi="Times New Roman" w:cs="Times New Roman"/>
          <w:sz w:val="27"/>
          <w:szCs w:val="27"/>
        </w:rPr>
        <w:t>3.4. В заявлении о постановке на учет указываются: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2) категория, к которой относится гражданин в соответствии с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подпунктами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цель использования земельного участка;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почтовый адрес и (или) адрес электронной почты для связи с гражданином.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80"/>
      <w:bookmarkEnd w:id="10"/>
      <w:r w:rsidRPr="00150176">
        <w:rPr>
          <w:rFonts w:ascii="Times New Roman" w:hAnsi="Times New Roman" w:cs="Times New Roman"/>
          <w:sz w:val="27"/>
          <w:szCs w:val="27"/>
        </w:rPr>
        <w:t>3.5. К заявлению прилагаются следующие документы: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копия документа, удостоверяющего личность гражданина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2) 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3.6. Гражданин вправе приложить к заявлению по собственной инициативе следующие документы и (или) информацию: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84"/>
      <w:bookmarkEnd w:id="11"/>
      <w:r w:rsidRPr="00150176">
        <w:rPr>
          <w:rFonts w:ascii="Times New Roman" w:hAnsi="Times New Roman" w:cs="Times New Roman"/>
          <w:sz w:val="27"/>
          <w:szCs w:val="27"/>
        </w:rPr>
        <w:t>1) 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86"/>
      <w:bookmarkEnd w:id="12"/>
      <w:r w:rsidRPr="00150176">
        <w:rPr>
          <w:rFonts w:ascii="Times New Roman" w:hAnsi="Times New Roman" w:cs="Times New Roman"/>
          <w:sz w:val="27"/>
          <w:szCs w:val="27"/>
        </w:rPr>
        <w:t xml:space="preserve">3) копию документа, подтверждающего принадлежность гражданина к категории, указанной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с предъявлением оригинала (за исключением граждан, относящихся к категориям, указанным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абзацах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Порядка).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категориям, указанным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абзацах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или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при подаче заявления о постановке на учет, предъявляют документ, подтверждающий принадлежность к указанным категориям (удостоверение).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случае непредставления гражданином по собственной инициативе документов и (или) информации, указанных в </w:t>
      </w:r>
      <w:hyperlink w:anchor="P84">
        <w:r w:rsidRPr="00150176">
          <w:rPr>
            <w:rFonts w:ascii="Times New Roman" w:hAnsi="Times New Roman" w:cs="Times New Roman"/>
            <w:sz w:val="27"/>
            <w:szCs w:val="27"/>
          </w:rPr>
          <w:t>подпунктах 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86">
        <w:r w:rsidRPr="00150176">
          <w:rPr>
            <w:rFonts w:ascii="Times New Roman" w:hAnsi="Times New Roman" w:cs="Times New Roman"/>
            <w:sz w:val="27"/>
            <w:szCs w:val="27"/>
          </w:rPr>
          <w:t>3 пункта 3.6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Отдел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3.7. Решение о постановке гражданина на учет или об отказе в постановке на учет принимается, Отделом в течение 30 дней со дня подачи заявления и не позднее пяти рабочих дней со дня его принятия направляется заявителю.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решении о постановке гражданина на учет указывается категория, к которой относится гражданин в соответствии с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подпунктами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3.8. Гражданину отказывается в постановке на учет при наличии хотя бы одного из оснований: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гражданин не относится ни к одной из категорий, указанной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гражданином не соблюдено условие, предусмотренное подпунктом 2 пункта 4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 xml:space="preserve">3) заявление не содержит сведений, указанных в </w:t>
      </w:r>
      <w:hyperlink w:anchor="P75">
        <w:r w:rsidRPr="00150176">
          <w:rPr>
            <w:rFonts w:ascii="Times New Roman" w:hAnsi="Times New Roman" w:cs="Times New Roman"/>
            <w:sz w:val="27"/>
            <w:szCs w:val="27"/>
          </w:rPr>
          <w:t>пункте 3.4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к заявлению о постановке на учет не приложены либо приложены не в полном объеме документы, предусмотренные </w:t>
      </w:r>
      <w:hyperlink w:anchor="P80">
        <w:r w:rsidRPr="00150176">
          <w:rPr>
            <w:rFonts w:ascii="Times New Roman" w:hAnsi="Times New Roman" w:cs="Times New Roman"/>
            <w:sz w:val="27"/>
            <w:szCs w:val="27"/>
          </w:rPr>
          <w:t>пунктом 3.5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6) гражданином, относящимся к категории, указанной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абзаце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или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при подаче заявления о постановке на учет не предъявлен документ, подтверждающий принадлежность к указанной категории (удостоверение);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7) гражданином представлены заведомо недостоверные сведения и документы, предусмотренные </w:t>
      </w:r>
      <w:hyperlink w:anchor="P75">
        <w:r w:rsidRPr="00150176">
          <w:rPr>
            <w:rFonts w:ascii="Times New Roman" w:hAnsi="Times New Roman" w:cs="Times New Roman"/>
            <w:sz w:val="27"/>
            <w:szCs w:val="27"/>
          </w:rPr>
          <w:t>пунктами 3.4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80">
        <w:r w:rsidRPr="00150176">
          <w:rPr>
            <w:rFonts w:ascii="Times New Roman" w:hAnsi="Times New Roman" w:cs="Times New Roman"/>
            <w:sz w:val="27"/>
            <w:szCs w:val="27"/>
          </w:rPr>
          <w:t>3.5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3.9. Решение об отказе в постановке гражданина на учет не является препятствием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для повторного обращения гражданина с заявлением о постановке на учет в случае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устранения обстоятельств, послуживших основанием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101"/>
      <w:bookmarkEnd w:id="13"/>
      <w:r w:rsidRPr="00150176">
        <w:rPr>
          <w:rFonts w:ascii="Times New Roman" w:hAnsi="Times New Roman" w:cs="Times New Roman"/>
          <w:sz w:val="27"/>
          <w:szCs w:val="27"/>
        </w:rPr>
        <w:t>3.10. Гражданин, состоящий на учете, подлежит снятию с учета, по следующим основаниям: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утрата гражданином принадлежности к одной из категорий, указанных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смерть гражданина либо признание его безвестно отсутствующим или объявление его умершим;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несоблюдение гражданином условия, предусмотренного </w:t>
      </w:r>
      <w:hyperlink w:anchor="P66">
        <w:r w:rsidRPr="00150176">
          <w:rPr>
            <w:rFonts w:ascii="Times New Roman" w:hAnsi="Times New Roman" w:cs="Times New Roman"/>
            <w:sz w:val="27"/>
            <w:szCs w:val="27"/>
          </w:rPr>
          <w:t>подпунктом 2 пункта 2.4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3.11. Решение о снятии </w:t>
      </w:r>
      <w:r w:rsidR="00B00348" w:rsidRPr="00150176">
        <w:rPr>
          <w:rFonts w:ascii="Times New Roman" w:hAnsi="Times New Roman" w:cs="Times New Roman"/>
          <w:sz w:val="27"/>
          <w:szCs w:val="27"/>
        </w:rPr>
        <w:t>гражданина с учета принимается Администрацией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выявления оснований, указанных в </w:t>
      </w:r>
      <w:hyperlink w:anchor="P101">
        <w:r w:rsidRPr="00150176">
          <w:rPr>
            <w:rFonts w:ascii="Times New Roman" w:hAnsi="Times New Roman" w:cs="Times New Roman"/>
            <w:sz w:val="27"/>
            <w:szCs w:val="27"/>
          </w:rPr>
          <w:t>пункте 3.10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и не позднее пяти рабочих дней со дня его принятия направляется гражданину.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 снятии гражданина с учета указывается основание для снятия гражданина с учета.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4" w:name="P110"/>
      <w:bookmarkEnd w:id="14"/>
      <w:r w:rsidRPr="00150176">
        <w:rPr>
          <w:rFonts w:ascii="Times New Roman" w:hAnsi="Times New Roman" w:cs="Times New Roman"/>
          <w:sz w:val="27"/>
          <w:szCs w:val="27"/>
        </w:rPr>
        <w:t>4. Учет граждан в качестве лиц, имеющих право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на предоставление земельного участка находящегося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в государственной или муниципальной собственности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>для осуществления деятельности крестьянских</w:t>
      </w:r>
      <w:r w:rsid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(фермерских) хозяйств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4.1. Граждане, относящиеся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в целях предоставления в собственность бесплатно земельных участков, находящихся в государственной или муниципальной собственности и предоставленных в безвозмездное пользование, подают заявле</w:t>
      </w:r>
      <w:r w:rsidR="00B00348" w:rsidRPr="00150176">
        <w:rPr>
          <w:rFonts w:ascii="Times New Roman" w:hAnsi="Times New Roman" w:cs="Times New Roman"/>
          <w:sz w:val="27"/>
          <w:szCs w:val="27"/>
        </w:rPr>
        <w:t>ние о постановке на учет в Администрацию</w:t>
      </w:r>
      <w:r w:rsidRPr="00150176">
        <w:rPr>
          <w:rFonts w:ascii="Times New Roman" w:hAnsi="Times New Roman" w:cs="Times New Roman"/>
          <w:sz w:val="27"/>
          <w:szCs w:val="27"/>
        </w:rPr>
        <w:t>, либо через МФЦ.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Заявление о постановке на учет подается гражданином в течение срока действия договора безвозмездного пользования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договор безвозмездного пользования земельным участком, предоставленным для осуществления деятельности крестьянского (фермерского) хозяйства, заключен сроком на четыре года, гражданин подает заявление о постановке на учет до истечения срока действия такого договора, но не ранее чем за 120 дней и не позднее чем за 90 дней до дня прекращения права безвозмездного пользования данным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срок договора безвозмездного пользования земельным участком, предоставленным для осуществления деятельности крестьянского (фермерского) хозяйства, более четырех лет, гражданин подает заявление о постановке на учет по истечении четырех лет действия такого договора, но не позднее чем за 90 дней до дня прекращения права безвозмездного пользования данным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20"/>
      <w:bookmarkEnd w:id="15"/>
      <w:r w:rsidRPr="00150176">
        <w:rPr>
          <w:rFonts w:ascii="Times New Roman" w:hAnsi="Times New Roman" w:cs="Times New Roman"/>
          <w:sz w:val="27"/>
          <w:szCs w:val="27"/>
        </w:rPr>
        <w:t>4.2. В заявлении о постановке на учет указываются: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гражданина и реквизиты документа, удостоверяющего личность гражданина, являющегося главой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2) категория, к которой относится гражданин в соответствии с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подпунктом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наименование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реквизиты договора безвозмездного пользования земельным участком;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5) почтовый адрес и (или) адрес электронной почты для связи с гражданином.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26"/>
      <w:bookmarkEnd w:id="16"/>
      <w:r w:rsidRPr="00150176">
        <w:rPr>
          <w:rFonts w:ascii="Times New Roman" w:hAnsi="Times New Roman" w:cs="Times New Roman"/>
          <w:sz w:val="27"/>
          <w:szCs w:val="27"/>
        </w:rPr>
        <w:t>4.3. К заявлению прилагаются следующие документы: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копия документа, удостоверяющего личность гражданина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129"/>
      <w:bookmarkEnd w:id="17"/>
      <w:r w:rsidRPr="00150176">
        <w:rPr>
          <w:rFonts w:ascii="Times New Roman" w:hAnsi="Times New Roman" w:cs="Times New Roman"/>
          <w:sz w:val="27"/>
          <w:szCs w:val="27"/>
        </w:rPr>
        <w:t>4.4. Гражданин вправе приложить к заявлению по собственной инициативе следующие документы и (или) информацию: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копию документа, подтверждающего изменение фамилии, имени или отчества гражданина, выданного органами записи актов гражданского состояния или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>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3) копию документа, подтверждающего принадлежность гражданина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с предъявлением оригинала (свидетельство о государственной регистрации крестьянского (фермерского) хозяйства);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копию договора безвозмездного пользования земельным участком;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5) выписку из Единого государственного реестра недвижимости об испрашиваемом земельном участке.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случае непредставления гражданином по собственной инициативе документов и (или) информации, указанных в </w:t>
      </w:r>
      <w:hyperlink w:anchor="P129">
        <w:r w:rsidRPr="00150176">
          <w:rPr>
            <w:rFonts w:ascii="Times New Roman" w:hAnsi="Times New Roman" w:cs="Times New Roman"/>
            <w:sz w:val="27"/>
            <w:szCs w:val="27"/>
          </w:rPr>
          <w:t>пункте 4.4</w:t>
        </w:r>
      </w:hyperlink>
      <w:r w:rsidR="005D79E9" w:rsidRPr="00150176">
        <w:rPr>
          <w:rFonts w:ascii="Times New Roman" w:hAnsi="Times New Roman" w:cs="Times New Roman"/>
          <w:sz w:val="27"/>
          <w:szCs w:val="27"/>
        </w:rPr>
        <w:t xml:space="preserve"> Порядка, О</w:t>
      </w:r>
      <w:r w:rsidRPr="00150176">
        <w:rPr>
          <w:rFonts w:ascii="Times New Roman" w:hAnsi="Times New Roman" w:cs="Times New Roman"/>
          <w:sz w:val="27"/>
          <w:szCs w:val="27"/>
        </w:rPr>
        <w:t>тдел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4.5. Решение о постановке гражданина на учет или об отказе в постан</w:t>
      </w:r>
      <w:r w:rsidR="005D79E9" w:rsidRPr="00150176">
        <w:rPr>
          <w:rFonts w:ascii="Times New Roman" w:hAnsi="Times New Roman" w:cs="Times New Roman"/>
          <w:sz w:val="27"/>
          <w:szCs w:val="27"/>
        </w:rPr>
        <w:t>овке на учет принимается Администрацией</w:t>
      </w:r>
      <w:r w:rsidRPr="00150176">
        <w:rPr>
          <w:rFonts w:ascii="Times New Roman" w:hAnsi="Times New Roman" w:cs="Times New Roman"/>
          <w:sz w:val="27"/>
          <w:szCs w:val="27"/>
        </w:rPr>
        <w:t>, в следующем порядке.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течение пяти рабочих дней со дня поступления заявления о постановке гражданина на учет Отдел направляет в территориальный орган Федеральной службы по ветеринарному и фитосанитарному надзору запрос о предоставлении информации об использовании за весь период со дня заключения договора безвозмездного пользования гражданином земельного участка, в соответствии с установленным разрешенным использованием.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течение 10 рабочих дней со дня получения указ</w:t>
      </w:r>
      <w:r w:rsidR="005D79E9" w:rsidRPr="00150176">
        <w:rPr>
          <w:rFonts w:ascii="Times New Roman" w:hAnsi="Times New Roman" w:cs="Times New Roman"/>
          <w:sz w:val="27"/>
          <w:szCs w:val="27"/>
        </w:rPr>
        <w:t>анной информации Отдел готовит проект  решения</w:t>
      </w:r>
      <w:r w:rsidRPr="00150176">
        <w:rPr>
          <w:rFonts w:ascii="Times New Roman" w:hAnsi="Times New Roman" w:cs="Times New Roman"/>
          <w:sz w:val="27"/>
          <w:szCs w:val="27"/>
        </w:rPr>
        <w:t xml:space="preserve"> о постановке гражданина на учет или об отказе в постановке на учет и не п</w:t>
      </w:r>
      <w:r w:rsidR="005D79E9" w:rsidRPr="00150176">
        <w:rPr>
          <w:rFonts w:ascii="Times New Roman" w:hAnsi="Times New Roman" w:cs="Times New Roman"/>
          <w:sz w:val="27"/>
          <w:szCs w:val="27"/>
        </w:rPr>
        <w:t xml:space="preserve">озднее пяти рабочих дней со дня подписания решения главой Администрации </w:t>
      </w:r>
      <w:r w:rsidRPr="00150176">
        <w:rPr>
          <w:rFonts w:ascii="Times New Roman" w:hAnsi="Times New Roman" w:cs="Times New Roman"/>
          <w:sz w:val="27"/>
          <w:szCs w:val="27"/>
        </w:rPr>
        <w:t xml:space="preserve"> направляет его заявителю.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4.6. Гражданину отказывается в постановке на учет при наличии хотя бы одного из оснований: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гражданин не относится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гражданин использует земельный участок, предоставленный ему в безвозмездное пользование для осуществления деятельности крестьянского (фермерского) хозяйства по договору, заключенному на срок менее четырех лет;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гражданин не использовал данный земельный участок в соответствии с установленным разрешенным использованием;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4) гражданин постоянно не проживает в муниципальном образовании, на территории которого осуществляется деятельность созданного им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гражданином не соблюдено условие, предусмотренное </w:t>
      </w:r>
      <w:hyperlink w:anchor="P66">
        <w:r w:rsidRPr="00150176">
          <w:rPr>
            <w:rFonts w:ascii="Times New Roman" w:hAnsi="Times New Roman" w:cs="Times New Roman"/>
            <w:sz w:val="27"/>
            <w:szCs w:val="27"/>
          </w:rPr>
          <w:t>подпунктом 2 пункта 2.4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6) заявление не содержит сведений, указанных в </w:t>
      </w:r>
      <w:hyperlink w:anchor="P120">
        <w:r w:rsidRPr="00150176">
          <w:rPr>
            <w:rFonts w:ascii="Times New Roman" w:hAnsi="Times New Roman" w:cs="Times New Roman"/>
            <w:sz w:val="27"/>
            <w:szCs w:val="27"/>
          </w:rPr>
          <w:t>пункте 4.2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7) 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8) к заявлению о постановке на учет не приложены либо приложены не в полном объеме документы (копии документов), предусмотренные </w:t>
      </w:r>
      <w:hyperlink w:anchor="P126">
        <w:r w:rsidRPr="00150176">
          <w:rPr>
            <w:rFonts w:ascii="Times New Roman" w:hAnsi="Times New Roman" w:cs="Times New Roman"/>
            <w:sz w:val="27"/>
            <w:szCs w:val="27"/>
          </w:rPr>
          <w:t>пунктом 4.3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9) гражданином представлены заведомо недостоверные сведения и документы, предусмотренные </w:t>
      </w:r>
      <w:hyperlink w:anchor="P120">
        <w:r w:rsidRPr="00150176">
          <w:rPr>
            <w:rFonts w:ascii="Times New Roman" w:hAnsi="Times New Roman" w:cs="Times New Roman"/>
            <w:sz w:val="27"/>
            <w:szCs w:val="27"/>
          </w:rPr>
          <w:t>пунктами 4.2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6">
        <w:r w:rsidRPr="00150176">
          <w:rPr>
            <w:rFonts w:ascii="Times New Roman" w:hAnsi="Times New Roman" w:cs="Times New Roman"/>
            <w:sz w:val="27"/>
            <w:szCs w:val="27"/>
          </w:rPr>
          <w:t>4.3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4.7. Решение об отказе в постановке гражданина на учет не является препятствием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для повторного обращения гражданина с заявлением о постановке на учет в случае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устранения обстоятельств, послуживших основанием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151"/>
      <w:bookmarkEnd w:id="18"/>
      <w:r w:rsidRPr="00150176">
        <w:rPr>
          <w:rFonts w:ascii="Times New Roman" w:hAnsi="Times New Roman" w:cs="Times New Roman"/>
          <w:sz w:val="27"/>
          <w:szCs w:val="27"/>
        </w:rPr>
        <w:t>4.8. Гражданин, состоящий на учете, подлежит снятию с учета по следующим основаниям: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утрата гражданином принадлежности к категории, указанной в </w:t>
      </w:r>
      <w:proofErr w:type="spellStart"/>
      <w:r w:rsidRPr="0015017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50176">
        <w:rPr>
          <w:rFonts w:ascii="Times New Roman" w:hAnsi="Times New Roman" w:cs="Times New Roman"/>
          <w:sz w:val="27"/>
          <w:szCs w:val="27"/>
        </w:rPr>
        <w:t>. 1 п. 2 раздела 2 настоящего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смерть гражданина либо признание его безвестно отсутствующим или объявление его умершим;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несоблюдение гражданином условия, предусмотренного </w:t>
      </w:r>
      <w:proofErr w:type="spellStart"/>
      <w:r w:rsidRPr="0015017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50176">
        <w:rPr>
          <w:rFonts w:ascii="Times New Roman" w:hAnsi="Times New Roman" w:cs="Times New Roman"/>
          <w:sz w:val="27"/>
          <w:szCs w:val="27"/>
        </w:rPr>
        <w:t>. 2 п. 4 раздела 2 настоящего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4.9. Решение о снятии гражда</w:t>
      </w:r>
      <w:r w:rsidR="00BF0245" w:rsidRPr="00150176">
        <w:rPr>
          <w:rFonts w:ascii="Times New Roman" w:hAnsi="Times New Roman" w:cs="Times New Roman"/>
          <w:sz w:val="27"/>
          <w:szCs w:val="27"/>
        </w:rPr>
        <w:t>нина с учета принимается Администрацией на основании проекта решения, подготовленного Отделом,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выявления оснований, указанных в </w:t>
      </w:r>
      <w:hyperlink w:anchor="P151">
        <w:r w:rsidRPr="00150176">
          <w:rPr>
            <w:rFonts w:ascii="Times New Roman" w:hAnsi="Times New Roman" w:cs="Times New Roman"/>
            <w:sz w:val="27"/>
            <w:szCs w:val="27"/>
          </w:rPr>
          <w:t>пункте 4.8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и не позднее пяти рабочих дней со дня его принятия направляется гражданину.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 снятии гражданина с учета указывается основание для снятия гражданина с учета.</w:t>
      </w: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7A792B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1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 w:rsidR="007A792B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BE67C3" w:rsidP="00BF0245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 w:rsidR="00692CE7">
        <w:rPr>
          <w:rFonts w:ascii="Times New Roman" w:hAnsi="Times New Roman" w:cs="Times New Roman"/>
        </w:rPr>
        <w:t xml:space="preserve"> </w:t>
      </w:r>
      <w:r w:rsidR="00BF0245" w:rsidRPr="00901D09">
        <w:rPr>
          <w:rFonts w:ascii="Times New Roman" w:hAnsi="Times New Roman" w:cs="Times New Roman"/>
        </w:rPr>
        <w:t>территории</w:t>
      </w:r>
    </w:p>
    <w:p w:rsidR="00BF0245" w:rsidRPr="00901D09" w:rsidRDefault="00BF0245" w:rsidP="00BF0245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2598"/>
        <w:gridCol w:w="475"/>
        <w:gridCol w:w="4456"/>
        <w:gridCol w:w="631"/>
        <w:gridCol w:w="284"/>
      </w:tblGrid>
      <w:tr w:rsidR="00901D09" w:rsidRPr="00901D09" w:rsidTr="00692C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F0245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Главе Администрации Яковлевского муниципального района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от гражданина 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 полностью)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зарегистрированного 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(полный адрес с указанием почтового индекса, населенно</w:t>
            </w:r>
            <w:r w:rsidR="000B4BE8">
              <w:rPr>
                <w:rFonts w:ascii="Times New Roman" w:hAnsi="Times New Roman" w:cs="Times New Roman"/>
              </w:rPr>
              <w:t>го пункта, муниципального района</w:t>
            </w:r>
            <w:r w:rsidRPr="00901D09">
              <w:rPr>
                <w:rFonts w:ascii="Times New Roman" w:hAnsi="Times New Roman" w:cs="Times New Roman"/>
              </w:rPr>
              <w:t>, улицы, номера дома, корпуса, квартиры и (или) адрес электронной почты)</w:t>
            </w:r>
          </w:p>
        </w:tc>
      </w:tr>
      <w:tr w:rsidR="00901D09" w:rsidRPr="00692CE7" w:rsidTr="00692CE7">
        <w:trPr>
          <w:gridAfter w:val="1"/>
          <w:wAfter w:w="284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87"/>
            <w:bookmarkEnd w:id="19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901D09" w:rsidRPr="00692CE7" w:rsidTr="00692CE7">
        <w:trPr>
          <w:gridAfter w:val="1"/>
          <w:wAfter w:w="284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Прошу Вас поставить меня _______________________________________ на учет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качестве лица, имеющего право на предоставление земельного участка в собственность бесплатно по основаниям, установленным </w:t>
            </w:r>
            <w:hyperlink r:id="rId16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39.5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7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29 декабря 2003 года </w:t>
            </w:r>
            <w:r w:rsidR="00692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90-КЗ "О регулировании земельных отношений в Приморском крае" по категории ________________________________, в порядке,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указать категорию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hyperlink r:id="rId18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29 декабря 2003 года </w:t>
            </w:r>
            <w:r w:rsidR="00692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90-КЗ "О регулировании земельных отношений в Приморском крае" (указать категорию, в соответствии с </w:t>
            </w:r>
            <w:hyperlink r:id="rId19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10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Закона).</w:t>
            </w:r>
            <w:proofErr w:type="gramEnd"/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(цель использования земельного участка)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Приложение: на _____ листах.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гражданина Российской Федерации;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факт постоянного прожи</w:t>
            </w:r>
            <w:r w:rsidR="00901D09" w:rsidRPr="00692CE7">
              <w:rPr>
                <w:rFonts w:ascii="Times New Roman" w:hAnsi="Times New Roman" w:cs="Times New Roman"/>
                <w:sz w:val="24"/>
                <w:szCs w:val="24"/>
              </w:rPr>
              <w:t>вания гражданина на территории Яковлевского муниципального района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 по инициативе гражданина);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принадлежность к категории, имеющей право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на бесплатное получение земельного участка;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4. Согласие на обработку персональных данных.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дата: "__" _____________ 20__ г.</w:t>
            </w:r>
          </w:p>
        </w:tc>
      </w:tr>
      <w:tr w:rsidR="00901D09" w:rsidRPr="00901D09">
        <w:trPr>
          <w:gridAfter w:val="2"/>
          <w:wAfter w:w="915" w:type="dxa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7C3" w:rsidRPr="00901D09">
        <w:trPr>
          <w:gridAfter w:val="2"/>
          <w:wAfter w:w="915" w:type="dxa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Заявление и приложенные документы приняты: ____ ч. ____ мин.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"__" ___________ 20__ г.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(должность, фамилия, инициалы лица, принявшего заявление и приложенные документы, его подпись)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both"/>
        <w:rPr>
          <w:rFonts w:ascii="Times New Roman" w:hAnsi="Times New Roman" w:cs="Times New Roman"/>
        </w:rPr>
      </w:pPr>
    </w:p>
    <w:p w:rsidR="009024C6" w:rsidRPr="00901D09" w:rsidRDefault="009024C6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692CE7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2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BE67C3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86"/>
        <w:gridCol w:w="1444"/>
        <w:gridCol w:w="3173"/>
      </w:tblGrid>
      <w:tr w:rsidR="00901D09" w:rsidRPr="00901D09" w:rsidTr="00692CE7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F0245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Главе Яковлевского муниципального района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от гражданина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 полностью)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зарегистрированного 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(полный адрес с указанием почтового индекса, населенно</w:t>
            </w:r>
            <w:r w:rsidR="009024C6">
              <w:rPr>
                <w:rFonts w:ascii="Times New Roman" w:hAnsi="Times New Roman" w:cs="Times New Roman"/>
              </w:rPr>
              <w:t>го пункта, муниципального района</w:t>
            </w:r>
            <w:r w:rsidRPr="00901D09">
              <w:rPr>
                <w:rFonts w:ascii="Times New Roman" w:hAnsi="Times New Roman" w:cs="Times New Roman"/>
              </w:rPr>
              <w:t>, улицы, номера дома, корпуса, квартиры и (или) адрес электронной почты)</w:t>
            </w:r>
          </w:p>
        </w:tc>
      </w:tr>
      <w:tr w:rsidR="00901D09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СОГЛАСИЕ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901D09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Я, 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</w:t>
            </w:r>
            <w:r w:rsidRPr="00901D09">
              <w:rPr>
                <w:rFonts w:ascii="Times New Roman" w:hAnsi="Times New Roman" w:cs="Times New Roman"/>
              </w:rPr>
              <w:t>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________________________________________ серия _______ </w:t>
            </w:r>
            <w:r w:rsidR="00692CE7">
              <w:rPr>
                <w:rFonts w:ascii="Times New Roman" w:hAnsi="Times New Roman" w:cs="Times New Roman"/>
              </w:rPr>
              <w:t>№__________</w:t>
            </w:r>
            <w:r w:rsidRPr="00901D09">
              <w:rPr>
                <w:rFonts w:ascii="Times New Roman" w:hAnsi="Times New Roman" w:cs="Times New Roman"/>
              </w:rPr>
              <w:t>_______________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(вид документа, удостоверяющего личность)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выдан 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(когда и кем)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01D0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01D09">
              <w:rPr>
                <w:rFonts w:ascii="Times New Roman" w:hAnsi="Times New Roman" w:cs="Times New Roman"/>
              </w:rPr>
              <w:t>ая</w:t>
            </w:r>
            <w:proofErr w:type="spellEnd"/>
            <w:r w:rsidRPr="00901D09">
              <w:rPr>
                <w:rFonts w:ascii="Times New Roman" w:hAnsi="Times New Roman" w:cs="Times New Roman"/>
              </w:rPr>
              <w:t>) по адресу: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______,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в целях 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(цель обработки персональных данных)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даю согласие 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</w:t>
            </w:r>
            <w:r w:rsidRPr="00901D09">
              <w:rPr>
                <w:rFonts w:ascii="Times New Roman" w:hAnsi="Times New Roman" w:cs="Times New Roman"/>
              </w:rPr>
              <w:t>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 обработку моих персональных данных, а именно: _________________________</w:t>
            </w:r>
            <w:r w:rsidR="00692CE7">
              <w:rPr>
                <w:rFonts w:ascii="Times New Roman" w:hAnsi="Times New Roman" w:cs="Times New Roman"/>
              </w:rPr>
              <w:t>_____________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________________________________</w:t>
            </w:r>
            <w:r w:rsidRPr="00901D09">
              <w:rPr>
                <w:rFonts w:ascii="Times New Roman" w:hAnsi="Times New Roman" w:cs="Times New Roman"/>
              </w:rPr>
              <w:t>___,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(перечень персональных данных)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1D09">
              <w:rPr>
                <w:rFonts w:ascii="Times New Roman" w:hAnsi="Times New Roman" w:cs="Times New Roman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      </w:r>
            <w:proofErr w:type="gramEnd"/>
            <w:r w:rsidRPr="00901D09">
              <w:rPr>
                <w:rFonts w:ascii="Times New Roman" w:hAnsi="Times New Roman" w:cs="Times New Roman"/>
              </w:rPr>
              <w:t xml:space="preserve"> данных по поручению оператора другому лицу):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лица, осуществляющего обработку персональных данных по поручению оператора</w:t>
            </w:r>
            <w:proofErr w:type="gramEnd"/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</w:t>
            </w:r>
            <w:r w:rsidRPr="00901D09">
              <w:rPr>
                <w:rFonts w:ascii="Times New Roman" w:hAnsi="Times New Roman" w:cs="Times New Roman"/>
              </w:rPr>
              <w:t>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(если обработка будет поручена такому лицу))</w:t>
            </w:r>
          </w:p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Настоящее согласие может быть отозвано в соответствии с законодательством Российской Федерации.</w:t>
            </w:r>
          </w:p>
        </w:tc>
      </w:tr>
      <w:tr w:rsidR="00901D09" w:rsidRPr="00901D09" w:rsidTr="00692CE7"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(фамилия, инициалы лица, давшего согласие)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E67C3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"__" _____________ ____ </w:t>
            </w:r>
            <w:proofErr w:type="gramStart"/>
            <w:r w:rsidRPr="00901D09">
              <w:rPr>
                <w:rFonts w:ascii="Times New Roman" w:hAnsi="Times New Roman" w:cs="Times New Roman"/>
              </w:rPr>
              <w:t>г</w:t>
            </w:r>
            <w:proofErr w:type="gramEnd"/>
            <w:r w:rsidRPr="00901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Приложение N 3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692CE7" w:rsidRDefault="00692CE7" w:rsidP="00692CE7">
      <w:pPr>
        <w:pStyle w:val="ConsPlusNormal"/>
        <w:jc w:val="center"/>
        <w:rPr>
          <w:rFonts w:ascii="Times New Roman" w:hAnsi="Times New Roman" w:cs="Times New Roman"/>
        </w:rPr>
      </w:pPr>
    </w:p>
    <w:p w:rsidR="00692CE7" w:rsidRDefault="00692CE7" w:rsidP="00692CE7">
      <w:pPr>
        <w:pStyle w:val="ConsPlusNormal"/>
        <w:jc w:val="center"/>
        <w:rPr>
          <w:rFonts w:ascii="Times New Roman" w:hAnsi="Times New Roman" w:cs="Times New Roman"/>
        </w:rPr>
      </w:pPr>
    </w:p>
    <w:p w:rsidR="00BE67C3" w:rsidRPr="00901D09" w:rsidRDefault="00BE67C3" w:rsidP="00692CE7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ЖУРНАЛ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РЕГИСТРАЦИИ ЗАЯВЛЕНИЙ ГРАЖДАН О ПОСТАНОВКЕ НА УЧЕТ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 ПРАВО НА ПРЕДОСТАВЛЕНИЕ ЗЕМЕЛЬНЫХ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УЧАСТКОВ В СОБСТВЕННОСТЬ БЕСПЛАТНО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F0245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территории Яковлевского 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1644"/>
        <w:gridCol w:w="2948"/>
      </w:tblGrid>
      <w:tr w:rsidR="00901D09" w:rsidRPr="00901D09">
        <w:tc>
          <w:tcPr>
            <w:tcW w:w="623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1D09">
              <w:rPr>
                <w:rFonts w:ascii="Times New Roman" w:hAnsi="Times New Roman" w:cs="Times New Roman"/>
              </w:rPr>
              <w:t>п</w:t>
            </w:r>
            <w:proofErr w:type="gramEnd"/>
            <w:r w:rsidRPr="00901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64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Дата и время регистрации заявления</w:t>
            </w:r>
          </w:p>
        </w:tc>
        <w:tc>
          <w:tcPr>
            <w:tcW w:w="294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Основания для предоставления земельного участка</w:t>
            </w:r>
          </w:p>
        </w:tc>
      </w:tr>
      <w:tr w:rsidR="00BE67C3" w:rsidRPr="00901D09">
        <w:tc>
          <w:tcPr>
            <w:tcW w:w="623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4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92CE7" w:rsidSect="00692CE7">
          <w:pgSz w:w="11906" w:h="16838"/>
          <w:pgMar w:top="567" w:right="566" w:bottom="709" w:left="1418" w:header="708" w:footer="708" w:gutter="0"/>
          <w:cols w:space="708"/>
          <w:docGrid w:linePitch="360"/>
        </w:sect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692CE7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4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BE67C3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ЖУРНАЛ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УЧЕТА ГРАЖДАН, ИМЕЮЩИХ ПРАВО НА ПРЕДОСТАВЛЕНИЕ ЗЕМЕЛЬНЫХ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УЧАСТКОВ, НАХОДЯЩИХСЯ В </w:t>
      </w:r>
      <w:proofErr w:type="gramStart"/>
      <w:r w:rsidRPr="00901D09">
        <w:rPr>
          <w:rFonts w:ascii="Times New Roman" w:hAnsi="Times New Roman" w:cs="Times New Roman"/>
        </w:rPr>
        <w:t>ГОСУДАРСТВЕННОЙ</w:t>
      </w:r>
      <w:proofErr w:type="gramEnd"/>
      <w:r w:rsidRPr="00901D09">
        <w:rPr>
          <w:rFonts w:ascii="Times New Roman" w:hAnsi="Times New Roman" w:cs="Times New Roman"/>
        </w:rPr>
        <w:t xml:space="preserve"> ИЛИ МУНИЦИПАЛЬНОЙ</w:t>
      </w:r>
    </w:p>
    <w:p w:rsidR="00BE67C3" w:rsidRPr="00901D09" w:rsidRDefault="00BE67C3" w:rsidP="00BF0245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СОБСТВЕННОСТИ, В СОБСТВЕННОСТЬ БЕСПЛАТНО</w:t>
      </w:r>
    </w:p>
    <w:p w:rsidR="00692CE7" w:rsidRDefault="00692CE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24"/>
        <w:gridCol w:w="1420"/>
        <w:gridCol w:w="1336"/>
        <w:gridCol w:w="737"/>
        <w:gridCol w:w="1288"/>
        <w:gridCol w:w="1216"/>
        <w:gridCol w:w="1247"/>
        <w:gridCol w:w="1304"/>
        <w:gridCol w:w="1984"/>
        <w:gridCol w:w="850"/>
      </w:tblGrid>
      <w:tr w:rsidR="00901D09" w:rsidRPr="00901D09">
        <w:tc>
          <w:tcPr>
            <w:tcW w:w="460" w:type="dxa"/>
          </w:tcPr>
          <w:p w:rsidR="00BE67C3" w:rsidRPr="00901D09" w:rsidRDefault="00692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ab/>
            </w:r>
            <w:r w:rsidR="00BE67C3" w:rsidRPr="00901D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="00BE67C3" w:rsidRPr="00901D09">
              <w:rPr>
                <w:rFonts w:ascii="Times New Roman" w:hAnsi="Times New Roman" w:cs="Times New Roman"/>
              </w:rPr>
              <w:t>п</w:t>
            </w:r>
            <w:proofErr w:type="gramEnd"/>
            <w:r w:rsidR="00BE67C3" w:rsidRPr="00901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42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Дата и время регистрации заявления</w:t>
            </w:r>
          </w:p>
        </w:tc>
        <w:tc>
          <w:tcPr>
            <w:tcW w:w="133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Адрес заявителя и контактные телефоны</w:t>
            </w:r>
          </w:p>
        </w:tc>
        <w:tc>
          <w:tcPr>
            <w:tcW w:w="73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Основания постановки на учет</w:t>
            </w:r>
          </w:p>
        </w:tc>
        <w:tc>
          <w:tcPr>
            <w:tcW w:w="1288" w:type="dxa"/>
          </w:tcPr>
          <w:p w:rsidR="00BE67C3" w:rsidRPr="00901D09" w:rsidRDefault="00902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</w:t>
            </w:r>
            <w:r w:rsidR="00BE67C3" w:rsidRPr="00901D09">
              <w:rPr>
                <w:rFonts w:ascii="Times New Roman" w:hAnsi="Times New Roman" w:cs="Times New Roman"/>
              </w:rPr>
              <w:t xml:space="preserve"> о постановке на учет</w:t>
            </w:r>
          </w:p>
        </w:tc>
        <w:tc>
          <w:tcPr>
            <w:tcW w:w="1216" w:type="dxa"/>
          </w:tcPr>
          <w:p w:rsidR="00BE67C3" w:rsidRPr="00901D09" w:rsidRDefault="00902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</w:t>
            </w:r>
            <w:r w:rsidR="00BE67C3" w:rsidRPr="00901D09">
              <w:rPr>
                <w:rFonts w:ascii="Times New Roman" w:hAnsi="Times New Roman" w:cs="Times New Roman"/>
              </w:rPr>
              <w:t xml:space="preserve"> о снятии с учета</w:t>
            </w:r>
          </w:p>
        </w:tc>
        <w:tc>
          <w:tcPr>
            <w:tcW w:w="124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Реквизиты правового акта о предоставлении земельного участка</w:t>
            </w:r>
          </w:p>
        </w:tc>
        <w:tc>
          <w:tcPr>
            <w:tcW w:w="130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98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85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67C3" w:rsidRPr="00901D09">
        <w:tc>
          <w:tcPr>
            <w:tcW w:w="46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11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6FEE" w:rsidRPr="00901D09" w:rsidRDefault="00266FEE">
      <w:pPr>
        <w:rPr>
          <w:rFonts w:ascii="Times New Roman" w:hAnsi="Times New Roman" w:cs="Times New Roman"/>
        </w:rPr>
      </w:pPr>
    </w:p>
    <w:sectPr w:rsidR="00266FEE" w:rsidRPr="00901D09" w:rsidSect="00692CE7">
      <w:pgSz w:w="16838" w:h="11905" w:orient="landscape"/>
      <w:pgMar w:top="141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C3"/>
    <w:rsid w:val="000B4BE8"/>
    <w:rsid w:val="00150176"/>
    <w:rsid w:val="001C1F3C"/>
    <w:rsid w:val="00266FEE"/>
    <w:rsid w:val="00585A8D"/>
    <w:rsid w:val="005D79E9"/>
    <w:rsid w:val="00623C91"/>
    <w:rsid w:val="00692CE7"/>
    <w:rsid w:val="00792301"/>
    <w:rsid w:val="007A792B"/>
    <w:rsid w:val="00901D09"/>
    <w:rsid w:val="009024C6"/>
    <w:rsid w:val="00AD361A"/>
    <w:rsid w:val="00B00348"/>
    <w:rsid w:val="00B100E6"/>
    <w:rsid w:val="00BE3D6C"/>
    <w:rsid w:val="00BE67C3"/>
    <w:rsid w:val="00BF0245"/>
    <w:rsid w:val="00C21D5F"/>
    <w:rsid w:val="00E85DC9"/>
    <w:rsid w:val="00E9443C"/>
    <w:rsid w:val="00F84B55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29CB77553D9DF0F921FDD55C181360B22433901CFE67B7E879B7B907CBC7D07715323E0F9F460180A42A3C076B08F6i7d1H" TargetMode="External"/><Relationship Id="rId13" Type="http://schemas.openxmlformats.org/officeDocument/2006/relationships/hyperlink" Target="consultantplus://offline/ref=73F629CB77553D9DF0F921FDD55C181360B22433901DFA62B6E879B7B907CBC7D07715323E0F9F460180A42A3C076B08F6i7d1H" TargetMode="External"/><Relationship Id="rId18" Type="http://schemas.openxmlformats.org/officeDocument/2006/relationships/hyperlink" Target="consultantplus://offline/ref=73F629CB77553D9DF0F921FDD55C181360B22433901DFA62B6E879B7B907CBC7D07715322C0FC74A0187BD293C123D59B026A459F175C192A84BDA8Ai3d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00880" TargetMode="External"/><Relationship Id="rId12" Type="http://schemas.openxmlformats.org/officeDocument/2006/relationships/hyperlink" Target="consultantplus://offline/ref=73F629CB77553D9DF0F93FF0C330461C64BB783D971AF632E8B87FE0E657CD92903713626948C11F50C3EF263E1E7709F66DAB59F4i6d9H" TargetMode="External"/><Relationship Id="rId17" Type="http://schemas.openxmlformats.org/officeDocument/2006/relationships/hyperlink" Target="consultantplus://offline/ref=73F629CB77553D9DF0F921FDD55C181360B22433901DFA62B6E879B7B907CBC7D07715322C0FC74A0187BC2D39123D59B026A459F175C192A84BDA8Ai3d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629CB77553D9DF0F93FF0C330461C64BB783D971AF632E8B87FE0E657CD92903713626948C11F50C3EF263E1E7709F66DAB59F4i6d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F629CB77553D9DF0F921FDD55C181360B22433901DFA62B6E879B7B907CBC7D07715323E0F9F460180A42A3C076B08F6i7d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F629CB77553D9DF0F921FDD55C181360B22433901CF562B3ED79B7B907CBC7D07715323E0F9F460180A42A3C076B08F6i7d1H" TargetMode="External"/><Relationship Id="rId10" Type="http://schemas.openxmlformats.org/officeDocument/2006/relationships/hyperlink" Target="consultantplus://offline/ref=73F629CB77553D9DF0F921FDD55C181360B22433901DFA62B6E879B7B907CBC7D07715323E0F9F460180A42A3C076B08F6i7d1H" TargetMode="External"/><Relationship Id="rId19" Type="http://schemas.openxmlformats.org/officeDocument/2006/relationships/hyperlink" Target="consultantplus://offline/ref=73F629CB77553D9DF0F921FDD55C181360B22433901DFA62B6E879B7B907CBC7D07715322C0FC74A0187BC2D36123D59B026A459F175C192A84BDA8Ai3d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629CB77553D9DF0F93FF0C330461C64BB783D971AF632E8B87FE0E657CD9282374B6B6F4CD44A0399B82B3Ci1dBH" TargetMode="External"/><Relationship Id="rId14" Type="http://schemas.openxmlformats.org/officeDocument/2006/relationships/hyperlink" Target="consultantplus://offline/ref=73F629CB77553D9DF0F921FDD55C181360B22433901DF56CBCE479B7B907CBC7D07715323E0F9F460180A42A3C076B08F6i7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2562-3477-42C1-9CF2-C8BC0BA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Корыстин_ВВ</dc:creator>
  <cp:lastModifiedBy>Клименко Светлана Сергеевна</cp:lastModifiedBy>
  <cp:revision>11</cp:revision>
  <cp:lastPrinted>2022-12-09T04:02:00Z</cp:lastPrinted>
  <dcterms:created xsi:type="dcterms:W3CDTF">2022-12-07T07:29:00Z</dcterms:created>
  <dcterms:modified xsi:type="dcterms:W3CDTF">2022-12-21T02:29:00Z</dcterms:modified>
</cp:coreProperties>
</file>