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26" w:rsidRPr="00410926" w:rsidRDefault="00410926" w:rsidP="00410926">
      <w:pPr>
        <w:jc w:val="center"/>
        <w:rPr>
          <w:rFonts w:ascii="Times New Roman" w:hAnsi="Times New Roman" w:cs="Times New Roman"/>
          <w:sz w:val="2"/>
          <w:szCs w:val="28"/>
        </w:rPr>
      </w:pPr>
      <w:r w:rsidRPr="002D6306">
        <w:rPr>
          <w:rFonts w:ascii="Times New Roman" w:hAnsi="Times New Roman" w:cs="Times New Roman"/>
          <w:b/>
          <w:sz w:val="24"/>
          <w:szCs w:val="28"/>
        </w:rPr>
        <w:t xml:space="preserve">Реестр (перечень) хозяйствующих субъектов, доля участия </w:t>
      </w:r>
      <w:r w:rsidR="002D6306">
        <w:rPr>
          <w:rFonts w:ascii="Times New Roman" w:hAnsi="Times New Roman" w:cs="Times New Roman"/>
          <w:b/>
          <w:sz w:val="24"/>
          <w:szCs w:val="28"/>
        </w:rPr>
        <w:t xml:space="preserve">Яковлевского </w:t>
      </w:r>
      <w:r w:rsidRPr="002D6306">
        <w:rPr>
          <w:rFonts w:ascii="Times New Roman" w:hAnsi="Times New Roman" w:cs="Times New Roman"/>
          <w:b/>
          <w:sz w:val="24"/>
          <w:szCs w:val="28"/>
        </w:rPr>
        <w:t xml:space="preserve">муниципального </w:t>
      </w:r>
      <w:r w:rsidR="002D6306">
        <w:rPr>
          <w:rFonts w:ascii="Times New Roman" w:hAnsi="Times New Roman" w:cs="Times New Roman"/>
          <w:b/>
          <w:sz w:val="24"/>
          <w:szCs w:val="28"/>
        </w:rPr>
        <w:t>района</w:t>
      </w:r>
      <w:bookmarkStart w:id="0" w:name="_GoBack"/>
      <w:bookmarkEnd w:id="0"/>
      <w:r w:rsidRPr="002D6306">
        <w:rPr>
          <w:rFonts w:ascii="Times New Roman" w:hAnsi="Times New Roman" w:cs="Times New Roman"/>
          <w:b/>
          <w:sz w:val="24"/>
          <w:szCs w:val="28"/>
        </w:rPr>
        <w:t xml:space="preserve"> Приморского края в которых составляет 50 и более процентов, осуществляющих свою деятельность на территории Приморского края </w:t>
      </w: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6"/>
        <w:gridCol w:w="2096"/>
        <w:gridCol w:w="1843"/>
        <w:gridCol w:w="1984"/>
        <w:gridCol w:w="2126"/>
        <w:gridCol w:w="1418"/>
        <w:gridCol w:w="1843"/>
        <w:gridCol w:w="1984"/>
        <w:gridCol w:w="1985"/>
      </w:tblGrid>
      <w:tr w:rsidR="00410926" w:rsidRPr="002D6306" w:rsidTr="002D5E0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Pr="002D630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D6306">
              <w:rPr>
                <w:rFonts w:ascii="Times New Roman" w:hAnsi="Times New Roman" w:cs="Times New Roman"/>
                <w:sz w:val="24"/>
                <w:szCs w:val="26"/>
              </w:rPr>
              <w:t>№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Pr="002D630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D6306">
              <w:rPr>
                <w:rFonts w:ascii="Times New Roman" w:hAnsi="Times New Roman" w:cs="Times New Roman"/>
                <w:sz w:val="24"/>
                <w:szCs w:val="26"/>
              </w:rPr>
              <w:t>Наименование хозяйствующего субъекта с организационно правовой формой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Pr="002D630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D6306">
              <w:rPr>
                <w:rFonts w:ascii="Times New Roman" w:hAnsi="Times New Roman" w:cs="Times New Roman"/>
                <w:sz w:val="24"/>
                <w:szCs w:val="26"/>
              </w:rPr>
              <w:t>ИНН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Pr="002D630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D6306">
              <w:rPr>
                <w:rFonts w:ascii="Times New Roman" w:hAnsi="Times New Roman" w:cs="Times New Roman"/>
                <w:sz w:val="24"/>
                <w:szCs w:val="26"/>
              </w:rPr>
              <w:t xml:space="preserve">Субъект </w:t>
            </w:r>
            <w:proofErr w:type="gramStart"/>
            <w:r w:rsidRPr="002D6306">
              <w:rPr>
                <w:rFonts w:ascii="Times New Roman" w:hAnsi="Times New Roman" w:cs="Times New Roman"/>
                <w:sz w:val="24"/>
                <w:szCs w:val="26"/>
              </w:rPr>
              <w:t>Российской</w:t>
            </w:r>
            <w:proofErr w:type="gramEnd"/>
          </w:p>
          <w:p w:rsidR="00410926" w:rsidRPr="002D630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D6306">
              <w:rPr>
                <w:rFonts w:ascii="Times New Roman" w:hAnsi="Times New Roman" w:cs="Times New Roman"/>
                <w:sz w:val="24"/>
                <w:szCs w:val="26"/>
              </w:rPr>
              <w:t>Федерации (муниципальное образование), в ведении</w:t>
            </w:r>
          </w:p>
          <w:p w:rsidR="00410926" w:rsidRPr="002D630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D6306">
              <w:rPr>
                <w:rFonts w:ascii="Times New Roman" w:hAnsi="Times New Roman" w:cs="Times New Roman"/>
                <w:sz w:val="24"/>
                <w:szCs w:val="26"/>
              </w:rPr>
              <w:t>которого находится</w:t>
            </w:r>
          </w:p>
          <w:p w:rsidR="00410926" w:rsidRPr="002D630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D6306">
              <w:rPr>
                <w:rFonts w:ascii="Times New Roman" w:hAnsi="Times New Roman" w:cs="Times New Roman"/>
                <w:sz w:val="24"/>
                <w:szCs w:val="26"/>
              </w:rPr>
              <w:t>хозяйствующий субъект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Pr="002D630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D6306">
              <w:rPr>
                <w:rFonts w:ascii="Times New Roman" w:hAnsi="Times New Roman" w:cs="Times New Roman"/>
                <w:sz w:val="24"/>
                <w:szCs w:val="26"/>
              </w:rPr>
              <w:t>Доля участия государства (субъекта Российской Федерации, муниципальных образований)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Pr="002D630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D6306">
              <w:rPr>
                <w:rFonts w:ascii="Times New Roman" w:hAnsi="Times New Roman" w:cs="Times New Roman"/>
                <w:sz w:val="24"/>
                <w:szCs w:val="26"/>
              </w:rPr>
              <w:t xml:space="preserve">Наименование рынка </w:t>
            </w:r>
            <w:proofErr w:type="spellStart"/>
            <w:proofErr w:type="gramStart"/>
            <w:r w:rsidRPr="002D6306">
              <w:rPr>
                <w:rFonts w:ascii="Times New Roman" w:hAnsi="Times New Roman" w:cs="Times New Roman"/>
                <w:sz w:val="24"/>
                <w:szCs w:val="26"/>
              </w:rPr>
              <w:t>присутст</w:t>
            </w:r>
            <w:proofErr w:type="spellEnd"/>
            <w:r w:rsidRPr="002D6306">
              <w:rPr>
                <w:rFonts w:ascii="Times New Roman" w:hAnsi="Times New Roman" w:cs="Times New Roman"/>
                <w:sz w:val="24"/>
                <w:szCs w:val="26"/>
              </w:rPr>
              <w:t>-вия</w:t>
            </w:r>
            <w:proofErr w:type="gramEnd"/>
            <w:r w:rsidRPr="002D6306">
              <w:rPr>
                <w:rFonts w:ascii="Times New Roman" w:hAnsi="Times New Roman" w:cs="Times New Roman"/>
                <w:sz w:val="24"/>
                <w:szCs w:val="26"/>
              </w:rPr>
              <w:t xml:space="preserve"> хозяйствующего субъекта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Pr="002D630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D6306">
              <w:rPr>
                <w:rFonts w:ascii="Times New Roman" w:hAnsi="Times New Roman" w:cs="Times New Roman"/>
                <w:sz w:val="24"/>
                <w:szCs w:val="26"/>
              </w:rPr>
              <w:t>Рыночная доля хозяйствующего субъекта в натуральном выражении (по объемам реализованных товаров/работ/услуг) *</w:t>
            </w:r>
          </w:p>
          <w:p w:rsidR="00410926" w:rsidRPr="002D630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D6306">
              <w:rPr>
                <w:rFonts w:ascii="Times New Roman" w:hAnsi="Times New Roman" w:cs="Times New Roman"/>
                <w:sz w:val="24"/>
                <w:szCs w:val="26"/>
              </w:rPr>
              <w:t>(количество)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Pr="002D630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D6306">
              <w:rPr>
                <w:rFonts w:ascii="Times New Roman" w:hAnsi="Times New Roman" w:cs="Times New Roman"/>
                <w:sz w:val="24"/>
                <w:szCs w:val="26"/>
              </w:rPr>
              <w:t>Рыночная доля хозяйствующего субъекта в стоимостном выражении (по объемам реализованных товаров/работ/услуг) **</w:t>
            </w:r>
          </w:p>
          <w:p w:rsidR="00410926" w:rsidRPr="002D630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D6306">
              <w:rPr>
                <w:rFonts w:ascii="Times New Roman" w:hAnsi="Times New Roman" w:cs="Times New Roman"/>
                <w:sz w:val="24"/>
                <w:szCs w:val="26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Pr="002D630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D6306">
              <w:rPr>
                <w:rFonts w:ascii="Times New Roman" w:hAnsi="Times New Roman" w:cs="Times New Roman"/>
                <w:sz w:val="24"/>
                <w:szCs w:val="26"/>
              </w:rPr>
              <w:t>Суммарный объем финансирования из бюджета субъекта Российской Федерации и бюджетов муниципальных образований (руб.) ***</w:t>
            </w:r>
          </w:p>
        </w:tc>
      </w:tr>
      <w:tr w:rsidR="00410926" w:rsidTr="002D5E0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26" w:rsidRDefault="00410926" w:rsidP="002D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некоммерческое учреждение культуры и спо</w:t>
            </w:r>
            <w:r w:rsidR="002D6306">
              <w:rPr>
                <w:rFonts w:ascii="Times New Roman" w:hAnsi="Times New Roman" w:cs="Times New Roman"/>
                <w:sz w:val="24"/>
                <w:szCs w:val="24"/>
              </w:rPr>
              <w:t>рта «Культурно-досуговый центр»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2535004569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Покровское сельское поселение Яковлевского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дополн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786021,52 </w:t>
            </w:r>
          </w:p>
        </w:tc>
      </w:tr>
      <w:tr w:rsidR="00410926" w:rsidTr="002D5E0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2D6306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«Управление культуры» Яковлевского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2535004368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дополни-тельного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4107092,77</w:t>
            </w:r>
          </w:p>
        </w:tc>
      </w:tr>
      <w:tr w:rsidR="00410926" w:rsidTr="002D5E0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«Яковлевская детская  школа искусств» Яковлевского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2535003734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Яковлевский муниципальный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дополни-тельного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 занимающихся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7485992,31</w:t>
            </w:r>
          </w:p>
        </w:tc>
      </w:tr>
      <w:tr w:rsidR="00410926" w:rsidTr="002D5E0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-кая библиотека» Яковлевского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2535004921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дополни-тельного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10450511,11 </w:t>
            </w:r>
          </w:p>
        </w:tc>
      </w:tr>
      <w:tr w:rsidR="00410926" w:rsidTr="002D5E0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Pr="00A83867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proofErr w:type="spellStart"/>
            <w:r w:rsidRPr="00A83867">
              <w:rPr>
                <w:rFonts w:ascii="Times New Roman" w:hAnsi="Times New Roman" w:cs="Times New Roman"/>
                <w:sz w:val="20"/>
                <w:szCs w:val="24"/>
              </w:rPr>
              <w:t>Межпоселенческий</w:t>
            </w:r>
            <w:proofErr w:type="spellEnd"/>
            <w:r w:rsidRPr="00A8386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культуры» Яковлевского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2535004897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дополни-тельного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12301835,03</w:t>
            </w:r>
          </w:p>
        </w:tc>
      </w:tr>
      <w:tr w:rsidR="00410926" w:rsidTr="002D5E0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 образовательное учреждение «Детский сад п. Нефтебаза» Яковлевского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2535004209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воспитанников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9294836,87</w:t>
            </w:r>
          </w:p>
        </w:tc>
      </w:tr>
      <w:tr w:rsidR="00410926" w:rsidTr="002D5E0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Варфоломеевский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2535004135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воспитанников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8460926,00</w:t>
            </w:r>
          </w:p>
        </w:tc>
      </w:tr>
      <w:tr w:rsidR="00410926" w:rsidTr="002D5E0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«Центр развития ребенка – детский сад»            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Новосысоевки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2535003766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 воспитанников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19121505,26</w:t>
            </w:r>
          </w:p>
        </w:tc>
      </w:tr>
      <w:tr w:rsidR="00410926" w:rsidTr="002D5E0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«Центр развития ребенка – детский сад с. Яковлевки»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2535003808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149 воспитанников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21900735,91</w:t>
            </w:r>
          </w:p>
        </w:tc>
      </w:tr>
      <w:tr w:rsidR="00410926" w:rsidTr="002D5E0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Pr="002D6306" w:rsidRDefault="00410926" w:rsidP="002D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0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 с. Новосысоевка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2535003950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общего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учеников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23596095,41</w:t>
            </w:r>
          </w:p>
        </w:tc>
      </w:tr>
      <w:tr w:rsidR="00410926" w:rsidTr="002D6306">
        <w:trPr>
          <w:trHeight w:val="159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1» села Новосысоевка Яковлевского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2535003798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общего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 ученика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666558502,72</w:t>
            </w:r>
          </w:p>
        </w:tc>
      </w:tr>
      <w:tr w:rsidR="00410926" w:rsidTr="002D5E0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«Средняя общеобразовательная школа № 1» с. Варфоломеевка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2535003886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общего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 ученика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25174333,94</w:t>
            </w:r>
          </w:p>
        </w:tc>
      </w:tr>
      <w:tr w:rsidR="00410926" w:rsidTr="002D5E0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2» с. Варфоломеевка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2535003861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Яковлевский муниципальный район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 учеников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16967139,93</w:t>
            </w:r>
          </w:p>
        </w:tc>
      </w:tr>
      <w:tr w:rsidR="00410926" w:rsidTr="002D5E0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«Средняя  общеобразователь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ная школа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Яковлевка» Яковлевского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2535003942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общего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 ученик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85354202,30</w:t>
            </w:r>
          </w:p>
        </w:tc>
      </w:tr>
      <w:tr w:rsidR="00410926" w:rsidTr="002D5E0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Pr="008054AB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«Детский оздоровительно-образовательный спортивный центр»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Яковлевка Яковлевского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2535003974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дополн-ительного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 воспитанников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15856046,00</w:t>
            </w:r>
          </w:p>
        </w:tc>
      </w:tr>
      <w:tr w:rsidR="00410926" w:rsidTr="002D5E0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загородное стационарное учреждение отдыха и оздоровления детей «Юность»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2535004093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детского отдыха и оздоровления детей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1286944,00</w:t>
            </w:r>
          </w:p>
        </w:tc>
      </w:tr>
      <w:tr w:rsidR="00410926" w:rsidTr="002D5E0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Pr="002D6306">
              <w:rPr>
                <w:rFonts w:ascii="Times New Roman" w:hAnsi="Times New Roman" w:cs="Times New Roman"/>
                <w:sz w:val="24"/>
                <w:szCs w:val="24"/>
              </w:rPr>
              <w:t xml:space="preserve">«Центр обеспечения и сопровождения образования» </w:t>
            </w:r>
            <w:r w:rsidRPr="002D6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Яковлевского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2535004311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дополни-тельного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14500000,00</w:t>
            </w:r>
          </w:p>
        </w:tc>
      </w:tr>
      <w:tr w:rsidR="00410926" w:rsidTr="002D5E0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«Информационно-Досуговый центр» Варфоломеев-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Яковлевского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2535004907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Варфоломеев-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дополни-тельного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2100000,00</w:t>
            </w:r>
          </w:p>
        </w:tc>
      </w:tr>
      <w:tr w:rsidR="00410926" w:rsidTr="002D5E0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«Культурно-Досуговый центр»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2535004914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Яблоновское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дополни-тельного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2017688,13</w:t>
            </w:r>
          </w:p>
        </w:tc>
      </w:tr>
      <w:tr w:rsidR="00410926" w:rsidTr="002D5E0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и спорта «Культурно-Досуговый центр» Новосысоевского сельского поселения</w:t>
            </w:r>
          </w:p>
          <w:p w:rsidR="002D6306" w:rsidRDefault="002D630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2535004978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Новосысоевское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Яковлевского муниципального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дополни-тельного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5732180,95</w:t>
            </w:r>
          </w:p>
        </w:tc>
      </w:tr>
      <w:tr w:rsidR="00410926" w:rsidTr="002D5E0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и спорта "Культурно-досуговый центр" Яковлевского сельского поселения Яковлевского муниципального района Приморского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2535004960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Яковлевское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Яковлевского муниципального района Приморского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06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</w:t>
            </w:r>
            <w:proofErr w:type="gramStart"/>
            <w:r w:rsidRPr="002D6306">
              <w:rPr>
                <w:rFonts w:ascii="Times New Roman" w:hAnsi="Times New Roman" w:cs="Times New Roman"/>
                <w:sz w:val="24"/>
                <w:szCs w:val="24"/>
              </w:rPr>
              <w:t>дополни-тельного</w:t>
            </w:r>
            <w:proofErr w:type="gramEnd"/>
            <w:r w:rsidRPr="002D6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306"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r w:rsidRPr="002D6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26" w:rsidRDefault="00410926" w:rsidP="002D5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1200000,00</w:t>
            </w:r>
          </w:p>
        </w:tc>
      </w:tr>
    </w:tbl>
    <w:p w:rsidR="000E4358" w:rsidRDefault="000E4358" w:rsidP="002D6306"/>
    <w:sectPr w:rsidR="000E4358" w:rsidSect="002D6306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26"/>
    <w:rsid w:val="000E4358"/>
    <w:rsid w:val="002D6306"/>
    <w:rsid w:val="00410926"/>
    <w:rsid w:val="0062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2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2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2022-01-25T00:39:00Z</dcterms:created>
  <dcterms:modified xsi:type="dcterms:W3CDTF">2022-01-25T01:38:00Z</dcterms:modified>
</cp:coreProperties>
</file>