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16" w:rsidRDefault="008B7316">
      <w:pPr>
        <w:spacing w:line="1" w:lineRule="exact"/>
      </w:pPr>
    </w:p>
    <w:p w:rsidR="008B7316" w:rsidRDefault="00A30173">
      <w:pPr>
        <w:framePr w:wrap="none" w:vAnchor="page" w:hAnchor="page" w:x="5516" w:y="7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35025" cy="10852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3502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16" w:rsidRDefault="00A30173">
      <w:pPr>
        <w:pStyle w:val="10"/>
        <w:framePr w:w="9720" w:h="1142" w:hRule="exact" w:wrap="none" w:vAnchor="page" w:hAnchor="page" w:x="1282" w:y="2662"/>
        <w:shd w:val="clear" w:color="auto" w:fill="auto"/>
        <w:spacing w:after="0"/>
      </w:pPr>
      <w:bookmarkStart w:id="0" w:name="bookmark0"/>
      <w:bookmarkStart w:id="1" w:name="bookmark1"/>
      <w:r>
        <w:t>АДМИНИСТРАЦИЯ</w:t>
      </w:r>
      <w:bookmarkEnd w:id="0"/>
      <w:bookmarkEnd w:id="1"/>
    </w:p>
    <w:p w:rsidR="008B7316" w:rsidRDefault="00A30173">
      <w:pPr>
        <w:pStyle w:val="10"/>
        <w:framePr w:w="9720" w:h="1142" w:hRule="exact" w:wrap="none" w:vAnchor="page" w:hAnchor="page" w:x="1282" w:y="2662"/>
        <w:shd w:val="clear" w:color="auto" w:fill="auto"/>
        <w:spacing w:after="0"/>
      </w:pPr>
      <w:bookmarkStart w:id="2" w:name="bookmark2"/>
      <w:bookmarkStart w:id="3" w:name="bookmark3"/>
      <w:r>
        <w:t>ЯКОВЛЕВСКОГО МУНИЦИПАЛЬНОГО РАЙОНА</w:t>
      </w:r>
      <w:r>
        <w:br/>
        <w:t>ПРИМОРСКОГО КРАЯ</w:t>
      </w:r>
      <w:bookmarkEnd w:id="2"/>
      <w:bookmarkEnd w:id="3"/>
    </w:p>
    <w:p w:rsidR="008B7316" w:rsidRDefault="00A30173">
      <w:pPr>
        <w:pStyle w:val="10"/>
        <w:framePr w:w="9720" w:h="403" w:hRule="exact" w:wrap="none" w:vAnchor="page" w:hAnchor="page" w:x="1282" w:y="4083"/>
        <w:shd w:val="clear" w:color="auto" w:fill="auto"/>
        <w:spacing w:after="0"/>
      </w:pPr>
      <w:bookmarkStart w:id="4" w:name="bookmark4"/>
      <w:bookmarkStart w:id="5" w:name="bookmark5"/>
      <w:r>
        <w:t>ПОСТАНОВЛЕНИЕ</w:t>
      </w:r>
      <w:bookmarkEnd w:id="4"/>
      <w:bookmarkEnd w:id="5"/>
    </w:p>
    <w:p w:rsidR="008B7316" w:rsidRDefault="00A30173">
      <w:pPr>
        <w:pStyle w:val="11"/>
        <w:framePr w:wrap="none" w:vAnchor="page" w:hAnchor="page" w:x="1407" w:y="5058"/>
        <w:shd w:val="clear" w:color="auto" w:fill="auto"/>
        <w:ind w:firstLine="0"/>
      </w:pPr>
      <w:r>
        <w:t>от</w:t>
      </w:r>
    </w:p>
    <w:p w:rsidR="008B7316" w:rsidRDefault="00A30173">
      <w:pPr>
        <w:pStyle w:val="11"/>
        <w:framePr w:wrap="none" w:vAnchor="page" w:hAnchor="page" w:x="5146" w:y="5072"/>
        <w:shd w:val="clear" w:color="auto" w:fill="auto"/>
        <w:ind w:firstLine="0"/>
      </w:pPr>
      <w:proofErr w:type="gramStart"/>
      <w:r>
        <w:t>с</w:t>
      </w:r>
      <w:proofErr w:type="gramEnd"/>
      <w:r>
        <w:t>. Яковлевка</w:t>
      </w:r>
    </w:p>
    <w:p w:rsidR="008B7316" w:rsidRDefault="00A30173">
      <w:pPr>
        <w:pStyle w:val="11"/>
        <w:framePr w:wrap="none" w:vAnchor="page" w:hAnchor="page" w:x="8516" w:y="5062"/>
        <w:shd w:val="clear" w:color="auto" w:fill="auto"/>
        <w:tabs>
          <w:tab w:val="left" w:pos="547"/>
        </w:tabs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ab/>
      </w:r>
      <w:r w:rsidRPr="00A30173">
        <w:rPr>
          <w:bCs/>
          <w:sz w:val="26"/>
          <w:szCs w:val="26"/>
          <w:u w:val="single"/>
        </w:rPr>
        <w:t>440-</w:t>
      </w:r>
      <w:r w:rsidRPr="00A30173">
        <w:rPr>
          <w:bCs/>
          <w:sz w:val="26"/>
          <w:szCs w:val="26"/>
          <w:u w:val="single"/>
        </w:rPr>
        <w:t>па</w:t>
      </w:r>
    </w:p>
    <w:p w:rsidR="008B7316" w:rsidRDefault="00A30173">
      <w:pPr>
        <w:pStyle w:val="11"/>
        <w:framePr w:w="9720" w:h="1958" w:hRule="exact" w:wrap="none" w:vAnchor="page" w:hAnchor="page" w:x="1282" w:y="6066"/>
        <w:shd w:val="clear" w:color="auto" w:fill="auto"/>
        <w:spacing w:line="257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от 21.12.2021 № 521-па «Об</w:t>
      </w:r>
      <w:r>
        <w:rPr>
          <w:b/>
          <w:bCs/>
          <w:sz w:val="26"/>
          <w:szCs w:val="26"/>
        </w:rPr>
        <w:br/>
        <w:t>утверж</w:t>
      </w:r>
      <w:r>
        <w:rPr>
          <w:b/>
          <w:bCs/>
          <w:sz w:val="26"/>
          <w:szCs w:val="26"/>
        </w:rPr>
        <w:t>дении форм документов, используемых при осуществлении</w:t>
      </w:r>
      <w:r>
        <w:rPr>
          <w:b/>
          <w:bCs/>
          <w:sz w:val="26"/>
          <w:szCs w:val="26"/>
        </w:rPr>
        <w:br/>
        <w:t xml:space="preserve">муниципального </w:t>
      </w:r>
      <w:r>
        <w:rPr>
          <w:b/>
          <w:bCs/>
          <w:sz w:val="26"/>
          <w:szCs w:val="26"/>
        </w:rPr>
        <w:t>контроля, не утвержденных приказом Министерства</w:t>
      </w:r>
      <w:r>
        <w:rPr>
          <w:b/>
          <w:bCs/>
          <w:sz w:val="26"/>
          <w:szCs w:val="26"/>
        </w:rPr>
        <w:br/>
        <w:t>экономического развития Российской Федерации от 31.03.2021 № 151</w:t>
      </w:r>
      <w:r>
        <w:rPr>
          <w:b/>
          <w:bCs/>
          <w:sz w:val="26"/>
          <w:szCs w:val="26"/>
        </w:rPr>
        <w:br/>
        <w:t>«О типовых формах документов, используемых контрольным</w:t>
      </w:r>
      <w:r>
        <w:rPr>
          <w:b/>
          <w:bCs/>
          <w:sz w:val="26"/>
          <w:szCs w:val="26"/>
        </w:rPr>
        <w:br/>
        <w:t>(надзорным) органом»</w:t>
      </w:r>
    </w:p>
    <w:p w:rsidR="008B7316" w:rsidRDefault="00A30173" w:rsidP="00A30173">
      <w:pPr>
        <w:pStyle w:val="11"/>
        <w:framePr w:w="9706" w:h="2606" w:hRule="exact" w:wrap="none" w:vAnchor="page" w:hAnchor="page" w:x="1282" w:y="8605"/>
        <w:shd w:val="clear" w:color="auto" w:fill="auto"/>
        <w:ind w:left="14" w:right="15" w:firstLine="720"/>
      </w:pPr>
      <w:proofErr w:type="gramStart"/>
      <w:r>
        <w:t xml:space="preserve">В соответствии с частью 3 статьи 21, частью 2 статьи 57 </w:t>
      </w:r>
      <w:r>
        <w:t>Федерального</w:t>
      </w:r>
      <w:r>
        <w:br/>
        <w:t>закона от 31.07.2020 № 248-ФЗ «О государственном контроле (надзоре) и</w:t>
      </w:r>
      <w:r>
        <w:br/>
        <w:t>муниципальном контроле в Российской Федерации», приказом Федеральной</w:t>
      </w:r>
      <w:r>
        <w:br/>
        <w:t>службы по ветеринарному и фитосанитарному надзору от 28.09.2021 №1088</w:t>
      </w:r>
      <w:r>
        <w:br/>
        <w:t>«Об утверждении формы задания на п</w:t>
      </w:r>
      <w:r>
        <w:t>роведение Федеральной службой по</w:t>
      </w:r>
      <w:r>
        <w:br/>
        <w:t>ветеринарному и фитосанитарному надзору контрольных (надзорных)</w:t>
      </w:r>
      <w:proofErr w:type="gramEnd"/>
    </w:p>
    <w:p w:rsidR="008B7316" w:rsidRDefault="00A30173">
      <w:pPr>
        <w:pStyle w:val="11"/>
        <w:framePr w:w="9706" w:h="2606" w:hRule="exact" w:wrap="none" w:vAnchor="page" w:hAnchor="page" w:x="1282" w:y="8605"/>
        <w:shd w:val="clear" w:color="auto" w:fill="auto"/>
        <w:ind w:left="14" w:right="7373" w:firstLine="0"/>
      </w:pPr>
      <w:r>
        <w:t>мероприятий без</w:t>
      </w:r>
      <w:r>
        <w:br/>
        <w:t xml:space="preserve">заключения </w:t>
      </w:r>
      <w:proofErr w:type="gramStart"/>
      <w:r>
        <w:t>по</w:t>
      </w:r>
      <w:proofErr w:type="gramEnd"/>
    </w:p>
    <w:p w:rsidR="008B7316" w:rsidRDefault="00A30173" w:rsidP="00A30173">
      <w:pPr>
        <w:pStyle w:val="11"/>
        <w:framePr w:w="9720" w:h="2606" w:hRule="exact" w:wrap="none" w:vAnchor="page" w:hAnchor="page" w:x="1282" w:y="10530"/>
        <w:shd w:val="clear" w:color="auto" w:fill="auto"/>
        <w:tabs>
          <w:tab w:val="left" w:pos="6898"/>
        </w:tabs>
        <w:ind w:left="2544" w:right="24" w:firstLine="0"/>
        <w:jc w:val="both"/>
      </w:pPr>
      <w:r>
        <w:t>взаимодействия с контролируемым лицом, формы</w:t>
      </w:r>
      <w:r>
        <w:br/>
        <w:t xml:space="preserve">результатам мероприятий без взаимодействия </w:t>
      </w:r>
      <w:proofErr w:type="gramStart"/>
      <w:r>
        <w:t>с</w:t>
      </w:r>
      <w:proofErr w:type="gramEnd"/>
    </w:p>
    <w:p w:rsidR="008B7316" w:rsidRDefault="00A30173">
      <w:pPr>
        <w:pStyle w:val="11"/>
        <w:framePr w:w="9720" w:h="2606" w:hRule="exact" w:wrap="none" w:vAnchor="page" w:hAnchor="page" w:x="1282" w:y="10530"/>
        <w:shd w:val="clear" w:color="auto" w:fill="auto"/>
        <w:tabs>
          <w:tab w:val="left" w:pos="4368"/>
        </w:tabs>
        <w:ind w:left="14" w:right="24" w:firstLine="0"/>
        <w:jc w:val="both"/>
      </w:pPr>
      <w:r>
        <w:t xml:space="preserve">контролируемым лицом при осуществлении </w:t>
      </w:r>
      <w:r>
        <w:t>Федерального государственного</w:t>
      </w:r>
      <w:r>
        <w:br/>
        <w:t>земельного контроля (надзора) и порядка оформления», решением Думы</w:t>
      </w:r>
      <w:r>
        <w:br/>
        <w:t>Яковлевского муниципального района от 29.06.2021 № 439-НПА «О</w:t>
      </w:r>
      <w:r>
        <w:br/>
      </w:r>
      <w:proofErr w:type="gramStart"/>
      <w:r>
        <w:t>Положении</w:t>
      </w:r>
      <w:proofErr w:type="gramEnd"/>
      <w:r>
        <w:t xml:space="preserve"> о муниципальном земельном контроле на территории Яковлевского</w:t>
      </w:r>
      <w:r>
        <w:br/>
        <w:t>муниципального района»,</w:t>
      </w:r>
      <w:r>
        <w:tab/>
        <w:t>р</w:t>
      </w:r>
      <w:r>
        <w:t>уководствуясь Уставом Яковлевского</w:t>
      </w:r>
    </w:p>
    <w:p w:rsidR="008B7316" w:rsidRDefault="00A30173">
      <w:pPr>
        <w:pStyle w:val="11"/>
        <w:framePr w:w="9720" w:h="2606" w:hRule="exact" w:wrap="none" w:vAnchor="page" w:hAnchor="page" w:x="1282" w:y="10530"/>
        <w:shd w:val="clear" w:color="auto" w:fill="auto"/>
        <w:ind w:left="14" w:right="24" w:firstLine="0"/>
      </w:pPr>
      <w:r>
        <w:t>муниципального района, Администрация Яковлевского муниципального района</w:t>
      </w:r>
    </w:p>
    <w:p w:rsidR="008B7316" w:rsidRDefault="00A30173">
      <w:pPr>
        <w:pStyle w:val="11"/>
        <w:framePr w:w="9720" w:h="2309" w:hRule="exact" w:wrap="none" w:vAnchor="page" w:hAnchor="page" w:x="1282" w:y="13400"/>
        <w:shd w:val="clear" w:color="auto" w:fill="auto"/>
        <w:ind w:firstLine="0"/>
      </w:pPr>
      <w:r>
        <w:t>ПОСТАНОВЛЯЕТ:</w:t>
      </w:r>
    </w:p>
    <w:p w:rsidR="008B7316" w:rsidRDefault="00A30173">
      <w:pPr>
        <w:pStyle w:val="11"/>
        <w:framePr w:w="9720" w:h="2309" w:hRule="exact" w:wrap="none" w:vAnchor="page" w:hAnchor="page" w:x="1282" w:y="13400"/>
        <w:numPr>
          <w:ilvl w:val="0"/>
          <w:numId w:val="1"/>
        </w:numPr>
        <w:shd w:val="clear" w:color="auto" w:fill="auto"/>
        <w:tabs>
          <w:tab w:val="left" w:pos="1023"/>
        </w:tabs>
        <w:ind w:firstLine="740"/>
        <w:jc w:val="both"/>
      </w:pPr>
      <w:r>
        <w:t xml:space="preserve">Внести в постановление от 21.12.2021 № 521-па «Об утверждении форм документов, используемых при осуществлении муниципального контроля, </w:t>
      </w:r>
      <w:r>
        <w:t>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(далее-постановление) следующие изменения:</w:t>
      </w:r>
    </w:p>
    <w:p w:rsidR="00A30173" w:rsidRDefault="00A30173">
      <w:pPr>
        <w:spacing w:line="1" w:lineRule="exact"/>
      </w:pPr>
    </w:p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>
      <w:pPr>
        <w:tabs>
          <w:tab w:val="left" w:pos="219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 w:rsidRPr="00A30173">
        <w:rPr>
          <w:rFonts w:ascii="Times New Roman" w:hAnsi="Times New Roman" w:cs="Times New Roman"/>
          <w:sz w:val="28"/>
          <w:szCs w:val="28"/>
          <w:u w:val="single"/>
        </w:rPr>
        <w:t>31.08.2022</w:t>
      </w:r>
    </w:p>
    <w:p w:rsidR="00A30173" w:rsidRPr="00A30173" w:rsidRDefault="00A30173" w:rsidP="00A30173"/>
    <w:p w:rsidR="00A30173" w:rsidRPr="00A30173" w:rsidRDefault="00A30173" w:rsidP="00A30173"/>
    <w:p w:rsidR="008B7316" w:rsidRPr="00A30173" w:rsidRDefault="008B7316" w:rsidP="00A30173">
      <w:pPr>
        <w:sectPr w:rsidR="008B7316" w:rsidRPr="00A301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7316" w:rsidRDefault="008B7316">
      <w:pPr>
        <w:spacing w:line="1" w:lineRule="exact"/>
      </w:pPr>
    </w:p>
    <w:p w:rsidR="008B7316" w:rsidRDefault="00A30173">
      <w:pPr>
        <w:pStyle w:val="11"/>
        <w:framePr w:w="9730" w:h="4210" w:hRule="exact" w:wrap="none" w:vAnchor="page" w:hAnchor="page" w:x="1293" w:y="1130"/>
        <w:numPr>
          <w:ilvl w:val="1"/>
          <w:numId w:val="1"/>
        </w:numPr>
        <w:shd w:val="clear" w:color="auto" w:fill="auto"/>
        <w:tabs>
          <w:tab w:val="left" w:pos="1294"/>
        </w:tabs>
        <w:ind w:firstLine="740"/>
        <w:jc w:val="both"/>
      </w:pPr>
      <w:r>
        <w:t>Пункт 1 пос</w:t>
      </w:r>
      <w:r>
        <w:t>тановления дополнить пунктом 1.3.1. следующего содержания:</w:t>
      </w:r>
    </w:p>
    <w:p w:rsidR="008B7316" w:rsidRDefault="00A30173">
      <w:pPr>
        <w:pStyle w:val="11"/>
        <w:framePr w:w="9730" w:h="4210" w:hRule="exact" w:wrap="none" w:vAnchor="page" w:hAnchor="page" w:x="1293" w:y="1130"/>
        <w:shd w:val="clear" w:color="auto" w:fill="auto"/>
        <w:ind w:firstLine="740"/>
        <w:jc w:val="both"/>
      </w:pPr>
      <w:r>
        <w:t>«1.3.1. Типовую форму заключения по результатам мероприятий без взаимодействия с контролируемым лицом при осуществлении муниципального земельного контроля (далее-Заключение) (приложение № 3.1).»</w:t>
      </w:r>
    </w:p>
    <w:p w:rsidR="008B7316" w:rsidRDefault="00A30173">
      <w:pPr>
        <w:pStyle w:val="11"/>
        <w:framePr w:w="9730" w:h="4210" w:hRule="exact" w:wrap="none" w:vAnchor="page" w:hAnchor="page" w:x="1293" w:y="1130"/>
        <w:numPr>
          <w:ilvl w:val="1"/>
          <w:numId w:val="1"/>
        </w:numPr>
        <w:shd w:val="clear" w:color="auto" w:fill="auto"/>
        <w:tabs>
          <w:tab w:val="left" w:pos="1310"/>
        </w:tabs>
        <w:ind w:firstLine="740"/>
        <w:jc w:val="both"/>
      </w:pPr>
      <w:r>
        <w:t>До</w:t>
      </w:r>
      <w:r>
        <w:t>полнить постановление приложением № 3.1.(прилагается).</w:t>
      </w:r>
    </w:p>
    <w:p w:rsidR="008B7316" w:rsidRDefault="00A30173">
      <w:pPr>
        <w:pStyle w:val="11"/>
        <w:framePr w:w="9730" w:h="4210" w:hRule="exact" w:wrap="none" w:vAnchor="page" w:hAnchor="page" w:x="1293" w:y="1130"/>
        <w:numPr>
          <w:ilvl w:val="0"/>
          <w:numId w:val="1"/>
        </w:numPr>
        <w:shd w:val="clear" w:color="auto" w:fill="auto"/>
        <w:tabs>
          <w:tab w:val="left" w:pos="1054"/>
        </w:tabs>
        <w:ind w:firstLine="740"/>
        <w:jc w:val="both"/>
      </w:pPr>
      <w:r>
        <w:t>Руководителю аппарата Администрации Яковлевского муниципального района (Сомова О.В.) обеспечить публикацию настоящего постановления на официальном сайте Администрации Яковлевского муниципального района</w:t>
      </w:r>
      <w:r>
        <w:t xml:space="preserve"> в сети Интернет.</w:t>
      </w:r>
    </w:p>
    <w:p w:rsidR="008B7316" w:rsidRDefault="00A30173">
      <w:pPr>
        <w:pStyle w:val="11"/>
        <w:framePr w:w="9730" w:h="4210" w:hRule="exact" w:wrap="none" w:vAnchor="page" w:hAnchor="page" w:x="1293" w:y="1130"/>
        <w:numPr>
          <w:ilvl w:val="0"/>
          <w:numId w:val="1"/>
        </w:numPr>
        <w:shd w:val="clear" w:color="auto" w:fill="auto"/>
        <w:tabs>
          <w:tab w:val="left" w:pos="1237"/>
        </w:tabs>
        <w:ind w:firstLine="740"/>
        <w:jc w:val="both"/>
      </w:pPr>
      <w:r>
        <w:t>Контроль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8B7316" w:rsidRDefault="00A30173">
      <w:pPr>
        <w:pStyle w:val="11"/>
        <w:framePr w:w="9730" w:h="1565" w:hRule="exact" w:wrap="none" w:vAnchor="page" w:hAnchor="page" w:x="1293" w:y="5618"/>
        <w:shd w:val="clear" w:color="auto" w:fill="auto"/>
        <w:ind w:left="24" w:right="2520" w:firstLine="0"/>
        <w:jc w:val="both"/>
      </w:pPr>
      <w:r>
        <w:t>Глава район</w:t>
      </w:r>
      <w:proofErr w:type="gramStart"/>
      <w:r>
        <w:t>а-</w:t>
      </w:r>
      <w:proofErr w:type="gramEnd"/>
      <w:r>
        <w:t xml:space="preserve"> глава Администрации</w:t>
      </w:r>
    </w:p>
    <w:p w:rsidR="008B7316" w:rsidRDefault="00A30173" w:rsidP="00A30173">
      <w:pPr>
        <w:pStyle w:val="11"/>
        <w:framePr w:w="9730" w:h="1565" w:hRule="exact" w:wrap="none" w:vAnchor="page" w:hAnchor="page" w:x="1293" w:y="5618"/>
        <w:shd w:val="clear" w:color="auto" w:fill="auto"/>
        <w:tabs>
          <w:tab w:val="left" w:pos="6302"/>
        </w:tabs>
        <w:ind w:left="24" w:right="2520" w:firstLine="0"/>
        <w:jc w:val="both"/>
      </w:pPr>
      <w:r>
        <w:t>Яковлевского муниципального района</w:t>
      </w:r>
    </w:p>
    <w:p w:rsidR="008B7316" w:rsidRDefault="00A30173">
      <w:pPr>
        <w:pStyle w:val="11"/>
        <w:framePr w:wrap="none" w:vAnchor="page" w:hAnchor="page" w:x="9137" w:y="5940"/>
        <w:shd w:val="clear" w:color="auto" w:fill="auto"/>
        <w:ind w:left="14" w:right="14" w:firstLine="0"/>
      </w:pPr>
      <w:r>
        <w:t xml:space="preserve">А.А. </w:t>
      </w:r>
      <w:proofErr w:type="spellStart"/>
      <w:r>
        <w:t>Коренчук</w:t>
      </w:r>
      <w:proofErr w:type="spellEnd"/>
    </w:p>
    <w:p w:rsidR="008B7316" w:rsidRDefault="008B7316">
      <w:pPr>
        <w:framePr w:wrap="none" w:vAnchor="page" w:hAnchor="page" w:x="6929" w:y="6511"/>
        <w:rPr>
          <w:sz w:val="2"/>
          <w:szCs w:val="2"/>
        </w:rPr>
      </w:pPr>
    </w:p>
    <w:p w:rsidR="008B7316" w:rsidRDefault="008B7316">
      <w:pPr>
        <w:spacing w:line="1" w:lineRule="exact"/>
        <w:sectPr w:rsidR="008B73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7316" w:rsidRDefault="008B7316">
      <w:pPr>
        <w:spacing w:line="1" w:lineRule="exact"/>
      </w:pPr>
    </w:p>
    <w:p w:rsidR="008B7316" w:rsidRDefault="00A30173">
      <w:pPr>
        <w:pStyle w:val="20"/>
        <w:framePr w:w="5030" w:h="1411" w:hRule="exact" w:wrap="none" w:vAnchor="page" w:hAnchor="page" w:x="5987" w:y="1155"/>
        <w:shd w:val="clear" w:color="auto" w:fill="auto"/>
        <w:spacing w:after="140"/>
        <w:jc w:val="right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Приложение № 3.1 к постановлению Администрации Яковлевского муниципального района</w:t>
      </w:r>
    </w:p>
    <w:p w:rsidR="008B7316" w:rsidRDefault="00A30173">
      <w:pPr>
        <w:pStyle w:val="30"/>
        <w:framePr w:w="5030" w:h="1411" w:hRule="exact" w:wrap="none" w:vAnchor="page" w:hAnchor="page" w:x="5987" w:y="1155"/>
        <w:shd w:val="clear" w:color="auto" w:fill="auto"/>
        <w:tabs>
          <w:tab w:val="left" w:pos="2496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u w:val="none"/>
        </w:rPr>
        <w:t>от 31.08.2022  № 440</w:t>
      </w:r>
      <w:bookmarkStart w:id="6" w:name="_GoBack"/>
      <w:bookmarkEnd w:id="6"/>
      <w:r>
        <w:rPr>
          <w:rFonts w:ascii="Times New Roman" w:eastAsia="Times New Roman" w:hAnsi="Times New Roman" w:cs="Times New Roman"/>
          <w:w w:val="100"/>
          <w:sz w:val="44"/>
          <w:szCs w:val="44"/>
          <w:u w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0"/>
          <w:sz w:val="24"/>
          <w:szCs w:val="24"/>
          <w:u w:val="none"/>
        </w:rPr>
        <w:t>-па</w:t>
      </w:r>
    </w:p>
    <w:p w:rsidR="008B7316" w:rsidRDefault="00A30173">
      <w:pPr>
        <w:pStyle w:val="11"/>
        <w:framePr w:wrap="none" w:vAnchor="page" w:hAnchor="page" w:x="7398" w:y="2921"/>
        <w:shd w:val="clear" w:color="auto" w:fill="auto"/>
        <w:ind w:firstLine="0"/>
      </w:pPr>
      <w:r>
        <w:t>(Типовая форма Заключения)</w:t>
      </w:r>
    </w:p>
    <w:p w:rsidR="008B7316" w:rsidRDefault="00A30173">
      <w:pPr>
        <w:pStyle w:val="20"/>
        <w:framePr w:wrap="none" w:vAnchor="page" w:hAnchor="page" w:x="3376" w:y="4087"/>
        <w:shd w:val="clear" w:color="auto" w:fill="auto"/>
        <w:jc w:val="left"/>
      </w:pPr>
      <w:r>
        <w:t>(указывается наименование контрольного органа)</w:t>
      </w:r>
    </w:p>
    <w:p w:rsidR="008B7316" w:rsidRDefault="00A30173" w:rsidP="00A30173">
      <w:pPr>
        <w:pStyle w:val="22"/>
        <w:framePr w:w="1621" w:wrap="none" w:vAnchor="page" w:hAnchor="page" w:x="5446" w:y="5278"/>
        <w:shd w:val="clear" w:color="auto" w:fill="auto"/>
      </w:pPr>
      <w:bookmarkStart w:id="7" w:name="bookmark6"/>
      <w:bookmarkStart w:id="8" w:name="bookmark7"/>
      <w:r>
        <w:t>Заключение</w:t>
      </w:r>
      <w:bookmarkEnd w:id="7"/>
      <w:bookmarkEnd w:id="8"/>
    </w:p>
    <w:p w:rsidR="008B7316" w:rsidRDefault="00A30173" w:rsidP="00A30173">
      <w:pPr>
        <w:pStyle w:val="20"/>
        <w:framePr w:w="7738" w:h="556" w:hRule="exact" w:wrap="none" w:vAnchor="page" w:hAnchor="page" w:x="1360" w:y="5881"/>
        <w:shd w:val="clear" w:color="auto" w:fill="auto"/>
        <w:spacing w:line="206" w:lineRule="auto"/>
        <w:ind w:left="3600" w:hanging="3600"/>
        <w:jc w:val="left"/>
      </w:pPr>
      <w:r>
        <w:t xml:space="preserve">(указывается вид контрольного </w:t>
      </w:r>
      <w:r>
        <w:t>(надзорного) мероприятия без взаимодействия с контролируемым лицом)</w:t>
      </w:r>
    </w:p>
    <w:p w:rsidR="008B7316" w:rsidRDefault="00A30173">
      <w:pPr>
        <w:pStyle w:val="a5"/>
        <w:framePr w:wrap="none" w:vAnchor="page" w:hAnchor="page" w:x="1312" w:y="6598"/>
        <w:shd w:val="clear" w:color="auto" w:fill="auto"/>
        <w:ind w:firstLine="0"/>
        <w:jc w:val="both"/>
      </w:pPr>
      <w:r>
        <w:t>«__</w:t>
      </w:r>
      <w:r>
        <w:t xml:space="preserve"> »</w:t>
      </w:r>
    </w:p>
    <w:p w:rsidR="008B7316" w:rsidRDefault="00A30173">
      <w:pPr>
        <w:pStyle w:val="11"/>
        <w:framePr w:wrap="none" w:vAnchor="page" w:hAnchor="page" w:x="3102" w:y="6603"/>
        <w:pBdr>
          <w:bottom w:val="single" w:sz="4" w:space="0" w:color="auto"/>
        </w:pBdr>
        <w:shd w:val="clear" w:color="auto" w:fill="auto"/>
        <w:ind w:firstLine="0"/>
      </w:pPr>
      <w:r>
        <w:t>20</w:t>
      </w:r>
    </w:p>
    <w:p w:rsidR="008B7316" w:rsidRDefault="00A30173">
      <w:pPr>
        <w:pStyle w:val="11"/>
        <w:framePr w:wrap="none" w:vAnchor="page" w:hAnchor="page" w:x="3822" w:y="6598"/>
        <w:shd w:val="clear" w:color="auto" w:fill="auto"/>
        <w:ind w:firstLine="0"/>
      </w:pPr>
      <w:proofErr w:type="gramStart"/>
      <w:r>
        <w:t>г</w:t>
      </w:r>
      <w:proofErr w:type="gramEnd"/>
      <w:r>
        <w:t>.</w:t>
      </w:r>
    </w:p>
    <w:p w:rsidR="008B7316" w:rsidRDefault="00A30173" w:rsidP="00A30173">
      <w:pPr>
        <w:pStyle w:val="a5"/>
        <w:framePr w:w="1006" w:wrap="none" w:vAnchor="page" w:hAnchor="page" w:x="9203" w:y="6612"/>
        <w:shd w:val="clear" w:color="auto" w:fill="auto"/>
        <w:ind w:firstLine="0"/>
        <w:jc w:val="both"/>
      </w:pPr>
      <w:r>
        <w:t>№____</w:t>
      </w:r>
    </w:p>
    <w:p w:rsidR="008B7316" w:rsidRDefault="00A30173">
      <w:pPr>
        <w:pStyle w:val="11"/>
        <w:framePr w:w="7661" w:h="653" w:hRule="exact" w:wrap="none" w:vAnchor="page" w:hAnchor="page" w:x="1298" w:y="7495"/>
        <w:shd w:val="clear" w:color="auto" w:fill="auto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Контрольное (надзорное) мероприятие без взаимодействия </w:t>
      </w:r>
      <w:proofErr w:type="gramStart"/>
      <w:r>
        <w:rPr>
          <w:b/>
          <w:bCs/>
          <w:sz w:val="26"/>
          <w:szCs w:val="26"/>
        </w:rPr>
        <w:t>осуществлении</w:t>
      </w:r>
      <w:proofErr w:type="gramEnd"/>
      <w:r>
        <w:rPr>
          <w:b/>
          <w:bCs/>
          <w:sz w:val="26"/>
          <w:szCs w:val="26"/>
        </w:rPr>
        <w:t xml:space="preserve"> муниципального земельного контроля (надзора)</w:t>
      </w:r>
    </w:p>
    <w:p w:rsidR="008B7316" w:rsidRDefault="00A30173">
      <w:pPr>
        <w:pStyle w:val="11"/>
        <w:framePr w:wrap="none" w:vAnchor="page" w:hAnchor="page" w:x="9074" w:y="7500"/>
        <w:shd w:val="clear" w:color="auto" w:fill="auto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проведено при</w:t>
      </w:r>
    </w:p>
    <w:p w:rsidR="008B7316" w:rsidRDefault="00A30173">
      <w:pPr>
        <w:pStyle w:val="22"/>
        <w:framePr w:w="9682" w:h="638" w:hRule="exact" w:wrap="none" w:vAnchor="page" w:hAnchor="page" w:x="1312" w:y="8393"/>
        <w:shd w:val="clear" w:color="auto" w:fill="auto"/>
        <w:ind w:right="14" w:firstLine="500"/>
        <w:jc w:val="both"/>
      </w:pPr>
      <w:r>
        <w:t xml:space="preserve">Контрольное (надзорное) мероприятие без </w:t>
      </w:r>
      <w:r>
        <w:t xml:space="preserve">взаимодействия проведено </w:t>
      </w:r>
      <w:proofErr w:type="gramStart"/>
      <w:r>
        <w:t>в</w:t>
      </w:r>
      <w:proofErr w:type="gramEnd"/>
    </w:p>
    <w:p w:rsidR="008B7316" w:rsidRDefault="00A30173">
      <w:pPr>
        <w:pStyle w:val="22"/>
        <w:framePr w:w="9682" w:h="638" w:hRule="exact" w:wrap="none" w:vAnchor="page" w:hAnchor="page" w:x="1312" w:y="8393"/>
        <w:shd w:val="clear" w:color="auto" w:fill="auto"/>
        <w:ind w:left="5" w:right="14"/>
        <w:jc w:val="both"/>
      </w:pPr>
      <w:bookmarkStart w:id="9" w:name="bookmark8"/>
      <w:bookmarkStart w:id="10" w:name="bookmark9"/>
      <w:proofErr w:type="gramStart"/>
      <w:r>
        <w:t>соответствии</w:t>
      </w:r>
      <w:proofErr w:type="gramEnd"/>
      <w:r>
        <w:t xml:space="preserve"> с заданием:</w:t>
      </w:r>
      <w:bookmarkEnd w:id="9"/>
      <w:bookmarkEnd w:id="10"/>
    </w:p>
    <w:p w:rsidR="008B7316" w:rsidRDefault="00A30173">
      <w:pPr>
        <w:pStyle w:val="20"/>
        <w:framePr w:wrap="none" w:vAnchor="page" w:hAnchor="page" w:x="1317" w:y="8465"/>
        <w:shd w:val="clear" w:color="auto" w:fill="auto"/>
        <w:ind w:left="5" w:right="5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1.</w:t>
      </w:r>
    </w:p>
    <w:p w:rsidR="008B7316" w:rsidRDefault="00A30173">
      <w:pPr>
        <w:pStyle w:val="a5"/>
        <w:framePr w:wrap="none" w:vAnchor="page" w:hAnchor="page" w:x="3016" w:y="9310"/>
        <w:shd w:val="clear" w:color="auto" w:fill="auto"/>
        <w:ind w:left="10" w:right="9" w:firstLine="0"/>
        <w:jc w:val="both"/>
      </w:pPr>
      <w:r>
        <w:t>№</w:t>
      </w:r>
    </w:p>
    <w:p w:rsidR="00A30173" w:rsidRDefault="00A30173">
      <w:pPr>
        <w:pStyle w:val="20"/>
        <w:framePr w:w="8813" w:h="1238" w:hRule="exact" w:wrap="none" w:vAnchor="page" w:hAnchor="page" w:x="1307" w:y="9324"/>
        <w:shd w:val="clear" w:color="auto" w:fill="auto"/>
        <w:spacing w:line="283" w:lineRule="auto"/>
        <w:ind w:left="9" w:right="9"/>
        <w:jc w:val="left"/>
      </w:pPr>
      <w:r>
        <w:t>От___________________</w:t>
      </w:r>
    </w:p>
    <w:p w:rsidR="008B7316" w:rsidRDefault="00A30173">
      <w:pPr>
        <w:pStyle w:val="20"/>
        <w:framePr w:w="8813" w:h="1238" w:hRule="exact" w:wrap="none" w:vAnchor="page" w:hAnchor="page" w:x="1307" w:y="9324"/>
        <w:shd w:val="clear" w:color="auto" w:fill="auto"/>
        <w:spacing w:line="283" w:lineRule="auto"/>
        <w:ind w:left="9" w:right="9"/>
        <w:jc w:val="left"/>
      </w:pPr>
      <w:r>
        <w:t>(</w:t>
      </w:r>
      <w:r>
        <w:t>дата задания и номер задания)</w:t>
      </w:r>
    </w:p>
    <w:p w:rsidR="008B7316" w:rsidRDefault="00A30173">
      <w:pPr>
        <w:pStyle w:val="22"/>
        <w:framePr w:w="8813" w:h="1238" w:hRule="exact" w:wrap="none" w:vAnchor="page" w:hAnchor="page" w:x="1307" w:y="9324"/>
        <w:shd w:val="clear" w:color="auto" w:fill="auto"/>
        <w:ind w:left="9" w:right="9"/>
        <w:jc w:val="both"/>
      </w:pPr>
      <w:bookmarkStart w:id="11" w:name="bookmark10"/>
      <w:bookmarkStart w:id="12" w:name="bookmark11"/>
      <w:r>
        <w:t>2. Контрольное (надзорное) мероприятие без взаимодействия проведено в</w:t>
      </w:r>
      <w:r>
        <w:br/>
        <w:t>отношении:</w:t>
      </w:r>
      <w:bookmarkEnd w:id="11"/>
      <w:bookmarkEnd w:id="12"/>
    </w:p>
    <w:p w:rsidR="008B7316" w:rsidRDefault="00A30173">
      <w:pPr>
        <w:pStyle w:val="20"/>
        <w:framePr w:w="8938" w:h="552" w:hRule="exact" w:wrap="none" w:vAnchor="page" w:hAnchor="page" w:x="1686" w:y="10822"/>
        <w:pBdr>
          <w:top w:val="single" w:sz="4" w:space="0" w:color="auto"/>
        </w:pBdr>
        <w:shd w:val="clear" w:color="auto" w:fill="auto"/>
      </w:pPr>
      <w:proofErr w:type="gramStart"/>
      <w:r>
        <w:t xml:space="preserve">(указываются сведения об объекте земельных отношений (описание местоположения, </w:t>
      </w:r>
      <w:r>
        <w:t>адрес,</w:t>
      </w:r>
      <w:r>
        <w:br/>
        <w:t>кадастровый номер (при наличии), категория риска)</w:t>
      </w:r>
      <w:proofErr w:type="gramEnd"/>
    </w:p>
    <w:p w:rsidR="008B7316" w:rsidRDefault="00A30173">
      <w:pPr>
        <w:pStyle w:val="22"/>
        <w:framePr w:w="9019" w:h="1258" w:hRule="exact" w:wrap="none" w:vAnchor="page" w:hAnchor="page" w:x="1302" w:y="11551"/>
        <w:shd w:val="clear" w:color="auto" w:fill="auto"/>
        <w:ind w:left="14" w:right="14"/>
        <w:jc w:val="both"/>
      </w:pPr>
      <w:bookmarkStart w:id="13" w:name="bookmark12"/>
      <w:bookmarkStart w:id="14" w:name="bookmark13"/>
      <w:r>
        <w:t>3. Контрольное (надзорное) мероприятие без взаимодействия проведено в</w:t>
      </w:r>
      <w:r>
        <w:br/>
        <w:t>период:</w:t>
      </w:r>
      <w:bookmarkEnd w:id="13"/>
      <w:bookmarkEnd w:id="14"/>
    </w:p>
    <w:p w:rsidR="008B7316" w:rsidRDefault="00A30173">
      <w:pPr>
        <w:pStyle w:val="11"/>
        <w:framePr w:w="9019" w:h="1258" w:hRule="exact" w:wrap="none" w:vAnchor="page" w:hAnchor="page" w:x="1302" w:y="11551"/>
        <w:shd w:val="clear" w:color="auto" w:fill="auto"/>
        <w:spacing w:line="218" w:lineRule="auto"/>
        <w:ind w:left="14" w:right="8458" w:firstLine="0"/>
      </w:pPr>
      <w:r>
        <w:t>с «</w:t>
      </w:r>
    </w:p>
    <w:p w:rsidR="008B7316" w:rsidRDefault="00A30173">
      <w:pPr>
        <w:pStyle w:val="11"/>
        <w:framePr w:w="9019" w:h="1258" w:hRule="exact" w:wrap="none" w:vAnchor="page" w:hAnchor="page" w:x="1302" w:y="11551"/>
        <w:shd w:val="clear" w:color="auto" w:fill="auto"/>
        <w:spacing w:line="218" w:lineRule="auto"/>
        <w:ind w:left="14" w:right="8458" w:firstLine="0"/>
      </w:pPr>
      <w:r>
        <w:t>по « «»»</w:t>
      </w:r>
      <w:r>
        <w:t xml:space="preserve"> «_</w:t>
      </w:r>
    </w:p>
    <w:p w:rsidR="008B7316" w:rsidRDefault="00A30173">
      <w:pPr>
        <w:pStyle w:val="11"/>
        <w:framePr w:w="240" w:h="677" w:hRule="exact" w:wrap="none" w:vAnchor="page" w:hAnchor="page" w:x="2066" w:y="12142"/>
        <w:shd w:val="clear" w:color="auto" w:fill="auto"/>
        <w:ind w:left="5" w:right="34" w:firstLine="0"/>
      </w:pPr>
      <w:r>
        <w:t>».»</w:t>
      </w:r>
    </w:p>
    <w:p w:rsidR="008B7316" w:rsidRDefault="00A30173">
      <w:pPr>
        <w:pStyle w:val="11"/>
        <w:framePr w:w="240" w:h="677" w:hRule="exact" w:wrap="none" w:vAnchor="page" w:hAnchor="page" w:x="2066" w:y="12142"/>
        <w:shd w:val="clear" w:color="auto" w:fill="auto"/>
        <w:ind w:left="5" w:right="34" w:firstLine="0"/>
      </w:pPr>
      <w:r>
        <w:t>»</w:t>
      </w:r>
    </w:p>
    <w:p w:rsidR="008B7316" w:rsidRDefault="00A30173">
      <w:pPr>
        <w:pStyle w:val="11"/>
        <w:framePr w:w="2429" w:h="686" w:hRule="exact" w:wrap="none" w:vAnchor="page" w:hAnchor="page" w:x="3069" w:y="12137"/>
        <w:shd w:val="clear" w:color="auto" w:fill="auto"/>
        <w:tabs>
          <w:tab w:val="left" w:leader="underscore" w:pos="883"/>
        </w:tabs>
        <w:ind w:left="43" w:right="14" w:firstLine="0"/>
      </w:pPr>
      <w:r>
        <w:t>20</w:t>
      </w:r>
      <w:r>
        <w:tab/>
        <w:t>г.</w:t>
      </w:r>
    </w:p>
    <w:p w:rsidR="008B7316" w:rsidRDefault="00A30173">
      <w:pPr>
        <w:pStyle w:val="11"/>
        <w:framePr w:w="2429" w:h="686" w:hRule="exact" w:wrap="none" w:vAnchor="page" w:hAnchor="page" w:x="3069" w:y="12137"/>
        <w:pBdr>
          <w:bottom w:val="single" w:sz="4" w:space="0" w:color="auto"/>
        </w:pBdr>
        <w:shd w:val="clear" w:color="auto" w:fill="auto"/>
        <w:tabs>
          <w:tab w:val="left" w:leader="underscore" w:pos="912"/>
          <w:tab w:val="left" w:pos="1593"/>
        </w:tabs>
        <w:ind w:left="43" w:right="14" w:firstLine="0"/>
      </w:pPr>
      <w:r>
        <w:t>.20</w:t>
      </w:r>
      <w:r>
        <w:tab/>
        <w:t>г. (</w:t>
      </w:r>
      <w:r>
        <w:tab/>
        <w:t>часов)</w:t>
      </w:r>
    </w:p>
    <w:p w:rsidR="008B7316" w:rsidRDefault="00A30173">
      <w:pPr>
        <w:pStyle w:val="20"/>
        <w:framePr w:w="9173" w:h="552" w:hRule="exact" w:wrap="none" w:vAnchor="page" w:hAnchor="page" w:x="1312" w:y="13073"/>
        <w:shd w:val="clear" w:color="auto" w:fill="auto"/>
        <w:jc w:val="left"/>
      </w:pPr>
      <w:r>
        <w:t>(указывается срок проведения контрольного (надзорного) мероприятия без взаимодействия</w:t>
      </w:r>
      <w:r>
        <w:t xml:space="preserve"> или периоды времени проведения мероприятия (мероприятий) по контролю без взаимодействия)</w:t>
      </w:r>
    </w:p>
    <w:p w:rsidR="008B7316" w:rsidRDefault="00A30173">
      <w:pPr>
        <w:pStyle w:val="22"/>
        <w:framePr w:w="9394" w:h="653" w:hRule="exact" w:wrap="none" w:vAnchor="page" w:hAnchor="page" w:x="1317" w:y="13875"/>
        <w:pBdr>
          <w:bottom w:val="single" w:sz="4" w:space="0" w:color="auto"/>
        </w:pBdr>
        <w:shd w:val="clear" w:color="auto" w:fill="auto"/>
      </w:pPr>
      <w:bookmarkStart w:id="15" w:name="bookmark14"/>
      <w:bookmarkStart w:id="16" w:name="bookmark15"/>
      <w:r>
        <w:t xml:space="preserve">4. Перечень обязательных требований* оценка </w:t>
      </w:r>
      <w:proofErr w:type="gramStart"/>
      <w:r>
        <w:t>соблюдения</w:t>
      </w:r>
      <w:proofErr w:type="gramEnd"/>
      <w:r>
        <w:t xml:space="preserve"> которых проведена в ходе контрольного (надзорного) мероприятия без взаимодействия:</w:t>
      </w:r>
      <w:bookmarkEnd w:id="15"/>
      <w:bookmarkEnd w:id="16"/>
    </w:p>
    <w:p w:rsidR="008B7316" w:rsidRDefault="00A30173">
      <w:pPr>
        <w:pStyle w:val="20"/>
        <w:framePr w:w="8966" w:h="552" w:hRule="exact" w:wrap="none" w:vAnchor="page" w:hAnchor="page" w:x="1691" w:y="14767"/>
        <w:shd w:val="clear" w:color="auto" w:fill="auto"/>
      </w:pPr>
      <w:r>
        <w:t>(указываются реквизиты норма</w:t>
      </w:r>
      <w:r>
        <w:t>тивных правовых актов и их структурных единиц, которыми</w:t>
      </w:r>
      <w:r>
        <w:br/>
        <w:t>установлены данные обязательные требования)</w:t>
      </w:r>
    </w:p>
    <w:p w:rsidR="008B7316" w:rsidRDefault="00A30173">
      <w:pPr>
        <w:pStyle w:val="11"/>
        <w:framePr w:wrap="none" w:vAnchor="page" w:hAnchor="page" w:x="1326" w:y="15449"/>
        <w:shd w:val="clear" w:color="auto" w:fill="auto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5. Контрольное (надзорное) мероприятие без взаимодействия проведено:</w:t>
      </w:r>
    </w:p>
    <w:p w:rsidR="00A30173" w:rsidRDefault="00A30173">
      <w:pPr>
        <w:spacing w:line="1" w:lineRule="exact"/>
      </w:pPr>
    </w:p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>
      <w:pPr>
        <w:tabs>
          <w:tab w:val="left" w:pos="1365"/>
        </w:tabs>
      </w:pPr>
      <w:r>
        <w:tab/>
        <w:t>______________________________________________________________________</w:t>
      </w:r>
    </w:p>
    <w:p w:rsidR="00A30173" w:rsidRPr="00A30173" w:rsidRDefault="00A30173" w:rsidP="00A30173"/>
    <w:p w:rsidR="00A30173" w:rsidRPr="00A30173" w:rsidRDefault="00A30173" w:rsidP="00A30173"/>
    <w:p w:rsidR="00A30173" w:rsidRDefault="00A30173" w:rsidP="00A30173">
      <w:pPr>
        <w:tabs>
          <w:tab w:val="left" w:pos="1770"/>
        </w:tabs>
      </w:pPr>
      <w:r>
        <w:tab/>
        <w:t>________</w:t>
      </w:r>
    </w:p>
    <w:p w:rsidR="00A30173" w:rsidRDefault="00A30173" w:rsidP="00A30173"/>
    <w:p w:rsidR="008B7316" w:rsidRPr="00A30173" w:rsidRDefault="008B7316" w:rsidP="00A30173">
      <w:pPr>
        <w:sectPr w:rsidR="008B7316" w:rsidRPr="00A301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7316" w:rsidRDefault="008B7316">
      <w:pPr>
        <w:spacing w:line="1" w:lineRule="exact"/>
      </w:pPr>
    </w:p>
    <w:p w:rsidR="008B7316" w:rsidRDefault="00A30173">
      <w:pPr>
        <w:pStyle w:val="20"/>
        <w:framePr w:w="9653" w:h="571" w:hRule="exact" w:wrap="none" w:vAnchor="page" w:hAnchor="page" w:x="1255" w:y="1458"/>
        <w:pBdr>
          <w:top w:val="single" w:sz="4" w:space="0" w:color="auto"/>
        </w:pBdr>
        <w:shd w:val="clear" w:color="auto" w:fill="auto"/>
      </w:pPr>
      <w:proofErr w:type="gramStart"/>
      <w:r>
        <w:t xml:space="preserve">(указывается должность, фамилия, имя, отчество (при наличии) </w:t>
      </w:r>
      <w:r>
        <w:t>должностного лица или</w:t>
      </w:r>
      <w:r>
        <w:br/>
        <w:t>должностных лиц, проводивших контрольное (надзорное) мероприятие без взаимодействия)</w:t>
      </w:r>
      <w:proofErr w:type="gramEnd"/>
    </w:p>
    <w:p w:rsidR="008B7316" w:rsidRDefault="00A30173">
      <w:pPr>
        <w:pStyle w:val="20"/>
        <w:framePr w:w="9653" w:h="1022" w:hRule="exact" w:wrap="none" w:vAnchor="page" w:hAnchor="page" w:x="1255" w:y="2500"/>
        <w:shd w:val="clear" w:color="auto" w:fill="auto"/>
      </w:pPr>
      <w:r>
        <w:t>(указываются сведения о результатах мероприятии по контролю без взаимодействия, в том числе</w:t>
      </w:r>
      <w:r>
        <w:br/>
        <w:t>информация о выявленных нарушениях либо признаках нарушен</w:t>
      </w:r>
      <w:r>
        <w:t>ий обязательных требовании</w:t>
      </w:r>
      <w:r>
        <w:br/>
        <w:t>(при наличии))</w:t>
      </w:r>
    </w:p>
    <w:p w:rsidR="008B7316" w:rsidRDefault="00A30173">
      <w:pPr>
        <w:pStyle w:val="22"/>
        <w:framePr w:w="9653" w:h="1022" w:hRule="exact" w:wrap="none" w:vAnchor="page" w:hAnchor="page" w:x="1255" w:y="2500"/>
        <w:shd w:val="clear" w:color="auto" w:fill="auto"/>
        <w:spacing w:line="180" w:lineRule="auto"/>
      </w:pPr>
      <w:bookmarkStart w:id="17" w:name="bookmark16"/>
      <w:bookmarkStart w:id="18" w:name="bookmark17"/>
      <w:r>
        <w:t>6. К настоящему заключению прилагаются:</w:t>
      </w:r>
      <w:bookmarkEnd w:id="17"/>
      <w:bookmarkEnd w:id="18"/>
    </w:p>
    <w:p w:rsidR="00A30173" w:rsidRDefault="00A30173">
      <w:pPr>
        <w:pStyle w:val="20"/>
        <w:framePr w:wrap="none" w:vAnchor="page" w:hAnchor="page" w:x="1255" w:y="3930"/>
        <w:shd w:val="clear" w:color="auto" w:fill="auto"/>
        <w:jc w:val="left"/>
      </w:pPr>
      <w:r>
        <w:t>________________________________________________________________________________</w:t>
      </w:r>
    </w:p>
    <w:p w:rsidR="008B7316" w:rsidRDefault="00A30173">
      <w:pPr>
        <w:pStyle w:val="20"/>
        <w:framePr w:wrap="none" w:vAnchor="page" w:hAnchor="page" w:x="1255" w:y="3930"/>
        <w:shd w:val="clear" w:color="auto" w:fill="auto"/>
        <w:jc w:val="left"/>
      </w:pPr>
      <w:r>
        <w:t>(указываются документы, иные материалы, обосновывающие выводы, содержащиеся в заключении)</w:t>
      </w:r>
    </w:p>
    <w:p w:rsidR="008B7316" w:rsidRDefault="00A30173">
      <w:pPr>
        <w:pStyle w:val="20"/>
        <w:framePr w:w="9653" w:h="509" w:hRule="exact" w:wrap="none" w:vAnchor="page" w:hAnchor="page" w:x="1255" w:y="4924"/>
        <w:shd w:val="clear" w:color="auto" w:fill="auto"/>
        <w:spacing w:line="214" w:lineRule="auto"/>
        <w:ind w:left="317" w:right="3614"/>
      </w:pPr>
      <w:r>
        <w:t>(должность, Ф.И.О. должностного лица, проводившего</w:t>
      </w:r>
      <w:r>
        <w:br/>
        <w:t xml:space="preserve">контрольное (надзорное) </w:t>
      </w:r>
      <w:r>
        <w:t>мероприятие без взаимодействия)</w:t>
      </w:r>
    </w:p>
    <w:p w:rsidR="008B7316" w:rsidRDefault="00A30173">
      <w:pPr>
        <w:pStyle w:val="20"/>
        <w:framePr w:wrap="none" w:vAnchor="page" w:hAnchor="page" w:x="8724" w:y="4890"/>
        <w:pBdr>
          <w:top w:val="single" w:sz="4" w:space="0" w:color="auto"/>
        </w:pBdr>
        <w:shd w:val="clear" w:color="auto" w:fill="auto"/>
        <w:ind w:left="5" w:right="4"/>
        <w:jc w:val="left"/>
      </w:pPr>
      <w:r>
        <w:t>(подпись)</w:t>
      </w:r>
    </w:p>
    <w:p w:rsidR="00A30173" w:rsidRDefault="00A30173">
      <w:pPr>
        <w:spacing w:line="1" w:lineRule="exact"/>
      </w:pPr>
    </w:p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/>
    <w:p w:rsidR="00A30173" w:rsidRPr="00A30173" w:rsidRDefault="00A30173" w:rsidP="00A30173">
      <w:pPr>
        <w:tabs>
          <w:tab w:val="left" w:pos="930"/>
        </w:tabs>
      </w:pPr>
      <w:r>
        <w:tab/>
        <w:t>_____________________________________________________________________________</w:t>
      </w:r>
    </w:p>
    <w:p w:rsidR="00A30173" w:rsidRDefault="00A30173" w:rsidP="00A30173"/>
    <w:p w:rsidR="00A30173" w:rsidRPr="00A30173" w:rsidRDefault="00A30173" w:rsidP="00A30173"/>
    <w:p w:rsidR="00A30173" w:rsidRDefault="00A30173" w:rsidP="00A30173"/>
    <w:p w:rsidR="008B7316" w:rsidRPr="00A30173" w:rsidRDefault="00A30173" w:rsidP="00A30173">
      <w:pPr>
        <w:tabs>
          <w:tab w:val="left" w:pos="1080"/>
        </w:tabs>
      </w:pPr>
      <w:r>
        <w:tab/>
        <w:t>_</w:t>
      </w:r>
    </w:p>
    <w:sectPr w:rsidR="008B7316" w:rsidRPr="00A301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73" w:rsidRDefault="00A30173">
      <w:r>
        <w:separator/>
      </w:r>
    </w:p>
  </w:endnote>
  <w:endnote w:type="continuationSeparator" w:id="0">
    <w:p w:rsidR="00A30173" w:rsidRDefault="00A3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73" w:rsidRDefault="00A30173"/>
  </w:footnote>
  <w:footnote w:type="continuationSeparator" w:id="0">
    <w:p w:rsidR="00A30173" w:rsidRDefault="00A301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716"/>
    <w:multiLevelType w:val="multilevel"/>
    <w:tmpl w:val="A2120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B7316"/>
    <w:rsid w:val="008B7316"/>
    <w:rsid w:val="00A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BABDDC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6688DA"/>
      <w:w w:val="60"/>
      <w:sz w:val="26"/>
      <w:szCs w:val="26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  <w:ind w:left="2690"/>
      <w:jc w:val="center"/>
    </w:pPr>
    <w:rPr>
      <w:rFonts w:ascii="Arial" w:eastAsia="Arial" w:hAnsi="Arial" w:cs="Arial"/>
      <w:i/>
      <w:iCs/>
      <w:color w:val="BABDDC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right"/>
    </w:pPr>
    <w:rPr>
      <w:rFonts w:ascii="Arial" w:eastAsia="Arial" w:hAnsi="Arial" w:cs="Arial"/>
      <w:color w:val="6688DA"/>
      <w:w w:val="60"/>
      <w:sz w:val="26"/>
      <w:szCs w:val="26"/>
      <w:u w:val="single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30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BABDDC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6688DA"/>
      <w:w w:val="60"/>
      <w:sz w:val="26"/>
      <w:szCs w:val="26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  <w:ind w:left="2690"/>
      <w:jc w:val="center"/>
    </w:pPr>
    <w:rPr>
      <w:rFonts w:ascii="Arial" w:eastAsia="Arial" w:hAnsi="Arial" w:cs="Arial"/>
      <w:i/>
      <w:iCs/>
      <w:color w:val="BABDDC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right"/>
    </w:pPr>
    <w:rPr>
      <w:rFonts w:ascii="Arial" w:eastAsia="Arial" w:hAnsi="Arial" w:cs="Arial"/>
      <w:color w:val="6688DA"/>
      <w:w w:val="60"/>
      <w:sz w:val="26"/>
      <w:szCs w:val="26"/>
      <w:u w:val="single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30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722</Words>
  <Characters>4117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2022-09-16T06:33:00Z</dcterms:created>
  <dcterms:modified xsi:type="dcterms:W3CDTF">2022-09-16T06:44:00Z</dcterms:modified>
</cp:coreProperties>
</file>