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3" w:rsidRDefault="000255B1" w:rsidP="000255B1">
      <w:pPr>
        <w:tabs>
          <w:tab w:val="center" w:pos="4536"/>
          <w:tab w:val="left" w:pos="7470"/>
        </w:tabs>
      </w:pPr>
      <w:r>
        <w:tab/>
      </w:r>
      <w:r w:rsidR="00F9457C">
        <w:rPr>
          <w:rFonts w:ascii="Calibri" w:hAnsi="Calibri" w:cs="Calibri"/>
          <w:noProof/>
        </w:rPr>
        <w:drawing>
          <wp:inline distT="0" distB="0" distL="0" distR="0">
            <wp:extent cx="685800" cy="895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95350"/>
                    </a:xfrm>
                    <a:prstGeom prst="rect">
                      <a:avLst/>
                    </a:prstGeom>
                    <a:noFill/>
                    <a:ln w="9525">
                      <a:noFill/>
                      <a:miter lim="800000"/>
                      <a:headEnd/>
                      <a:tailEnd/>
                    </a:ln>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tblPr>
      <w:tblGrid>
        <w:gridCol w:w="675"/>
        <w:gridCol w:w="2552"/>
        <w:gridCol w:w="3827"/>
        <w:gridCol w:w="851"/>
        <w:gridCol w:w="1417"/>
      </w:tblGrid>
      <w:tr w:rsidR="00267D93" w:rsidRPr="00DC78D0" w:rsidTr="00DC78D0">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F9457C" w:rsidRDefault="00F9457C" w:rsidP="00DC78D0">
            <w:pPr>
              <w:jc w:val="center"/>
              <w:rPr>
                <w:b/>
                <w:sz w:val="28"/>
                <w:szCs w:val="28"/>
              </w:rPr>
            </w:pPr>
            <w:r w:rsidRPr="00F9457C">
              <w:rPr>
                <w:b/>
                <w:sz w:val="28"/>
                <w:szCs w:val="28"/>
              </w:rPr>
              <w:t>30.12.2020</w:t>
            </w:r>
          </w:p>
        </w:tc>
        <w:tc>
          <w:tcPr>
            <w:tcW w:w="3827" w:type="dxa"/>
          </w:tcPr>
          <w:p w:rsidR="00267D93" w:rsidRPr="00DC78D0" w:rsidRDefault="005E18E1" w:rsidP="0091184D">
            <w:pPr>
              <w:jc w:val="center"/>
              <w:rPr>
                <w:sz w:val="28"/>
                <w:szCs w:val="28"/>
              </w:rPr>
            </w:pPr>
            <w:r w:rsidRPr="00DC78D0">
              <w:rPr>
                <w:sz w:val="28"/>
                <w:szCs w:val="28"/>
              </w:rPr>
              <w:t>с</w:t>
            </w:r>
            <w:r w:rsidR="00267D93" w:rsidRPr="00DC78D0">
              <w:rPr>
                <w:sz w:val="28"/>
                <w:szCs w:val="28"/>
              </w:rPr>
              <w:t>. Яковлевка</w:t>
            </w:r>
          </w:p>
        </w:tc>
        <w:tc>
          <w:tcPr>
            <w:tcW w:w="851" w:type="dxa"/>
          </w:tcPr>
          <w:p w:rsidR="00267D93" w:rsidRPr="00DC78D0" w:rsidRDefault="005E18E1" w:rsidP="00283165">
            <w:pPr>
              <w:rPr>
                <w:sz w:val="28"/>
                <w:szCs w:val="28"/>
              </w:rPr>
            </w:pPr>
            <w:r w:rsidRPr="00DC78D0">
              <w:rPr>
                <w:sz w:val="28"/>
                <w:szCs w:val="28"/>
              </w:rPr>
              <w:t>№</w:t>
            </w:r>
          </w:p>
        </w:tc>
        <w:tc>
          <w:tcPr>
            <w:tcW w:w="1417" w:type="dxa"/>
            <w:tcBorders>
              <w:bottom w:val="single" w:sz="4" w:space="0" w:color="auto"/>
            </w:tcBorders>
          </w:tcPr>
          <w:p w:rsidR="00267D93" w:rsidRPr="00F9457C" w:rsidRDefault="00F9457C" w:rsidP="00F9457C">
            <w:pPr>
              <w:ind w:left="-108"/>
              <w:jc w:val="center"/>
              <w:rPr>
                <w:b/>
                <w:sz w:val="28"/>
                <w:szCs w:val="28"/>
              </w:rPr>
            </w:pPr>
            <w:r w:rsidRPr="00F9457C">
              <w:rPr>
                <w:b/>
                <w:sz w:val="28"/>
                <w:szCs w:val="28"/>
              </w:rPr>
              <w:t>644</w:t>
            </w:r>
            <w:r w:rsidR="00283165" w:rsidRPr="00F9457C">
              <w:rPr>
                <w:b/>
                <w:sz w:val="28"/>
                <w:szCs w:val="28"/>
              </w:rPr>
              <w:t xml:space="preserve"> -НПА</w:t>
            </w:r>
          </w:p>
        </w:tc>
      </w:tr>
    </w:tbl>
    <w:p w:rsidR="00EC0F13" w:rsidRDefault="00EC0F13">
      <w:pPr>
        <w:jc w:val="center"/>
        <w:rPr>
          <w:sz w:val="28"/>
          <w:szCs w:val="28"/>
          <w:lang w:val="en-US"/>
        </w:rPr>
      </w:pPr>
    </w:p>
    <w:p w:rsidR="00F10E3B" w:rsidRDefault="00F10E3B">
      <w:pPr>
        <w:jc w:val="center"/>
        <w:rPr>
          <w:sz w:val="28"/>
          <w:szCs w:val="28"/>
          <w:lang w:val="en-US"/>
        </w:rPr>
      </w:pPr>
    </w:p>
    <w:p w:rsidR="00F10E3B" w:rsidRPr="000D711D" w:rsidRDefault="00F10E3B" w:rsidP="00911498">
      <w:pPr>
        <w:shd w:val="clear" w:color="auto" w:fill="FFFFFF"/>
        <w:jc w:val="center"/>
        <w:rPr>
          <w:b/>
          <w:spacing w:val="2"/>
          <w:sz w:val="28"/>
          <w:szCs w:val="28"/>
        </w:rPr>
      </w:pPr>
      <w:r>
        <w:rPr>
          <w:b/>
          <w:spacing w:val="2"/>
          <w:sz w:val="28"/>
          <w:szCs w:val="28"/>
        </w:rPr>
        <w:t xml:space="preserve">О </w:t>
      </w:r>
      <w:r w:rsidR="00911498">
        <w:rPr>
          <w:b/>
          <w:spacing w:val="2"/>
          <w:sz w:val="28"/>
          <w:szCs w:val="28"/>
        </w:rPr>
        <w:t>внесении изменений в постановление Администрации Яковлевс</w:t>
      </w:r>
      <w:r w:rsidR="00283165">
        <w:rPr>
          <w:b/>
          <w:spacing w:val="2"/>
          <w:sz w:val="28"/>
          <w:szCs w:val="28"/>
        </w:rPr>
        <w:t xml:space="preserve">кого </w:t>
      </w:r>
      <w:r w:rsidR="00226492">
        <w:rPr>
          <w:b/>
          <w:spacing w:val="2"/>
          <w:sz w:val="28"/>
          <w:szCs w:val="28"/>
        </w:rPr>
        <w:t>муниципального района от 07.12.</w:t>
      </w:r>
      <w:r w:rsidR="00283165">
        <w:rPr>
          <w:b/>
          <w:spacing w:val="2"/>
          <w:sz w:val="28"/>
          <w:szCs w:val="28"/>
        </w:rPr>
        <w:t>2018</w:t>
      </w:r>
      <w:r w:rsidR="00911498">
        <w:rPr>
          <w:b/>
          <w:spacing w:val="2"/>
          <w:sz w:val="28"/>
          <w:szCs w:val="28"/>
        </w:rPr>
        <w:t xml:space="preserve"> года №</w:t>
      </w:r>
      <w:r w:rsidR="004B60B3">
        <w:rPr>
          <w:b/>
          <w:spacing w:val="2"/>
          <w:sz w:val="28"/>
          <w:szCs w:val="28"/>
        </w:rPr>
        <w:t>664</w:t>
      </w:r>
      <w:r w:rsidR="00911498">
        <w:rPr>
          <w:b/>
          <w:spacing w:val="2"/>
          <w:sz w:val="28"/>
          <w:szCs w:val="28"/>
        </w:rPr>
        <w:t>-НПА «Об утверждении муниципальной программы «Молодежь – Яковлевскому муниципал</w:t>
      </w:r>
      <w:r w:rsidR="006964DF">
        <w:rPr>
          <w:b/>
          <w:spacing w:val="2"/>
          <w:sz w:val="28"/>
          <w:szCs w:val="28"/>
        </w:rPr>
        <w:t>ьному району» на</w:t>
      </w:r>
      <w:r w:rsidR="00283165">
        <w:rPr>
          <w:b/>
          <w:spacing w:val="2"/>
          <w:sz w:val="28"/>
          <w:szCs w:val="28"/>
        </w:rPr>
        <w:t xml:space="preserve"> 2019-2025 годы</w:t>
      </w:r>
    </w:p>
    <w:p w:rsidR="00F10E3B" w:rsidRPr="00345C04" w:rsidRDefault="00F10E3B" w:rsidP="00F10E3B">
      <w:pPr>
        <w:shd w:val="clear" w:color="auto" w:fill="FFFFFF"/>
        <w:jc w:val="center"/>
        <w:rPr>
          <w:color w:val="3C3C3C"/>
          <w:spacing w:val="2"/>
          <w:sz w:val="28"/>
          <w:szCs w:val="28"/>
        </w:rPr>
      </w:pPr>
    </w:p>
    <w:p w:rsidR="00283165" w:rsidRDefault="00283165" w:rsidP="00283165">
      <w:pPr>
        <w:spacing w:line="360" w:lineRule="auto"/>
        <w:ind w:firstLine="709"/>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w:t>
      </w:r>
      <w:r w:rsidRPr="007C59F3">
        <w:rPr>
          <w:sz w:val="28"/>
          <w:szCs w:val="28"/>
        </w:rPr>
        <w:t xml:space="preserve"> </w:t>
      </w:r>
      <w:r>
        <w:rPr>
          <w:sz w:val="28"/>
          <w:szCs w:val="28"/>
        </w:rPr>
        <w:t>Яковлевского муниципального района</w:t>
      </w:r>
    </w:p>
    <w:p w:rsidR="0055663E" w:rsidRDefault="0055663E" w:rsidP="002024F5">
      <w:pPr>
        <w:pStyle w:val="ConsPlusTitle"/>
        <w:ind w:firstLine="709"/>
        <w:jc w:val="both"/>
        <w:rPr>
          <w:rFonts w:ascii="Times New Roman" w:hAnsi="Times New Roman" w:cs="Times New Roman"/>
          <w:b w:val="0"/>
          <w:sz w:val="28"/>
          <w:szCs w:val="28"/>
        </w:rPr>
      </w:pPr>
    </w:p>
    <w:p w:rsidR="00F10E3B" w:rsidRDefault="0055663E" w:rsidP="002024F5">
      <w:pPr>
        <w:pStyle w:val="ConsPlusTitle"/>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ПОСТАНОВЛЯЕТ:</w:t>
      </w:r>
    </w:p>
    <w:p w:rsidR="0055663E" w:rsidRDefault="0055663E" w:rsidP="0055663E">
      <w:pPr>
        <w:ind w:firstLine="709"/>
        <w:jc w:val="both"/>
        <w:rPr>
          <w:sz w:val="28"/>
          <w:szCs w:val="28"/>
        </w:rPr>
      </w:pPr>
    </w:p>
    <w:p w:rsidR="0055663E" w:rsidRDefault="00226492" w:rsidP="00226492">
      <w:pPr>
        <w:numPr>
          <w:ilvl w:val="0"/>
          <w:numId w:val="9"/>
        </w:numPr>
        <w:tabs>
          <w:tab w:val="left" w:pos="616"/>
        </w:tabs>
        <w:spacing w:line="360" w:lineRule="auto"/>
        <w:ind w:left="0" w:firstLine="618"/>
        <w:jc w:val="both"/>
        <w:rPr>
          <w:sz w:val="28"/>
          <w:szCs w:val="28"/>
        </w:rPr>
      </w:pPr>
      <w:r>
        <w:rPr>
          <w:sz w:val="28"/>
          <w:szCs w:val="28"/>
        </w:rPr>
        <w:t>Внести в М</w:t>
      </w:r>
      <w:r w:rsidR="0055663E">
        <w:rPr>
          <w:sz w:val="28"/>
          <w:szCs w:val="28"/>
        </w:rPr>
        <w:t>униципальную программу «Молодежь – Яковлевскому муниципальному району»  н</w:t>
      </w:r>
      <w:r w:rsidR="00ED0F8E">
        <w:rPr>
          <w:sz w:val="28"/>
          <w:szCs w:val="28"/>
        </w:rPr>
        <w:t>а 201</w:t>
      </w:r>
      <w:r w:rsidR="006964DF">
        <w:rPr>
          <w:sz w:val="28"/>
          <w:szCs w:val="28"/>
        </w:rPr>
        <w:t>9–2025</w:t>
      </w:r>
      <w:r w:rsidR="00ED0F8E">
        <w:rPr>
          <w:sz w:val="28"/>
          <w:szCs w:val="28"/>
        </w:rPr>
        <w:t xml:space="preserve"> годы, утвержденную п</w:t>
      </w:r>
      <w:r w:rsidR="0055663E">
        <w:rPr>
          <w:sz w:val="28"/>
          <w:szCs w:val="28"/>
        </w:rPr>
        <w:t>остановлением Администрации Яковлевского муниципального района от 0</w:t>
      </w:r>
      <w:r w:rsidR="00283165">
        <w:rPr>
          <w:sz w:val="28"/>
          <w:szCs w:val="28"/>
        </w:rPr>
        <w:t>7.12.2018 г. № 66</w:t>
      </w:r>
      <w:r w:rsidR="004B60B3">
        <w:rPr>
          <w:sz w:val="28"/>
          <w:szCs w:val="28"/>
        </w:rPr>
        <w:t>4</w:t>
      </w:r>
      <w:r>
        <w:rPr>
          <w:sz w:val="28"/>
          <w:szCs w:val="28"/>
        </w:rPr>
        <w:t xml:space="preserve"> – НПА «Об утверждении М</w:t>
      </w:r>
      <w:r w:rsidR="0055663E">
        <w:rPr>
          <w:sz w:val="28"/>
          <w:szCs w:val="28"/>
        </w:rPr>
        <w:t xml:space="preserve">униципальной программы </w:t>
      </w:r>
      <w:r w:rsidR="0055663E" w:rsidRPr="005A297D">
        <w:rPr>
          <w:sz w:val="28"/>
          <w:szCs w:val="28"/>
        </w:rPr>
        <w:t xml:space="preserve">«Молодёжь </w:t>
      </w:r>
      <w:r w:rsidR="0055663E">
        <w:rPr>
          <w:sz w:val="28"/>
          <w:szCs w:val="28"/>
        </w:rPr>
        <w:t>- Яковлевскому муниципальному району</w:t>
      </w:r>
      <w:r w:rsidR="00283165">
        <w:rPr>
          <w:sz w:val="28"/>
          <w:szCs w:val="28"/>
        </w:rPr>
        <w:t>»</w:t>
      </w:r>
      <w:r w:rsidR="0055663E">
        <w:rPr>
          <w:sz w:val="28"/>
          <w:szCs w:val="28"/>
        </w:rPr>
        <w:t xml:space="preserve"> на 201</w:t>
      </w:r>
      <w:r w:rsidR="00283165">
        <w:rPr>
          <w:sz w:val="28"/>
          <w:szCs w:val="28"/>
        </w:rPr>
        <w:t>9-2025</w:t>
      </w:r>
      <w:r w:rsidR="0055663E" w:rsidRPr="005A297D">
        <w:rPr>
          <w:sz w:val="28"/>
          <w:szCs w:val="28"/>
        </w:rPr>
        <w:t xml:space="preserve"> годы</w:t>
      </w:r>
      <w:r w:rsidR="00662714">
        <w:rPr>
          <w:sz w:val="28"/>
          <w:szCs w:val="28"/>
        </w:rPr>
        <w:t xml:space="preserve"> </w:t>
      </w:r>
      <w:r w:rsidR="004F776C">
        <w:rPr>
          <w:sz w:val="28"/>
          <w:szCs w:val="28"/>
        </w:rPr>
        <w:t>( в редакции п</w:t>
      </w:r>
      <w:r w:rsidR="004F776C" w:rsidRPr="004A76FD">
        <w:rPr>
          <w:sz w:val="28"/>
          <w:szCs w:val="28"/>
        </w:rPr>
        <w:t>остановлени</w:t>
      </w:r>
      <w:r w:rsidR="004F776C">
        <w:rPr>
          <w:sz w:val="28"/>
          <w:szCs w:val="28"/>
        </w:rPr>
        <w:t>й</w:t>
      </w:r>
      <w:r w:rsidR="004F776C" w:rsidRPr="004A76FD">
        <w:rPr>
          <w:sz w:val="28"/>
          <w:szCs w:val="28"/>
        </w:rPr>
        <w:t xml:space="preserve"> Администрации Яковлевского муниципального района от </w:t>
      </w:r>
      <w:r w:rsidR="004F776C">
        <w:rPr>
          <w:sz w:val="28"/>
          <w:szCs w:val="28"/>
        </w:rPr>
        <w:t>18</w:t>
      </w:r>
      <w:r w:rsidR="004F776C" w:rsidRPr="004A76FD">
        <w:rPr>
          <w:sz w:val="28"/>
          <w:szCs w:val="28"/>
        </w:rPr>
        <w:t>.</w:t>
      </w:r>
      <w:r w:rsidR="004F776C">
        <w:rPr>
          <w:sz w:val="28"/>
          <w:szCs w:val="28"/>
        </w:rPr>
        <w:t>02</w:t>
      </w:r>
      <w:r w:rsidR="004F776C" w:rsidRPr="004A76FD">
        <w:rPr>
          <w:sz w:val="28"/>
          <w:szCs w:val="28"/>
        </w:rPr>
        <w:t>.201</w:t>
      </w:r>
      <w:r w:rsidR="004F776C">
        <w:rPr>
          <w:sz w:val="28"/>
          <w:szCs w:val="28"/>
        </w:rPr>
        <w:t>9</w:t>
      </w:r>
      <w:r w:rsidR="004F776C" w:rsidRPr="004A76FD">
        <w:rPr>
          <w:sz w:val="28"/>
          <w:szCs w:val="28"/>
        </w:rPr>
        <w:t>г.</w:t>
      </w:r>
      <w:r w:rsidR="004F776C">
        <w:rPr>
          <w:sz w:val="28"/>
          <w:szCs w:val="28"/>
        </w:rPr>
        <w:t xml:space="preserve"> </w:t>
      </w:r>
      <w:r w:rsidR="004F776C" w:rsidRPr="004A76FD">
        <w:rPr>
          <w:sz w:val="28"/>
          <w:szCs w:val="28"/>
        </w:rPr>
        <w:t xml:space="preserve">№ </w:t>
      </w:r>
      <w:r w:rsidR="004F776C">
        <w:rPr>
          <w:sz w:val="28"/>
          <w:szCs w:val="28"/>
        </w:rPr>
        <w:t>57</w:t>
      </w:r>
      <w:r w:rsidR="00662714">
        <w:rPr>
          <w:sz w:val="28"/>
          <w:szCs w:val="28"/>
        </w:rPr>
        <w:t xml:space="preserve"> </w:t>
      </w:r>
      <w:r w:rsidR="004F776C" w:rsidRPr="004A76FD">
        <w:rPr>
          <w:sz w:val="28"/>
          <w:szCs w:val="28"/>
        </w:rPr>
        <w:t>-</w:t>
      </w:r>
      <w:r w:rsidR="00662714">
        <w:rPr>
          <w:sz w:val="28"/>
          <w:szCs w:val="28"/>
        </w:rPr>
        <w:t xml:space="preserve"> </w:t>
      </w:r>
      <w:r w:rsidR="004F776C" w:rsidRPr="004A76FD">
        <w:rPr>
          <w:sz w:val="28"/>
          <w:szCs w:val="28"/>
        </w:rPr>
        <w:t>НПА</w:t>
      </w:r>
      <w:r w:rsidR="00662714">
        <w:rPr>
          <w:sz w:val="28"/>
          <w:szCs w:val="28"/>
        </w:rPr>
        <w:t>, от 04.04.2019 № 133- НПА</w:t>
      </w:r>
      <w:r w:rsidR="00D3658D">
        <w:rPr>
          <w:sz w:val="28"/>
          <w:szCs w:val="28"/>
        </w:rPr>
        <w:t>, от 31.12.2019 № 599 – НПА, от 03.04.2020 № 191 - НПА</w:t>
      </w:r>
      <w:r w:rsidR="00662714">
        <w:rPr>
          <w:sz w:val="28"/>
          <w:szCs w:val="28"/>
        </w:rPr>
        <w:t xml:space="preserve"> </w:t>
      </w:r>
      <w:r w:rsidR="004F776C">
        <w:rPr>
          <w:sz w:val="28"/>
          <w:szCs w:val="28"/>
        </w:rPr>
        <w:t>)</w:t>
      </w:r>
      <w:r w:rsidR="0055663E" w:rsidRPr="004A76FD">
        <w:rPr>
          <w:sz w:val="28"/>
          <w:szCs w:val="28"/>
        </w:rPr>
        <w:t>, следующие изменения</w:t>
      </w:r>
      <w:r w:rsidR="0055663E" w:rsidRPr="004A76FD">
        <w:rPr>
          <w:b/>
          <w:sz w:val="28"/>
          <w:szCs w:val="28"/>
        </w:rPr>
        <w:t>:</w:t>
      </w:r>
      <w:r w:rsidR="0055663E">
        <w:rPr>
          <w:sz w:val="28"/>
          <w:szCs w:val="28"/>
        </w:rPr>
        <w:t xml:space="preserve"> </w:t>
      </w:r>
    </w:p>
    <w:p w:rsidR="00283165" w:rsidRDefault="00386799" w:rsidP="00226492">
      <w:pPr>
        <w:numPr>
          <w:ilvl w:val="1"/>
          <w:numId w:val="9"/>
        </w:numPr>
        <w:tabs>
          <w:tab w:val="left" w:pos="616"/>
        </w:tabs>
        <w:spacing w:line="360" w:lineRule="auto"/>
        <w:ind w:left="0" w:firstLine="618"/>
        <w:jc w:val="both"/>
        <w:rPr>
          <w:sz w:val="28"/>
          <w:szCs w:val="28"/>
        </w:rPr>
      </w:pPr>
      <w:r>
        <w:rPr>
          <w:sz w:val="28"/>
          <w:szCs w:val="28"/>
        </w:rPr>
        <w:t xml:space="preserve">Изложить </w:t>
      </w:r>
      <w:r w:rsidR="00226492">
        <w:rPr>
          <w:sz w:val="28"/>
          <w:szCs w:val="28"/>
        </w:rPr>
        <w:t xml:space="preserve"> Паспорт Муниципальной программы Яковлевского муниципального района «Молодежь – Яковлевскому муниципальному </w:t>
      </w:r>
      <w:r w:rsidR="00226492">
        <w:rPr>
          <w:sz w:val="28"/>
          <w:szCs w:val="28"/>
        </w:rPr>
        <w:lastRenderedPageBreak/>
        <w:t xml:space="preserve">району» на 2019 – 2025 годы </w:t>
      </w:r>
      <w:r>
        <w:rPr>
          <w:sz w:val="28"/>
          <w:szCs w:val="28"/>
        </w:rPr>
        <w:t xml:space="preserve"> в новой редакции (</w:t>
      </w:r>
      <w:r w:rsidR="00651DED">
        <w:rPr>
          <w:sz w:val="28"/>
          <w:szCs w:val="28"/>
        </w:rPr>
        <w:t>Приложение №1 к настоящему постановлению</w:t>
      </w:r>
      <w:r>
        <w:rPr>
          <w:sz w:val="28"/>
          <w:szCs w:val="28"/>
        </w:rPr>
        <w:t>)</w:t>
      </w:r>
      <w:r w:rsidR="00226492">
        <w:rPr>
          <w:sz w:val="28"/>
          <w:szCs w:val="28"/>
        </w:rPr>
        <w:t>:</w:t>
      </w:r>
    </w:p>
    <w:p w:rsidR="00082B2D" w:rsidRDefault="00082B2D" w:rsidP="00082B2D">
      <w:pPr>
        <w:tabs>
          <w:tab w:val="left" w:pos="616"/>
        </w:tabs>
        <w:spacing w:line="360" w:lineRule="auto"/>
        <w:jc w:val="both"/>
        <w:rPr>
          <w:sz w:val="28"/>
          <w:szCs w:val="28"/>
        </w:rPr>
      </w:pPr>
      <w:r>
        <w:rPr>
          <w:sz w:val="28"/>
          <w:szCs w:val="28"/>
        </w:rPr>
        <w:t xml:space="preserve">         1.2. Изложить Приложение №1 к Муниципальной программе в новой редакции согласно Приложению №2 к настоящему постановлению.</w:t>
      </w:r>
    </w:p>
    <w:p w:rsidR="00226492" w:rsidRDefault="00082B2D" w:rsidP="00ED55FC">
      <w:pPr>
        <w:tabs>
          <w:tab w:val="left" w:pos="616"/>
        </w:tabs>
        <w:spacing w:line="360" w:lineRule="auto"/>
        <w:ind w:firstLine="618"/>
        <w:jc w:val="both"/>
        <w:rPr>
          <w:sz w:val="28"/>
          <w:szCs w:val="28"/>
        </w:rPr>
      </w:pPr>
      <w:r>
        <w:rPr>
          <w:sz w:val="28"/>
          <w:szCs w:val="28"/>
        </w:rPr>
        <w:t>1.3</w:t>
      </w:r>
      <w:r w:rsidR="00226492">
        <w:rPr>
          <w:sz w:val="28"/>
          <w:szCs w:val="28"/>
        </w:rPr>
        <w:t>. Изложить Прилож</w:t>
      </w:r>
      <w:r w:rsidR="00662714">
        <w:rPr>
          <w:sz w:val="28"/>
          <w:szCs w:val="28"/>
        </w:rPr>
        <w:t>ение №4</w:t>
      </w:r>
      <w:r w:rsidR="00226492">
        <w:rPr>
          <w:sz w:val="28"/>
          <w:szCs w:val="28"/>
        </w:rPr>
        <w:t xml:space="preserve"> к Муниципальной программе в новой</w:t>
      </w:r>
      <w:r>
        <w:rPr>
          <w:sz w:val="28"/>
          <w:szCs w:val="28"/>
        </w:rPr>
        <w:t xml:space="preserve"> редакции согласно Приложению №3</w:t>
      </w:r>
      <w:r w:rsidR="00226492">
        <w:rPr>
          <w:sz w:val="28"/>
          <w:szCs w:val="28"/>
        </w:rPr>
        <w:t xml:space="preserve"> к настоящему постановлению.</w:t>
      </w:r>
    </w:p>
    <w:p w:rsidR="00ED55FC" w:rsidRDefault="00082B2D" w:rsidP="00ED55FC">
      <w:pPr>
        <w:tabs>
          <w:tab w:val="left" w:pos="616"/>
        </w:tabs>
        <w:spacing w:line="360" w:lineRule="auto"/>
        <w:ind w:firstLine="618"/>
        <w:jc w:val="both"/>
        <w:rPr>
          <w:sz w:val="28"/>
          <w:szCs w:val="28"/>
        </w:rPr>
      </w:pPr>
      <w:r>
        <w:rPr>
          <w:sz w:val="28"/>
          <w:szCs w:val="28"/>
        </w:rPr>
        <w:t>1.4</w:t>
      </w:r>
      <w:r w:rsidR="00386799">
        <w:rPr>
          <w:sz w:val="28"/>
          <w:szCs w:val="28"/>
        </w:rPr>
        <w:t>. Изложить Приложение</w:t>
      </w:r>
      <w:r w:rsidR="00662714">
        <w:rPr>
          <w:sz w:val="28"/>
          <w:szCs w:val="28"/>
        </w:rPr>
        <w:t xml:space="preserve"> №5</w:t>
      </w:r>
      <w:r w:rsidR="00ED55FC">
        <w:rPr>
          <w:sz w:val="28"/>
          <w:szCs w:val="28"/>
        </w:rPr>
        <w:t xml:space="preserve"> </w:t>
      </w:r>
      <w:r w:rsidR="00651DED">
        <w:rPr>
          <w:sz w:val="28"/>
          <w:szCs w:val="28"/>
        </w:rPr>
        <w:t>к Муниципальной программе</w:t>
      </w:r>
      <w:r w:rsidR="00ED55FC">
        <w:rPr>
          <w:sz w:val="28"/>
          <w:szCs w:val="28"/>
        </w:rPr>
        <w:t xml:space="preserve"> </w:t>
      </w:r>
      <w:r>
        <w:rPr>
          <w:sz w:val="28"/>
          <w:szCs w:val="28"/>
        </w:rPr>
        <w:t>в новой редакции согласно П</w:t>
      </w:r>
      <w:r w:rsidR="00386799">
        <w:rPr>
          <w:sz w:val="28"/>
          <w:szCs w:val="28"/>
        </w:rPr>
        <w:t>риложению №</w:t>
      </w:r>
      <w:r>
        <w:rPr>
          <w:sz w:val="28"/>
          <w:szCs w:val="28"/>
        </w:rPr>
        <w:t>4</w:t>
      </w:r>
      <w:r w:rsidR="00ED55FC">
        <w:rPr>
          <w:sz w:val="28"/>
          <w:szCs w:val="28"/>
        </w:rPr>
        <w:t xml:space="preserve"> </w:t>
      </w:r>
      <w:r w:rsidR="00651DED">
        <w:rPr>
          <w:sz w:val="28"/>
          <w:szCs w:val="28"/>
        </w:rPr>
        <w:t xml:space="preserve"> к настоящему постановлению</w:t>
      </w:r>
      <w:r w:rsidR="00386799">
        <w:rPr>
          <w:sz w:val="28"/>
          <w:szCs w:val="28"/>
        </w:rPr>
        <w:t>).</w:t>
      </w:r>
    </w:p>
    <w:p w:rsidR="0055663E" w:rsidRDefault="0055663E" w:rsidP="00226492">
      <w:pPr>
        <w:spacing w:line="360" w:lineRule="auto"/>
        <w:ind w:firstLine="618"/>
        <w:jc w:val="both"/>
        <w:rPr>
          <w:sz w:val="28"/>
          <w:szCs w:val="28"/>
        </w:rPr>
      </w:pPr>
      <w:r>
        <w:rPr>
          <w:sz w:val="28"/>
          <w:szCs w:val="28"/>
        </w:rPr>
        <w:t xml:space="preserve">2. </w:t>
      </w:r>
      <w:r w:rsidRPr="005A297D">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w:t>
      </w:r>
      <w:r w:rsidRPr="005A297D">
        <w:rPr>
          <w:sz w:val="28"/>
          <w:szCs w:val="28"/>
        </w:rPr>
        <w:t>настоящего постановления</w:t>
      </w:r>
      <w:r>
        <w:rPr>
          <w:sz w:val="28"/>
          <w:szCs w:val="28"/>
        </w:rPr>
        <w:t xml:space="preserve"> в газете «Сельский труженик» и размещение на официальном сайте Администрации Яковлевского муниципального района</w:t>
      </w:r>
      <w:r w:rsidRPr="005A297D">
        <w:rPr>
          <w:sz w:val="28"/>
          <w:szCs w:val="28"/>
        </w:rPr>
        <w:t>.</w:t>
      </w:r>
    </w:p>
    <w:p w:rsidR="0055663E" w:rsidRDefault="0055663E" w:rsidP="00226492">
      <w:pPr>
        <w:spacing w:line="360" w:lineRule="auto"/>
        <w:ind w:firstLine="618"/>
        <w:jc w:val="both"/>
        <w:rPr>
          <w:sz w:val="28"/>
          <w:szCs w:val="28"/>
        </w:rPr>
      </w:pPr>
      <w:r>
        <w:rPr>
          <w:sz w:val="28"/>
          <w:szCs w:val="28"/>
        </w:rPr>
        <w:t>3. Настоящее постановление вступает в силу со дня его официального опубликования.</w:t>
      </w:r>
    </w:p>
    <w:p w:rsidR="0055663E" w:rsidRPr="00527256" w:rsidRDefault="0055663E" w:rsidP="00226492">
      <w:pPr>
        <w:tabs>
          <w:tab w:val="left" w:pos="1276"/>
        </w:tabs>
        <w:spacing w:line="360" w:lineRule="auto"/>
        <w:ind w:firstLine="618"/>
        <w:jc w:val="both"/>
        <w:rPr>
          <w:sz w:val="28"/>
          <w:szCs w:val="28"/>
        </w:rPr>
      </w:pPr>
      <w:r>
        <w:rPr>
          <w:sz w:val="28"/>
          <w:szCs w:val="28"/>
        </w:rPr>
        <w:t xml:space="preserve">4. Контроль </w:t>
      </w:r>
      <w:r w:rsidR="00D3658D">
        <w:rPr>
          <w:sz w:val="28"/>
          <w:szCs w:val="28"/>
        </w:rPr>
        <w:t>исполнения</w:t>
      </w:r>
      <w:r>
        <w:rPr>
          <w:sz w:val="28"/>
          <w:szCs w:val="28"/>
        </w:rPr>
        <w:t xml:space="preserve"> настоящего постановления оставляю за собой.</w:t>
      </w:r>
    </w:p>
    <w:p w:rsidR="0055663E" w:rsidRDefault="0055663E" w:rsidP="0055663E">
      <w:pPr>
        <w:ind w:firstLine="709"/>
        <w:jc w:val="both"/>
        <w:rPr>
          <w:b/>
          <w:sz w:val="28"/>
          <w:szCs w:val="28"/>
        </w:rPr>
      </w:pPr>
    </w:p>
    <w:p w:rsidR="0055663E" w:rsidRDefault="0055663E" w:rsidP="0055663E">
      <w:pPr>
        <w:ind w:firstLine="709"/>
        <w:jc w:val="both"/>
        <w:rPr>
          <w:b/>
          <w:sz w:val="28"/>
          <w:szCs w:val="28"/>
        </w:rPr>
      </w:pPr>
    </w:p>
    <w:p w:rsidR="0055663E" w:rsidRDefault="0055663E" w:rsidP="0055663E">
      <w:pPr>
        <w:jc w:val="both"/>
        <w:rPr>
          <w:sz w:val="28"/>
          <w:szCs w:val="28"/>
        </w:rPr>
      </w:pPr>
      <w:r>
        <w:rPr>
          <w:sz w:val="28"/>
          <w:szCs w:val="28"/>
        </w:rPr>
        <w:t>Глава района - глава Администрации</w:t>
      </w:r>
    </w:p>
    <w:p w:rsidR="0055663E" w:rsidRPr="00937202" w:rsidRDefault="0055663E" w:rsidP="0055663E">
      <w:pPr>
        <w:jc w:val="both"/>
        <w:rPr>
          <w:sz w:val="28"/>
          <w:szCs w:val="28"/>
        </w:rPr>
      </w:pPr>
      <w:r w:rsidRPr="009C1A8A">
        <w:rPr>
          <w:sz w:val="28"/>
          <w:szCs w:val="28"/>
        </w:rPr>
        <w:t>Яковлевского</w:t>
      </w: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Н. В. Вязовик</w:t>
      </w:r>
    </w:p>
    <w:p w:rsidR="0055663E" w:rsidRDefault="0055663E" w:rsidP="0055663E">
      <w:pPr>
        <w:jc w:val="both"/>
        <w:rPr>
          <w:sz w:val="28"/>
          <w:szCs w:val="28"/>
        </w:rPr>
      </w:pPr>
    </w:p>
    <w:p w:rsidR="0055663E" w:rsidRDefault="0055663E" w:rsidP="0055663E">
      <w:pPr>
        <w:spacing w:line="360" w:lineRule="auto"/>
        <w:ind w:firstLine="709"/>
        <w:jc w:val="both"/>
        <w:rPr>
          <w:sz w:val="28"/>
          <w:szCs w:val="28"/>
        </w:rPr>
      </w:pPr>
      <w:r>
        <w:rPr>
          <w:sz w:val="28"/>
          <w:szCs w:val="28"/>
        </w:rPr>
        <w:t xml:space="preserve"> </w:t>
      </w:r>
    </w:p>
    <w:p w:rsidR="00EC0F13" w:rsidRDefault="00EC0F13"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tbl>
      <w:tblPr>
        <w:tblW w:w="0" w:type="auto"/>
        <w:tblInd w:w="5637" w:type="dxa"/>
        <w:tblLook w:val="04A0"/>
      </w:tblPr>
      <w:tblGrid>
        <w:gridCol w:w="3933"/>
      </w:tblGrid>
      <w:tr w:rsidR="00F9457C" w:rsidRPr="00F9457C" w:rsidTr="00F9457C">
        <w:trPr>
          <w:trHeight w:val="993"/>
        </w:trPr>
        <w:tc>
          <w:tcPr>
            <w:tcW w:w="4785" w:type="dxa"/>
          </w:tcPr>
          <w:p w:rsidR="00F9457C" w:rsidRPr="00F9457C" w:rsidRDefault="00F9457C" w:rsidP="00F9457C">
            <w:pPr>
              <w:jc w:val="right"/>
              <w:rPr>
                <w:sz w:val="24"/>
                <w:szCs w:val="24"/>
              </w:rPr>
            </w:pPr>
            <w:r w:rsidRPr="00F9457C">
              <w:rPr>
                <w:sz w:val="24"/>
                <w:szCs w:val="24"/>
              </w:rPr>
              <w:lastRenderedPageBreak/>
              <w:t xml:space="preserve">                                  Приложение 1</w:t>
            </w:r>
          </w:p>
          <w:p w:rsidR="00F9457C" w:rsidRPr="00F9457C" w:rsidRDefault="00F9457C" w:rsidP="00F9457C">
            <w:pPr>
              <w:jc w:val="right"/>
              <w:rPr>
                <w:sz w:val="24"/>
                <w:szCs w:val="24"/>
              </w:rPr>
            </w:pPr>
            <w:r w:rsidRPr="00F9457C">
              <w:rPr>
                <w:sz w:val="24"/>
                <w:szCs w:val="24"/>
              </w:rPr>
              <w:t>к постановлению Администрации Яковлевского муниципального района</w:t>
            </w:r>
          </w:p>
          <w:p w:rsidR="00F9457C" w:rsidRPr="00F9457C" w:rsidRDefault="00F9457C" w:rsidP="00F9457C">
            <w:pPr>
              <w:jc w:val="right"/>
              <w:rPr>
                <w:sz w:val="24"/>
                <w:szCs w:val="24"/>
              </w:rPr>
            </w:pPr>
            <w:r w:rsidRPr="00F9457C">
              <w:rPr>
                <w:sz w:val="24"/>
                <w:szCs w:val="24"/>
              </w:rPr>
              <w:t xml:space="preserve">от </w:t>
            </w:r>
            <w:r>
              <w:rPr>
                <w:sz w:val="24"/>
                <w:szCs w:val="24"/>
              </w:rPr>
              <w:t>__</w:t>
            </w:r>
            <w:r w:rsidRPr="00F9457C">
              <w:rPr>
                <w:sz w:val="24"/>
                <w:szCs w:val="24"/>
              </w:rPr>
              <w:t>_30.12.2020</w:t>
            </w:r>
            <w:r>
              <w:rPr>
                <w:sz w:val="24"/>
                <w:szCs w:val="24"/>
              </w:rPr>
              <w:t>_</w:t>
            </w:r>
            <w:r w:rsidRPr="00F9457C">
              <w:rPr>
                <w:sz w:val="24"/>
                <w:szCs w:val="24"/>
              </w:rPr>
              <w:t>_№ __644-НПА</w:t>
            </w:r>
          </w:p>
        </w:tc>
      </w:tr>
    </w:tbl>
    <w:p w:rsidR="00F9457C" w:rsidRPr="00F9457C" w:rsidRDefault="00F9457C" w:rsidP="00F9457C">
      <w:pPr>
        <w:jc w:val="center"/>
        <w:rPr>
          <w:sz w:val="24"/>
          <w:szCs w:val="24"/>
        </w:rPr>
      </w:pPr>
    </w:p>
    <w:p w:rsidR="00F9457C" w:rsidRPr="00F9457C" w:rsidRDefault="00F9457C" w:rsidP="00F9457C">
      <w:pPr>
        <w:jc w:val="center"/>
        <w:rPr>
          <w:b/>
          <w:sz w:val="24"/>
          <w:szCs w:val="24"/>
        </w:rPr>
      </w:pPr>
      <w:r w:rsidRPr="00F9457C">
        <w:rPr>
          <w:sz w:val="24"/>
          <w:szCs w:val="24"/>
        </w:rPr>
        <w:t xml:space="preserve">                                                                                                      </w:t>
      </w:r>
    </w:p>
    <w:p w:rsidR="00F9457C" w:rsidRPr="00F9457C" w:rsidRDefault="00F9457C" w:rsidP="00F9457C">
      <w:pPr>
        <w:jc w:val="center"/>
        <w:rPr>
          <w:b/>
          <w:sz w:val="24"/>
          <w:szCs w:val="24"/>
        </w:rPr>
      </w:pPr>
    </w:p>
    <w:p w:rsidR="00F9457C" w:rsidRPr="00F9457C" w:rsidRDefault="00F9457C" w:rsidP="00F9457C">
      <w:pPr>
        <w:jc w:val="center"/>
        <w:rPr>
          <w:b/>
          <w:sz w:val="24"/>
          <w:szCs w:val="24"/>
        </w:rPr>
      </w:pPr>
      <w:r w:rsidRPr="00F9457C">
        <w:rPr>
          <w:b/>
          <w:sz w:val="24"/>
          <w:szCs w:val="24"/>
        </w:rPr>
        <w:t>ПАСПОРТ</w:t>
      </w:r>
    </w:p>
    <w:p w:rsidR="00F9457C" w:rsidRPr="00F9457C" w:rsidRDefault="00F9457C" w:rsidP="00F9457C">
      <w:pPr>
        <w:jc w:val="center"/>
        <w:rPr>
          <w:b/>
          <w:sz w:val="24"/>
          <w:szCs w:val="24"/>
        </w:rPr>
      </w:pPr>
      <w:r w:rsidRPr="00F9457C">
        <w:rPr>
          <w:b/>
          <w:sz w:val="24"/>
          <w:szCs w:val="24"/>
        </w:rPr>
        <w:t>МУНИЦИПАЛЬНОЙ ПРОГРАММЫ ЯКОВЛЕВСКОГО</w:t>
      </w:r>
    </w:p>
    <w:p w:rsidR="00F9457C" w:rsidRPr="00F9457C" w:rsidRDefault="00F9457C" w:rsidP="00F9457C">
      <w:pPr>
        <w:jc w:val="center"/>
        <w:rPr>
          <w:b/>
          <w:sz w:val="24"/>
          <w:szCs w:val="24"/>
        </w:rPr>
      </w:pPr>
      <w:r w:rsidRPr="00F9457C">
        <w:rPr>
          <w:b/>
          <w:sz w:val="24"/>
          <w:szCs w:val="24"/>
        </w:rPr>
        <w:t>МУНИЦИПАЛЬНОГО РАЙОНА «МОЛОДЁЖЬ - ЯКОВЛЕВСКОМУ МУНИЦИПАЛЬНОМУ РАЙОНУ»  НА 2019-2025 ГОДЫ</w:t>
      </w:r>
    </w:p>
    <w:p w:rsidR="00F9457C" w:rsidRPr="00F9457C" w:rsidRDefault="00F9457C" w:rsidP="00F9457C">
      <w:pPr>
        <w:jc w:val="center"/>
        <w:rPr>
          <w:sz w:val="24"/>
          <w:szCs w:val="24"/>
        </w:rPr>
      </w:pPr>
    </w:p>
    <w:p w:rsidR="00F9457C" w:rsidRPr="00F9457C" w:rsidRDefault="00F9457C" w:rsidP="00F9457C">
      <w:pPr>
        <w:jc w:val="center"/>
        <w:rPr>
          <w:sz w:val="24"/>
          <w:szCs w:val="24"/>
        </w:rPr>
      </w:pPr>
    </w:p>
    <w:p w:rsidR="00F9457C" w:rsidRPr="00F9457C" w:rsidRDefault="00F9457C" w:rsidP="00F9457C">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F9457C" w:rsidRPr="00F9457C" w:rsidTr="002D5D56">
        <w:trPr>
          <w:trHeight w:val="656"/>
        </w:trPr>
        <w:tc>
          <w:tcPr>
            <w:tcW w:w="3544" w:type="dxa"/>
          </w:tcPr>
          <w:p w:rsidR="00F9457C" w:rsidRPr="00F9457C" w:rsidRDefault="00F9457C" w:rsidP="002D5D56">
            <w:pPr>
              <w:shd w:val="clear" w:color="auto" w:fill="FFFFFF"/>
              <w:rPr>
                <w:color w:val="000000"/>
                <w:sz w:val="24"/>
                <w:szCs w:val="24"/>
              </w:rPr>
            </w:pPr>
            <w:r w:rsidRPr="00F9457C">
              <w:rPr>
                <w:color w:val="000000"/>
                <w:sz w:val="24"/>
                <w:szCs w:val="24"/>
              </w:rPr>
              <w:t xml:space="preserve">Ответственный </w:t>
            </w:r>
          </w:p>
          <w:p w:rsidR="00F9457C" w:rsidRPr="00F9457C" w:rsidRDefault="00F9457C" w:rsidP="002D5D56">
            <w:pPr>
              <w:shd w:val="clear" w:color="auto" w:fill="FFFFFF"/>
              <w:rPr>
                <w:color w:val="000000"/>
                <w:sz w:val="24"/>
                <w:szCs w:val="24"/>
              </w:rPr>
            </w:pPr>
            <w:r w:rsidRPr="00F9457C">
              <w:rPr>
                <w:color w:val="000000"/>
                <w:sz w:val="24"/>
                <w:szCs w:val="24"/>
              </w:rPr>
              <w:t>исполнитель программы </w:t>
            </w:r>
          </w:p>
        </w:tc>
        <w:tc>
          <w:tcPr>
            <w:tcW w:w="5953" w:type="dxa"/>
          </w:tcPr>
          <w:p w:rsidR="00F9457C" w:rsidRPr="00F9457C" w:rsidRDefault="00F9457C" w:rsidP="002D5D56">
            <w:pPr>
              <w:rPr>
                <w:sz w:val="24"/>
                <w:szCs w:val="24"/>
              </w:rPr>
            </w:pPr>
            <w:bookmarkStart w:id="0" w:name="_GoBack"/>
            <w:bookmarkEnd w:id="0"/>
            <w:r w:rsidRPr="00F9457C">
              <w:rPr>
                <w:sz w:val="24"/>
                <w:szCs w:val="24"/>
              </w:rPr>
              <w:t>Отдел молодёжной политики и спорта Администрации Яковлевского муниципального района</w:t>
            </w:r>
          </w:p>
        </w:tc>
      </w:tr>
      <w:tr w:rsidR="00F9457C" w:rsidRPr="00F9457C" w:rsidTr="002D5D56">
        <w:trPr>
          <w:trHeight w:val="329"/>
        </w:trPr>
        <w:tc>
          <w:tcPr>
            <w:tcW w:w="3544" w:type="dxa"/>
          </w:tcPr>
          <w:p w:rsidR="00F9457C" w:rsidRPr="00F9457C" w:rsidRDefault="00F9457C" w:rsidP="002D5D56">
            <w:pPr>
              <w:shd w:val="clear" w:color="auto" w:fill="FFFFFF"/>
              <w:rPr>
                <w:color w:val="000000"/>
                <w:sz w:val="24"/>
                <w:szCs w:val="24"/>
              </w:rPr>
            </w:pPr>
          </w:p>
          <w:p w:rsidR="00F9457C" w:rsidRPr="00F9457C" w:rsidRDefault="00F9457C" w:rsidP="002D5D56">
            <w:pPr>
              <w:shd w:val="clear" w:color="auto" w:fill="FFFFFF"/>
              <w:rPr>
                <w:color w:val="000000"/>
                <w:sz w:val="24"/>
                <w:szCs w:val="24"/>
              </w:rPr>
            </w:pPr>
            <w:r w:rsidRPr="00F9457C">
              <w:rPr>
                <w:color w:val="000000"/>
                <w:sz w:val="24"/>
                <w:szCs w:val="24"/>
              </w:rPr>
              <w:t xml:space="preserve">Соисполнители программы </w:t>
            </w:r>
          </w:p>
        </w:tc>
        <w:tc>
          <w:tcPr>
            <w:tcW w:w="5953" w:type="dxa"/>
          </w:tcPr>
          <w:p w:rsidR="00F9457C" w:rsidRPr="00F9457C" w:rsidRDefault="00F9457C" w:rsidP="002D5D56">
            <w:pPr>
              <w:rPr>
                <w:sz w:val="24"/>
                <w:szCs w:val="24"/>
              </w:rPr>
            </w:pPr>
          </w:p>
          <w:p w:rsidR="00F9457C" w:rsidRPr="00F9457C" w:rsidRDefault="00F9457C" w:rsidP="002D5D56">
            <w:pPr>
              <w:rPr>
                <w:sz w:val="24"/>
                <w:szCs w:val="24"/>
              </w:rPr>
            </w:pPr>
            <w:r w:rsidRPr="00F9457C">
              <w:rPr>
                <w:sz w:val="24"/>
                <w:szCs w:val="24"/>
              </w:rPr>
              <w:t>нет</w:t>
            </w:r>
          </w:p>
        </w:tc>
      </w:tr>
      <w:tr w:rsidR="00F9457C" w:rsidRPr="00F9457C" w:rsidTr="002D5D56">
        <w:trPr>
          <w:trHeight w:val="1146"/>
        </w:trPr>
        <w:tc>
          <w:tcPr>
            <w:tcW w:w="3544" w:type="dxa"/>
          </w:tcPr>
          <w:p w:rsidR="00F9457C" w:rsidRPr="00F9457C" w:rsidRDefault="00F9457C" w:rsidP="002D5D56">
            <w:pPr>
              <w:shd w:val="clear" w:color="auto" w:fill="FFFFFF"/>
              <w:rPr>
                <w:sz w:val="24"/>
                <w:szCs w:val="24"/>
              </w:rPr>
            </w:pPr>
            <w:r w:rsidRPr="00F9457C">
              <w:rPr>
                <w:sz w:val="24"/>
                <w:szCs w:val="24"/>
              </w:rPr>
              <w:t xml:space="preserve">Структура программы                                </w:t>
            </w:r>
            <w:r w:rsidRPr="00F9457C">
              <w:rPr>
                <w:sz w:val="24"/>
                <w:szCs w:val="24"/>
              </w:rPr>
              <w:br/>
            </w:r>
          </w:p>
        </w:tc>
        <w:tc>
          <w:tcPr>
            <w:tcW w:w="5953" w:type="dxa"/>
          </w:tcPr>
          <w:p w:rsidR="00F9457C" w:rsidRPr="00F9457C" w:rsidRDefault="00F9457C" w:rsidP="002D5D56">
            <w:pPr>
              <w:rPr>
                <w:sz w:val="24"/>
                <w:szCs w:val="24"/>
              </w:rPr>
            </w:pPr>
          </w:p>
          <w:p w:rsidR="00F9457C" w:rsidRPr="00F9457C" w:rsidRDefault="00F9457C" w:rsidP="002D5D56">
            <w:pPr>
              <w:rPr>
                <w:sz w:val="24"/>
                <w:szCs w:val="24"/>
              </w:rPr>
            </w:pPr>
            <w:r w:rsidRPr="00F9457C">
              <w:rPr>
                <w:sz w:val="24"/>
                <w:szCs w:val="24"/>
              </w:rPr>
              <w:t>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Яковлевскому муниципальному району» на 2019-2025 годы (далее - Муниципальная программа).</w:t>
            </w:r>
          </w:p>
          <w:p w:rsidR="00F9457C" w:rsidRPr="00F9457C" w:rsidRDefault="00F9457C" w:rsidP="002D5D56">
            <w:pPr>
              <w:rPr>
                <w:sz w:val="24"/>
                <w:szCs w:val="24"/>
              </w:rPr>
            </w:pPr>
            <w:r w:rsidRPr="00F9457C">
              <w:rPr>
                <w:sz w:val="24"/>
                <w:szCs w:val="24"/>
              </w:rPr>
              <w:t xml:space="preserve">отдельные мероприятия: </w:t>
            </w:r>
          </w:p>
          <w:p w:rsidR="00F9457C" w:rsidRPr="00F9457C" w:rsidRDefault="00F9457C" w:rsidP="002D5D56">
            <w:pPr>
              <w:rPr>
                <w:sz w:val="24"/>
                <w:szCs w:val="24"/>
              </w:rPr>
            </w:pPr>
            <w:r w:rsidRPr="00F9457C">
              <w:rPr>
                <w:sz w:val="24"/>
                <w:szCs w:val="24"/>
              </w:rPr>
              <w:t>«Проведение мероприятий для детей и молодёжи»</w:t>
            </w:r>
          </w:p>
          <w:p w:rsidR="00F9457C" w:rsidRPr="00F9457C" w:rsidRDefault="00F9457C" w:rsidP="002D5D56">
            <w:pPr>
              <w:rPr>
                <w:sz w:val="24"/>
                <w:szCs w:val="24"/>
              </w:rPr>
            </w:pPr>
            <w:r w:rsidRPr="00F9457C">
              <w:rPr>
                <w:sz w:val="24"/>
                <w:szCs w:val="24"/>
              </w:rPr>
              <w:t>«Развитие юнармейского движения»</w:t>
            </w:r>
          </w:p>
        </w:tc>
      </w:tr>
      <w:tr w:rsidR="00F9457C" w:rsidRPr="00F9457C" w:rsidTr="002D5D56">
        <w:trPr>
          <w:trHeight w:val="1821"/>
        </w:trPr>
        <w:tc>
          <w:tcPr>
            <w:tcW w:w="3544" w:type="dxa"/>
          </w:tcPr>
          <w:p w:rsidR="00F9457C" w:rsidRPr="00F9457C" w:rsidRDefault="00F9457C" w:rsidP="002D5D56">
            <w:pPr>
              <w:shd w:val="clear" w:color="auto" w:fill="FFFFFF"/>
              <w:rPr>
                <w:color w:val="000000"/>
                <w:sz w:val="24"/>
                <w:szCs w:val="24"/>
              </w:rPr>
            </w:pPr>
            <w:r w:rsidRPr="00F9457C">
              <w:rPr>
                <w:color w:val="000000"/>
                <w:sz w:val="24"/>
                <w:szCs w:val="24"/>
              </w:rPr>
              <w:t xml:space="preserve">Цели программы </w:t>
            </w:r>
          </w:p>
        </w:tc>
        <w:tc>
          <w:tcPr>
            <w:tcW w:w="5953" w:type="dxa"/>
          </w:tcPr>
          <w:p w:rsidR="00F9457C" w:rsidRPr="00F9457C" w:rsidRDefault="00F9457C" w:rsidP="002D5D56">
            <w:pPr>
              <w:rPr>
                <w:color w:val="000000"/>
                <w:sz w:val="24"/>
                <w:szCs w:val="24"/>
              </w:rPr>
            </w:pPr>
            <w:r w:rsidRPr="00F9457C">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F9457C" w:rsidRPr="00F9457C" w:rsidRDefault="00F9457C" w:rsidP="002D5D56">
            <w:pPr>
              <w:rPr>
                <w:sz w:val="24"/>
                <w:szCs w:val="24"/>
              </w:rPr>
            </w:pPr>
            <w:r w:rsidRPr="00F9457C">
              <w:rPr>
                <w:color w:val="000000"/>
                <w:sz w:val="24"/>
                <w:szCs w:val="24"/>
              </w:rPr>
              <w:t>развитие юнармейского движения,</w:t>
            </w:r>
            <w:r w:rsidRPr="00F9457C">
              <w:rPr>
                <w:sz w:val="24"/>
                <w:szCs w:val="24"/>
              </w:rPr>
              <w:t xml:space="preserve"> </w:t>
            </w:r>
            <w:r w:rsidRPr="00F9457C">
              <w:rPr>
                <w:rStyle w:val="extended-textfull"/>
                <w:sz w:val="24"/>
                <w:szCs w:val="24"/>
              </w:rPr>
              <w:t xml:space="preserve">содействие </w:t>
            </w:r>
            <w:r w:rsidRPr="00F9457C">
              <w:rPr>
                <w:rStyle w:val="extended-textfull"/>
                <w:bCs/>
                <w:sz w:val="24"/>
                <w:szCs w:val="24"/>
              </w:rPr>
              <w:t>формированию</w:t>
            </w:r>
            <w:r w:rsidRPr="00F9457C">
              <w:rPr>
                <w:rStyle w:val="extended-textfull"/>
                <w:sz w:val="24"/>
                <w:szCs w:val="24"/>
              </w:rPr>
              <w:t xml:space="preserve"> личности на основе присущей российскому обществу системы ценностей;</w:t>
            </w:r>
          </w:p>
          <w:p w:rsidR="00F9457C" w:rsidRPr="00F9457C" w:rsidRDefault="00F9457C" w:rsidP="002D5D56">
            <w:pPr>
              <w:rPr>
                <w:sz w:val="24"/>
                <w:szCs w:val="24"/>
              </w:rPr>
            </w:pPr>
            <w:r w:rsidRPr="00F9457C">
              <w:rPr>
                <w:sz w:val="24"/>
                <w:szCs w:val="24"/>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F9457C" w:rsidRPr="00F9457C" w:rsidTr="002D5D56">
        <w:trPr>
          <w:trHeight w:val="274"/>
        </w:trPr>
        <w:tc>
          <w:tcPr>
            <w:tcW w:w="3544" w:type="dxa"/>
          </w:tcPr>
          <w:p w:rsidR="00F9457C" w:rsidRPr="00F9457C" w:rsidRDefault="00F9457C" w:rsidP="002D5D56">
            <w:pPr>
              <w:shd w:val="clear" w:color="auto" w:fill="FFFFFF"/>
              <w:rPr>
                <w:color w:val="000000"/>
                <w:sz w:val="24"/>
                <w:szCs w:val="24"/>
              </w:rPr>
            </w:pPr>
            <w:r w:rsidRPr="00F9457C">
              <w:rPr>
                <w:color w:val="000000"/>
                <w:sz w:val="24"/>
                <w:szCs w:val="24"/>
              </w:rPr>
              <w:t>Задачи программы</w:t>
            </w:r>
          </w:p>
        </w:tc>
        <w:tc>
          <w:tcPr>
            <w:tcW w:w="5953" w:type="dxa"/>
          </w:tcPr>
          <w:p w:rsidR="00F9457C" w:rsidRPr="00F9457C" w:rsidRDefault="00F9457C" w:rsidP="002D5D56">
            <w:pPr>
              <w:rPr>
                <w:sz w:val="24"/>
                <w:szCs w:val="24"/>
              </w:rPr>
            </w:pPr>
            <w:r w:rsidRPr="00F9457C">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F9457C" w:rsidRPr="00F9457C" w:rsidRDefault="00F9457C" w:rsidP="002D5D56">
            <w:pPr>
              <w:rPr>
                <w:sz w:val="24"/>
                <w:szCs w:val="24"/>
              </w:rPr>
            </w:pPr>
            <w:r w:rsidRPr="00F9457C">
              <w:rPr>
                <w:sz w:val="24"/>
                <w:szCs w:val="24"/>
              </w:rPr>
              <w:t>совершенствование механизмов выявления и поддержки инициативных, талантливых и обладающих лидерскими качествами молодых людей;</w:t>
            </w:r>
          </w:p>
          <w:p w:rsidR="00F9457C" w:rsidRPr="00F9457C" w:rsidRDefault="00F9457C" w:rsidP="002D5D56">
            <w:pPr>
              <w:rPr>
                <w:sz w:val="24"/>
                <w:szCs w:val="24"/>
              </w:rPr>
            </w:pPr>
            <w:r w:rsidRPr="00F9457C">
              <w:rPr>
                <w:sz w:val="24"/>
                <w:szCs w:val="24"/>
              </w:rPr>
              <w:t>воспитание у подрастающего поколения высокой гражданско- социальной активности, патриотизма;</w:t>
            </w:r>
          </w:p>
          <w:p w:rsidR="00F9457C" w:rsidRPr="00F9457C" w:rsidRDefault="00F9457C" w:rsidP="002D5D56">
            <w:pPr>
              <w:rPr>
                <w:sz w:val="24"/>
                <w:szCs w:val="24"/>
              </w:rPr>
            </w:pPr>
            <w:r w:rsidRPr="00F9457C">
              <w:rPr>
                <w:sz w:val="24"/>
                <w:szCs w:val="24"/>
              </w:rPr>
              <w:t>развитие КВН - движения на территории Яковлевского муниципального района;</w:t>
            </w:r>
          </w:p>
          <w:p w:rsidR="00F9457C" w:rsidRPr="00F9457C" w:rsidRDefault="00F9457C" w:rsidP="002D5D56">
            <w:pPr>
              <w:rPr>
                <w:sz w:val="24"/>
                <w:szCs w:val="24"/>
              </w:rPr>
            </w:pPr>
            <w:r w:rsidRPr="00F9457C">
              <w:rPr>
                <w:sz w:val="24"/>
                <w:szCs w:val="24"/>
              </w:rPr>
              <w:lastRenderedPageBreak/>
              <w:t>развитие системы органов молодежного самоуправления;</w:t>
            </w:r>
          </w:p>
          <w:p w:rsidR="00F9457C" w:rsidRPr="00F9457C" w:rsidRDefault="00F9457C" w:rsidP="002D5D56">
            <w:pPr>
              <w:rPr>
                <w:i/>
                <w:sz w:val="24"/>
                <w:szCs w:val="24"/>
              </w:rPr>
            </w:pPr>
            <w:r w:rsidRPr="00F9457C">
              <w:rPr>
                <w:sz w:val="24"/>
                <w:szCs w:val="24"/>
              </w:rPr>
              <w:t>вовлечение молодежи в деятельность общественных объединений;</w:t>
            </w:r>
          </w:p>
          <w:p w:rsidR="00F9457C" w:rsidRPr="00F9457C" w:rsidRDefault="00F9457C" w:rsidP="002D5D56">
            <w:pPr>
              <w:rPr>
                <w:sz w:val="24"/>
                <w:szCs w:val="24"/>
              </w:rPr>
            </w:pPr>
            <w:r w:rsidRPr="00F9457C">
              <w:rPr>
                <w:sz w:val="24"/>
                <w:szCs w:val="24"/>
              </w:rPr>
              <w:t>развитие добровольческой деятельности в молодежной среде;</w:t>
            </w:r>
          </w:p>
          <w:p w:rsidR="00F9457C" w:rsidRPr="00F9457C" w:rsidRDefault="00F9457C" w:rsidP="002D5D56">
            <w:pPr>
              <w:rPr>
                <w:sz w:val="24"/>
                <w:szCs w:val="24"/>
              </w:rPr>
            </w:pPr>
            <w:r w:rsidRPr="00F9457C">
              <w:rPr>
                <w:sz w:val="24"/>
                <w:szCs w:val="24"/>
              </w:rPr>
              <w:t>создание условий для формирования у молодежи чувства патриотизма и гражданской ответственности, привитие гражданских ценностей;</w:t>
            </w:r>
          </w:p>
          <w:p w:rsidR="00F9457C" w:rsidRPr="00F9457C" w:rsidRDefault="00F9457C" w:rsidP="002D5D56">
            <w:pPr>
              <w:rPr>
                <w:sz w:val="24"/>
                <w:szCs w:val="24"/>
              </w:rPr>
            </w:pPr>
            <w:r w:rsidRPr="00F9457C">
              <w:rPr>
                <w:sz w:val="24"/>
                <w:szCs w:val="24"/>
              </w:rPr>
              <w:t>профилактика деструктивного поведения в молодежной среде, укрепление в молодежной среде традиционных семейных ценностей;</w:t>
            </w:r>
          </w:p>
          <w:p w:rsidR="00F9457C" w:rsidRPr="00F9457C" w:rsidRDefault="00F9457C" w:rsidP="002D5D56">
            <w:pPr>
              <w:rPr>
                <w:sz w:val="24"/>
                <w:szCs w:val="24"/>
              </w:rPr>
            </w:pPr>
            <w:r w:rsidRPr="00F9457C">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9457C" w:rsidRPr="00F9457C" w:rsidRDefault="00F9457C" w:rsidP="002D5D56">
            <w:pPr>
              <w:rPr>
                <w:sz w:val="24"/>
                <w:szCs w:val="24"/>
              </w:rPr>
            </w:pPr>
            <w:r w:rsidRPr="00F9457C">
              <w:rPr>
                <w:sz w:val="24"/>
                <w:szCs w:val="24"/>
              </w:rPr>
              <w:t>расширение информационно-рекламного пространства в сфере молодежной политики;</w:t>
            </w:r>
          </w:p>
          <w:p w:rsidR="00F9457C" w:rsidRPr="00F9457C" w:rsidRDefault="00F9457C" w:rsidP="002D5D56">
            <w:pPr>
              <w:rPr>
                <w:sz w:val="24"/>
                <w:szCs w:val="24"/>
              </w:rPr>
            </w:pPr>
            <w:r w:rsidRPr="00F9457C">
              <w:rPr>
                <w:sz w:val="24"/>
                <w:szCs w:val="24"/>
              </w:rPr>
              <w:t>повышение эффективности борьбы с терроризмом и экстремизмом.</w:t>
            </w:r>
          </w:p>
        </w:tc>
      </w:tr>
      <w:tr w:rsidR="00F9457C" w:rsidRPr="00F9457C" w:rsidTr="002D5D56">
        <w:trPr>
          <w:trHeight w:val="645"/>
        </w:trPr>
        <w:tc>
          <w:tcPr>
            <w:tcW w:w="3544" w:type="dxa"/>
          </w:tcPr>
          <w:p w:rsidR="00F9457C" w:rsidRPr="00F9457C" w:rsidRDefault="00F9457C" w:rsidP="002D5D56">
            <w:pPr>
              <w:shd w:val="clear" w:color="auto" w:fill="FFFFFF"/>
              <w:rPr>
                <w:color w:val="000000"/>
                <w:sz w:val="24"/>
                <w:szCs w:val="24"/>
              </w:rPr>
            </w:pPr>
            <w:r w:rsidRPr="00F9457C">
              <w:rPr>
                <w:color w:val="000000"/>
                <w:sz w:val="24"/>
                <w:szCs w:val="24"/>
              </w:rPr>
              <w:lastRenderedPageBreak/>
              <w:t>Сроки реализации</w:t>
            </w:r>
          </w:p>
          <w:p w:rsidR="00F9457C" w:rsidRPr="00F9457C" w:rsidRDefault="00F9457C" w:rsidP="002D5D56">
            <w:pPr>
              <w:shd w:val="clear" w:color="auto" w:fill="FFFFFF"/>
              <w:rPr>
                <w:color w:val="000000"/>
                <w:sz w:val="24"/>
                <w:szCs w:val="24"/>
              </w:rPr>
            </w:pPr>
            <w:r w:rsidRPr="00F9457C">
              <w:rPr>
                <w:color w:val="000000"/>
                <w:sz w:val="24"/>
                <w:szCs w:val="24"/>
              </w:rPr>
              <w:t>программы</w:t>
            </w:r>
          </w:p>
        </w:tc>
        <w:tc>
          <w:tcPr>
            <w:tcW w:w="5953" w:type="dxa"/>
          </w:tcPr>
          <w:p w:rsidR="00F9457C" w:rsidRPr="00F9457C" w:rsidRDefault="00F9457C" w:rsidP="002D5D56">
            <w:pPr>
              <w:rPr>
                <w:sz w:val="24"/>
                <w:szCs w:val="24"/>
              </w:rPr>
            </w:pPr>
            <w:r w:rsidRPr="00F9457C">
              <w:rPr>
                <w:sz w:val="24"/>
                <w:szCs w:val="24"/>
              </w:rPr>
              <w:t>2019-2025 годы</w:t>
            </w:r>
          </w:p>
        </w:tc>
      </w:tr>
      <w:tr w:rsidR="00F9457C" w:rsidRPr="00F9457C" w:rsidTr="002D5D56">
        <w:trPr>
          <w:trHeight w:val="645"/>
        </w:trPr>
        <w:tc>
          <w:tcPr>
            <w:tcW w:w="3544" w:type="dxa"/>
            <w:vMerge w:val="restart"/>
          </w:tcPr>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p>
          <w:p w:rsidR="00F9457C" w:rsidRPr="00F9457C" w:rsidRDefault="00F9457C" w:rsidP="002D5D56">
            <w:pPr>
              <w:shd w:val="clear" w:color="auto" w:fill="FFFFFF"/>
              <w:jc w:val="center"/>
              <w:rPr>
                <w:color w:val="000000"/>
                <w:sz w:val="24"/>
                <w:szCs w:val="24"/>
              </w:rPr>
            </w:pPr>
            <w:r w:rsidRPr="00F9457C">
              <w:rPr>
                <w:color w:val="000000"/>
                <w:sz w:val="24"/>
                <w:szCs w:val="24"/>
              </w:rPr>
              <w:t>Объёмы бюджетных ассигнований программы (с расшифровкой по годам и источникам финансирования)</w:t>
            </w:r>
          </w:p>
        </w:tc>
        <w:tc>
          <w:tcPr>
            <w:tcW w:w="5953" w:type="dxa"/>
          </w:tcPr>
          <w:p w:rsidR="00F9457C" w:rsidRPr="00F9457C" w:rsidRDefault="00F9457C" w:rsidP="002D5D56">
            <w:pPr>
              <w:rPr>
                <w:sz w:val="24"/>
                <w:szCs w:val="24"/>
                <w:lang w:eastAsia="ar-SA"/>
              </w:rPr>
            </w:pPr>
            <w:r w:rsidRPr="00F9457C">
              <w:rPr>
                <w:sz w:val="24"/>
                <w:szCs w:val="24"/>
                <w:lang w:eastAsia="ar-SA"/>
              </w:rPr>
              <w:t>общий объем финансирования мероприятий на реализацию Муниципальной программы составляет –   11 512 218,43 руб. в том числе:</w:t>
            </w:r>
          </w:p>
          <w:p w:rsidR="00F9457C" w:rsidRPr="00F9457C" w:rsidRDefault="00F9457C" w:rsidP="002D5D56">
            <w:pPr>
              <w:rPr>
                <w:sz w:val="24"/>
                <w:szCs w:val="24"/>
                <w:lang w:eastAsia="ar-SA"/>
              </w:rPr>
            </w:pPr>
            <w:r w:rsidRPr="00F9457C">
              <w:rPr>
                <w:sz w:val="24"/>
                <w:szCs w:val="24"/>
                <w:lang w:eastAsia="ar-SA"/>
              </w:rPr>
              <w:t>2019 год – 2 483 497,70руб.;</w:t>
            </w:r>
          </w:p>
          <w:p w:rsidR="00F9457C" w:rsidRPr="00F9457C" w:rsidRDefault="00F9457C" w:rsidP="002D5D56">
            <w:pPr>
              <w:rPr>
                <w:sz w:val="24"/>
                <w:szCs w:val="24"/>
                <w:lang w:eastAsia="ar-SA"/>
              </w:rPr>
            </w:pPr>
            <w:r w:rsidRPr="00F9457C">
              <w:rPr>
                <w:sz w:val="24"/>
                <w:szCs w:val="24"/>
                <w:lang w:eastAsia="ar-SA"/>
              </w:rPr>
              <w:t>2020 год – 1 988 519,44 руб.;</w:t>
            </w:r>
          </w:p>
          <w:p w:rsidR="00F9457C" w:rsidRPr="00F9457C" w:rsidRDefault="00F9457C" w:rsidP="002D5D56">
            <w:pPr>
              <w:rPr>
                <w:sz w:val="24"/>
                <w:szCs w:val="24"/>
                <w:lang w:eastAsia="ar-SA"/>
              </w:rPr>
            </w:pPr>
            <w:r w:rsidRPr="00F9457C">
              <w:rPr>
                <w:sz w:val="24"/>
                <w:szCs w:val="24"/>
                <w:lang w:eastAsia="ar-SA"/>
              </w:rPr>
              <w:t>2021 год – 2 389 621,38 руб.;</w:t>
            </w:r>
          </w:p>
          <w:p w:rsidR="00F9457C" w:rsidRPr="00F9457C" w:rsidRDefault="00F9457C" w:rsidP="002D5D56">
            <w:pPr>
              <w:rPr>
                <w:sz w:val="24"/>
                <w:szCs w:val="24"/>
                <w:lang w:eastAsia="ar-SA"/>
              </w:rPr>
            </w:pPr>
            <w:r w:rsidRPr="00F9457C">
              <w:rPr>
                <w:sz w:val="24"/>
                <w:szCs w:val="24"/>
                <w:lang w:eastAsia="ar-SA"/>
              </w:rPr>
              <w:t>2022 год – 2 400 579,91 руб.;</w:t>
            </w:r>
          </w:p>
          <w:p w:rsidR="00F9457C" w:rsidRPr="00F9457C" w:rsidRDefault="00F9457C" w:rsidP="002D5D56">
            <w:pPr>
              <w:rPr>
                <w:sz w:val="24"/>
                <w:szCs w:val="24"/>
                <w:lang w:eastAsia="ar-SA"/>
              </w:rPr>
            </w:pPr>
            <w:r w:rsidRPr="00F9457C">
              <w:rPr>
                <w:sz w:val="24"/>
                <w:szCs w:val="24"/>
                <w:lang w:eastAsia="ar-SA"/>
              </w:rPr>
              <w:t>2023 год – 750 000,00 руб.;</w:t>
            </w:r>
          </w:p>
          <w:p w:rsidR="00F9457C" w:rsidRPr="00F9457C" w:rsidRDefault="00F9457C" w:rsidP="002D5D56">
            <w:pPr>
              <w:rPr>
                <w:sz w:val="24"/>
                <w:szCs w:val="24"/>
                <w:lang w:eastAsia="ar-SA"/>
              </w:rPr>
            </w:pPr>
            <w:r w:rsidRPr="00F9457C">
              <w:rPr>
                <w:sz w:val="24"/>
                <w:szCs w:val="24"/>
                <w:lang w:eastAsia="ar-SA"/>
              </w:rPr>
              <w:t>2024 год – 750 000,00 руб.;</w:t>
            </w:r>
          </w:p>
          <w:p w:rsidR="00F9457C" w:rsidRPr="00F9457C" w:rsidRDefault="00F9457C" w:rsidP="002D5D56">
            <w:pPr>
              <w:rPr>
                <w:sz w:val="24"/>
                <w:szCs w:val="24"/>
                <w:lang w:eastAsia="ar-SA"/>
              </w:rPr>
            </w:pPr>
            <w:r w:rsidRPr="00F9457C">
              <w:rPr>
                <w:sz w:val="24"/>
                <w:szCs w:val="24"/>
                <w:lang w:eastAsia="ar-SA"/>
              </w:rPr>
              <w:t>2025 год – 750 000,00 руб.</w:t>
            </w:r>
          </w:p>
        </w:tc>
      </w:tr>
      <w:tr w:rsidR="00F9457C" w:rsidRPr="00F9457C" w:rsidTr="002D5D56">
        <w:trPr>
          <w:trHeight w:val="645"/>
        </w:trPr>
        <w:tc>
          <w:tcPr>
            <w:tcW w:w="3544" w:type="dxa"/>
            <w:vMerge/>
          </w:tcPr>
          <w:p w:rsidR="00F9457C" w:rsidRPr="00F9457C" w:rsidRDefault="00F9457C" w:rsidP="002D5D56">
            <w:pPr>
              <w:shd w:val="clear" w:color="auto" w:fill="FFFFFF"/>
              <w:rPr>
                <w:color w:val="000000"/>
                <w:sz w:val="24"/>
                <w:szCs w:val="24"/>
              </w:rPr>
            </w:pPr>
          </w:p>
        </w:tc>
        <w:tc>
          <w:tcPr>
            <w:tcW w:w="5953" w:type="dxa"/>
          </w:tcPr>
          <w:p w:rsidR="00F9457C" w:rsidRPr="00F9457C" w:rsidRDefault="00F9457C" w:rsidP="002D5D56">
            <w:pPr>
              <w:rPr>
                <w:sz w:val="24"/>
                <w:szCs w:val="24"/>
                <w:lang w:eastAsia="ar-SA"/>
              </w:rPr>
            </w:pPr>
            <w:r w:rsidRPr="00F9457C">
              <w:rPr>
                <w:sz w:val="24"/>
                <w:szCs w:val="24"/>
                <w:lang w:eastAsia="ar-SA"/>
              </w:rPr>
              <w:t xml:space="preserve">общий объем финансирования </w:t>
            </w:r>
            <w:r w:rsidRPr="00F9457C">
              <w:rPr>
                <w:color w:val="000000"/>
                <w:sz w:val="24"/>
                <w:szCs w:val="24"/>
              </w:rPr>
              <w:t>за счёт средств местного бюджета</w:t>
            </w:r>
            <w:r w:rsidRPr="00F9457C">
              <w:rPr>
                <w:sz w:val="24"/>
                <w:szCs w:val="24"/>
                <w:lang w:eastAsia="ar-SA"/>
              </w:rPr>
              <w:t xml:space="preserve"> на реализацию Муниципальной программы составляет – 5 147 618,14 руб. в том числе:</w:t>
            </w:r>
          </w:p>
          <w:p w:rsidR="00F9457C" w:rsidRPr="00F9457C" w:rsidRDefault="00F9457C" w:rsidP="002D5D56">
            <w:pPr>
              <w:rPr>
                <w:sz w:val="24"/>
                <w:szCs w:val="24"/>
                <w:lang w:eastAsia="ar-SA"/>
              </w:rPr>
            </w:pPr>
            <w:r w:rsidRPr="00F9457C">
              <w:rPr>
                <w:sz w:val="24"/>
                <w:szCs w:val="24"/>
                <w:lang w:eastAsia="ar-SA"/>
              </w:rPr>
              <w:t>2019 год – 778 497,70 руб.;</w:t>
            </w:r>
          </w:p>
          <w:p w:rsidR="00F9457C" w:rsidRPr="00F9457C" w:rsidRDefault="00F9457C" w:rsidP="002D5D56">
            <w:pPr>
              <w:rPr>
                <w:sz w:val="24"/>
                <w:szCs w:val="24"/>
                <w:lang w:eastAsia="ar-SA"/>
              </w:rPr>
            </w:pPr>
            <w:r w:rsidRPr="00F9457C">
              <w:rPr>
                <w:sz w:val="24"/>
                <w:szCs w:val="24"/>
                <w:lang w:eastAsia="ar-SA"/>
              </w:rPr>
              <w:t>2020 год – 619 120,44 руб.;</w:t>
            </w:r>
          </w:p>
          <w:p w:rsidR="00F9457C" w:rsidRPr="00F9457C" w:rsidRDefault="00F9457C" w:rsidP="002D5D56">
            <w:pPr>
              <w:rPr>
                <w:sz w:val="24"/>
                <w:szCs w:val="24"/>
                <w:lang w:eastAsia="ar-SA"/>
              </w:rPr>
            </w:pPr>
            <w:r w:rsidRPr="00F9457C">
              <w:rPr>
                <w:sz w:val="24"/>
                <w:szCs w:val="24"/>
                <w:lang w:eastAsia="ar-SA"/>
              </w:rPr>
              <w:t>2021 год – 750 000,00 руб.;</w:t>
            </w:r>
          </w:p>
          <w:p w:rsidR="00F9457C" w:rsidRPr="00F9457C" w:rsidRDefault="00F9457C" w:rsidP="002D5D56">
            <w:pPr>
              <w:rPr>
                <w:sz w:val="24"/>
                <w:szCs w:val="24"/>
                <w:lang w:eastAsia="ar-SA"/>
              </w:rPr>
            </w:pPr>
            <w:r w:rsidRPr="00F9457C">
              <w:rPr>
                <w:sz w:val="24"/>
                <w:szCs w:val="24"/>
                <w:lang w:eastAsia="ar-SA"/>
              </w:rPr>
              <w:t>2022 год – 750 000,00 руб.;</w:t>
            </w:r>
          </w:p>
          <w:p w:rsidR="00F9457C" w:rsidRPr="00F9457C" w:rsidRDefault="00F9457C" w:rsidP="002D5D56">
            <w:pPr>
              <w:rPr>
                <w:sz w:val="24"/>
                <w:szCs w:val="24"/>
                <w:lang w:eastAsia="ar-SA"/>
              </w:rPr>
            </w:pPr>
            <w:r w:rsidRPr="00F9457C">
              <w:rPr>
                <w:sz w:val="24"/>
                <w:szCs w:val="24"/>
                <w:lang w:eastAsia="ar-SA"/>
              </w:rPr>
              <w:t>2023 год – 750 000,00 руб.;</w:t>
            </w:r>
          </w:p>
          <w:p w:rsidR="00F9457C" w:rsidRPr="00F9457C" w:rsidRDefault="00F9457C" w:rsidP="002D5D56">
            <w:pPr>
              <w:rPr>
                <w:sz w:val="24"/>
                <w:szCs w:val="24"/>
                <w:lang w:eastAsia="ar-SA"/>
              </w:rPr>
            </w:pPr>
            <w:r w:rsidRPr="00F9457C">
              <w:rPr>
                <w:sz w:val="24"/>
                <w:szCs w:val="24"/>
                <w:lang w:eastAsia="ar-SA"/>
              </w:rPr>
              <w:t>2024 год – 750 000,00 руб.;</w:t>
            </w:r>
          </w:p>
          <w:p w:rsidR="00F9457C" w:rsidRPr="00F9457C" w:rsidRDefault="00F9457C" w:rsidP="002D5D56">
            <w:pPr>
              <w:rPr>
                <w:sz w:val="24"/>
                <w:szCs w:val="24"/>
                <w:lang w:eastAsia="ar-SA"/>
              </w:rPr>
            </w:pPr>
            <w:r w:rsidRPr="00F9457C">
              <w:rPr>
                <w:sz w:val="24"/>
                <w:szCs w:val="24"/>
                <w:lang w:eastAsia="ar-SA"/>
              </w:rPr>
              <w:t>2025 год – 750 000,00 руб.</w:t>
            </w:r>
          </w:p>
        </w:tc>
      </w:tr>
      <w:tr w:rsidR="00F9457C" w:rsidRPr="00F9457C" w:rsidTr="002D5D56">
        <w:trPr>
          <w:trHeight w:val="645"/>
        </w:trPr>
        <w:tc>
          <w:tcPr>
            <w:tcW w:w="3544" w:type="dxa"/>
            <w:vMerge/>
          </w:tcPr>
          <w:p w:rsidR="00F9457C" w:rsidRPr="00F9457C" w:rsidRDefault="00F9457C" w:rsidP="002D5D56">
            <w:pPr>
              <w:shd w:val="clear" w:color="auto" w:fill="FFFFFF"/>
              <w:rPr>
                <w:color w:val="000000"/>
                <w:sz w:val="24"/>
                <w:szCs w:val="24"/>
              </w:rPr>
            </w:pPr>
          </w:p>
        </w:tc>
        <w:tc>
          <w:tcPr>
            <w:tcW w:w="5953" w:type="dxa"/>
          </w:tcPr>
          <w:p w:rsidR="00F9457C" w:rsidRPr="00F9457C" w:rsidRDefault="00F9457C" w:rsidP="002D5D56">
            <w:pPr>
              <w:rPr>
                <w:sz w:val="24"/>
                <w:szCs w:val="24"/>
                <w:lang w:eastAsia="ar-SA"/>
              </w:rPr>
            </w:pPr>
            <w:r w:rsidRPr="00F9457C">
              <w:rPr>
                <w:sz w:val="24"/>
                <w:szCs w:val="24"/>
                <w:lang w:eastAsia="ar-SA"/>
              </w:rPr>
              <w:t xml:space="preserve">общий объем финансирования </w:t>
            </w:r>
            <w:r w:rsidRPr="00F9457C">
              <w:rPr>
                <w:color w:val="000000"/>
                <w:sz w:val="24"/>
                <w:szCs w:val="24"/>
              </w:rPr>
              <w:t>за счёт средств федерального бюджета</w:t>
            </w:r>
            <w:r w:rsidRPr="00F9457C">
              <w:rPr>
                <w:sz w:val="24"/>
                <w:szCs w:val="24"/>
                <w:lang w:eastAsia="ar-SA"/>
              </w:rPr>
              <w:t xml:space="preserve"> на реализацию Муниципальной программы составляет – 1 674 179,29 руб. в том числе:</w:t>
            </w:r>
          </w:p>
          <w:p w:rsidR="00F9457C" w:rsidRPr="00F9457C" w:rsidRDefault="00F9457C" w:rsidP="002D5D56">
            <w:pPr>
              <w:rPr>
                <w:sz w:val="24"/>
                <w:szCs w:val="24"/>
                <w:lang w:eastAsia="ar-SA"/>
              </w:rPr>
            </w:pPr>
            <w:r w:rsidRPr="00F9457C">
              <w:rPr>
                <w:sz w:val="24"/>
                <w:szCs w:val="24"/>
                <w:lang w:eastAsia="ar-SA"/>
              </w:rPr>
              <w:t>2019 год – 998 107,00 руб.;</w:t>
            </w:r>
          </w:p>
          <w:p w:rsidR="00F9457C" w:rsidRPr="00F9457C" w:rsidRDefault="00F9457C" w:rsidP="002D5D56">
            <w:pPr>
              <w:rPr>
                <w:sz w:val="24"/>
                <w:szCs w:val="24"/>
                <w:lang w:eastAsia="ar-SA"/>
              </w:rPr>
            </w:pPr>
            <w:r w:rsidRPr="00F9457C">
              <w:rPr>
                <w:sz w:val="24"/>
                <w:szCs w:val="24"/>
                <w:lang w:eastAsia="ar-SA"/>
              </w:rPr>
              <w:t>2020 год – 676 072,29 руб.;</w:t>
            </w:r>
          </w:p>
          <w:p w:rsidR="00F9457C" w:rsidRPr="00F9457C" w:rsidRDefault="00F9457C" w:rsidP="002D5D56">
            <w:pPr>
              <w:rPr>
                <w:sz w:val="24"/>
                <w:szCs w:val="24"/>
                <w:lang w:eastAsia="ar-SA"/>
              </w:rPr>
            </w:pPr>
            <w:r w:rsidRPr="00F9457C">
              <w:rPr>
                <w:sz w:val="24"/>
                <w:szCs w:val="24"/>
                <w:lang w:eastAsia="ar-SA"/>
              </w:rPr>
              <w:t>2021 год – 0,00 руб.;</w:t>
            </w:r>
          </w:p>
          <w:p w:rsidR="00F9457C" w:rsidRPr="00F9457C" w:rsidRDefault="00F9457C" w:rsidP="002D5D56">
            <w:pPr>
              <w:rPr>
                <w:sz w:val="24"/>
                <w:szCs w:val="24"/>
                <w:lang w:eastAsia="ar-SA"/>
              </w:rPr>
            </w:pPr>
            <w:r w:rsidRPr="00F9457C">
              <w:rPr>
                <w:sz w:val="24"/>
                <w:szCs w:val="24"/>
                <w:lang w:eastAsia="ar-SA"/>
              </w:rPr>
              <w:t>2022 год – 0,00 руб.;</w:t>
            </w:r>
          </w:p>
          <w:p w:rsidR="00F9457C" w:rsidRPr="00F9457C" w:rsidRDefault="00F9457C" w:rsidP="002D5D56">
            <w:pPr>
              <w:rPr>
                <w:sz w:val="24"/>
                <w:szCs w:val="24"/>
                <w:lang w:eastAsia="ar-SA"/>
              </w:rPr>
            </w:pPr>
            <w:r w:rsidRPr="00F9457C">
              <w:rPr>
                <w:sz w:val="24"/>
                <w:szCs w:val="24"/>
                <w:lang w:eastAsia="ar-SA"/>
              </w:rPr>
              <w:t>2023 год – 0,00 руб.;</w:t>
            </w:r>
          </w:p>
          <w:p w:rsidR="00F9457C" w:rsidRPr="00F9457C" w:rsidRDefault="00F9457C" w:rsidP="002D5D56">
            <w:pPr>
              <w:rPr>
                <w:sz w:val="24"/>
                <w:szCs w:val="24"/>
                <w:lang w:eastAsia="ar-SA"/>
              </w:rPr>
            </w:pPr>
            <w:r w:rsidRPr="00F9457C">
              <w:rPr>
                <w:sz w:val="24"/>
                <w:szCs w:val="24"/>
                <w:lang w:eastAsia="ar-SA"/>
              </w:rPr>
              <w:t>2024 год – 0,00 руб.;</w:t>
            </w:r>
          </w:p>
          <w:p w:rsidR="00F9457C" w:rsidRPr="00F9457C" w:rsidRDefault="00F9457C" w:rsidP="002D5D56">
            <w:pPr>
              <w:rPr>
                <w:sz w:val="24"/>
                <w:szCs w:val="24"/>
                <w:lang w:eastAsia="ar-SA"/>
              </w:rPr>
            </w:pPr>
            <w:r w:rsidRPr="00F9457C">
              <w:rPr>
                <w:sz w:val="24"/>
                <w:szCs w:val="24"/>
                <w:lang w:eastAsia="ar-SA"/>
              </w:rPr>
              <w:t>2025 год – 0,00 руб.</w:t>
            </w:r>
          </w:p>
        </w:tc>
      </w:tr>
      <w:tr w:rsidR="00F9457C" w:rsidRPr="00F9457C" w:rsidTr="002D5D56">
        <w:trPr>
          <w:trHeight w:val="645"/>
        </w:trPr>
        <w:tc>
          <w:tcPr>
            <w:tcW w:w="3544" w:type="dxa"/>
            <w:vMerge/>
          </w:tcPr>
          <w:p w:rsidR="00F9457C" w:rsidRPr="00F9457C" w:rsidRDefault="00F9457C" w:rsidP="002D5D56">
            <w:pPr>
              <w:shd w:val="clear" w:color="auto" w:fill="FFFFFF"/>
              <w:rPr>
                <w:color w:val="000000"/>
                <w:sz w:val="24"/>
                <w:szCs w:val="24"/>
              </w:rPr>
            </w:pPr>
          </w:p>
        </w:tc>
        <w:tc>
          <w:tcPr>
            <w:tcW w:w="5953" w:type="dxa"/>
          </w:tcPr>
          <w:p w:rsidR="00F9457C" w:rsidRPr="00F9457C" w:rsidRDefault="00F9457C" w:rsidP="002D5D56">
            <w:pPr>
              <w:rPr>
                <w:sz w:val="24"/>
                <w:szCs w:val="24"/>
                <w:lang w:eastAsia="ar-SA"/>
              </w:rPr>
            </w:pPr>
            <w:r w:rsidRPr="00F9457C">
              <w:rPr>
                <w:sz w:val="24"/>
                <w:szCs w:val="24"/>
                <w:lang w:eastAsia="ar-SA"/>
              </w:rPr>
              <w:t xml:space="preserve">общий объем финансирования </w:t>
            </w:r>
            <w:r w:rsidRPr="00F9457C">
              <w:rPr>
                <w:color w:val="000000"/>
                <w:sz w:val="24"/>
                <w:szCs w:val="24"/>
              </w:rPr>
              <w:t>за счёт средств краевого бюджета</w:t>
            </w:r>
            <w:r w:rsidRPr="00F9457C">
              <w:rPr>
                <w:sz w:val="24"/>
                <w:szCs w:val="24"/>
                <w:lang w:eastAsia="ar-SA"/>
              </w:rPr>
              <w:t xml:space="preserve"> на реализацию Муниципальной программы </w:t>
            </w:r>
            <w:r w:rsidRPr="00F9457C">
              <w:rPr>
                <w:sz w:val="24"/>
                <w:szCs w:val="24"/>
                <w:lang w:eastAsia="ar-SA"/>
              </w:rPr>
              <w:lastRenderedPageBreak/>
              <w:t>составляет – 4 690 421,00 руб. в том числе:</w:t>
            </w:r>
          </w:p>
          <w:p w:rsidR="00F9457C" w:rsidRPr="00F9457C" w:rsidRDefault="00F9457C" w:rsidP="002D5D56">
            <w:pPr>
              <w:rPr>
                <w:sz w:val="24"/>
                <w:szCs w:val="24"/>
                <w:lang w:eastAsia="ar-SA"/>
              </w:rPr>
            </w:pPr>
            <w:r w:rsidRPr="00F9457C">
              <w:rPr>
                <w:sz w:val="24"/>
                <w:szCs w:val="24"/>
                <w:lang w:eastAsia="ar-SA"/>
              </w:rPr>
              <w:t>2019 год – 706 893,00 руб.;</w:t>
            </w:r>
          </w:p>
          <w:p w:rsidR="00F9457C" w:rsidRPr="00F9457C" w:rsidRDefault="00F9457C" w:rsidP="002D5D56">
            <w:pPr>
              <w:rPr>
                <w:sz w:val="24"/>
                <w:szCs w:val="24"/>
                <w:lang w:eastAsia="ar-SA"/>
              </w:rPr>
            </w:pPr>
            <w:r w:rsidRPr="00F9457C">
              <w:rPr>
                <w:sz w:val="24"/>
                <w:szCs w:val="24"/>
                <w:lang w:eastAsia="ar-SA"/>
              </w:rPr>
              <w:t>2020 год – 693 326,71 руб.;</w:t>
            </w:r>
          </w:p>
          <w:p w:rsidR="00F9457C" w:rsidRPr="00F9457C" w:rsidRDefault="00F9457C" w:rsidP="002D5D56">
            <w:pPr>
              <w:rPr>
                <w:sz w:val="24"/>
                <w:szCs w:val="24"/>
                <w:lang w:eastAsia="ar-SA"/>
              </w:rPr>
            </w:pPr>
            <w:r w:rsidRPr="00F9457C">
              <w:rPr>
                <w:sz w:val="24"/>
                <w:szCs w:val="24"/>
                <w:lang w:eastAsia="ar-SA"/>
              </w:rPr>
              <w:t>2021 год – 1 639 621,38 руб.;</w:t>
            </w:r>
          </w:p>
          <w:p w:rsidR="00F9457C" w:rsidRPr="00F9457C" w:rsidRDefault="00F9457C" w:rsidP="002D5D56">
            <w:pPr>
              <w:rPr>
                <w:sz w:val="24"/>
                <w:szCs w:val="24"/>
                <w:lang w:eastAsia="ar-SA"/>
              </w:rPr>
            </w:pPr>
            <w:r w:rsidRPr="00F9457C">
              <w:rPr>
                <w:sz w:val="24"/>
                <w:szCs w:val="24"/>
                <w:lang w:eastAsia="ar-SA"/>
              </w:rPr>
              <w:t>2022 год – 1 650 579,91 руб.;</w:t>
            </w:r>
          </w:p>
          <w:p w:rsidR="00F9457C" w:rsidRPr="00F9457C" w:rsidRDefault="00F9457C" w:rsidP="002D5D56">
            <w:pPr>
              <w:rPr>
                <w:sz w:val="24"/>
                <w:szCs w:val="24"/>
                <w:lang w:eastAsia="ar-SA"/>
              </w:rPr>
            </w:pPr>
            <w:r w:rsidRPr="00F9457C">
              <w:rPr>
                <w:sz w:val="24"/>
                <w:szCs w:val="24"/>
                <w:lang w:eastAsia="ar-SA"/>
              </w:rPr>
              <w:t>2023 год – 0,00 руб.;</w:t>
            </w:r>
          </w:p>
          <w:p w:rsidR="00F9457C" w:rsidRPr="00F9457C" w:rsidRDefault="00F9457C" w:rsidP="002D5D56">
            <w:pPr>
              <w:rPr>
                <w:sz w:val="24"/>
                <w:szCs w:val="24"/>
                <w:lang w:eastAsia="ar-SA"/>
              </w:rPr>
            </w:pPr>
            <w:r w:rsidRPr="00F9457C">
              <w:rPr>
                <w:sz w:val="24"/>
                <w:szCs w:val="24"/>
                <w:lang w:eastAsia="ar-SA"/>
              </w:rPr>
              <w:t>2024 год – 0,00 руб.;</w:t>
            </w:r>
          </w:p>
          <w:p w:rsidR="00F9457C" w:rsidRPr="00F9457C" w:rsidRDefault="00F9457C" w:rsidP="002D5D56">
            <w:pPr>
              <w:rPr>
                <w:sz w:val="24"/>
                <w:szCs w:val="24"/>
                <w:lang w:eastAsia="ar-SA"/>
              </w:rPr>
            </w:pPr>
            <w:r w:rsidRPr="00F9457C">
              <w:rPr>
                <w:sz w:val="24"/>
                <w:szCs w:val="24"/>
                <w:lang w:eastAsia="ar-SA"/>
              </w:rPr>
              <w:t>2025 год – 0,00 руб.</w:t>
            </w:r>
          </w:p>
        </w:tc>
      </w:tr>
      <w:tr w:rsidR="00F9457C" w:rsidRPr="00F9457C" w:rsidTr="002D5D56">
        <w:trPr>
          <w:trHeight w:val="614"/>
        </w:trPr>
        <w:tc>
          <w:tcPr>
            <w:tcW w:w="3544" w:type="dxa"/>
          </w:tcPr>
          <w:p w:rsidR="00F9457C" w:rsidRPr="00F9457C" w:rsidRDefault="00F9457C" w:rsidP="002D5D56">
            <w:pPr>
              <w:rPr>
                <w:color w:val="000000"/>
                <w:sz w:val="24"/>
                <w:szCs w:val="24"/>
              </w:rPr>
            </w:pPr>
            <w:r w:rsidRPr="00F9457C">
              <w:rPr>
                <w:color w:val="000000"/>
                <w:sz w:val="24"/>
                <w:szCs w:val="24"/>
              </w:rPr>
              <w:lastRenderedPageBreak/>
              <w:t xml:space="preserve">Индикаторы достижения цели </w:t>
            </w:r>
          </w:p>
        </w:tc>
        <w:tc>
          <w:tcPr>
            <w:tcW w:w="5953" w:type="dxa"/>
          </w:tcPr>
          <w:p w:rsidR="00F9457C" w:rsidRPr="00F9457C" w:rsidRDefault="00F9457C" w:rsidP="002D5D56">
            <w:pPr>
              <w:rPr>
                <w:sz w:val="24"/>
                <w:szCs w:val="24"/>
              </w:rPr>
            </w:pPr>
            <w:r w:rsidRPr="00F9457C">
              <w:rPr>
                <w:sz w:val="24"/>
                <w:szCs w:val="24"/>
              </w:rPr>
              <w:t>- увеличение количества семей получивших социальную выплату на приобретение жилья на вторичном рынке;</w:t>
            </w:r>
          </w:p>
          <w:p w:rsidR="00F9457C" w:rsidRPr="00F9457C" w:rsidRDefault="00F9457C" w:rsidP="002D5D56">
            <w:pPr>
              <w:rPr>
                <w:sz w:val="24"/>
                <w:szCs w:val="24"/>
              </w:rPr>
            </w:pPr>
            <w:r w:rsidRPr="00F9457C">
              <w:rPr>
                <w:sz w:val="24"/>
                <w:szCs w:val="24"/>
              </w:rPr>
              <w:t>- увеличение количество семей получивших социальную выплату на строительство жилья;</w:t>
            </w:r>
          </w:p>
          <w:p w:rsidR="00F9457C" w:rsidRPr="00F9457C" w:rsidRDefault="00F9457C" w:rsidP="002D5D56">
            <w:pPr>
              <w:rPr>
                <w:sz w:val="24"/>
                <w:szCs w:val="24"/>
              </w:rPr>
            </w:pPr>
            <w:r w:rsidRPr="00F9457C">
              <w:rPr>
                <w:sz w:val="24"/>
                <w:szCs w:val="24"/>
              </w:rPr>
              <w:t>- увеличение количества команд на территории района, занимающихся КВН - движением;</w:t>
            </w:r>
          </w:p>
          <w:p w:rsidR="00F9457C" w:rsidRPr="00F9457C" w:rsidRDefault="00F9457C" w:rsidP="002D5D56">
            <w:pPr>
              <w:ind w:left="34"/>
              <w:rPr>
                <w:sz w:val="24"/>
                <w:szCs w:val="24"/>
              </w:rPr>
            </w:pPr>
            <w:r w:rsidRPr="00F9457C">
              <w:rPr>
                <w:sz w:val="24"/>
                <w:szCs w:val="24"/>
              </w:rPr>
              <w:t>- увеличение количества молодежных общественных объединений на территории района;</w:t>
            </w:r>
          </w:p>
          <w:p w:rsidR="00F9457C" w:rsidRPr="00F9457C" w:rsidRDefault="00F9457C" w:rsidP="002D5D56">
            <w:pPr>
              <w:rPr>
                <w:sz w:val="24"/>
                <w:szCs w:val="24"/>
              </w:rPr>
            </w:pPr>
            <w:r w:rsidRPr="00F9457C">
              <w:rPr>
                <w:sz w:val="24"/>
                <w:szCs w:val="24"/>
              </w:rPr>
              <w:t>- увеличение доли молодежи, занятой в работе органов самоуправления;</w:t>
            </w:r>
          </w:p>
          <w:p w:rsidR="00F9457C" w:rsidRPr="00F9457C" w:rsidRDefault="00F9457C" w:rsidP="002D5D56">
            <w:pPr>
              <w:rPr>
                <w:sz w:val="24"/>
                <w:szCs w:val="24"/>
              </w:rPr>
            </w:pPr>
            <w:r w:rsidRPr="00F9457C">
              <w:rPr>
                <w:sz w:val="24"/>
                <w:szCs w:val="24"/>
              </w:rPr>
              <w:t>- увеличение доли молодежи, вовлеченной в деятельность юнармейского движения;</w:t>
            </w:r>
          </w:p>
          <w:p w:rsidR="00F9457C" w:rsidRPr="00F9457C" w:rsidRDefault="00F9457C" w:rsidP="002D5D56">
            <w:pPr>
              <w:ind w:left="34"/>
              <w:rPr>
                <w:sz w:val="24"/>
                <w:szCs w:val="24"/>
              </w:rPr>
            </w:pPr>
            <w:r w:rsidRPr="00F9457C">
              <w:rPr>
                <w:sz w:val="24"/>
                <w:szCs w:val="24"/>
              </w:rPr>
              <w:t>- увеличение доли молодежи, вовлеченной в деятельность общественных объединений;</w:t>
            </w:r>
          </w:p>
          <w:p w:rsidR="00F9457C" w:rsidRPr="00F9457C" w:rsidRDefault="00F9457C" w:rsidP="002D5D56">
            <w:pPr>
              <w:ind w:left="34"/>
              <w:rPr>
                <w:sz w:val="24"/>
                <w:szCs w:val="24"/>
              </w:rPr>
            </w:pPr>
            <w:r w:rsidRPr="00F9457C">
              <w:rPr>
                <w:sz w:val="24"/>
                <w:szCs w:val="24"/>
              </w:rPr>
              <w:t>- увеличение доли молодежи, вовлеченной в безвозмездную добровольческую деятельность;</w:t>
            </w:r>
          </w:p>
          <w:p w:rsidR="00F9457C" w:rsidRPr="00F9457C" w:rsidRDefault="00F9457C" w:rsidP="002D5D56">
            <w:pPr>
              <w:rPr>
                <w:sz w:val="24"/>
                <w:szCs w:val="24"/>
                <w:lang w:eastAsia="ar-SA"/>
              </w:rPr>
            </w:pPr>
            <w:r w:rsidRPr="00F9457C">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F9457C">
              <w:rPr>
                <w:sz w:val="24"/>
                <w:szCs w:val="24"/>
                <w:lang w:eastAsia="ar-SA"/>
              </w:rPr>
              <w:t>;</w:t>
            </w:r>
          </w:p>
          <w:p w:rsidR="00F9457C" w:rsidRPr="00F9457C" w:rsidRDefault="00F9457C" w:rsidP="002D5D56">
            <w:pPr>
              <w:widowControl w:val="0"/>
              <w:suppressAutoHyphens/>
              <w:rPr>
                <w:color w:val="000000"/>
                <w:sz w:val="24"/>
                <w:szCs w:val="24"/>
              </w:rPr>
            </w:pPr>
            <w:r w:rsidRPr="00F9457C">
              <w:rPr>
                <w:sz w:val="24"/>
                <w:szCs w:val="24"/>
              </w:rPr>
              <w:t xml:space="preserve">- </w:t>
            </w:r>
            <w:r w:rsidRPr="00F9457C">
              <w:rPr>
                <w:color w:val="000000"/>
                <w:sz w:val="24"/>
                <w:szCs w:val="24"/>
              </w:rPr>
              <w:t>увеличение доли молодежи, привлеченной к участию в обеспечении охраны общественного порядка.</w:t>
            </w:r>
          </w:p>
        </w:tc>
      </w:tr>
    </w:tbl>
    <w:p w:rsidR="00F9457C" w:rsidRPr="00F9457C" w:rsidRDefault="00F9457C" w:rsidP="00F9457C">
      <w:pPr>
        <w:pStyle w:val="a5"/>
        <w:spacing w:line="360" w:lineRule="auto"/>
        <w:jc w:val="center"/>
        <w:rPr>
          <w:rFonts w:ascii="Times New Roman" w:hAnsi="Times New Roman"/>
          <w:b/>
          <w:i/>
          <w:sz w:val="24"/>
          <w:szCs w:val="24"/>
        </w:rPr>
      </w:pPr>
    </w:p>
    <w:p w:rsidR="00F9457C" w:rsidRPr="00F9457C" w:rsidRDefault="00F9457C" w:rsidP="00F9457C">
      <w:pPr>
        <w:pStyle w:val="a5"/>
        <w:numPr>
          <w:ilvl w:val="0"/>
          <w:numId w:val="11"/>
        </w:numPr>
        <w:tabs>
          <w:tab w:val="left" w:pos="142"/>
        </w:tabs>
        <w:spacing w:line="360" w:lineRule="auto"/>
        <w:ind w:left="0" w:firstLine="851"/>
        <w:jc w:val="center"/>
        <w:rPr>
          <w:rFonts w:ascii="Times New Roman" w:hAnsi="Times New Roman"/>
          <w:sz w:val="24"/>
          <w:szCs w:val="24"/>
        </w:rPr>
      </w:pPr>
      <w:r w:rsidRPr="00F9457C">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F9457C">
        <w:rPr>
          <w:rFonts w:ascii="Times New Roman" w:hAnsi="Times New Roman"/>
          <w:sz w:val="24"/>
          <w:szCs w:val="24"/>
          <w:lang w:val="en-US"/>
        </w:rPr>
        <w:t>N</w:t>
      </w:r>
      <w:r w:rsidRPr="00F9457C">
        <w:rPr>
          <w:rFonts w:ascii="Times New Roman" w:hAnsi="Times New Roman"/>
          <w:sz w:val="24"/>
          <w:szCs w:val="24"/>
        </w:rPr>
        <w:t xml:space="preserve"> 1662-р, Распоряжении Правительства Российской Федерации от 29 ноября 2014 года    </w:t>
      </w:r>
      <w:r w:rsidRPr="00F9457C">
        <w:rPr>
          <w:rFonts w:ascii="Times New Roman" w:hAnsi="Times New Roman"/>
          <w:sz w:val="24"/>
          <w:szCs w:val="24"/>
          <w:lang w:val="en-US"/>
        </w:rPr>
        <w:t>N</w:t>
      </w:r>
      <w:r w:rsidRPr="00F9457C">
        <w:rPr>
          <w:rFonts w:ascii="Times New Roman" w:hAnsi="Times New Roman"/>
          <w:sz w:val="24"/>
          <w:szCs w:val="24"/>
        </w:rPr>
        <w:t xml:space="preserve"> 2403-р «Об утверждении Основ государственной молодежной политики Российской Федерации на период до 2025 года».</w:t>
      </w:r>
    </w:p>
    <w:p w:rsidR="00F9457C" w:rsidRPr="00F9457C" w:rsidRDefault="00F9457C" w:rsidP="00F9457C">
      <w:pPr>
        <w:pStyle w:val="ae"/>
        <w:tabs>
          <w:tab w:val="left" w:pos="142"/>
        </w:tabs>
        <w:spacing w:before="0" w:beforeAutospacing="0" w:after="0" w:afterAutospacing="0" w:line="360" w:lineRule="auto"/>
        <w:ind w:firstLine="851"/>
        <w:jc w:val="both"/>
      </w:pPr>
      <w:r w:rsidRPr="00F9457C">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w:t>
      </w:r>
      <w:r w:rsidRPr="00F9457C">
        <w:lastRenderedPageBreak/>
        <w:t xml:space="preserve">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F9457C" w:rsidRPr="00F9457C" w:rsidRDefault="00F9457C" w:rsidP="00F9457C">
      <w:pPr>
        <w:pStyle w:val="ae"/>
        <w:tabs>
          <w:tab w:val="left" w:pos="142"/>
        </w:tabs>
        <w:spacing w:before="0" w:beforeAutospacing="0" w:after="0" w:afterAutospacing="0" w:line="360" w:lineRule="auto"/>
        <w:ind w:firstLine="851"/>
        <w:jc w:val="both"/>
      </w:pPr>
      <w:r w:rsidRPr="00F9457C">
        <w:t>Патриотическое воспитание молодежи  является приоритетным направлением политики в Приморском крае.</w:t>
      </w:r>
    </w:p>
    <w:p w:rsidR="00F9457C" w:rsidRPr="00F9457C" w:rsidRDefault="00F9457C" w:rsidP="00F9457C">
      <w:pPr>
        <w:pStyle w:val="ae"/>
        <w:tabs>
          <w:tab w:val="left" w:pos="142"/>
          <w:tab w:val="left" w:pos="709"/>
          <w:tab w:val="left" w:pos="993"/>
        </w:tabs>
        <w:spacing w:before="0" w:beforeAutospacing="0" w:after="0" w:afterAutospacing="0" w:line="360" w:lineRule="auto"/>
        <w:ind w:firstLine="851"/>
        <w:jc w:val="both"/>
      </w:pPr>
      <w:r w:rsidRPr="00F9457C">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В соответствии со стратегическими приоритетами целью Муниципальной программы является:</w:t>
      </w:r>
    </w:p>
    <w:p w:rsidR="00F9457C" w:rsidRPr="00F9457C" w:rsidRDefault="00F9457C" w:rsidP="00F9457C">
      <w:pPr>
        <w:pStyle w:val="a5"/>
        <w:tabs>
          <w:tab w:val="left" w:pos="142"/>
          <w:tab w:val="left" w:pos="993"/>
        </w:tabs>
        <w:spacing w:line="360" w:lineRule="auto"/>
        <w:ind w:firstLine="851"/>
        <w:jc w:val="both"/>
        <w:rPr>
          <w:rFonts w:ascii="Times New Roman" w:hAnsi="Times New Roman"/>
          <w:color w:val="000000"/>
          <w:sz w:val="24"/>
          <w:szCs w:val="24"/>
        </w:rPr>
      </w:pPr>
      <w:r w:rsidRPr="00F9457C">
        <w:rPr>
          <w:rFonts w:ascii="Times New Roman" w:hAnsi="Times New Roman"/>
          <w:sz w:val="24"/>
          <w:szCs w:val="24"/>
        </w:rPr>
        <w:t xml:space="preserve">- </w:t>
      </w:r>
      <w:r w:rsidRPr="00F9457C">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F9457C" w:rsidRPr="00F9457C" w:rsidRDefault="00F9457C" w:rsidP="00F9457C">
      <w:pPr>
        <w:pStyle w:val="a5"/>
        <w:tabs>
          <w:tab w:val="left" w:pos="142"/>
          <w:tab w:val="left" w:pos="993"/>
        </w:tabs>
        <w:spacing w:line="360" w:lineRule="auto"/>
        <w:ind w:firstLine="851"/>
        <w:jc w:val="both"/>
        <w:rPr>
          <w:rFonts w:ascii="Times New Roman" w:hAnsi="Times New Roman"/>
          <w:sz w:val="24"/>
          <w:szCs w:val="24"/>
        </w:rPr>
      </w:pPr>
      <w:r w:rsidRPr="00F9457C">
        <w:rPr>
          <w:rFonts w:ascii="Times New Roman" w:hAnsi="Times New Roman"/>
          <w:color w:val="000000"/>
          <w:sz w:val="24"/>
          <w:szCs w:val="24"/>
        </w:rPr>
        <w:t>- развитие юнармейского движения,</w:t>
      </w:r>
      <w:r w:rsidRPr="00F9457C">
        <w:rPr>
          <w:rFonts w:ascii="Times New Roman" w:hAnsi="Times New Roman"/>
          <w:sz w:val="24"/>
          <w:szCs w:val="24"/>
        </w:rPr>
        <w:t xml:space="preserve"> </w:t>
      </w:r>
      <w:r w:rsidRPr="00F9457C">
        <w:rPr>
          <w:rStyle w:val="extended-textfull"/>
          <w:rFonts w:ascii="Times New Roman" w:hAnsi="Times New Roman"/>
          <w:sz w:val="24"/>
          <w:szCs w:val="24"/>
        </w:rPr>
        <w:t xml:space="preserve">содействие </w:t>
      </w:r>
      <w:r w:rsidRPr="00F9457C">
        <w:rPr>
          <w:rStyle w:val="extended-textfull"/>
          <w:rFonts w:ascii="Times New Roman" w:hAnsi="Times New Roman"/>
          <w:bCs/>
          <w:sz w:val="24"/>
          <w:szCs w:val="24"/>
        </w:rPr>
        <w:t>формированию</w:t>
      </w:r>
      <w:r w:rsidRPr="00F9457C">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F9457C" w:rsidRPr="00F9457C" w:rsidRDefault="00F9457C" w:rsidP="00F9457C">
      <w:pPr>
        <w:pStyle w:val="a5"/>
        <w:tabs>
          <w:tab w:val="left" w:pos="142"/>
          <w:tab w:val="left" w:pos="993"/>
        </w:tabs>
        <w:spacing w:line="360" w:lineRule="auto"/>
        <w:ind w:firstLine="851"/>
        <w:jc w:val="both"/>
        <w:rPr>
          <w:rFonts w:ascii="Times New Roman" w:hAnsi="Times New Roman"/>
          <w:sz w:val="24"/>
          <w:szCs w:val="24"/>
        </w:rPr>
      </w:pPr>
      <w:r w:rsidRPr="00F9457C">
        <w:rPr>
          <w:rFonts w:ascii="Times New Roman" w:hAnsi="Times New Roman"/>
          <w:color w:val="000000"/>
          <w:sz w:val="24"/>
          <w:szCs w:val="24"/>
        </w:rPr>
        <w:t>- предоставление молодым семьям Яковлевского муниципального района социальных выплат на приобретение (строительство) жилья;</w:t>
      </w:r>
    </w:p>
    <w:p w:rsidR="00F9457C" w:rsidRPr="00F9457C" w:rsidRDefault="00F9457C" w:rsidP="00F9457C">
      <w:pPr>
        <w:tabs>
          <w:tab w:val="left" w:pos="142"/>
          <w:tab w:val="left" w:pos="851"/>
          <w:tab w:val="left" w:pos="1134"/>
        </w:tabs>
        <w:spacing w:line="360" w:lineRule="auto"/>
        <w:ind w:firstLine="851"/>
        <w:rPr>
          <w:sz w:val="24"/>
          <w:szCs w:val="24"/>
        </w:rPr>
      </w:pPr>
      <w:r w:rsidRPr="00F9457C">
        <w:rPr>
          <w:sz w:val="24"/>
          <w:szCs w:val="24"/>
        </w:rPr>
        <w:t xml:space="preserve">- совершенствование механизмов выявления и поддержки инициативных, талантливых и обладающих лидерскими качествами молодых людей; </w:t>
      </w:r>
    </w:p>
    <w:p w:rsidR="00F9457C" w:rsidRPr="00F9457C" w:rsidRDefault="00F9457C" w:rsidP="00F9457C">
      <w:pPr>
        <w:spacing w:line="360" w:lineRule="auto"/>
        <w:ind w:firstLine="851"/>
        <w:rPr>
          <w:sz w:val="24"/>
          <w:szCs w:val="24"/>
        </w:rPr>
      </w:pPr>
      <w:r w:rsidRPr="00F9457C">
        <w:rPr>
          <w:sz w:val="24"/>
          <w:szCs w:val="24"/>
        </w:rPr>
        <w:t>- воспитание у подрастающего поколения высокой гражданско- социальной активности, патриотизма;</w:t>
      </w:r>
    </w:p>
    <w:p w:rsidR="00F9457C" w:rsidRPr="00F9457C" w:rsidRDefault="00F9457C" w:rsidP="00F9457C">
      <w:pPr>
        <w:tabs>
          <w:tab w:val="left" w:pos="142"/>
        </w:tabs>
        <w:spacing w:line="360" w:lineRule="auto"/>
        <w:ind w:firstLine="851"/>
        <w:rPr>
          <w:sz w:val="24"/>
          <w:szCs w:val="24"/>
        </w:rPr>
      </w:pPr>
      <w:r w:rsidRPr="00F9457C">
        <w:rPr>
          <w:sz w:val="24"/>
          <w:szCs w:val="24"/>
        </w:rPr>
        <w:t>- развитие КВН-движения на территории Яковлевского муниципального района;</w:t>
      </w:r>
    </w:p>
    <w:p w:rsidR="00F9457C" w:rsidRPr="00F9457C" w:rsidRDefault="00F9457C" w:rsidP="00F9457C">
      <w:pPr>
        <w:tabs>
          <w:tab w:val="left" w:pos="142"/>
        </w:tabs>
        <w:spacing w:line="360" w:lineRule="auto"/>
        <w:ind w:firstLine="851"/>
        <w:rPr>
          <w:sz w:val="24"/>
          <w:szCs w:val="24"/>
        </w:rPr>
      </w:pPr>
      <w:r w:rsidRPr="00F9457C">
        <w:rPr>
          <w:sz w:val="24"/>
          <w:szCs w:val="24"/>
        </w:rPr>
        <w:t>- развитие системы органов молодежного самоуправления;</w:t>
      </w:r>
    </w:p>
    <w:p w:rsidR="00F9457C" w:rsidRPr="00F9457C" w:rsidRDefault="00F9457C" w:rsidP="00F9457C">
      <w:pPr>
        <w:tabs>
          <w:tab w:val="left" w:pos="142"/>
          <w:tab w:val="left" w:pos="993"/>
        </w:tabs>
        <w:spacing w:line="360" w:lineRule="auto"/>
        <w:rPr>
          <w:i/>
          <w:sz w:val="24"/>
          <w:szCs w:val="24"/>
        </w:rPr>
      </w:pPr>
      <w:r w:rsidRPr="00F9457C">
        <w:rPr>
          <w:sz w:val="24"/>
          <w:szCs w:val="24"/>
        </w:rPr>
        <w:t xml:space="preserve">     - вовлечение молодежи в деятельность общественных объединений;</w:t>
      </w:r>
    </w:p>
    <w:p w:rsidR="00F9457C" w:rsidRPr="00F9457C" w:rsidRDefault="00F9457C" w:rsidP="00F9457C">
      <w:pPr>
        <w:tabs>
          <w:tab w:val="left" w:pos="142"/>
        </w:tabs>
        <w:spacing w:line="360" w:lineRule="auto"/>
        <w:ind w:firstLine="851"/>
        <w:rPr>
          <w:sz w:val="24"/>
          <w:szCs w:val="24"/>
        </w:rPr>
      </w:pPr>
      <w:r w:rsidRPr="00F9457C">
        <w:rPr>
          <w:sz w:val="24"/>
          <w:szCs w:val="24"/>
        </w:rPr>
        <w:t>- развитие добровольческой деятельности в молодежной среде;</w:t>
      </w:r>
    </w:p>
    <w:p w:rsidR="00F9457C" w:rsidRPr="00F9457C" w:rsidRDefault="00F9457C" w:rsidP="00F9457C">
      <w:pPr>
        <w:tabs>
          <w:tab w:val="left" w:pos="142"/>
        </w:tabs>
        <w:spacing w:line="360" w:lineRule="auto"/>
        <w:ind w:firstLine="851"/>
        <w:rPr>
          <w:sz w:val="24"/>
          <w:szCs w:val="24"/>
        </w:rPr>
      </w:pPr>
      <w:r w:rsidRPr="00F9457C">
        <w:rPr>
          <w:sz w:val="24"/>
          <w:szCs w:val="24"/>
        </w:rPr>
        <w:t>- создание условий для формирования у молодежи чувства патриотизма и гражданской ответственности, привитие гражданских ценностей;</w:t>
      </w:r>
    </w:p>
    <w:p w:rsidR="00F9457C" w:rsidRPr="00F9457C" w:rsidRDefault="00F9457C" w:rsidP="00F9457C">
      <w:pPr>
        <w:tabs>
          <w:tab w:val="left" w:pos="142"/>
        </w:tabs>
        <w:spacing w:line="360" w:lineRule="auto"/>
        <w:ind w:firstLine="851"/>
        <w:rPr>
          <w:sz w:val="24"/>
          <w:szCs w:val="24"/>
        </w:rPr>
      </w:pPr>
      <w:r w:rsidRPr="00F9457C">
        <w:rPr>
          <w:sz w:val="24"/>
          <w:szCs w:val="24"/>
        </w:rPr>
        <w:t>- профилактика деструктивного поведения в молодежной среде;</w:t>
      </w:r>
    </w:p>
    <w:p w:rsidR="00F9457C" w:rsidRPr="00F9457C" w:rsidRDefault="00F9457C" w:rsidP="00F9457C">
      <w:pPr>
        <w:tabs>
          <w:tab w:val="left" w:pos="142"/>
        </w:tabs>
        <w:spacing w:line="360" w:lineRule="auto"/>
        <w:ind w:firstLine="851"/>
        <w:rPr>
          <w:sz w:val="24"/>
          <w:szCs w:val="24"/>
        </w:rPr>
      </w:pPr>
      <w:r w:rsidRPr="00F9457C">
        <w:rPr>
          <w:sz w:val="24"/>
          <w:szCs w:val="24"/>
        </w:rPr>
        <w:lastRenderedPageBreak/>
        <w:t>- укрепление в молодежной среде традиционных семейных ценностей;</w:t>
      </w:r>
    </w:p>
    <w:p w:rsidR="00F9457C" w:rsidRPr="00F9457C" w:rsidRDefault="00F9457C" w:rsidP="00F9457C">
      <w:pPr>
        <w:tabs>
          <w:tab w:val="left" w:pos="142"/>
        </w:tabs>
        <w:spacing w:line="360" w:lineRule="auto"/>
        <w:ind w:firstLine="851"/>
        <w:rPr>
          <w:sz w:val="24"/>
          <w:szCs w:val="24"/>
        </w:rPr>
      </w:pPr>
      <w:r w:rsidRPr="00F9457C">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9457C" w:rsidRPr="00F9457C" w:rsidRDefault="00F9457C" w:rsidP="00F9457C">
      <w:pPr>
        <w:tabs>
          <w:tab w:val="left" w:pos="142"/>
        </w:tabs>
        <w:spacing w:line="360" w:lineRule="auto"/>
        <w:ind w:firstLine="851"/>
        <w:rPr>
          <w:sz w:val="24"/>
          <w:szCs w:val="24"/>
        </w:rPr>
      </w:pPr>
      <w:r w:rsidRPr="00F9457C">
        <w:rPr>
          <w:sz w:val="24"/>
          <w:szCs w:val="24"/>
        </w:rPr>
        <w:t xml:space="preserve"> - расширение информационно-рекламного пространства в сфере молодежной политики;</w:t>
      </w:r>
    </w:p>
    <w:p w:rsidR="00F9457C" w:rsidRPr="00F9457C" w:rsidRDefault="00F9457C" w:rsidP="00F9457C">
      <w:pPr>
        <w:tabs>
          <w:tab w:val="left" w:pos="142"/>
        </w:tabs>
        <w:spacing w:line="360" w:lineRule="auto"/>
        <w:ind w:firstLine="851"/>
        <w:rPr>
          <w:sz w:val="24"/>
          <w:szCs w:val="24"/>
        </w:rPr>
      </w:pPr>
      <w:r w:rsidRPr="00F9457C">
        <w:rPr>
          <w:sz w:val="24"/>
          <w:szCs w:val="24"/>
        </w:rPr>
        <w:t>- повышение эффективности борьбы с терроризмом и экстремизмом.</w:t>
      </w:r>
    </w:p>
    <w:p w:rsidR="00F9457C" w:rsidRPr="00F9457C" w:rsidRDefault="00F9457C" w:rsidP="00F9457C">
      <w:pPr>
        <w:tabs>
          <w:tab w:val="left" w:pos="142"/>
        </w:tabs>
        <w:spacing w:line="360" w:lineRule="auto"/>
        <w:ind w:firstLine="851"/>
        <w:jc w:val="center"/>
        <w:rPr>
          <w:sz w:val="24"/>
          <w:szCs w:val="24"/>
        </w:rPr>
      </w:pPr>
    </w:p>
    <w:p w:rsidR="00F9457C" w:rsidRPr="00F9457C" w:rsidRDefault="00F9457C" w:rsidP="00F9457C">
      <w:pPr>
        <w:tabs>
          <w:tab w:val="left" w:pos="142"/>
        </w:tabs>
        <w:spacing w:line="360" w:lineRule="auto"/>
        <w:ind w:firstLine="851"/>
        <w:jc w:val="center"/>
        <w:rPr>
          <w:sz w:val="24"/>
          <w:szCs w:val="24"/>
        </w:rPr>
      </w:pPr>
      <w:r w:rsidRPr="00F9457C">
        <w:rPr>
          <w:sz w:val="24"/>
          <w:szCs w:val="24"/>
          <w:lang w:val="en-US"/>
        </w:rPr>
        <w:t>II</w:t>
      </w:r>
      <w:r w:rsidRPr="00F9457C">
        <w:rPr>
          <w:sz w:val="24"/>
          <w:szCs w:val="24"/>
        </w:rPr>
        <w:t xml:space="preserve">.СВЕДЕНИЯ ОБ ИНДИКАТОРАХ И НЕПОСРЕДСТВЕННЫХ РЕЗУЛЬТАТАХ РЕАЛИЗАЦИИ МУНИЦИПАЛЬНОЙ ПРОГРАММЫ </w:t>
      </w:r>
    </w:p>
    <w:p w:rsidR="00F9457C" w:rsidRPr="00F9457C" w:rsidRDefault="00F9457C" w:rsidP="00F9457C">
      <w:pPr>
        <w:tabs>
          <w:tab w:val="left" w:pos="142"/>
        </w:tabs>
        <w:spacing w:line="360" w:lineRule="auto"/>
        <w:ind w:firstLine="851"/>
        <w:rPr>
          <w:sz w:val="24"/>
          <w:szCs w:val="24"/>
        </w:rPr>
      </w:pPr>
    </w:p>
    <w:p w:rsidR="00F9457C" w:rsidRPr="00F9457C" w:rsidRDefault="00F9457C" w:rsidP="00F9457C">
      <w:pPr>
        <w:tabs>
          <w:tab w:val="left" w:pos="142"/>
        </w:tabs>
        <w:spacing w:line="360" w:lineRule="auto"/>
        <w:ind w:firstLine="851"/>
        <w:rPr>
          <w:sz w:val="24"/>
          <w:szCs w:val="24"/>
        </w:rPr>
      </w:pPr>
      <w:r w:rsidRPr="00F9457C">
        <w:rPr>
          <w:sz w:val="24"/>
          <w:szCs w:val="24"/>
        </w:rPr>
        <w:t>Показатели Муниципальной программы соответствуют её приоритетам, целям и задачам.</w:t>
      </w:r>
    </w:p>
    <w:p w:rsidR="00F9457C" w:rsidRPr="00F9457C" w:rsidRDefault="00F9457C" w:rsidP="00F9457C">
      <w:pPr>
        <w:tabs>
          <w:tab w:val="left" w:pos="142"/>
        </w:tabs>
        <w:spacing w:line="360" w:lineRule="auto"/>
        <w:ind w:firstLine="851"/>
        <w:rPr>
          <w:sz w:val="24"/>
          <w:szCs w:val="24"/>
        </w:rPr>
      </w:pPr>
      <w:r w:rsidRPr="00F9457C">
        <w:rPr>
          <w:sz w:val="24"/>
          <w:szCs w:val="24"/>
        </w:rP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количества семей получивших социальную выплату на приобретение жилья на вторичном рынке;</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количество семей получивших социальную выплату на строительство жилья;</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количества команд на территории района, занимающихся КВН-движением;</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количества молодежных общественных объединений на территории района;</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доли молодежи, занятой в работе органов самоуправления;</w:t>
      </w:r>
    </w:p>
    <w:p w:rsidR="00F9457C" w:rsidRPr="00F9457C" w:rsidRDefault="00F9457C" w:rsidP="00F9457C">
      <w:pPr>
        <w:spacing w:line="360" w:lineRule="auto"/>
        <w:ind w:firstLine="851"/>
        <w:rPr>
          <w:sz w:val="24"/>
          <w:szCs w:val="24"/>
        </w:rPr>
      </w:pPr>
      <w:r w:rsidRPr="00F9457C">
        <w:rPr>
          <w:sz w:val="24"/>
          <w:szCs w:val="24"/>
        </w:rPr>
        <w:t>- увеличение доли молодежи, вовлеченной в деятельность юнармейского движения;</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доли молодежи, вовлеченной в деятельность общественных объединений;</w:t>
      </w:r>
    </w:p>
    <w:p w:rsidR="00F9457C" w:rsidRPr="00F9457C" w:rsidRDefault="00F9457C" w:rsidP="00F9457C">
      <w:pPr>
        <w:tabs>
          <w:tab w:val="left" w:pos="142"/>
        </w:tabs>
        <w:spacing w:line="360" w:lineRule="auto"/>
        <w:ind w:firstLine="851"/>
        <w:rPr>
          <w:sz w:val="24"/>
          <w:szCs w:val="24"/>
        </w:rPr>
      </w:pPr>
      <w:r w:rsidRPr="00F9457C">
        <w:rPr>
          <w:sz w:val="24"/>
          <w:szCs w:val="24"/>
        </w:rPr>
        <w:t>- увеличение доли молодежи, вовлеченной в безвозмездную добровольческую деятельность;</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lang w:eastAsia="ar-SA"/>
        </w:rPr>
      </w:pPr>
      <w:r w:rsidRPr="00F9457C">
        <w:rPr>
          <w:rFonts w:ascii="Times New Roman" w:hAnsi="Times New Roman"/>
          <w:sz w:val="24"/>
          <w:szCs w:val="24"/>
        </w:rPr>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F9457C">
        <w:rPr>
          <w:rFonts w:ascii="Times New Roman" w:hAnsi="Times New Roman"/>
          <w:sz w:val="24"/>
          <w:szCs w:val="24"/>
          <w:lang w:eastAsia="ar-SA"/>
        </w:rPr>
        <w:t>;</w:t>
      </w:r>
    </w:p>
    <w:p w:rsidR="00F9457C" w:rsidRPr="00F9457C" w:rsidRDefault="00F9457C" w:rsidP="00F9457C">
      <w:pPr>
        <w:widowControl w:val="0"/>
        <w:tabs>
          <w:tab w:val="left" w:pos="142"/>
        </w:tabs>
        <w:suppressAutoHyphens/>
        <w:spacing w:line="360" w:lineRule="auto"/>
        <w:ind w:firstLine="851"/>
        <w:rPr>
          <w:sz w:val="24"/>
          <w:szCs w:val="24"/>
        </w:rPr>
      </w:pPr>
      <w:r w:rsidRPr="00F9457C">
        <w:rPr>
          <w:sz w:val="24"/>
          <w:szCs w:val="24"/>
        </w:rPr>
        <w:t xml:space="preserve">- увеличение доли молодежи, привлеченной к участию в обеспечении охраны </w:t>
      </w:r>
      <w:r w:rsidRPr="00F9457C">
        <w:rPr>
          <w:sz w:val="24"/>
          <w:szCs w:val="24"/>
        </w:rPr>
        <w:lastRenderedPageBreak/>
        <w:t>общественного порядка.</w:t>
      </w:r>
    </w:p>
    <w:p w:rsidR="00F9457C" w:rsidRPr="00F9457C" w:rsidRDefault="00F9457C" w:rsidP="00F9457C">
      <w:pPr>
        <w:tabs>
          <w:tab w:val="left" w:pos="142"/>
        </w:tabs>
        <w:spacing w:line="360" w:lineRule="auto"/>
        <w:ind w:firstLine="851"/>
        <w:rPr>
          <w:sz w:val="24"/>
          <w:szCs w:val="24"/>
        </w:rPr>
      </w:pPr>
      <w:r w:rsidRPr="00F9457C">
        <w:rPr>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F9457C" w:rsidRPr="00F9457C" w:rsidRDefault="00F9457C" w:rsidP="00F9457C">
      <w:pPr>
        <w:tabs>
          <w:tab w:val="left" w:pos="142"/>
          <w:tab w:val="left" w:pos="1701"/>
        </w:tabs>
        <w:spacing w:line="360" w:lineRule="auto"/>
        <w:ind w:firstLine="851"/>
        <w:jc w:val="center"/>
        <w:rPr>
          <w:sz w:val="24"/>
          <w:szCs w:val="24"/>
        </w:rPr>
      </w:pPr>
    </w:p>
    <w:p w:rsidR="00F9457C" w:rsidRPr="00F9457C" w:rsidRDefault="00F9457C" w:rsidP="00F9457C">
      <w:pPr>
        <w:tabs>
          <w:tab w:val="left" w:pos="142"/>
          <w:tab w:val="left" w:pos="1701"/>
        </w:tabs>
        <w:spacing w:line="360" w:lineRule="auto"/>
        <w:ind w:firstLine="851"/>
        <w:jc w:val="center"/>
        <w:rPr>
          <w:sz w:val="24"/>
          <w:szCs w:val="24"/>
        </w:rPr>
      </w:pPr>
      <w:r w:rsidRPr="00F9457C">
        <w:rPr>
          <w:sz w:val="24"/>
          <w:szCs w:val="24"/>
          <w:lang w:val="en-US"/>
        </w:rPr>
        <w:t>III</w:t>
      </w:r>
      <w:r w:rsidRPr="00F9457C">
        <w:rPr>
          <w:sz w:val="24"/>
          <w:szCs w:val="24"/>
        </w:rPr>
        <w:t>. ПЕРЕЧЕНЬ МЕРОПРИЯТИЙ МУНИЦИПАЛЬНОЙ ПРОГРАММЫ</w:t>
      </w:r>
    </w:p>
    <w:p w:rsidR="00F9457C" w:rsidRPr="00F9457C" w:rsidRDefault="00F9457C" w:rsidP="00F9457C">
      <w:pPr>
        <w:tabs>
          <w:tab w:val="left" w:pos="142"/>
        </w:tabs>
        <w:spacing w:line="360" w:lineRule="auto"/>
        <w:ind w:firstLine="851"/>
        <w:jc w:val="center"/>
        <w:rPr>
          <w:sz w:val="24"/>
          <w:szCs w:val="24"/>
        </w:rPr>
      </w:pPr>
      <w:r w:rsidRPr="00F9457C">
        <w:rPr>
          <w:sz w:val="24"/>
          <w:szCs w:val="24"/>
        </w:rPr>
        <w:t>И ПЛАН ИХ РЕАЛИЗАЦИЙ</w:t>
      </w:r>
    </w:p>
    <w:p w:rsidR="00F9457C" w:rsidRPr="00F9457C" w:rsidRDefault="00F9457C" w:rsidP="00F9457C">
      <w:pPr>
        <w:tabs>
          <w:tab w:val="left" w:pos="142"/>
        </w:tabs>
        <w:spacing w:line="360" w:lineRule="auto"/>
        <w:ind w:firstLine="851"/>
        <w:rPr>
          <w:rFonts w:eastAsiaTheme="minorHAnsi"/>
          <w:bCs/>
          <w:sz w:val="24"/>
          <w:szCs w:val="24"/>
          <w:lang w:eastAsia="en-US"/>
        </w:rPr>
      </w:pPr>
    </w:p>
    <w:p w:rsidR="00F9457C" w:rsidRPr="00F9457C" w:rsidRDefault="00F9457C" w:rsidP="00F9457C">
      <w:pPr>
        <w:tabs>
          <w:tab w:val="left" w:pos="142"/>
        </w:tabs>
        <w:spacing w:line="360" w:lineRule="auto"/>
        <w:ind w:firstLine="851"/>
        <w:rPr>
          <w:rFonts w:eastAsiaTheme="minorHAnsi"/>
          <w:bCs/>
          <w:sz w:val="24"/>
          <w:szCs w:val="24"/>
          <w:lang w:eastAsia="en-US"/>
        </w:rPr>
      </w:pPr>
      <w:r w:rsidRPr="00F9457C">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9457C" w:rsidRPr="00F9457C" w:rsidRDefault="00F9457C" w:rsidP="00F9457C">
      <w:pPr>
        <w:tabs>
          <w:tab w:val="left" w:pos="142"/>
        </w:tabs>
        <w:spacing w:line="360" w:lineRule="auto"/>
        <w:ind w:firstLine="851"/>
        <w:rPr>
          <w:rFonts w:eastAsiaTheme="minorHAnsi"/>
          <w:bCs/>
          <w:sz w:val="24"/>
          <w:szCs w:val="24"/>
          <w:lang w:eastAsia="en-US"/>
        </w:rPr>
      </w:pPr>
      <w:r w:rsidRPr="00F9457C">
        <w:rPr>
          <w:rFonts w:eastAsiaTheme="minorHAnsi"/>
          <w:bCs/>
          <w:sz w:val="24"/>
          <w:szCs w:val="24"/>
          <w:lang w:eastAsia="en-US"/>
        </w:rPr>
        <w:t xml:space="preserve">Информация об основных мероприятиях подпрограммы </w:t>
      </w:r>
      <w:r w:rsidRPr="00F9457C">
        <w:rPr>
          <w:rFonts w:eastAsia="Calibri"/>
          <w:sz w:val="24"/>
          <w:szCs w:val="24"/>
          <w:lang w:eastAsia="en-US"/>
        </w:rPr>
        <w:t>№ 1</w:t>
      </w:r>
      <w:r w:rsidRPr="00F9457C">
        <w:rPr>
          <w:rFonts w:eastAsia="Calibri"/>
          <w:bCs/>
          <w:sz w:val="24"/>
          <w:szCs w:val="24"/>
          <w:lang w:eastAsia="en-US"/>
        </w:rPr>
        <w:t xml:space="preserve"> </w:t>
      </w:r>
      <w:r w:rsidRPr="00F9457C">
        <w:rPr>
          <w:sz w:val="24"/>
          <w:szCs w:val="24"/>
        </w:rPr>
        <w:t>«Обеспечение жильем молодых семей Яковлевского муниципального района» на 2019 - 2025 годы</w:t>
      </w:r>
      <w:r w:rsidRPr="00F9457C">
        <w:rPr>
          <w:rFonts w:eastAsiaTheme="minorHAnsi"/>
          <w:bCs/>
          <w:sz w:val="24"/>
          <w:szCs w:val="24"/>
          <w:lang w:eastAsia="en-US"/>
        </w:rPr>
        <w:t xml:space="preserve"> приведена в приложении № 6 к настоящей Муниципальной программе.</w:t>
      </w:r>
    </w:p>
    <w:p w:rsidR="00F9457C" w:rsidRPr="00F9457C" w:rsidRDefault="00F9457C" w:rsidP="00F9457C">
      <w:pPr>
        <w:tabs>
          <w:tab w:val="left" w:pos="142"/>
        </w:tabs>
        <w:spacing w:line="360" w:lineRule="auto"/>
        <w:ind w:firstLine="851"/>
        <w:jc w:val="center"/>
        <w:rPr>
          <w:sz w:val="24"/>
          <w:szCs w:val="24"/>
        </w:rPr>
      </w:pPr>
    </w:p>
    <w:p w:rsidR="00F9457C" w:rsidRPr="00F9457C" w:rsidRDefault="00F9457C" w:rsidP="00F9457C">
      <w:pPr>
        <w:tabs>
          <w:tab w:val="left" w:pos="142"/>
        </w:tabs>
        <w:spacing w:line="360" w:lineRule="auto"/>
        <w:ind w:firstLine="851"/>
        <w:jc w:val="center"/>
        <w:rPr>
          <w:sz w:val="24"/>
          <w:szCs w:val="24"/>
        </w:rPr>
      </w:pPr>
      <w:r w:rsidRPr="00F9457C">
        <w:rPr>
          <w:sz w:val="24"/>
          <w:szCs w:val="24"/>
        </w:rPr>
        <w:t xml:space="preserve">    </w:t>
      </w:r>
      <w:r w:rsidRPr="00F9457C">
        <w:rPr>
          <w:rFonts w:eastAsiaTheme="minorHAnsi"/>
          <w:sz w:val="24"/>
          <w:szCs w:val="24"/>
          <w:lang w:eastAsia="en-US"/>
        </w:rPr>
        <w:t>I</w:t>
      </w:r>
      <w:r w:rsidRPr="00F9457C">
        <w:rPr>
          <w:sz w:val="24"/>
          <w:szCs w:val="24"/>
        </w:rPr>
        <w:t>V. МЕХАНИЗМ РЕАЛИЗАЦИИ МУНИЦИПАЛЬНОЙ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района, в том числе с учетом результатов оценки эффективности реализации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lastRenderedPageBreak/>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-общий объем фактически произведенных расходов, в том числе по источникам финансирования;</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-перечень завершенных в течение года мероприятий по Муниципальной программе;</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-перечень мероприятий по Муниципальной программе, не завершенных в течение года;</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Непосредственный исполнитель Программы – отдел молодежной политики и спорта: </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F9457C" w:rsidRPr="00F9457C" w:rsidRDefault="00F9457C" w:rsidP="00F9457C">
      <w:pPr>
        <w:pStyle w:val="a5"/>
        <w:tabs>
          <w:tab w:val="left" w:pos="142"/>
        </w:tabs>
        <w:spacing w:line="360" w:lineRule="auto"/>
        <w:ind w:firstLine="851"/>
        <w:jc w:val="both"/>
        <w:rPr>
          <w:rFonts w:ascii="Times New Roman" w:hAnsi="Times New Roman"/>
          <w:sz w:val="24"/>
          <w:szCs w:val="24"/>
        </w:rPr>
      </w:pPr>
      <w:r w:rsidRPr="00F9457C">
        <w:rPr>
          <w:rFonts w:ascii="Times New Roman" w:hAnsi="Times New Roman"/>
          <w:sz w:val="24"/>
          <w:szCs w:val="24"/>
        </w:rPr>
        <w:t>- ежегодно до 10 февраля составляют доклад о ходе работ по реализации Муниципальной программы.</w:t>
      </w:r>
    </w:p>
    <w:p w:rsidR="00F9457C" w:rsidRPr="00F9457C" w:rsidRDefault="00F9457C" w:rsidP="00F9457C">
      <w:pPr>
        <w:spacing w:line="360" w:lineRule="auto"/>
        <w:ind w:firstLine="540"/>
      </w:pPr>
      <w:r w:rsidRPr="00F9457C">
        <w:rPr>
          <w:color w:val="000000"/>
          <w:sz w:val="24"/>
          <w:szCs w:val="24"/>
        </w:rPr>
        <w:t xml:space="preserve">Механизм реализации Подпрограммы </w:t>
      </w:r>
      <w:r w:rsidRPr="00F9457C">
        <w:rPr>
          <w:sz w:val="24"/>
          <w:szCs w:val="24"/>
        </w:rPr>
        <w:t xml:space="preserve">«Обеспечение жильем молодых семей Яковлевского муниципального района» на 2019 - 2025 годы (далее – Подпрограммы) осуществляется </w:t>
      </w:r>
      <w:r w:rsidRPr="00F9457C">
        <w:rPr>
          <w:color w:val="000000"/>
          <w:sz w:val="24"/>
          <w:szCs w:val="24"/>
        </w:rPr>
        <w:t>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w:t>
      </w:r>
      <w:r w:rsidRPr="00F9457C">
        <w:rPr>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8" w:history="1">
        <w:r w:rsidRPr="00F9457C">
          <w:rPr>
            <w:color w:val="000000"/>
            <w:sz w:val="24"/>
            <w:szCs w:val="24"/>
          </w:rPr>
          <w:t>программы</w:t>
        </w:r>
      </w:hyperlink>
      <w:r w:rsidRPr="00F9457C">
        <w:rPr>
          <w:sz w:val="24"/>
          <w:szCs w:val="24"/>
        </w:rPr>
        <w:t xml:space="preserve"> Российской Федерации «Обеспечение доступным и комфортным жильем и коммунальными услугами граждан Российской Федерации» (в ред. от 30.01.2019 № 62) и </w:t>
      </w:r>
      <w:r w:rsidRPr="00F9457C">
        <w:rPr>
          <w:color w:val="000000"/>
          <w:sz w:val="24"/>
          <w:szCs w:val="24"/>
        </w:rPr>
        <w:t xml:space="preserve">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F9457C" w:rsidRPr="00F9457C" w:rsidRDefault="00F9457C" w:rsidP="00F9457C">
      <w:pPr>
        <w:tabs>
          <w:tab w:val="left" w:pos="142"/>
        </w:tabs>
        <w:spacing w:line="360" w:lineRule="auto"/>
        <w:ind w:firstLine="851"/>
        <w:outlineLvl w:val="1"/>
        <w:rPr>
          <w:color w:val="000000"/>
          <w:sz w:val="24"/>
          <w:szCs w:val="24"/>
        </w:rPr>
      </w:pPr>
      <w:r w:rsidRPr="00F9457C">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F9457C" w:rsidRPr="00F9457C" w:rsidRDefault="00F9457C" w:rsidP="00F9457C">
      <w:pPr>
        <w:tabs>
          <w:tab w:val="left" w:pos="142"/>
        </w:tabs>
        <w:spacing w:line="360" w:lineRule="auto"/>
        <w:ind w:firstLine="851"/>
        <w:outlineLvl w:val="1"/>
        <w:rPr>
          <w:color w:val="000000"/>
          <w:sz w:val="24"/>
          <w:szCs w:val="24"/>
        </w:rPr>
      </w:pPr>
      <w:r w:rsidRPr="00F9457C">
        <w:rPr>
          <w:color w:val="000000"/>
          <w:sz w:val="24"/>
          <w:szCs w:val="24"/>
        </w:rPr>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F9457C" w:rsidRPr="00F9457C" w:rsidRDefault="00F9457C" w:rsidP="00F9457C">
      <w:pPr>
        <w:pStyle w:val="ConsPlusNormal"/>
        <w:tabs>
          <w:tab w:val="left" w:pos="142"/>
        </w:tabs>
        <w:spacing w:line="360" w:lineRule="auto"/>
        <w:ind w:firstLine="851"/>
        <w:jc w:val="both"/>
        <w:rPr>
          <w:color w:val="000000"/>
        </w:rPr>
      </w:pPr>
      <w:r w:rsidRPr="00F9457C">
        <w:rPr>
          <w:color w:val="000000"/>
        </w:rPr>
        <w:t>В целях реализации Подпрограммы отдел молодёжной политики и спорта Администрации Яковлевского муниципального района:</w:t>
      </w:r>
    </w:p>
    <w:p w:rsidR="00F9457C" w:rsidRPr="00F9457C" w:rsidRDefault="00F9457C" w:rsidP="00F9457C">
      <w:pPr>
        <w:tabs>
          <w:tab w:val="left" w:pos="142"/>
        </w:tabs>
        <w:spacing w:line="360" w:lineRule="auto"/>
        <w:ind w:firstLine="851"/>
        <w:outlineLvl w:val="1"/>
        <w:rPr>
          <w:color w:val="000000"/>
          <w:sz w:val="24"/>
          <w:szCs w:val="24"/>
        </w:rPr>
      </w:pPr>
      <w:r w:rsidRPr="00F9457C">
        <w:rPr>
          <w:color w:val="000000"/>
          <w:sz w:val="24"/>
          <w:szCs w:val="24"/>
        </w:rPr>
        <w:lastRenderedPageBreak/>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F9457C" w:rsidRPr="00F9457C" w:rsidRDefault="00F9457C" w:rsidP="00F9457C">
      <w:pPr>
        <w:widowControl w:val="0"/>
        <w:tabs>
          <w:tab w:val="left" w:pos="142"/>
        </w:tabs>
        <w:spacing w:line="360" w:lineRule="auto"/>
        <w:ind w:firstLine="851"/>
        <w:outlineLvl w:val="1"/>
        <w:rPr>
          <w:color w:val="000000"/>
          <w:sz w:val="24"/>
          <w:szCs w:val="24"/>
        </w:rPr>
      </w:pPr>
      <w:r w:rsidRPr="00F9457C">
        <w:rPr>
          <w:color w:val="000000"/>
          <w:sz w:val="24"/>
          <w:szCs w:val="24"/>
        </w:rP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F9457C" w:rsidRPr="00F9457C" w:rsidRDefault="00F9457C" w:rsidP="00F9457C">
      <w:pPr>
        <w:tabs>
          <w:tab w:val="left" w:pos="142"/>
        </w:tabs>
        <w:spacing w:line="360" w:lineRule="auto"/>
        <w:ind w:right="-15" w:firstLine="851"/>
        <w:outlineLvl w:val="1"/>
        <w:rPr>
          <w:color w:val="000000"/>
          <w:sz w:val="24"/>
          <w:szCs w:val="24"/>
        </w:rPr>
      </w:pPr>
      <w:r w:rsidRPr="00F9457C">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F9457C" w:rsidRPr="00F9457C" w:rsidRDefault="00F9457C" w:rsidP="00F9457C">
      <w:pPr>
        <w:tabs>
          <w:tab w:val="left" w:pos="142"/>
        </w:tabs>
        <w:spacing w:line="360" w:lineRule="auto"/>
        <w:ind w:firstLine="851"/>
        <w:outlineLvl w:val="1"/>
        <w:rPr>
          <w:color w:val="000000"/>
          <w:sz w:val="24"/>
          <w:szCs w:val="24"/>
        </w:rPr>
      </w:pPr>
      <w:r w:rsidRPr="00F9457C">
        <w:rPr>
          <w:color w:val="000000"/>
          <w:sz w:val="24"/>
          <w:szCs w:val="24"/>
        </w:rPr>
        <w:t>5. Обеспечивает освещение целей и задач Подпрограммы в средствах массовой информации муниципального района.</w:t>
      </w:r>
    </w:p>
    <w:p w:rsidR="00F9457C" w:rsidRPr="00F9457C" w:rsidRDefault="00F9457C" w:rsidP="00F9457C">
      <w:pPr>
        <w:shd w:val="clear" w:color="auto" w:fill="FFFFFF"/>
        <w:tabs>
          <w:tab w:val="left" w:pos="142"/>
          <w:tab w:val="left" w:pos="1230"/>
          <w:tab w:val="center" w:pos="5529"/>
        </w:tabs>
        <w:spacing w:line="360" w:lineRule="auto"/>
        <w:ind w:right="-1"/>
        <w:rPr>
          <w:sz w:val="24"/>
          <w:szCs w:val="24"/>
        </w:rPr>
      </w:pPr>
      <w:r w:rsidRPr="00F9457C">
        <w:rPr>
          <w:sz w:val="24"/>
          <w:szCs w:val="24"/>
        </w:rPr>
        <w:tab/>
      </w:r>
    </w:p>
    <w:p w:rsidR="00F9457C" w:rsidRPr="00F9457C" w:rsidRDefault="00F9457C" w:rsidP="00F9457C">
      <w:pPr>
        <w:shd w:val="clear" w:color="auto" w:fill="FFFFFF"/>
        <w:tabs>
          <w:tab w:val="left" w:pos="142"/>
          <w:tab w:val="left" w:pos="1230"/>
          <w:tab w:val="center" w:pos="5529"/>
        </w:tabs>
        <w:spacing w:line="360" w:lineRule="auto"/>
        <w:ind w:right="-1" w:firstLine="851"/>
        <w:rPr>
          <w:sz w:val="24"/>
          <w:szCs w:val="24"/>
        </w:rPr>
      </w:pPr>
      <w:r w:rsidRPr="00F9457C">
        <w:rPr>
          <w:sz w:val="24"/>
          <w:szCs w:val="24"/>
        </w:rPr>
        <w:tab/>
        <w:t>V. ПРОГНОЗ СВОДНЫХ ПОКАЗАТЕЛЕЙ МУНИЦИПАЛЬНЫХ ЗАДАНИЙ</w:t>
      </w:r>
    </w:p>
    <w:p w:rsidR="00F9457C" w:rsidRPr="00F9457C" w:rsidRDefault="00F9457C" w:rsidP="00F9457C">
      <w:pPr>
        <w:shd w:val="clear" w:color="auto" w:fill="FFFFFF"/>
        <w:tabs>
          <w:tab w:val="left" w:pos="142"/>
        </w:tabs>
        <w:spacing w:line="360" w:lineRule="auto"/>
        <w:ind w:right="-1" w:firstLine="851"/>
        <w:jc w:val="center"/>
        <w:rPr>
          <w:sz w:val="24"/>
          <w:szCs w:val="24"/>
        </w:rPr>
      </w:pPr>
      <w:r w:rsidRPr="00F9457C">
        <w:rPr>
          <w:sz w:val="24"/>
          <w:szCs w:val="24"/>
        </w:rPr>
        <w:t>НА ОКАЗАНИЕ МУНИЦИПАЛЬНЫХ УСЛУГ (РАБОТ) МУНИЦИПАЛЬНЫМИ УЧРЕЖДЕНИЯМИ В РАМКАХ МУНИЦИПАЛЬНОЙ ПРОГРАММЫ</w:t>
      </w:r>
    </w:p>
    <w:p w:rsidR="00F9457C" w:rsidRPr="00F9457C" w:rsidRDefault="00F9457C" w:rsidP="00F9457C">
      <w:pPr>
        <w:pStyle w:val="ConsPlusNormal"/>
        <w:tabs>
          <w:tab w:val="left" w:pos="142"/>
        </w:tabs>
        <w:spacing w:line="360" w:lineRule="auto"/>
        <w:ind w:firstLine="851"/>
        <w:jc w:val="both"/>
      </w:pPr>
    </w:p>
    <w:p w:rsidR="00F9457C" w:rsidRPr="00F9457C" w:rsidRDefault="00F9457C" w:rsidP="00F9457C">
      <w:pPr>
        <w:pStyle w:val="ConsPlusNormal"/>
        <w:tabs>
          <w:tab w:val="left" w:pos="142"/>
        </w:tabs>
        <w:spacing w:line="360" w:lineRule="auto"/>
        <w:ind w:firstLine="851"/>
        <w:jc w:val="both"/>
      </w:pPr>
      <w:r w:rsidRPr="00F9457C">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9457C" w:rsidRPr="00F9457C" w:rsidRDefault="00F9457C" w:rsidP="00F9457C">
      <w:pPr>
        <w:pStyle w:val="ConsPlusNormal"/>
        <w:tabs>
          <w:tab w:val="left" w:pos="142"/>
        </w:tabs>
        <w:spacing w:line="360" w:lineRule="auto"/>
        <w:ind w:firstLine="851"/>
        <w:jc w:val="center"/>
      </w:pPr>
    </w:p>
    <w:p w:rsidR="00F9457C" w:rsidRPr="00F9457C" w:rsidRDefault="00F9457C" w:rsidP="00F9457C">
      <w:pPr>
        <w:pStyle w:val="ConsPlusNormal"/>
        <w:tabs>
          <w:tab w:val="left" w:pos="142"/>
        </w:tabs>
        <w:spacing w:line="360" w:lineRule="auto"/>
        <w:ind w:firstLine="851"/>
        <w:jc w:val="center"/>
      </w:pPr>
      <w:r w:rsidRPr="00F9457C">
        <w:t>VI. РЕСУРСНОЕ ОБЕСПЕЧЕНИЕ РЕАЛИЗАЦИИ МУНИЦИПАЛЬНОЙ ПРОГРАММЫ</w:t>
      </w:r>
    </w:p>
    <w:p w:rsidR="00F9457C" w:rsidRPr="00F9457C" w:rsidRDefault="00F9457C" w:rsidP="00F9457C">
      <w:pPr>
        <w:pStyle w:val="ConsPlusNormal"/>
        <w:tabs>
          <w:tab w:val="left" w:pos="142"/>
        </w:tabs>
        <w:spacing w:line="360" w:lineRule="auto"/>
        <w:ind w:firstLine="851"/>
        <w:jc w:val="both"/>
      </w:pPr>
    </w:p>
    <w:p w:rsidR="00F9457C" w:rsidRPr="00F9457C" w:rsidRDefault="00F9457C" w:rsidP="00F9457C">
      <w:pPr>
        <w:pStyle w:val="ConsPlusNormal"/>
        <w:tabs>
          <w:tab w:val="left" w:pos="142"/>
        </w:tabs>
        <w:spacing w:line="360" w:lineRule="auto"/>
        <w:ind w:firstLine="851"/>
        <w:jc w:val="both"/>
      </w:pPr>
      <w:r w:rsidRPr="00F9457C">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9457C" w:rsidRPr="00F9457C" w:rsidRDefault="00F9457C" w:rsidP="00F9457C">
      <w:pPr>
        <w:pStyle w:val="ConsPlusNormal"/>
        <w:tabs>
          <w:tab w:val="left" w:pos="142"/>
        </w:tabs>
        <w:spacing w:line="360" w:lineRule="auto"/>
        <w:ind w:firstLine="851"/>
        <w:jc w:val="both"/>
      </w:pPr>
      <w:r w:rsidRPr="00F9457C">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9457C" w:rsidRPr="00F9457C" w:rsidRDefault="00F9457C" w:rsidP="00F9457C">
      <w:pPr>
        <w:rPr>
          <w:sz w:val="24"/>
          <w:szCs w:val="24"/>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sectPr w:rsidR="00F9457C" w:rsidSect="00D3658D">
          <w:pgSz w:w="11906" w:h="16838"/>
          <w:pgMar w:top="567" w:right="851" w:bottom="993" w:left="1701" w:header="720" w:footer="720" w:gutter="0"/>
          <w:cols w:space="720"/>
        </w:sectPr>
      </w:pPr>
    </w:p>
    <w:tbl>
      <w:tblPr>
        <w:tblW w:w="15534" w:type="dxa"/>
        <w:tblInd w:w="93" w:type="dxa"/>
        <w:tblLook w:val="04A0"/>
      </w:tblPr>
      <w:tblGrid>
        <w:gridCol w:w="518"/>
        <w:gridCol w:w="3750"/>
        <w:gridCol w:w="1843"/>
        <w:gridCol w:w="850"/>
        <w:gridCol w:w="851"/>
        <w:gridCol w:w="1302"/>
        <w:gridCol w:w="256"/>
        <w:gridCol w:w="1128"/>
        <w:gridCol w:w="1168"/>
        <w:gridCol w:w="1168"/>
        <w:gridCol w:w="874"/>
        <w:gridCol w:w="874"/>
        <w:gridCol w:w="952"/>
      </w:tblGrid>
      <w:tr w:rsidR="00F9457C" w:rsidRPr="00F9457C" w:rsidTr="00F9457C">
        <w:trPr>
          <w:trHeight w:val="4710"/>
        </w:trPr>
        <w:tc>
          <w:tcPr>
            <w:tcW w:w="51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bookmarkStart w:id="1" w:name="RANGE!A1:O24"/>
            <w:bookmarkEnd w:id="1"/>
          </w:p>
        </w:tc>
        <w:tc>
          <w:tcPr>
            <w:tcW w:w="375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p>
        </w:tc>
        <w:tc>
          <w:tcPr>
            <w:tcW w:w="85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p>
        </w:tc>
        <w:tc>
          <w:tcPr>
            <w:tcW w:w="1302"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p>
        </w:tc>
        <w:tc>
          <w:tcPr>
            <w:tcW w:w="6420" w:type="dxa"/>
            <w:gridSpan w:val="7"/>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right"/>
              <w:textAlignment w:val="auto"/>
              <w:rPr>
                <w:color w:val="000000"/>
                <w:sz w:val="16"/>
                <w:szCs w:val="24"/>
              </w:rPr>
            </w:pPr>
            <w:r w:rsidRPr="00F9457C">
              <w:rPr>
                <w:color w:val="000000"/>
                <w:sz w:val="16"/>
                <w:szCs w:val="24"/>
              </w:rPr>
              <w:t xml:space="preserve">                                                                                                                                                                       Приложение 2                                                                                                                                                                         к постановлению Администрации                                                                                                                                                                                                                                                                                                                                              Яковлевского муниципального района                                                                                                                                                                                                                                                                                                                                                                                                                                                                             от____30.12.2020___№___644-НПА                                                                                                                                                                                                                                                                                    Приложение № 1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F9457C" w:rsidRPr="00F9457C" w:rsidTr="00F9457C">
        <w:trPr>
          <w:trHeight w:val="315"/>
        </w:trPr>
        <w:tc>
          <w:tcPr>
            <w:tcW w:w="14582" w:type="dxa"/>
            <w:gridSpan w:val="12"/>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4"/>
              </w:rPr>
            </w:pPr>
            <w:r w:rsidRPr="00F9457C">
              <w:rPr>
                <w:b/>
                <w:bCs/>
                <w:color w:val="000000"/>
                <w:sz w:val="16"/>
                <w:szCs w:val="24"/>
              </w:rPr>
              <w:t>СВЕДЕНИЯ ОБ ИНДИКАТОРАХ И НЕПОСРЕДСТВЕННЫХ РЕЗУЛЬТАТАХ</w:t>
            </w:r>
          </w:p>
        </w:tc>
        <w:tc>
          <w:tcPr>
            <w:tcW w:w="952"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p>
        </w:tc>
      </w:tr>
      <w:tr w:rsidR="00F9457C" w:rsidRPr="00F9457C" w:rsidTr="00F9457C">
        <w:trPr>
          <w:trHeight w:val="315"/>
        </w:trPr>
        <w:tc>
          <w:tcPr>
            <w:tcW w:w="14582" w:type="dxa"/>
            <w:gridSpan w:val="12"/>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4"/>
              </w:rPr>
            </w:pPr>
            <w:r w:rsidRPr="00F9457C">
              <w:rPr>
                <w:b/>
                <w:bCs/>
                <w:color w:val="000000"/>
                <w:sz w:val="16"/>
                <w:szCs w:val="24"/>
              </w:rPr>
              <w:t>МУНИЦИПАЛЬНОЙ ПРОГРАММЫ ЯКОВЛЕВСКОГО МУНИЦИПАЛЬНОГО РАЙОНА</w:t>
            </w:r>
          </w:p>
        </w:tc>
        <w:tc>
          <w:tcPr>
            <w:tcW w:w="952"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p>
        </w:tc>
      </w:tr>
      <w:tr w:rsidR="00F9457C" w:rsidRPr="00F9457C" w:rsidTr="00F9457C">
        <w:trPr>
          <w:trHeight w:val="315"/>
        </w:trPr>
        <w:tc>
          <w:tcPr>
            <w:tcW w:w="14582" w:type="dxa"/>
            <w:gridSpan w:val="12"/>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4"/>
              </w:rPr>
            </w:pPr>
            <w:r w:rsidRPr="00F9457C">
              <w:rPr>
                <w:b/>
                <w:bCs/>
                <w:color w:val="000000"/>
                <w:sz w:val="16"/>
                <w:szCs w:val="24"/>
              </w:rPr>
              <w:t>"МОЛОДЁЖЬ -  ЯКОВЛЕВСКОМУ МУНИЦИПАЛЬНОМУ РАЙОНУ" НА  2019-2025 ГОДЫ</w:t>
            </w:r>
          </w:p>
        </w:tc>
        <w:tc>
          <w:tcPr>
            <w:tcW w:w="952"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p>
        </w:tc>
      </w:tr>
      <w:tr w:rsidR="00F9457C" w:rsidRPr="00F9457C" w:rsidTr="00F9457C">
        <w:trPr>
          <w:trHeight w:val="315"/>
        </w:trPr>
        <w:tc>
          <w:tcPr>
            <w:tcW w:w="51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b/>
                <w:bCs/>
                <w:color w:val="000000"/>
                <w:sz w:val="16"/>
                <w:szCs w:val="24"/>
              </w:rPr>
            </w:pPr>
          </w:p>
        </w:tc>
        <w:tc>
          <w:tcPr>
            <w:tcW w:w="375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1843"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85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851"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1302"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25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112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116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116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87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87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rFonts w:ascii="Calibri" w:hAnsi="Calibri"/>
                <w:b/>
                <w:bCs/>
                <w:color w:val="000000"/>
                <w:sz w:val="16"/>
                <w:szCs w:val="22"/>
              </w:rPr>
            </w:pPr>
          </w:p>
        </w:tc>
        <w:tc>
          <w:tcPr>
            <w:tcW w:w="952"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p>
        </w:tc>
      </w:tr>
      <w:tr w:rsidR="00F9457C" w:rsidRPr="00F9457C" w:rsidTr="00F9457C">
        <w:trPr>
          <w:trHeight w:val="315"/>
        </w:trPr>
        <w:tc>
          <w:tcPr>
            <w:tcW w:w="14582" w:type="dxa"/>
            <w:gridSpan w:val="12"/>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p>
        </w:tc>
        <w:tc>
          <w:tcPr>
            <w:tcW w:w="952"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p>
        </w:tc>
      </w:tr>
      <w:tr w:rsidR="00F9457C" w:rsidRPr="00F9457C" w:rsidTr="00F9457C">
        <w:trPr>
          <w:trHeight w:val="63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п/п</w:t>
            </w:r>
          </w:p>
        </w:tc>
        <w:tc>
          <w:tcPr>
            <w:tcW w:w="3750" w:type="dxa"/>
            <w:tcBorders>
              <w:top w:val="single" w:sz="4" w:space="0" w:color="auto"/>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Наименование индикатора/непосредственного результата</w:t>
            </w:r>
          </w:p>
        </w:tc>
        <w:tc>
          <w:tcPr>
            <w:tcW w:w="1843" w:type="dxa"/>
            <w:tcBorders>
              <w:top w:val="single" w:sz="4" w:space="0" w:color="auto"/>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Ед. измерения</w:t>
            </w:r>
          </w:p>
        </w:tc>
        <w:tc>
          <w:tcPr>
            <w:tcW w:w="9423" w:type="dxa"/>
            <w:gridSpan w:val="10"/>
            <w:tcBorders>
              <w:top w:val="single" w:sz="4" w:space="0" w:color="auto"/>
              <w:left w:val="single" w:sz="4" w:space="0" w:color="auto"/>
              <w:bottom w:val="single" w:sz="4" w:space="0" w:color="auto"/>
              <w:right w:val="nil"/>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Значение индикатора/непосредственного результата</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3750"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850" w:type="dxa"/>
            <w:tcBorders>
              <w:top w:val="nil"/>
              <w:left w:val="single" w:sz="4" w:space="0" w:color="auto"/>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2017</w:t>
            </w:r>
          </w:p>
        </w:tc>
        <w:tc>
          <w:tcPr>
            <w:tcW w:w="851" w:type="dxa"/>
            <w:tcBorders>
              <w:top w:val="nil"/>
              <w:left w:val="single" w:sz="4" w:space="0" w:color="auto"/>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2018</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2019</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2020</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2021</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2022</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2023</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2025</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3750"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w:t>
            </w:r>
          </w:p>
        </w:tc>
        <w:tc>
          <w:tcPr>
            <w:tcW w:w="850" w:type="dxa"/>
            <w:tcBorders>
              <w:top w:val="nil"/>
              <w:left w:val="single" w:sz="4" w:space="0" w:color="auto"/>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4</w:t>
            </w:r>
          </w:p>
        </w:tc>
        <w:tc>
          <w:tcPr>
            <w:tcW w:w="851" w:type="dxa"/>
            <w:tcBorders>
              <w:top w:val="nil"/>
              <w:left w:val="single" w:sz="4" w:space="0" w:color="auto"/>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5</w:t>
            </w:r>
          </w:p>
        </w:tc>
        <w:tc>
          <w:tcPr>
            <w:tcW w:w="1558" w:type="dxa"/>
            <w:gridSpan w:val="2"/>
            <w:tcBorders>
              <w:top w:val="single" w:sz="4" w:space="0" w:color="auto"/>
              <w:left w:val="single" w:sz="4" w:space="0" w:color="auto"/>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6</w:t>
            </w:r>
          </w:p>
        </w:tc>
        <w:tc>
          <w:tcPr>
            <w:tcW w:w="112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7</w:t>
            </w:r>
          </w:p>
        </w:tc>
        <w:tc>
          <w:tcPr>
            <w:tcW w:w="116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116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9</w:t>
            </w:r>
          </w:p>
        </w:tc>
        <w:tc>
          <w:tcPr>
            <w:tcW w:w="87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87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11</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r>
      <w:tr w:rsidR="00F9457C" w:rsidRPr="00F9457C" w:rsidTr="00F9457C">
        <w:trPr>
          <w:trHeight w:val="315"/>
        </w:trPr>
        <w:tc>
          <w:tcPr>
            <w:tcW w:w="14582" w:type="dxa"/>
            <w:gridSpan w:val="1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Муниципальная программа «Молодёжь - Яковлевскому муниципальному району" на 2019-2025 годы</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1</w:t>
            </w:r>
          </w:p>
        </w:tc>
        <w:tc>
          <w:tcPr>
            <w:tcW w:w="14064" w:type="dxa"/>
            <w:gridSpan w:val="11"/>
            <w:tcBorders>
              <w:top w:val="single" w:sz="4" w:space="0" w:color="auto"/>
              <w:left w:val="nil"/>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подпрограмма № 1 «Обеспечение жильём молодых семей Яковлевского муниципального района » на 2019-2025 годы</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r>
      <w:tr w:rsidR="00F9457C" w:rsidRPr="00F9457C" w:rsidTr="00F9457C">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1.1</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xml:space="preserve">Количество семей получивших социальную выплату на приобретение жилья на вторичном рынке </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xml:space="preserve">ед.  </w:t>
            </w:r>
          </w:p>
        </w:tc>
        <w:tc>
          <w:tcPr>
            <w:tcW w:w="8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w:t>
            </w:r>
          </w:p>
        </w:tc>
      </w:tr>
      <w:tr w:rsidR="00F9457C" w:rsidRPr="00F9457C" w:rsidTr="00F9457C">
        <w:trPr>
          <w:trHeight w:val="76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lastRenderedPageBreak/>
              <w:t>1.2</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Количество семей получивших социальную выплату на строительство жилья</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ед.</w:t>
            </w:r>
          </w:p>
        </w:tc>
        <w:tc>
          <w:tcPr>
            <w:tcW w:w="8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r>
      <w:tr w:rsidR="00F9457C" w:rsidRPr="00F9457C" w:rsidTr="00F9457C">
        <w:trPr>
          <w:trHeight w:val="3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w:t>
            </w:r>
          </w:p>
        </w:tc>
        <w:tc>
          <w:tcPr>
            <w:tcW w:w="14064" w:type="dxa"/>
            <w:gridSpan w:val="11"/>
            <w:tcBorders>
              <w:top w:val="single" w:sz="4" w:space="0" w:color="auto"/>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Отдельное мероприятие «Проведение мероприятий для детей и молодёжи»</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r>
      <w:tr w:rsidR="00F9457C" w:rsidRPr="00F9457C" w:rsidTr="00F9457C">
        <w:trPr>
          <w:trHeight w:val="6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2.1</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xml:space="preserve">Количество команд на территории района, занимающихся КВН-движением </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ед.</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8</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8</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5</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2.2</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Количество молодежных общественных объединений на территории района</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ед.</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10</w:t>
            </w:r>
          </w:p>
        </w:tc>
      </w:tr>
      <w:tr w:rsidR="00F9457C" w:rsidRPr="00F9457C" w:rsidTr="00F9457C">
        <w:trPr>
          <w:trHeight w:val="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 </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 </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 </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2.3</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Доля молодежи, вовлеченной в деятельность общественных объединений</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 xml:space="preserve"> % </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25</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25</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25</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28</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30</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30</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30</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2.4</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Доля молодежи, вовлеченной в безвозмездную добровольческую деятельность</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 xml:space="preserve"> % </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15</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2"/>
              </w:rPr>
            </w:pPr>
            <w:r w:rsidRPr="00F9457C">
              <w:rPr>
                <w:color w:val="000000"/>
                <w:sz w:val="16"/>
                <w:szCs w:val="22"/>
              </w:rPr>
              <w:t>15</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25</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37</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35</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35</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35</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35</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35</w:t>
            </w:r>
          </w:p>
        </w:tc>
      </w:tr>
      <w:tr w:rsidR="00F9457C" w:rsidRPr="00F9457C" w:rsidTr="00F9457C">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2.5</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Доля молодежи, принявшей участие в мероприятиях, направленных на профилактику экстремизма, наркомании и пропаганду толерантности в молодежной среде</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xml:space="preserve"> % </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c>
          <w:tcPr>
            <w:tcW w:w="1558" w:type="dxa"/>
            <w:gridSpan w:val="2"/>
            <w:tcBorders>
              <w:top w:val="single" w:sz="4" w:space="0" w:color="auto"/>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12</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15</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15</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15</w:t>
            </w:r>
          </w:p>
        </w:tc>
      </w:tr>
      <w:tr w:rsidR="00F9457C" w:rsidRPr="00F9457C" w:rsidTr="00F9457C">
        <w:trPr>
          <w:trHeight w:val="6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2.6</w:t>
            </w:r>
          </w:p>
        </w:tc>
        <w:tc>
          <w:tcPr>
            <w:tcW w:w="375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xml:space="preserve">Доля молодежи, привлеченная к участию в обеспечении охраны общественного порядка </w:t>
            </w:r>
          </w:p>
        </w:tc>
        <w:tc>
          <w:tcPr>
            <w:tcW w:w="184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xml:space="preserve"> % </w:t>
            </w:r>
          </w:p>
        </w:tc>
        <w:tc>
          <w:tcPr>
            <w:tcW w:w="850"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851" w:type="dxa"/>
            <w:tcBorders>
              <w:top w:val="nil"/>
              <w:left w:val="single" w:sz="4" w:space="0" w:color="auto"/>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5</w:t>
            </w:r>
          </w:p>
        </w:tc>
        <w:tc>
          <w:tcPr>
            <w:tcW w:w="112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5</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116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c>
          <w:tcPr>
            <w:tcW w:w="952"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8</w:t>
            </w:r>
          </w:p>
        </w:tc>
      </w:tr>
      <w:tr w:rsidR="00F9457C" w:rsidRPr="00F9457C" w:rsidTr="00F9457C">
        <w:trPr>
          <w:trHeight w:val="285"/>
        </w:trPr>
        <w:tc>
          <w:tcPr>
            <w:tcW w:w="5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3</w:t>
            </w:r>
          </w:p>
        </w:tc>
        <w:tc>
          <w:tcPr>
            <w:tcW w:w="15016" w:type="dxa"/>
            <w:gridSpan w:val="12"/>
            <w:tcBorders>
              <w:top w:val="single" w:sz="4" w:space="0" w:color="auto"/>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Отдельное мероприятие "Развитие юнармейского движения"</w:t>
            </w:r>
          </w:p>
        </w:tc>
      </w:tr>
      <w:tr w:rsidR="00F9457C" w:rsidRPr="00F9457C" w:rsidTr="00F9457C">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3.1.</w:t>
            </w:r>
          </w:p>
        </w:tc>
        <w:tc>
          <w:tcPr>
            <w:tcW w:w="3750"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Доля молодежи, вовлеченной в деятельность юнармейского движения</w:t>
            </w:r>
          </w:p>
        </w:tc>
        <w:tc>
          <w:tcPr>
            <w:tcW w:w="1843"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 xml:space="preserve"> % </w:t>
            </w:r>
          </w:p>
        </w:tc>
        <w:tc>
          <w:tcPr>
            <w:tcW w:w="850"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0</w:t>
            </w:r>
          </w:p>
        </w:tc>
        <w:tc>
          <w:tcPr>
            <w:tcW w:w="851"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4"/>
              </w:rPr>
            </w:pPr>
            <w:r w:rsidRPr="00F9457C">
              <w:rPr>
                <w:color w:val="000000"/>
                <w:sz w:val="16"/>
                <w:szCs w:val="24"/>
              </w:rPr>
              <w:t>3</w:t>
            </w:r>
          </w:p>
        </w:tc>
        <w:tc>
          <w:tcPr>
            <w:tcW w:w="1302"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7</w:t>
            </w:r>
          </w:p>
        </w:tc>
        <w:tc>
          <w:tcPr>
            <w:tcW w:w="25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 </w:t>
            </w:r>
          </w:p>
        </w:tc>
        <w:tc>
          <w:tcPr>
            <w:tcW w:w="112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0</w:t>
            </w:r>
          </w:p>
        </w:tc>
        <w:tc>
          <w:tcPr>
            <w:tcW w:w="116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20</w:t>
            </w:r>
          </w:p>
        </w:tc>
        <w:tc>
          <w:tcPr>
            <w:tcW w:w="116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20</w:t>
            </w:r>
          </w:p>
        </w:tc>
        <w:tc>
          <w:tcPr>
            <w:tcW w:w="952"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4"/>
              </w:rPr>
            </w:pPr>
            <w:r w:rsidRPr="00F9457C">
              <w:rPr>
                <w:color w:val="000000"/>
                <w:sz w:val="16"/>
                <w:szCs w:val="24"/>
              </w:rPr>
              <w:t>20</w:t>
            </w:r>
          </w:p>
        </w:tc>
      </w:tr>
    </w:tbl>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tbl>
      <w:tblPr>
        <w:tblW w:w="15041" w:type="dxa"/>
        <w:tblInd w:w="93" w:type="dxa"/>
        <w:tblLayout w:type="fixed"/>
        <w:tblLook w:val="04A0"/>
      </w:tblPr>
      <w:tblGrid>
        <w:gridCol w:w="582"/>
        <w:gridCol w:w="851"/>
        <w:gridCol w:w="1276"/>
        <w:gridCol w:w="1275"/>
        <w:gridCol w:w="708"/>
        <w:gridCol w:w="567"/>
        <w:gridCol w:w="1134"/>
        <w:gridCol w:w="709"/>
        <w:gridCol w:w="1134"/>
        <w:gridCol w:w="1134"/>
        <w:gridCol w:w="1134"/>
        <w:gridCol w:w="1134"/>
        <w:gridCol w:w="1134"/>
        <w:gridCol w:w="993"/>
        <w:gridCol w:w="1276"/>
      </w:tblGrid>
      <w:tr w:rsidR="00F9457C" w:rsidRPr="00F9457C" w:rsidTr="00F9457C">
        <w:trPr>
          <w:trHeight w:val="5310"/>
        </w:trPr>
        <w:tc>
          <w:tcPr>
            <w:tcW w:w="582"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bookmarkStart w:id="2" w:name="RANGE!A1:O42"/>
            <w:bookmarkEnd w:id="2"/>
          </w:p>
        </w:tc>
        <w:tc>
          <w:tcPr>
            <w:tcW w:w="851"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276"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8"/>
              </w:rPr>
            </w:pPr>
          </w:p>
        </w:tc>
        <w:tc>
          <w:tcPr>
            <w:tcW w:w="1275"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70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567"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8"/>
              </w:rPr>
            </w:pPr>
          </w:p>
        </w:tc>
        <w:tc>
          <w:tcPr>
            <w:tcW w:w="709"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right"/>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6805" w:type="dxa"/>
            <w:gridSpan w:val="6"/>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right"/>
              <w:textAlignment w:val="auto"/>
              <w:rPr>
                <w:color w:val="000000"/>
                <w:sz w:val="14"/>
                <w:szCs w:val="28"/>
              </w:rPr>
            </w:pPr>
            <w:r w:rsidRPr="00F9457C">
              <w:rPr>
                <w:color w:val="000000"/>
                <w:sz w:val="14"/>
                <w:szCs w:val="28"/>
              </w:rPr>
              <w:t xml:space="preserve">Приложение </w:t>
            </w:r>
            <w:r w:rsidRPr="00F9457C">
              <w:rPr>
                <w:i/>
                <w:iCs/>
                <w:color w:val="000000"/>
                <w:sz w:val="14"/>
                <w:szCs w:val="28"/>
              </w:rPr>
              <w:t>№</w:t>
            </w:r>
            <w:r w:rsidRPr="00F9457C">
              <w:rPr>
                <w:color w:val="000000"/>
                <w:sz w:val="14"/>
                <w:szCs w:val="28"/>
              </w:rPr>
              <w:t xml:space="preserve">3                                                                                                                                                                         к постановлению Администрации                                                                                                                                                                                                                                                                                                                                              Яковлевского муниципального района                                                                                                                                                                                                                                                                                                                                                                                                                                                                             от_____30.12.2020__№___644-НПА                                                                                                                                                                                                                                                                                    Приложение № 4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F9457C" w:rsidRPr="00F9457C" w:rsidTr="00F9457C">
        <w:trPr>
          <w:trHeight w:val="315"/>
        </w:trPr>
        <w:tc>
          <w:tcPr>
            <w:tcW w:w="13765" w:type="dxa"/>
            <w:gridSpan w:val="14"/>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4"/>
                <w:szCs w:val="28"/>
              </w:rPr>
            </w:pPr>
            <w:r w:rsidRPr="00F9457C">
              <w:rPr>
                <w:b/>
                <w:bCs/>
                <w:color w:val="000000"/>
                <w:sz w:val="14"/>
                <w:szCs w:val="28"/>
              </w:rPr>
              <w:t>РЕСУРСНОЕ ОБЕСПЕЧЕНИЕ РЕАЛИЗАЦИИ</w:t>
            </w: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r>
      <w:tr w:rsidR="00F9457C" w:rsidRPr="00F9457C" w:rsidTr="00F9457C">
        <w:trPr>
          <w:trHeight w:val="315"/>
        </w:trPr>
        <w:tc>
          <w:tcPr>
            <w:tcW w:w="13765" w:type="dxa"/>
            <w:gridSpan w:val="14"/>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4"/>
                <w:szCs w:val="28"/>
              </w:rPr>
            </w:pPr>
            <w:r w:rsidRPr="00F9457C">
              <w:rPr>
                <w:b/>
                <w:bCs/>
                <w:color w:val="000000"/>
                <w:sz w:val="14"/>
                <w:szCs w:val="28"/>
              </w:rPr>
              <w:t>МУНИЦИПАЛЬНОЙ ПРОГРАММЫ ЯКОВЛЕВСКОГО МУНИЦИПАЛЬНОГО РАЙОНА</w:t>
            </w: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r>
      <w:tr w:rsidR="00F9457C" w:rsidRPr="00F9457C" w:rsidTr="00F9457C">
        <w:trPr>
          <w:trHeight w:val="315"/>
        </w:trPr>
        <w:tc>
          <w:tcPr>
            <w:tcW w:w="13765" w:type="dxa"/>
            <w:gridSpan w:val="14"/>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4"/>
                <w:szCs w:val="28"/>
              </w:rPr>
            </w:pPr>
            <w:r w:rsidRPr="00F9457C">
              <w:rPr>
                <w:b/>
                <w:bCs/>
                <w:color w:val="000000"/>
                <w:sz w:val="14"/>
                <w:szCs w:val="28"/>
              </w:rPr>
              <w:t>"МОЛОДЁЖЬ  - ЯКОВЛЕВСКОМУ МУНИЦИПАЛЬНОМУ РАЙОНУ" НА 2019-2025 ГОДЫ</w:t>
            </w: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r>
      <w:tr w:rsidR="00F9457C" w:rsidRPr="00F9457C" w:rsidTr="00F9457C">
        <w:trPr>
          <w:trHeight w:val="315"/>
        </w:trPr>
        <w:tc>
          <w:tcPr>
            <w:tcW w:w="13765" w:type="dxa"/>
            <w:gridSpan w:val="14"/>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4"/>
                <w:szCs w:val="28"/>
              </w:rPr>
            </w:pPr>
            <w:r w:rsidRPr="00F9457C">
              <w:rPr>
                <w:b/>
                <w:bCs/>
                <w:color w:val="000000"/>
                <w:sz w:val="14"/>
                <w:szCs w:val="28"/>
              </w:rPr>
              <w:t xml:space="preserve">ЗА СЧЕТ СРЕДСТВ БЮДЖЕТА ЯКОВЛЕВСКОГО МУНИЦИПАЛЬНОГО РАЙОНА </w:t>
            </w: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r>
      <w:tr w:rsidR="00F9457C" w:rsidRPr="00F9457C" w:rsidTr="00F9457C">
        <w:trPr>
          <w:trHeight w:val="375"/>
        </w:trPr>
        <w:tc>
          <w:tcPr>
            <w:tcW w:w="7102" w:type="dxa"/>
            <w:gridSpan w:val="8"/>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993"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8"/>
              </w:rPr>
            </w:pP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8"/>
              </w:rPr>
            </w:pPr>
          </w:p>
        </w:tc>
      </w:tr>
      <w:tr w:rsidR="00F9457C" w:rsidRPr="00F9457C" w:rsidTr="00F9457C">
        <w:trPr>
          <w:trHeight w:val="63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 п/п</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Ответственный исполнитель, соисполнители</w:t>
            </w:r>
          </w:p>
        </w:tc>
        <w:tc>
          <w:tcPr>
            <w:tcW w:w="3118" w:type="dxa"/>
            <w:gridSpan w:val="4"/>
            <w:tcBorders>
              <w:top w:val="single" w:sz="4" w:space="0" w:color="auto"/>
              <w:left w:val="nil"/>
              <w:bottom w:val="single" w:sz="4" w:space="0" w:color="auto"/>
              <w:right w:val="single" w:sz="4" w:space="0" w:color="000000"/>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Код бюджетной классификации</w:t>
            </w:r>
          </w:p>
        </w:tc>
        <w:tc>
          <w:tcPr>
            <w:tcW w:w="7939" w:type="dxa"/>
            <w:gridSpan w:val="7"/>
            <w:tcBorders>
              <w:top w:val="single" w:sz="4" w:space="0" w:color="auto"/>
              <w:left w:val="nil"/>
              <w:bottom w:val="single" w:sz="4" w:space="0" w:color="auto"/>
              <w:right w:val="single" w:sz="4" w:space="0" w:color="000000"/>
            </w:tcBorders>
            <w:shd w:val="clear" w:color="auto" w:fill="auto"/>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Расходы  (руб.), годы</w:t>
            </w:r>
          </w:p>
        </w:tc>
      </w:tr>
      <w:tr w:rsidR="00F9457C" w:rsidRPr="00F9457C" w:rsidTr="00F9457C">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tcBorders>
              <w:top w:val="nil"/>
              <w:left w:val="nil"/>
              <w:bottom w:val="single" w:sz="4" w:space="0" w:color="auto"/>
              <w:right w:val="single" w:sz="4" w:space="0" w:color="auto"/>
            </w:tcBorders>
            <w:shd w:val="clear" w:color="000000" w:fill="FFFFFF"/>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ГРБС</w:t>
            </w:r>
          </w:p>
        </w:tc>
        <w:tc>
          <w:tcPr>
            <w:tcW w:w="56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РзПр</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ЦСР</w:t>
            </w:r>
          </w:p>
        </w:tc>
        <w:tc>
          <w:tcPr>
            <w:tcW w:w="709"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ВР</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2023</w:t>
            </w:r>
          </w:p>
        </w:tc>
        <w:tc>
          <w:tcPr>
            <w:tcW w:w="99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2024</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2025</w:t>
            </w:r>
          </w:p>
        </w:tc>
      </w:tr>
      <w:tr w:rsidR="00F9457C" w:rsidRPr="00F9457C" w:rsidTr="00F9457C">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w:t>
            </w:r>
          </w:p>
        </w:tc>
        <w:tc>
          <w:tcPr>
            <w:tcW w:w="851"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3</w:t>
            </w:r>
          </w:p>
        </w:tc>
        <w:tc>
          <w:tcPr>
            <w:tcW w:w="1275"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w:t>
            </w:r>
          </w:p>
        </w:tc>
        <w:tc>
          <w:tcPr>
            <w:tcW w:w="708"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w:t>
            </w:r>
          </w:p>
        </w:tc>
        <w:tc>
          <w:tcPr>
            <w:tcW w:w="567"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7</w:t>
            </w:r>
          </w:p>
        </w:tc>
        <w:tc>
          <w:tcPr>
            <w:tcW w:w="709"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8</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11</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13</w:t>
            </w:r>
          </w:p>
        </w:tc>
        <w:tc>
          <w:tcPr>
            <w:tcW w:w="993"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15</w:t>
            </w:r>
          </w:p>
        </w:tc>
      </w:tr>
      <w:tr w:rsidR="00F9457C" w:rsidRPr="00F9457C" w:rsidTr="00F9457C">
        <w:trPr>
          <w:trHeight w:val="1125"/>
        </w:trPr>
        <w:tc>
          <w:tcPr>
            <w:tcW w:w="582"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lastRenderedPageBreak/>
              <w:t> </w:t>
            </w:r>
          </w:p>
        </w:tc>
        <w:tc>
          <w:tcPr>
            <w:tcW w:w="851"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Муниципальная программа</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"Молодёжь - Яковлевскому муниципальному району" на 2019-2025 годы</w:t>
            </w:r>
          </w:p>
        </w:tc>
        <w:tc>
          <w:tcPr>
            <w:tcW w:w="1275"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 xml:space="preserve"> Отдел молодежной политики и спорта Администрации Яковлевского муниципального района</w:t>
            </w:r>
          </w:p>
        </w:tc>
        <w:tc>
          <w:tcPr>
            <w:tcW w:w="70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1400000000</w:t>
            </w:r>
          </w:p>
        </w:tc>
        <w:tc>
          <w:tcPr>
            <w:tcW w:w="709"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778497,70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619 120,44</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750 000,00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750 000,00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750 000,00</w:t>
            </w:r>
          </w:p>
        </w:tc>
        <w:tc>
          <w:tcPr>
            <w:tcW w:w="993"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750 000,00</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750 000,00</w:t>
            </w:r>
          </w:p>
        </w:tc>
      </w:tr>
      <w:tr w:rsidR="00F9457C" w:rsidRPr="00F9457C" w:rsidTr="00F9457C">
        <w:trPr>
          <w:trHeight w:val="112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1.</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Подпрограмма № 1</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«Обеспечение жильём молодых семей Яковлевского муниципального района» на 2019-2025 годы</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1003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1410000000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500 000,00</w:t>
            </w:r>
          </w:p>
        </w:tc>
      </w:tr>
      <w:tr w:rsidR="00F9457C" w:rsidRPr="00F9457C" w:rsidTr="00F9457C">
        <w:trPr>
          <w:trHeight w:val="33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r>
      <w:tr w:rsidR="00F9457C" w:rsidRPr="00F9457C" w:rsidTr="00F9457C">
        <w:trPr>
          <w:trHeight w:val="112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1.1</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Основное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Обеспечение выплат молодым семьям  субсидий на приобретение (строительство) стандартного жилья</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 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1003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1410000000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r>
      <w:tr w:rsidR="00F9457C" w:rsidRPr="00F9457C" w:rsidTr="00F9457C">
        <w:trPr>
          <w:trHeight w:val="33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45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1.1.1.</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Предоставление социальной выплаты молодым семьям - участникам Подпрограммы для пробретения (строительства) жилья</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1003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14101L4970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322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500 000,00</w:t>
            </w:r>
          </w:p>
        </w:tc>
      </w:tr>
      <w:tr w:rsidR="00F9457C" w:rsidRPr="00F9457C" w:rsidTr="00F9457C">
        <w:trPr>
          <w:trHeight w:val="276"/>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930"/>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Отдельное мероприятие</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Проведение мероприятий для детей и молодёжи</w:t>
            </w:r>
          </w:p>
        </w:tc>
        <w:tc>
          <w:tcPr>
            <w:tcW w:w="1275" w:type="dxa"/>
            <w:vMerge w:val="restart"/>
            <w:tcBorders>
              <w:top w:val="nil"/>
              <w:left w:val="single" w:sz="4" w:space="0" w:color="auto"/>
              <w:bottom w:val="nil"/>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0707</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1400120180</w:t>
            </w:r>
          </w:p>
        </w:tc>
        <w:tc>
          <w:tcPr>
            <w:tcW w:w="709"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244</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250 697,70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119 120,44</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230 000,00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230 000,00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230 000,00</w:t>
            </w:r>
          </w:p>
        </w:tc>
        <w:tc>
          <w:tcPr>
            <w:tcW w:w="99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230 000,00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230 000,00</w:t>
            </w:r>
          </w:p>
        </w:tc>
      </w:tr>
      <w:tr w:rsidR="00F9457C" w:rsidRPr="00F9457C" w:rsidTr="00F9457C">
        <w:trPr>
          <w:trHeight w:val="855"/>
        </w:trPr>
        <w:tc>
          <w:tcPr>
            <w:tcW w:w="582"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6"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5" w:type="dxa"/>
            <w:vMerge/>
            <w:tcBorders>
              <w:top w:val="nil"/>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1400120180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8 000,00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6 000,00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r>
      <w:tr w:rsidR="00F9457C" w:rsidRPr="00F9457C" w:rsidTr="00F9457C">
        <w:trPr>
          <w:trHeight w:val="855"/>
        </w:trPr>
        <w:tc>
          <w:tcPr>
            <w:tcW w:w="582"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6" w:type="dxa"/>
            <w:vMerge/>
            <w:tcBorders>
              <w:top w:val="single" w:sz="4" w:space="0" w:color="auto"/>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1275" w:type="dxa"/>
            <w:vMerge/>
            <w:tcBorders>
              <w:top w:val="nil"/>
              <w:left w:val="single" w:sz="4" w:space="0" w:color="auto"/>
              <w:bottom w:val="nil"/>
              <w:right w:val="single" w:sz="4" w:space="0" w:color="auto"/>
            </w:tcBorders>
            <w:vAlign w:val="center"/>
            <w:hideMark/>
          </w:tcPr>
          <w:p w:rsidR="00F9457C" w:rsidRPr="00F9457C" w:rsidRDefault="00F9457C" w:rsidP="00F9457C">
            <w:pPr>
              <w:overflowPunct/>
              <w:autoSpaceDE/>
              <w:autoSpaceDN/>
              <w:adjustRightInd/>
              <w:textAlignment w:val="auto"/>
              <w:rPr>
                <w:b/>
                <w:bCs/>
                <w:color w:val="000000"/>
                <w:sz w:val="14"/>
                <w:szCs w:val="24"/>
              </w:rPr>
            </w:pPr>
          </w:p>
        </w:tc>
        <w:tc>
          <w:tcPr>
            <w:tcW w:w="70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0707</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1400120180</w:t>
            </w:r>
          </w:p>
        </w:tc>
        <w:tc>
          <w:tcPr>
            <w:tcW w:w="709"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113</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19 800,00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993"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r>
      <w:tr w:rsidR="00F9457C" w:rsidRPr="00F9457C" w:rsidTr="00F9457C">
        <w:trPr>
          <w:trHeight w:val="30"/>
        </w:trPr>
        <w:tc>
          <w:tcPr>
            <w:tcW w:w="582" w:type="dxa"/>
            <w:tcBorders>
              <w:top w:val="nil"/>
              <w:left w:val="single" w:sz="4" w:space="0" w:color="auto"/>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851"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276"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275" w:type="dxa"/>
            <w:tcBorders>
              <w:top w:val="nil"/>
              <w:left w:val="nil"/>
              <w:bottom w:val="nil"/>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708"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567"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709"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993"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c>
          <w:tcPr>
            <w:tcW w:w="1276" w:type="dxa"/>
            <w:tcBorders>
              <w:top w:val="nil"/>
              <w:left w:val="nil"/>
              <w:bottom w:val="nil"/>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 </w:t>
            </w:r>
          </w:p>
        </w:tc>
      </w:tr>
      <w:tr w:rsidR="00F9457C" w:rsidRPr="00F9457C" w:rsidTr="00F9457C">
        <w:trPr>
          <w:trHeight w:val="1125"/>
        </w:trPr>
        <w:tc>
          <w:tcPr>
            <w:tcW w:w="5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lastRenderedPageBreak/>
              <w:t>2.1</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169 388,82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88 351,58</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120 000,00</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120 000,00</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120 000,00</w:t>
            </w:r>
          </w:p>
        </w:tc>
      </w:tr>
      <w:tr w:rsidR="00F9457C" w:rsidRPr="00F9457C" w:rsidTr="00F9457C">
        <w:trPr>
          <w:trHeight w:val="1155"/>
        </w:trPr>
        <w:tc>
          <w:tcPr>
            <w:tcW w:w="582"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12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2.2</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52 758,75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6 192,00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40 000,00</w:t>
            </w:r>
          </w:p>
        </w:tc>
      </w:tr>
      <w:tr w:rsidR="00F9457C" w:rsidRPr="00F9457C" w:rsidTr="00F9457C">
        <w:trPr>
          <w:trHeight w:val="105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12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2.3</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Мероприятие по вовлечению молодежи в социальную практику и ее информирование </w:t>
            </w:r>
            <w:r w:rsidRPr="00F9457C">
              <w:rPr>
                <w:color w:val="000000"/>
                <w:sz w:val="14"/>
                <w:szCs w:val="24"/>
              </w:rPr>
              <w:lastRenderedPageBreak/>
              <w:t>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создание и функционирование системы поддержки добровольческой деятельности</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lastRenderedPageBreak/>
              <w:t xml:space="preserve">отдел молодежной политики и спорта Администрации Яковлевского </w:t>
            </w:r>
            <w:r w:rsidRPr="00F9457C">
              <w:rPr>
                <w:color w:val="000000"/>
                <w:sz w:val="14"/>
                <w:szCs w:val="24"/>
              </w:rPr>
              <w:lastRenderedPageBreak/>
              <w:t xml:space="preserve">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lastRenderedPageBreak/>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39 508,98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4 426,86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30 000,00</w:t>
            </w:r>
          </w:p>
        </w:tc>
      </w:tr>
      <w:tr w:rsidR="00F9457C" w:rsidRPr="00F9457C" w:rsidTr="00F9457C">
        <w:trPr>
          <w:trHeight w:val="258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335"/>
        </w:trPr>
        <w:tc>
          <w:tcPr>
            <w:tcW w:w="582"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lastRenderedPageBreak/>
              <w:t>2.4</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Мероприятия по противодействию распространения наркотиков в молодежной среде</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9 691,15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r>
      <w:tr w:rsidR="00F9457C" w:rsidRPr="00F9457C" w:rsidTr="00F9457C">
        <w:trPr>
          <w:trHeight w:val="120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110"/>
        </w:trPr>
        <w:tc>
          <w:tcPr>
            <w:tcW w:w="582" w:type="dxa"/>
            <w:vMerge w:val="restart"/>
            <w:tcBorders>
              <w:top w:val="nil"/>
              <w:left w:val="single" w:sz="4" w:space="0" w:color="auto"/>
              <w:bottom w:val="single" w:sz="8"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2.5</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Мероприятия по профилактике правонарушений и борьба с преступностью в молодежной среде.</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1 320,00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4 000,00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r>
      <w:tr w:rsidR="00F9457C" w:rsidRPr="00F9457C" w:rsidTr="00F9457C">
        <w:trPr>
          <w:trHeight w:val="33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125"/>
        </w:trPr>
        <w:tc>
          <w:tcPr>
            <w:tcW w:w="582" w:type="dxa"/>
            <w:vMerge w:val="restart"/>
            <w:tcBorders>
              <w:top w:val="nil"/>
              <w:left w:val="single" w:sz="4" w:space="0" w:color="auto"/>
              <w:bottom w:val="single" w:sz="8"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lastRenderedPageBreak/>
              <w:t>2.6</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Мероприятия по профилактике экстремизма и терроризма в молодежной среде.</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5 850,00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6 150,00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r>
      <w:tr w:rsidR="00F9457C" w:rsidRPr="00F9457C" w:rsidTr="00F9457C">
        <w:trPr>
          <w:trHeight w:val="1110"/>
        </w:trPr>
        <w:tc>
          <w:tcPr>
            <w:tcW w:w="5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85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5"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4"/>
                <w:szCs w:val="24"/>
              </w:rPr>
            </w:pPr>
          </w:p>
        </w:tc>
      </w:tr>
      <w:tr w:rsidR="00F9457C" w:rsidRPr="00F9457C" w:rsidTr="00F9457C">
        <w:trPr>
          <w:trHeight w:val="1845"/>
        </w:trPr>
        <w:tc>
          <w:tcPr>
            <w:tcW w:w="582" w:type="dxa"/>
            <w:tcBorders>
              <w:top w:val="nil"/>
              <w:left w:val="single" w:sz="4" w:space="0" w:color="auto"/>
              <w:bottom w:val="single" w:sz="8" w:space="0" w:color="auto"/>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2.7</w:t>
            </w:r>
          </w:p>
        </w:tc>
        <w:tc>
          <w:tcPr>
            <w:tcW w:w="851"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мероприятие</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275"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1400120180</w:t>
            </w:r>
          </w:p>
        </w:tc>
        <w:tc>
          <w:tcPr>
            <w:tcW w:w="709"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993"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10 000,00</w:t>
            </w:r>
          </w:p>
        </w:tc>
      </w:tr>
      <w:tr w:rsidR="00F9457C" w:rsidRPr="00F9457C" w:rsidTr="00F9457C">
        <w:trPr>
          <w:trHeight w:val="2070"/>
        </w:trPr>
        <w:tc>
          <w:tcPr>
            <w:tcW w:w="582"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3</w:t>
            </w:r>
          </w:p>
        </w:tc>
        <w:tc>
          <w:tcPr>
            <w:tcW w:w="851"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Отдельное меропритияе</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Развитие юнармейского движения</w:t>
            </w:r>
          </w:p>
        </w:tc>
        <w:tc>
          <w:tcPr>
            <w:tcW w:w="1275"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4"/>
                <w:szCs w:val="24"/>
              </w:rPr>
            </w:pPr>
            <w:r w:rsidRPr="00F9457C">
              <w:rPr>
                <w:b/>
                <w:bCs/>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977</w:t>
            </w:r>
          </w:p>
        </w:tc>
        <w:tc>
          <w:tcPr>
            <w:tcW w:w="56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0707</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1400220530</w:t>
            </w:r>
          </w:p>
        </w:tc>
        <w:tc>
          <w:tcPr>
            <w:tcW w:w="709"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20 000,00</w:t>
            </w:r>
          </w:p>
        </w:tc>
        <w:tc>
          <w:tcPr>
            <w:tcW w:w="993"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20 000,00</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4"/>
                <w:szCs w:val="24"/>
              </w:rPr>
            </w:pPr>
            <w:r w:rsidRPr="00F9457C">
              <w:rPr>
                <w:b/>
                <w:bCs/>
                <w:color w:val="000000"/>
                <w:sz w:val="14"/>
                <w:szCs w:val="24"/>
              </w:rPr>
              <w:t>20 000,00</w:t>
            </w:r>
          </w:p>
        </w:tc>
      </w:tr>
      <w:tr w:rsidR="00F9457C" w:rsidRPr="00F9457C" w:rsidTr="00F9457C">
        <w:trPr>
          <w:trHeight w:val="2115"/>
        </w:trPr>
        <w:tc>
          <w:tcPr>
            <w:tcW w:w="582"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rFonts w:ascii="Calibri" w:hAnsi="Calibri"/>
                <w:color w:val="000000"/>
                <w:sz w:val="14"/>
                <w:szCs w:val="24"/>
              </w:rPr>
            </w:pPr>
            <w:r w:rsidRPr="00F9457C">
              <w:rPr>
                <w:rFonts w:ascii="Calibri" w:hAnsi="Calibri"/>
                <w:color w:val="000000"/>
                <w:sz w:val="14"/>
                <w:szCs w:val="24"/>
              </w:rPr>
              <w:t>3.1</w:t>
            </w:r>
          </w:p>
        </w:tc>
        <w:tc>
          <w:tcPr>
            <w:tcW w:w="851"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мероприятие</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t xml:space="preserve">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w:t>
            </w:r>
            <w:r w:rsidRPr="00F9457C">
              <w:rPr>
                <w:color w:val="000000"/>
                <w:sz w:val="14"/>
                <w:szCs w:val="24"/>
              </w:rPr>
              <w:lastRenderedPageBreak/>
              <w:t>успешной организации и эффективной деятельности.</w:t>
            </w:r>
          </w:p>
        </w:tc>
        <w:tc>
          <w:tcPr>
            <w:tcW w:w="1275"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4"/>
                <w:szCs w:val="24"/>
              </w:rPr>
            </w:pPr>
            <w:r w:rsidRPr="00F9457C">
              <w:rPr>
                <w:color w:val="000000"/>
                <w:sz w:val="14"/>
                <w:szCs w:val="24"/>
              </w:rPr>
              <w:lastRenderedPageBreak/>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977</w:t>
            </w:r>
          </w:p>
        </w:tc>
        <w:tc>
          <w:tcPr>
            <w:tcW w:w="56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0707</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1400220530</w:t>
            </w:r>
          </w:p>
        </w:tc>
        <w:tc>
          <w:tcPr>
            <w:tcW w:w="709"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20 000,00</w:t>
            </w:r>
          </w:p>
        </w:tc>
        <w:tc>
          <w:tcPr>
            <w:tcW w:w="993"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20 000,00</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4"/>
                <w:szCs w:val="24"/>
              </w:rPr>
            </w:pPr>
            <w:r w:rsidRPr="00F9457C">
              <w:rPr>
                <w:color w:val="000000"/>
                <w:sz w:val="14"/>
                <w:szCs w:val="24"/>
              </w:rPr>
              <w:t>20 000,00</w:t>
            </w:r>
          </w:p>
        </w:tc>
      </w:tr>
    </w:tbl>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p w:rsidR="00F9457C" w:rsidRDefault="00F9457C" w:rsidP="0055663E">
      <w:pPr>
        <w:pStyle w:val="ad"/>
        <w:spacing w:after="0" w:line="240" w:lineRule="auto"/>
        <w:ind w:left="0"/>
        <w:jc w:val="both"/>
        <w:rPr>
          <w:rFonts w:ascii="Times New Roman" w:eastAsia="Times New Roman" w:hAnsi="Times New Roman"/>
          <w:sz w:val="28"/>
          <w:szCs w:val="21"/>
          <w:lang w:eastAsia="ru-RU"/>
        </w:rPr>
      </w:pPr>
    </w:p>
    <w:tbl>
      <w:tblPr>
        <w:tblW w:w="15120" w:type="dxa"/>
        <w:tblInd w:w="93" w:type="dxa"/>
        <w:tblLayout w:type="fixed"/>
        <w:tblLook w:val="04A0"/>
      </w:tblPr>
      <w:tblGrid>
        <w:gridCol w:w="740"/>
        <w:gridCol w:w="1321"/>
        <w:gridCol w:w="1782"/>
        <w:gridCol w:w="1842"/>
        <w:gridCol w:w="1276"/>
        <w:gridCol w:w="1134"/>
        <w:gridCol w:w="1134"/>
        <w:gridCol w:w="1276"/>
        <w:gridCol w:w="1417"/>
        <w:gridCol w:w="1418"/>
        <w:gridCol w:w="1780"/>
      </w:tblGrid>
      <w:tr w:rsidR="00F9457C" w:rsidRPr="00F9457C" w:rsidTr="00F9457C">
        <w:trPr>
          <w:trHeight w:val="540"/>
        </w:trPr>
        <w:tc>
          <w:tcPr>
            <w:tcW w:w="15120" w:type="dxa"/>
            <w:gridSpan w:val="11"/>
            <w:vMerge w:val="restart"/>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right"/>
              <w:textAlignment w:val="auto"/>
              <w:rPr>
                <w:color w:val="000000"/>
                <w:sz w:val="16"/>
                <w:szCs w:val="28"/>
              </w:rPr>
            </w:pPr>
            <w:r w:rsidRPr="00F9457C">
              <w:rPr>
                <w:color w:val="000000"/>
                <w:sz w:val="16"/>
                <w:szCs w:val="28"/>
              </w:rPr>
              <w:lastRenderedPageBreak/>
              <w:t xml:space="preserve">                                                                                                                                                                                                                                    </w:t>
            </w:r>
            <w:bookmarkStart w:id="3" w:name="RANGE!A1:K119"/>
            <w:r w:rsidRPr="00F9457C">
              <w:rPr>
                <w:color w:val="000000"/>
                <w:sz w:val="16"/>
                <w:szCs w:val="28"/>
              </w:rPr>
              <w:t xml:space="preserve">Приложение № 4                                                                                                                                                                        к постановлению Администрации                                                                                                                                                                                                                                                                                                                                              Яковлевского муниципального района                                                                                                                                                                                                                                                                                                                                                                                                                                                                             от___30.12.2020___№__644- НПА                                                                                                                                                                                                                                                                                                             Приложение № 5                                                                                                                                                                                                                                                                                                                                                                                                                                                                                                                                                                                                                                                                                                                                                                                  к муниципальной программе                                                                                                                                                                                                                                                                                                                                                                                                                                                    Яковлевского муниципального района                                                                                                                                                                                                                                                                                                                                                                                                                               "Молодёжь - Яковлевскому муниципальному району"                                                                                                                                                                                                                                                                                             на 2019 - 2025 годы, утвержденной                                                                                                                                                                                                                                                                                                                                                                                                                                                                                                                     постановлением Администрации                                                                                                                                                                                                                                                                                                                                                                                                                                                                       Яковлевского муниципального района                                                                                                                                                                                                                                                                                                                                                                                                                                                                                                                                                                                                                                                                                                                                                                                          от 07.12.2018г.№ 664-НПА                     </w:t>
            </w:r>
            <w:bookmarkEnd w:id="3"/>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22"/>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960"/>
        </w:trPr>
        <w:tc>
          <w:tcPr>
            <w:tcW w:w="15120" w:type="dxa"/>
            <w:gridSpan w:val="11"/>
            <w:vMerge/>
            <w:tcBorders>
              <w:top w:val="nil"/>
              <w:left w:val="nil"/>
              <w:bottom w:val="nil"/>
              <w:right w:val="nil"/>
            </w:tcBorders>
            <w:vAlign w:val="center"/>
            <w:hideMark/>
          </w:tcPr>
          <w:p w:rsidR="00F9457C" w:rsidRPr="00F9457C" w:rsidRDefault="00F9457C" w:rsidP="00F9457C">
            <w:pPr>
              <w:overflowPunct/>
              <w:autoSpaceDE/>
              <w:autoSpaceDN/>
              <w:adjustRightInd/>
              <w:textAlignment w:val="auto"/>
              <w:rPr>
                <w:color w:val="000000"/>
                <w:sz w:val="16"/>
                <w:szCs w:val="28"/>
              </w:rPr>
            </w:pPr>
          </w:p>
        </w:tc>
      </w:tr>
      <w:tr w:rsidR="00F9457C" w:rsidRPr="00F9457C" w:rsidTr="00F9457C">
        <w:trPr>
          <w:trHeight w:val="375"/>
        </w:trPr>
        <w:tc>
          <w:tcPr>
            <w:tcW w:w="740" w:type="dxa"/>
            <w:tcBorders>
              <w:top w:val="nil"/>
              <w:left w:val="nil"/>
              <w:bottom w:val="nil"/>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p>
        </w:tc>
        <w:tc>
          <w:tcPr>
            <w:tcW w:w="1321"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782"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417"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right"/>
              <w:textAlignment w:val="auto"/>
              <w:rPr>
                <w:color w:val="000000"/>
                <w:sz w:val="16"/>
                <w:szCs w:val="28"/>
              </w:rPr>
            </w:pP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right"/>
              <w:textAlignment w:val="auto"/>
              <w:rPr>
                <w:color w:val="000000"/>
                <w:sz w:val="16"/>
                <w:szCs w:val="28"/>
              </w:rPr>
            </w:pPr>
          </w:p>
        </w:tc>
      </w:tr>
      <w:tr w:rsidR="00F9457C" w:rsidRPr="00F9457C" w:rsidTr="00F9457C">
        <w:trPr>
          <w:trHeight w:val="375"/>
        </w:trPr>
        <w:tc>
          <w:tcPr>
            <w:tcW w:w="13340" w:type="dxa"/>
            <w:gridSpan w:val="10"/>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ПРОГНОЗНАЯ ОЦЕНКА РАСХОДОВ НА РЕАЛИЗАЦИЮ</w:t>
            </w: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rFonts w:ascii="Calibri" w:hAnsi="Calibri"/>
                <w:b/>
                <w:bCs/>
                <w:color w:val="000000"/>
                <w:sz w:val="16"/>
                <w:szCs w:val="28"/>
              </w:rPr>
            </w:pPr>
          </w:p>
        </w:tc>
      </w:tr>
      <w:tr w:rsidR="00F9457C" w:rsidRPr="00F9457C" w:rsidTr="00F9457C">
        <w:trPr>
          <w:trHeight w:val="375"/>
        </w:trPr>
        <w:tc>
          <w:tcPr>
            <w:tcW w:w="13340" w:type="dxa"/>
            <w:gridSpan w:val="10"/>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МУНИЦИПАЛЬНОЙ ПРОГРАММЫ ЯКОВЛЕВСКОГО МУНИЦИПАЛЬНОГО РАЙОНА</w:t>
            </w: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rFonts w:ascii="Calibri" w:hAnsi="Calibri"/>
                <w:b/>
                <w:bCs/>
                <w:color w:val="000000"/>
                <w:sz w:val="16"/>
                <w:szCs w:val="28"/>
              </w:rPr>
            </w:pPr>
            <w:r w:rsidRPr="00F9457C">
              <w:rPr>
                <w:rFonts w:ascii="Calibri" w:hAnsi="Calibri"/>
                <w:b/>
                <w:bCs/>
                <w:color w:val="000000"/>
                <w:sz w:val="16"/>
                <w:szCs w:val="28"/>
              </w:rPr>
              <w:t xml:space="preserve"> </w:t>
            </w:r>
          </w:p>
        </w:tc>
      </w:tr>
      <w:tr w:rsidR="00F9457C" w:rsidRPr="00F9457C" w:rsidTr="00F9457C">
        <w:trPr>
          <w:trHeight w:val="315"/>
        </w:trPr>
        <w:tc>
          <w:tcPr>
            <w:tcW w:w="13340" w:type="dxa"/>
            <w:gridSpan w:val="10"/>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 xml:space="preserve"> "МОЛОДЁЖЬ - ЯКОВЛЕВСКОМУ МУНИЦИПАЛЬНОМУ РАЙОНУ" НА 2019-2025 ГОДЫ</w:t>
            </w: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8"/>
              </w:rPr>
            </w:pPr>
          </w:p>
        </w:tc>
      </w:tr>
      <w:tr w:rsidR="00F9457C" w:rsidRPr="00F9457C" w:rsidTr="00F9457C">
        <w:trPr>
          <w:trHeight w:val="375"/>
        </w:trPr>
        <w:tc>
          <w:tcPr>
            <w:tcW w:w="13340" w:type="dxa"/>
            <w:gridSpan w:val="10"/>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ЗА СЧЕТ ВСЕХ ИСТОЧНИКОВ</w:t>
            </w: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rFonts w:ascii="Calibri" w:hAnsi="Calibri"/>
                <w:b/>
                <w:bCs/>
                <w:color w:val="000000"/>
                <w:sz w:val="16"/>
                <w:szCs w:val="28"/>
              </w:rPr>
            </w:pPr>
          </w:p>
        </w:tc>
      </w:tr>
      <w:tr w:rsidR="00F9457C" w:rsidRPr="00F9457C" w:rsidTr="00F9457C">
        <w:trPr>
          <w:trHeight w:val="495"/>
        </w:trPr>
        <w:tc>
          <w:tcPr>
            <w:tcW w:w="13340" w:type="dxa"/>
            <w:gridSpan w:val="10"/>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p>
        </w:tc>
        <w:tc>
          <w:tcPr>
            <w:tcW w:w="1780" w:type="dxa"/>
            <w:tcBorders>
              <w:top w:val="nil"/>
              <w:left w:val="nil"/>
              <w:bottom w:val="nil"/>
              <w:right w:val="nil"/>
            </w:tcBorders>
            <w:shd w:val="clear" w:color="auto" w:fill="auto"/>
            <w:vAlign w:val="bottom"/>
            <w:hideMark/>
          </w:tcPr>
          <w:p w:rsidR="00F9457C" w:rsidRPr="00F9457C" w:rsidRDefault="00F9457C" w:rsidP="00F9457C">
            <w:pPr>
              <w:overflowPunct/>
              <w:autoSpaceDE/>
              <w:autoSpaceDN/>
              <w:adjustRightInd/>
              <w:jc w:val="center"/>
              <w:textAlignment w:val="auto"/>
              <w:rPr>
                <w:rFonts w:ascii="Calibri" w:hAnsi="Calibri"/>
                <w:color w:val="000000"/>
                <w:sz w:val="16"/>
                <w:szCs w:val="28"/>
              </w:rPr>
            </w:pPr>
          </w:p>
        </w:tc>
      </w:tr>
      <w:tr w:rsidR="00F9457C" w:rsidRPr="00F9457C" w:rsidTr="00F9457C">
        <w:trPr>
          <w:trHeight w:val="6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п/п</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Статус</w:t>
            </w:r>
          </w:p>
        </w:tc>
        <w:tc>
          <w:tcPr>
            <w:tcW w:w="17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источник финансирования</w:t>
            </w:r>
          </w:p>
        </w:tc>
        <w:tc>
          <w:tcPr>
            <w:tcW w:w="9435" w:type="dxa"/>
            <w:gridSpan w:val="7"/>
            <w:tcBorders>
              <w:top w:val="single" w:sz="4" w:space="0" w:color="auto"/>
              <w:left w:val="nil"/>
              <w:bottom w:val="single" w:sz="4" w:space="0" w:color="auto"/>
              <w:right w:val="single" w:sz="4" w:space="0" w:color="000000"/>
            </w:tcBorders>
            <w:shd w:val="clear" w:color="auto" w:fill="auto"/>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Оценка расходов (руб.), годы</w:t>
            </w:r>
          </w:p>
        </w:tc>
      </w:tr>
      <w:tr w:rsidR="00F9457C" w:rsidRPr="00F9457C" w:rsidTr="00F9457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2022</w:t>
            </w:r>
          </w:p>
        </w:tc>
        <w:tc>
          <w:tcPr>
            <w:tcW w:w="1417"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2023</w:t>
            </w:r>
          </w:p>
        </w:tc>
        <w:tc>
          <w:tcPr>
            <w:tcW w:w="1418" w:type="dxa"/>
            <w:tcBorders>
              <w:top w:val="nil"/>
              <w:left w:val="nil"/>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2024</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2025</w:t>
            </w:r>
          </w:p>
        </w:tc>
      </w:tr>
      <w:tr w:rsidR="00F9457C" w:rsidRPr="00F9457C" w:rsidTr="00F9457C">
        <w:trPr>
          <w:trHeight w:val="37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w:t>
            </w:r>
          </w:p>
        </w:tc>
        <w:tc>
          <w:tcPr>
            <w:tcW w:w="1321"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w:t>
            </w:r>
          </w:p>
        </w:tc>
        <w:tc>
          <w:tcPr>
            <w:tcW w:w="1782"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w:t>
            </w:r>
          </w:p>
        </w:tc>
        <w:tc>
          <w:tcPr>
            <w:tcW w:w="1842"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8</w:t>
            </w:r>
          </w:p>
        </w:tc>
        <w:tc>
          <w:tcPr>
            <w:tcW w:w="1417"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w:t>
            </w:r>
          </w:p>
        </w:tc>
        <w:tc>
          <w:tcPr>
            <w:tcW w:w="1418" w:type="dxa"/>
            <w:tcBorders>
              <w:top w:val="nil"/>
              <w:left w:val="nil"/>
              <w:bottom w:val="single" w:sz="4" w:space="0" w:color="auto"/>
              <w:right w:val="nil"/>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11</w:t>
            </w:r>
          </w:p>
        </w:tc>
      </w:tr>
      <w:tr w:rsidR="00F9457C" w:rsidRPr="00F9457C" w:rsidTr="00F9457C">
        <w:trPr>
          <w:trHeight w:val="375"/>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Муниципальная программа</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 xml:space="preserve">«Молодёжь - Яковлевскому муниципальному району" на 2019-2025 </w:t>
            </w:r>
            <w:r w:rsidRPr="00F9457C">
              <w:rPr>
                <w:color w:val="000000"/>
                <w:sz w:val="16"/>
                <w:szCs w:val="28"/>
              </w:rPr>
              <w:lastRenderedPageBreak/>
              <w:t>годы.</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778 497,70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619 120,44</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750 000,00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750 000,00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750 000,00</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750 000,00</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750 000,00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1 639 621,38</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1 650 579,91</w:t>
            </w:r>
          </w:p>
        </w:tc>
        <w:tc>
          <w:tcPr>
            <w:tcW w:w="1417" w:type="dxa"/>
            <w:tcBorders>
              <w:top w:val="nil"/>
              <w:left w:val="nil"/>
              <w:bottom w:val="single" w:sz="4" w:space="0" w:color="auto"/>
              <w:right w:val="single" w:sz="4" w:space="0" w:color="auto"/>
            </w:tcBorders>
            <w:shd w:val="clear" w:color="auto" w:fill="auto"/>
            <w:noWrap/>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6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6"/>
                <w:szCs w:val="28"/>
              </w:rPr>
            </w:pPr>
            <w:r w:rsidRPr="00F9457C">
              <w:rPr>
                <w:b/>
                <w:bCs/>
                <w:color w:val="000000"/>
                <w:sz w:val="16"/>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2 483 497,7</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1 988 519,44</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2 389 621,38</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2 400 579,91</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750 000,00</w:t>
            </w:r>
          </w:p>
        </w:tc>
        <w:tc>
          <w:tcPr>
            <w:tcW w:w="141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750 000,00</w:t>
            </w:r>
          </w:p>
        </w:tc>
        <w:tc>
          <w:tcPr>
            <w:tcW w:w="1780"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750 000,00</w:t>
            </w:r>
          </w:p>
        </w:tc>
      </w:tr>
      <w:tr w:rsidR="00F9457C" w:rsidRPr="00F9457C" w:rsidTr="00F9457C">
        <w:trPr>
          <w:trHeight w:val="405"/>
        </w:trPr>
        <w:tc>
          <w:tcPr>
            <w:tcW w:w="7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w:t>
            </w:r>
          </w:p>
        </w:tc>
        <w:tc>
          <w:tcPr>
            <w:tcW w:w="13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Подпрограмма  №1</w:t>
            </w:r>
          </w:p>
        </w:tc>
        <w:tc>
          <w:tcPr>
            <w:tcW w:w="1782"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«Обеспечение жильём молодых семей Яковлевского муниципального района» на 2019-2025 годы.</w:t>
            </w:r>
          </w:p>
        </w:tc>
        <w:tc>
          <w:tcPr>
            <w:tcW w:w="1842" w:type="dxa"/>
            <w:tcBorders>
              <w:top w:val="single" w:sz="4" w:space="0" w:color="auto"/>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r>
      <w:tr w:rsidR="00F9457C" w:rsidRPr="00F9457C" w:rsidTr="00F9457C">
        <w:trPr>
          <w:trHeight w:val="375"/>
        </w:trPr>
        <w:tc>
          <w:tcPr>
            <w:tcW w:w="740"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1 639 621,38</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1 650 579,91</w:t>
            </w:r>
          </w:p>
        </w:tc>
        <w:tc>
          <w:tcPr>
            <w:tcW w:w="1417" w:type="dxa"/>
            <w:tcBorders>
              <w:top w:val="nil"/>
              <w:left w:val="nil"/>
              <w:bottom w:val="single" w:sz="4" w:space="0" w:color="auto"/>
              <w:right w:val="single" w:sz="4" w:space="0" w:color="auto"/>
            </w:tcBorders>
            <w:shd w:val="clear" w:color="auto" w:fill="auto"/>
            <w:noWrap/>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6"/>
                <w:szCs w:val="28"/>
              </w:rPr>
            </w:pPr>
            <w:r w:rsidRPr="00F9457C">
              <w:rPr>
                <w:b/>
                <w:bCs/>
                <w:color w:val="000000"/>
                <w:sz w:val="16"/>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1 869 399,00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2 139 621,38</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2 150 579,91</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r>
      <w:tr w:rsidR="00F9457C" w:rsidRPr="00F9457C" w:rsidTr="00F9457C">
        <w:trPr>
          <w:trHeight w:val="36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1.1.</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Основное 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Обеспечение выплат молодым семьям  субсидий на приобретение (строительство) стандартного жилья</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1 639 621,38</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1 650 579,91</w:t>
            </w:r>
          </w:p>
        </w:tc>
        <w:tc>
          <w:tcPr>
            <w:tcW w:w="1417" w:type="dxa"/>
            <w:tcBorders>
              <w:top w:val="nil"/>
              <w:left w:val="nil"/>
              <w:bottom w:val="single" w:sz="4" w:space="0" w:color="auto"/>
              <w:right w:val="single" w:sz="4" w:space="0" w:color="auto"/>
            </w:tcBorders>
            <w:shd w:val="clear" w:color="auto" w:fill="auto"/>
            <w:noWrap/>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6"/>
                <w:szCs w:val="28"/>
              </w:rPr>
            </w:pPr>
            <w:r w:rsidRPr="00F9457C">
              <w:rPr>
                <w:b/>
                <w:bCs/>
                <w:color w:val="000000"/>
                <w:sz w:val="16"/>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1 869 399,00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2 139 621,38</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2 150 579,91</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r>
      <w:tr w:rsidR="00F9457C" w:rsidRPr="00F9457C" w:rsidTr="00F9457C">
        <w:trPr>
          <w:trHeight w:val="42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1.1.1.</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Предоставление социальной выплаты молодым семьям - участникам Подпрограммы для пробретения (строительства) жилья</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500 000,00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1 639 621,38</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1 650 579,91</w:t>
            </w:r>
          </w:p>
        </w:tc>
        <w:tc>
          <w:tcPr>
            <w:tcW w:w="1417" w:type="dxa"/>
            <w:tcBorders>
              <w:top w:val="nil"/>
              <w:left w:val="nil"/>
              <w:bottom w:val="single" w:sz="4" w:space="0" w:color="auto"/>
              <w:right w:val="single" w:sz="4" w:space="0" w:color="auto"/>
            </w:tcBorders>
            <w:shd w:val="clear" w:color="auto" w:fill="auto"/>
            <w:noWrap/>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b/>
                <w:bCs/>
                <w:color w:val="000000"/>
                <w:sz w:val="16"/>
                <w:szCs w:val="28"/>
              </w:rPr>
            </w:pPr>
            <w:r w:rsidRPr="00F9457C">
              <w:rPr>
                <w:b/>
                <w:bCs/>
                <w:color w:val="000000"/>
                <w:sz w:val="16"/>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1 869 399,00</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2 139 621,38</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2 150 579,91</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b/>
                <w:bCs/>
                <w:color w:val="000000"/>
                <w:sz w:val="16"/>
                <w:szCs w:val="28"/>
              </w:rPr>
            </w:pPr>
            <w:r w:rsidRPr="00F9457C">
              <w:rPr>
                <w:b/>
                <w:bCs/>
                <w:color w:val="000000"/>
                <w:sz w:val="16"/>
                <w:szCs w:val="28"/>
              </w:rPr>
              <w:t>500 000,00</w:t>
            </w:r>
          </w:p>
        </w:tc>
      </w:tr>
      <w:tr w:rsidR="00F9457C" w:rsidRPr="00F9457C" w:rsidTr="00F9457C">
        <w:trPr>
          <w:trHeight w:val="42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Отдельное 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Проведение мероприятий для детей и молодёжи.</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278 497,70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119 120,44</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230 000,00</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230 000,00</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46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495"/>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2.1</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169 388,82</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88 351,58</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120 000,00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120 000,00</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120 000,00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151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75"/>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2.2.</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52 758,75</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6 192,00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40 000,00</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40 000,00</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132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6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2.3.</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 xml:space="preserve">Мероприятие по вовлечению молодежи в социальную практику и ее информирование о потенциальных </w:t>
            </w:r>
            <w:r w:rsidRPr="00F9457C">
              <w:rPr>
                <w:color w:val="000000"/>
                <w:sz w:val="16"/>
                <w:szCs w:val="28"/>
              </w:rPr>
              <w:lastRenderedPageBreak/>
              <w:t xml:space="preserve">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39 508,98</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4 426,86</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30 000,00</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30 000,00</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52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234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6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lastRenderedPageBreak/>
              <w:t>2.4.</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Мероприятия по противодействию распространения наркотиков в молодежной среде.</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9 691,15</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2.5.</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 xml:space="preserve"> 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Мероприятия по профилактике правонарушений и борьба с преступностью в молодежной среде.</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1 300,00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4 000,00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75"/>
        </w:trPr>
        <w:tc>
          <w:tcPr>
            <w:tcW w:w="740"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2.6.</w:t>
            </w:r>
          </w:p>
        </w:tc>
        <w:tc>
          <w:tcPr>
            <w:tcW w:w="1321" w:type="dxa"/>
            <w:vMerge w:val="restart"/>
            <w:tcBorders>
              <w:top w:val="nil"/>
              <w:left w:val="single" w:sz="4" w:space="0" w:color="auto"/>
              <w:bottom w:val="single" w:sz="8"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 xml:space="preserve"> 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Мероприятия по профилактике экстремизма и терроризма в молодежной среде.</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5 850,00</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6 150,00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75"/>
        </w:trPr>
        <w:tc>
          <w:tcPr>
            <w:tcW w:w="740" w:type="dxa"/>
            <w:vMerge w:val="restart"/>
            <w:tcBorders>
              <w:top w:val="nil"/>
              <w:left w:val="single" w:sz="4" w:space="0" w:color="auto"/>
              <w:bottom w:val="single" w:sz="8"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lastRenderedPageBreak/>
              <w:t>2.7</w:t>
            </w:r>
          </w:p>
        </w:tc>
        <w:tc>
          <w:tcPr>
            <w:tcW w:w="1321" w:type="dxa"/>
            <w:vMerge w:val="restart"/>
            <w:tcBorders>
              <w:top w:val="nil"/>
              <w:left w:val="single" w:sz="4" w:space="0" w:color="auto"/>
              <w:bottom w:val="single" w:sz="8"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8"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10 000,00</w:t>
            </w:r>
          </w:p>
        </w:tc>
      </w:tr>
      <w:tr w:rsidR="00F9457C" w:rsidRPr="00F9457C" w:rsidTr="00F9457C">
        <w:trPr>
          <w:trHeight w:val="375"/>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1560"/>
        </w:trPr>
        <w:tc>
          <w:tcPr>
            <w:tcW w:w="740"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8"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75"/>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отдельное   мероприятие</w:t>
            </w:r>
          </w:p>
        </w:tc>
        <w:tc>
          <w:tcPr>
            <w:tcW w:w="1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Развитие юнармейского движения</w:t>
            </w:r>
          </w:p>
        </w:tc>
        <w:tc>
          <w:tcPr>
            <w:tcW w:w="1842" w:type="dxa"/>
            <w:tcBorders>
              <w:top w:val="single" w:sz="8" w:space="0" w:color="auto"/>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r>
      <w:tr w:rsidR="00F9457C" w:rsidRPr="00F9457C" w:rsidTr="00F9457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single" w:sz="4" w:space="0" w:color="auto"/>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3.1.</w:t>
            </w: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мероприятие</w:t>
            </w:r>
          </w:p>
        </w:tc>
        <w:tc>
          <w:tcPr>
            <w:tcW w:w="1782" w:type="dxa"/>
            <w:vMerge w:val="restart"/>
            <w:tcBorders>
              <w:top w:val="nil"/>
              <w:left w:val="single" w:sz="4" w:space="0" w:color="auto"/>
              <w:bottom w:val="single" w:sz="4" w:space="0" w:color="000000"/>
              <w:right w:val="single" w:sz="4" w:space="0" w:color="auto"/>
            </w:tcBorders>
            <w:shd w:val="clear" w:color="auto" w:fill="auto"/>
            <w:vAlign w:val="bottom"/>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успешной организации и эффективной деятельности.</w:t>
            </w: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c>
          <w:tcPr>
            <w:tcW w:w="1780"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20 000,00</w:t>
            </w:r>
          </w:p>
        </w:tc>
      </w:tr>
      <w:tr w:rsidR="00F9457C" w:rsidRPr="00F9457C" w:rsidTr="00F9457C">
        <w:trPr>
          <w:trHeight w:val="375"/>
        </w:trPr>
        <w:tc>
          <w:tcPr>
            <w:tcW w:w="740"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750"/>
        </w:trPr>
        <w:tc>
          <w:tcPr>
            <w:tcW w:w="740"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4"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4"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r w:rsidR="00F9457C" w:rsidRPr="00F9457C" w:rsidTr="00F9457C">
        <w:trPr>
          <w:trHeight w:val="390"/>
        </w:trPr>
        <w:tc>
          <w:tcPr>
            <w:tcW w:w="740"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321"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782" w:type="dxa"/>
            <w:vMerge/>
            <w:tcBorders>
              <w:top w:val="nil"/>
              <w:left w:val="single" w:sz="4" w:space="0" w:color="auto"/>
              <w:bottom w:val="single" w:sz="4" w:space="0" w:color="000000"/>
              <w:right w:val="single" w:sz="4" w:space="0" w:color="auto"/>
            </w:tcBorders>
            <w:vAlign w:val="center"/>
            <w:hideMark/>
          </w:tcPr>
          <w:p w:rsidR="00F9457C" w:rsidRPr="00F9457C" w:rsidRDefault="00F9457C" w:rsidP="00F9457C">
            <w:pPr>
              <w:overflowPunct/>
              <w:autoSpaceDE/>
              <w:autoSpaceDN/>
              <w:adjustRightInd/>
              <w:textAlignment w:val="auto"/>
              <w:rPr>
                <w:color w:val="000000"/>
                <w:sz w:val="16"/>
                <w:szCs w:val="28"/>
              </w:rPr>
            </w:pPr>
          </w:p>
        </w:tc>
        <w:tc>
          <w:tcPr>
            <w:tcW w:w="1842" w:type="dxa"/>
            <w:tcBorders>
              <w:top w:val="nil"/>
              <w:left w:val="nil"/>
              <w:bottom w:val="single" w:sz="8" w:space="0" w:color="auto"/>
              <w:right w:val="single" w:sz="4" w:space="0" w:color="auto"/>
            </w:tcBorders>
            <w:shd w:val="clear" w:color="auto" w:fill="auto"/>
            <w:hideMark/>
          </w:tcPr>
          <w:p w:rsidR="00F9457C" w:rsidRPr="00F9457C" w:rsidRDefault="00F9457C" w:rsidP="00F9457C">
            <w:pPr>
              <w:overflowPunct/>
              <w:autoSpaceDE/>
              <w:autoSpaceDN/>
              <w:adjustRightInd/>
              <w:textAlignment w:val="auto"/>
              <w:rPr>
                <w:color w:val="000000"/>
                <w:sz w:val="16"/>
                <w:szCs w:val="28"/>
              </w:rPr>
            </w:pPr>
            <w:r w:rsidRPr="00F9457C">
              <w:rPr>
                <w:color w:val="000000"/>
                <w:sz w:val="16"/>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7" w:type="dxa"/>
            <w:tcBorders>
              <w:top w:val="nil"/>
              <w:left w:val="nil"/>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418" w:type="dxa"/>
            <w:tcBorders>
              <w:top w:val="nil"/>
              <w:left w:val="nil"/>
              <w:bottom w:val="single" w:sz="8" w:space="0" w:color="auto"/>
              <w:right w:val="nil"/>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F9457C" w:rsidRPr="00F9457C" w:rsidRDefault="00F9457C" w:rsidP="00F9457C">
            <w:pPr>
              <w:overflowPunct/>
              <w:autoSpaceDE/>
              <w:autoSpaceDN/>
              <w:adjustRightInd/>
              <w:jc w:val="center"/>
              <w:textAlignment w:val="auto"/>
              <w:rPr>
                <w:color w:val="000000"/>
                <w:sz w:val="16"/>
                <w:szCs w:val="28"/>
              </w:rPr>
            </w:pPr>
            <w:r w:rsidRPr="00F9457C">
              <w:rPr>
                <w:color w:val="000000"/>
                <w:sz w:val="16"/>
                <w:szCs w:val="28"/>
              </w:rPr>
              <w:t> </w:t>
            </w:r>
          </w:p>
        </w:tc>
      </w:tr>
    </w:tbl>
    <w:p w:rsidR="00F9457C" w:rsidRPr="00F20C23" w:rsidRDefault="00F9457C" w:rsidP="0055663E">
      <w:pPr>
        <w:pStyle w:val="ad"/>
        <w:spacing w:after="0" w:line="240" w:lineRule="auto"/>
        <w:ind w:left="0"/>
        <w:jc w:val="both"/>
        <w:rPr>
          <w:rFonts w:ascii="Times New Roman" w:eastAsia="Times New Roman" w:hAnsi="Times New Roman"/>
          <w:sz w:val="28"/>
          <w:szCs w:val="21"/>
          <w:lang w:eastAsia="ru-RU"/>
        </w:rPr>
      </w:pPr>
    </w:p>
    <w:sectPr w:rsidR="00F9457C" w:rsidRPr="00F20C23" w:rsidSect="00F9457C">
      <w:pgSz w:w="16838" w:h="11906" w:orient="landscape"/>
      <w:pgMar w:top="1701" w:right="567"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EE" w:rsidRDefault="002105EE" w:rsidP="00134AAF">
      <w:r>
        <w:separator/>
      </w:r>
    </w:p>
  </w:endnote>
  <w:endnote w:type="continuationSeparator" w:id="0">
    <w:p w:rsidR="002105EE" w:rsidRDefault="002105EE"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EE" w:rsidRDefault="002105EE" w:rsidP="00134AAF">
      <w:r>
        <w:separator/>
      </w:r>
    </w:p>
  </w:footnote>
  <w:footnote w:type="continuationSeparator" w:id="0">
    <w:p w:rsidR="002105EE" w:rsidRDefault="002105EE"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43616"/>
    <w:multiLevelType w:val="multilevel"/>
    <w:tmpl w:val="451A8CB0"/>
    <w:lvl w:ilvl="0">
      <w:start w:val="1"/>
      <w:numFmt w:val="decimal"/>
      <w:lvlText w:val="%1."/>
      <w:lvlJc w:val="left"/>
      <w:pPr>
        <w:ind w:left="988" w:hanging="420"/>
      </w:pPr>
      <w:rPr>
        <w:rFonts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2268" w:hanging="720"/>
      </w:pPr>
      <w:rPr>
        <w:rFonts w:eastAsia="Times New Roman" w:hint="default"/>
      </w:rPr>
    </w:lvl>
    <w:lvl w:ilvl="3">
      <w:start w:val="1"/>
      <w:numFmt w:val="decimal"/>
      <w:isLgl/>
      <w:lvlText w:val="%1.%2.%3.%4."/>
      <w:lvlJc w:val="left"/>
      <w:pPr>
        <w:ind w:left="3048" w:hanging="1080"/>
      </w:pPr>
      <w:rPr>
        <w:rFonts w:eastAsia="Times New Roman" w:hint="default"/>
      </w:rPr>
    </w:lvl>
    <w:lvl w:ilvl="4">
      <w:start w:val="1"/>
      <w:numFmt w:val="decimal"/>
      <w:isLgl/>
      <w:lvlText w:val="%1.%2.%3.%4.%5."/>
      <w:lvlJc w:val="left"/>
      <w:pPr>
        <w:ind w:left="3468" w:hanging="1080"/>
      </w:pPr>
      <w:rPr>
        <w:rFonts w:eastAsia="Times New Roman" w:hint="default"/>
      </w:rPr>
    </w:lvl>
    <w:lvl w:ilvl="5">
      <w:start w:val="1"/>
      <w:numFmt w:val="decimal"/>
      <w:isLgl/>
      <w:lvlText w:val="%1.%2.%3.%4.%5.%6."/>
      <w:lvlJc w:val="left"/>
      <w:pPr>
        <w:ind w:left="4248" w:hanging="1440"/>
      </w:pPr>
      <w:rPr>
        <w:rFonts w:eastAsia="Times New Roman" w:hint="default"/>
      </w:rPr>
    </w:lvl>
    <w:lvl w:ilvl="6">
      <w:start w:val="1"/>
      <w:numFmt w:val="decimal"/>
      <w:isLgl/>
      <w:lvlText w:val="%1.%2.%3.%4.%5.%6.%7."/>
      <w:lvlJc w:val="left"/>
      <w:pPr>
        <w:ind w:left="5028" w:hanging="1800"/>
      </w:pPr>
      <w:rPr>
        <w:rFonts w:eastAsia="Times New Roman" w:hint="default"/>
      </w:rPr>
    </w:lvl>
    <w:lvl w:ilvl="7">
      <w:start w:val="1"/>
      <w:numFmt w:val="decimal"/>
      <w:isLgl/>
      <w:lvlText w:val="%1.%2.%3.%4.%5.%6.%7.%8."/>
      <w:lvlJc w:val="left"/>
      <w:pPr>
        <w:ind w:left="5448" w:hanging="1800"/>
      </w:pPr>
      <w:rPr>
        <w:rFonts w:eastAsia="Times New Roman" w:hint="default"/>
      </w:rPr>
    </w:lvl>
    <w:lvl w:ilvl="8">
      <w:start w:val="1"/>
      <w:numFmt w:val="decimal"/>
      <w:isLgl/>
      <w:lvlText w:val="%1.%2.%3.%4.%5.%6.%7.%8.%9."/>
      <w:lvlJc w:val="left"/>
      <w:pPr>
        <w:ind w:left="6228" w:hanging="2160"/>
      </w:pPr>
      <w:rPr>
        <w:rFonts w:eastAsia="Times New Roman" w:hint="default"/>
      </w:rPr>
    </w:lvl>
  </w:abstractNum>
  <w:abstractNum w:abstractNumId="6">
    <w:nsid w:val="5EEB2EE3"/>
    <w:multiLevelType w:val="hybridMultilevel"/>
    <w:tmpl w:val="CF00B5E4"/>
    <w:lvl w:ilvl="0" w:tplc="EB441614">
      <w:start w:val="1"/>
      <w:numFmt w:val="bullet"/>
      <w:lvlText w:val=""/>
      <w:lvlJc w:val="left"/>
      <w:pPr>
        <w:tabs>
          <w:tab w:val="num" w:pos="568"/>
        </w:tabs>
        <w:ind w:left="284" w:firstLine="0"/>
      </w:pPr>
      <w:rPr>
        <w:rFonts w:ascii="Symbol" w:hAnsi="Symbol"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4462B6A"/>
    <w:multiLevelType w:val="multilevel"/>
    <w:tmpl w:val="04EC3B8E"/>
    <w:lvl w:ilvl="0">
      <w:start w:val="1"/>
      <w:numFmt w:val="decimal"/>
      <w:lvlText w:val="%1."/>
      <w:lvlJc w:val="left"/>
      <w:pPr>
        <w:ind w:left="1744" w:hanging="1035"/>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D7136EB"/>
    <w:multiLevelType w:val="hybridMultilevel"/>
    <w:tmpl w:val="5A2488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7AFE"/>
    <w:rsid w:val="00016A66"/>
    <w:rsid w:val="00017F5D"/>
    <w:rsid w:val="000255B1"/>
    <w:rsid w:val="00027988"/>
    <w:rsid w:val="00040BA9"/>
    <w:rsid w:val="000464BE"/>
    <w:rsid w:val="00054F12"/>
    <w:rsid w:val="0006152E"/>
    <w:rsid w:val="00061AD6"/>
    <w:rsid w:val="00071EF3"/>
    <w:rsid w:val="00082B2D"/>
    <w:rsid w:val="000A06E5"/>
    <w:rsid w:val="000A2B22"/>
    <w:rsid w:val="000A4833"/>
    <w:rsid w:val="000A7DC8"/>
    <w:rsid w:val="000B5B5D"/>
    <w:rsid w:val="000B6552"/>
    <w:rsid w:val="000C7C87"/>
    <w:rsid w:val="000D10E9"/>
    <w:rsid w:val="000D59A2"/>
    <w:rsid w:val="000D6F1B"/>
    <w:rsid w:val="000F753D"/>
    <w:rsid w:val="00101D43"/>
    <w:rsid w:val="00121967"/>
    <w:rsid w:val="00134AAF"/>
    <w:rsid w:val="00137F91"/>
    <w:rsid w:val="00156B88"/>
    <w:rsid w:val="00161972"/>
    <w:rsid w:val="001654BC"/>
    <w:rsid w:val="00172DDC"/>
    <w:rsid w:val="00184CAE"/>
    <w:rsid w:val="001931D1"/>
    <w:rsid w:val="001939C1"/>
    <w:rsid w:val="001B507A"/>
    <w:rsid w:val="001B5133"/>
    <w:rsid w:val="001C2B15"/>
    <w:rsid w:val="001C3430"/>
    <w:rsid w:val="001C68C8"/>
    <w:rsid w:val="001C76D1"/>
    <w:rsid w:val="001C7B3C"/>
    <w:rsid w:val="001E794A"/>
    <w:rsid w:val="001F1785"/>
    <w:rsid w:val="00200E12"/>
    <w:rsid w:val="002024F5"/>
    <w:rsid w:val="0021003F"/>
    <w:rsid w:val="002105EE"/>
    <w:rsid w:val="00210BC6"/>
    <w:rsid w:val="00221D3A"/>
    <w:rsid w:val="00226492"/>
    <w:rsid w:val="00246537"/>
    <w:rsid w:val="0025120C"/>
    <w:rsid w:val="00257CA3"/>
    <w:rsid w:val="00262100"/>
    <w:rsid w:val="002658DB"/>
    <w:rsid w:val="00267D93"/>
    <w:rsid w:val="00275A08"/>
    <w:rsid w:val="00283165"/>
    <w:rsid w:val="002C677B"/>
    <w:rsid w:val="002D60EE"/>
    <w:rsid w:val="002E3F31"/>
    <w:rsid w:val="0032352C"/>
    <w:rsid w:val="00326043"/>
    <w:rsid w:val="00342956"/>
    <w:rsid w:val="00345C04"/>
    <w:rsid w:val="003460FA"/>
    <w:rsid w:val="00352232"/>
    <w:rsid w:val="00376563"/>
    <w:rsid w:val="00380367"/>
    <w:rsid w:val="00382223"/>
    <w:rsid w:val="00386799"/>
    <w:rsid w:val="003955B9"/>
    <w:rsid w:val="003A0F31"/>
    <w:rsid w:val="003A141C"/>
    <w:rsid w:val="003A70A5"/>
    <w:rsid w:val="003A791A"/>
    <w:rsid w:val="003B3642"/>
    <w:rsid w:val="003C56AF"/>
    <w:rsid w:val="003E4BA5"/>
    <w:rsid w:val="003E510D"/>
    <w:rsid w:val="003F12A6"/>
    <w:rsid w:val="00430521"/>
    <w:rsid w:val="0043252C"/>
    <w:rsid w:val="0044268E"/>
    <w:rsid w:val="00444AB1"/>
    <w:rsid w:val="004567FE"/>
    <w:rsid w:val="00467B1A"/>
    <w:rsid w:val="0047400C"/>
    <w:rsid w:val="0047781A"/>
    <w:rsid w:val="004834B6"/>
    <w:rsid w:val="004913CC"/>
    <w:rsid w:val="00494A58"/>
    <w:rsid w:val="004A0C42"/>
    <w:rsid w:val="004B5A14"/>
    <w:rsid w:val="004B60B3"/>
    <w:rsid w:val="004E5428"/>
    <w:rsid w:val="004F776C"/>
    <w:rsid w:val="00506A77"/>
    <w:rsid w:val="005102E5"/>
    <w:rsid w:val="005146C9"/>
    <w:rsid w:val="00515832"/>
    <w:rsid w:val="00522AAF"/>
    <w:rsid w:val="00522EED"/>
    <w:rsid w:val="0052428F"/>
    <w:rsid w:val="00540062"/>
    <w:rsid w:val="00541A26"/>
    <w:rsid w:val="005421AF"/>
    <w:rsid w:val="005441EC"/>
    <w:rsid w:val="0055663E"/>
    <w:rsid w:val="00561138"/>
    <w:rsid w:val="00567F28"/>
    <w:rsid w:val="005800BC"/>
    <w:rsid w:val="00587213"/>
    <w:rsid w:val="005A45D2"/>
    <w:rsid w:val="005B2489"/>
    <w:rsid w:val="005D2C62"/>
    <w:rsid w:val="005D5F17"/>
    <w:rsid w:val="005E18E1"/>
    <w:rsid w:val="005F3F77"/>
    <w:rsid w:val="00601597"/>
    <w:rsid w:val="00602C0D"/>
    <w:rsid w:val="00606B6D"/>
    <w:rsid w:val="00622740"/>
    <w:rsid w:val="00634639"/>
    <w:rsid w:val="0063639B"/>
    <w:rsid w:val="00644527"/>
    <w:rsid w:val="00651DED"/>
    <w:rsid w:val="00653866"/>
    <w:rsid w:val="00655288"/>
    <w:rsid w:val="00662714"/>
    <w:rsid w:val="00674DFD"/>
    <w:rsid w:val="0069325C"/>
    <w:rsid w:val="006964DF"/>
    <w:rsid w:val="006B5379"/>
    <w:rsid w:val="006B6665"/>
    <w:rsid w:val="006B7905"/>
    <w:rsid w:val="006D678C"/>
    <w:rsid w:val="0070043A"/>
    <w:rsid w:val="00700EB6"/>
    <w:rsid w:val="007027E6"/>
    <w:rsid w:val="00704119"/>
    <w:rsid w:val="007152C2"/>
    <w:rsid w:val="007160F2"/>
    <w:rsid w:val="0071666C"/>
    <w:rsid w:val="00726BDC"/>
    <w:rsid w:val="007407D3"/>
    <w:rsid w:val="007419C7"/>
    <w:rsid w:val="007424C8"/>
    <w:rsid w:val="00757934"/>
    <w:rsid w:val="00760314"/>
    <w:rsid w:val="00765DDB"/>
    <w:rsid w:val="00771C9B"/>
    <w:rsid w:val="00782443"/>
    <w:rsid w:val="0078437A"/>
    <w:rsid w:val="007926E3"/>
    <w:rsid w:val="00796A42"/>
    <w:rsid w:val="007A0141"/>
    <w:rsid w:val="007A102D"/>
    <w:rsid w:val="007C051F"/>
    <w:rsid w:val="007C1850"/>
    <w:rsid w:val="007D6F58"/>
    <w:rsid w:val="00801666"/>
    <w:rsid w:val="0080371A"/>
    <w:rsid w:val="00822E04"/>
    <w:rsid w:val="00825536"/>
    <w:rsid w:val="00837005"/>
    <w:rsid w:val="008421E6"/>
    <w:rsid w:val="008615E2"/>
    <w:rsid w:val="00862B0B"/>
    <w:rsid w:val="00862FB6"/>
    <w:rsid w:val="00872492"/>
    <w:rsid w:val="00887281"/>
    <w:rsid w:val="00893869"/>
    <w:rsid w:val="00896C91"/>
    <w:rsid w:val="008C5FBD"/>
    <w:rsid w:val="008E66E9"/>
    <w:rsid w:val="008E6DAB"/>
    <w:rsid w:val="008F63FC"/>
    <w:rsid w:val="00911498"/>
    <w:rsid w:val="0091184D"/>
    <w:rsid w:val="00913634"/>
    <w:rsid w:val="0091364C"/>
    <w:rsid w:val="0091727B"/>
    <w:rsid w:val="00937202"/>
    <w:rsid w:val="00937617"/>
    <w:rsid w:val="00943329"/>
    <w:rsid w:val="00946D1F"/>
    <w:rsid w:val="009533AB"/>
    <w:rsid w:val="00970B2B"/>
    <w:rsid w:val="00972C22"/>
    <w:rsid w:val="00980C32"/>
    <w:rsid w:val="009814B5"/>
    <w:rsid w:val="00983BD7"/>
    <w:rsid w:val="009A0352"/>
    <w:rsid w:val="009B3E6E"/>
    <w:rsid w:val="009C1A8A"/>
    <w:rsid w:val="009D42E1"/>
    <w:rsid w:val="009F25C0"/>
    <w:rsid w:val="009F37BF"/>
    <w:rsid w:val="009F5721"/>
    <w:rsid w:val="00A05643"/>
    <w:rsid w:val="00A158E1"/>
    <w:rsid w:val="00A30724"/>
    <w:rsid w:val="00A34D03"/>
    <w:rsid w:val="00A44A86"/>
    <w:rsid w:val="00A470BF"/>
    <w:rsid w:val="00A5359F"/>
    <w:rsid w:val="00A53CCE"/>
    <w:rsid w:val="00A55069"/>
    <w:rsid w:val="00A64743"/>
    <w:rsid w:val="00A65685"/>
    <w:rsid w:val="00A7487A"/>
    <w:rsid w:val="00A766D3"/>
    <w:rsid w:val="00A86A56"/>
    <w:rsid w:val="00A911A9"/>
    <w:rsid w:val="00A9123D"/>
    <w:rsid w:val="00A915FC"/>
    <w:rsid w:val="00A970BD"/>
    <w:rsid w:val="00AA1CC7"/>
    <w:rsid w:val="00AA3180"/>
    <w:rsid w:val="00AA49D7"/>
    <w:rsid w:val="00AA6D4D"/>
    <w:rsid w:val="00AB2C8D"/>
    <w:rsid w:val="00AC2EAB"/>
    <w:rsid w:val="00AC3FC7"/>
    <w:rsid w:val="00AD1D53"/>
    <w:rsid w:val="00B04713"/>
    <w:rsid w:val="00B07FC5"/>
    <w:rsid w:val="00B11072"/>
    <w:rsid w:val="00B1667D"/>
    <w:rsid w:val="00B32E80"/>
    <w:rsid w:val="00B36E7C"/>
    <w:rsid w:val="00B40B38"/>
    <w:rsid w:val="00B41325"/>
    <w:rsid w:val="00B434F2"/>
    <w:rsid w:val="00B442B0"/>
    <w:rsid w:val="00B64E3F"/>
    <w:rsid w:val="00B962C4"/>
    <w:rsid w:val="00BB7478"/>
    <w:rsid w:val="00BC3177"/>
    <w:rsid w:val="00BD4379"/>
    <w:rsid w:val="00BE1248"/>
    <w:rsid w:val="00BE58E3"/>
    <w:rsid w:val="00BF31AA"/>
    <w:rsid w:val="00BF57D0"/>
    <w:rsid w:val="00C0452B"/>
    <w:rsid w:val="00C04C13"/>
    <w:rsid w:val="00C05229"/>
    <w:rsid w:val="00C06B26"/>
    <w:rsid w:val="00C17EBF"/>
    <w:rsid w:val="00C23EDF"/>
    <w:rsid w:val="00C268AF"/>
    <w:rsid w:val="00C37162"/>
    <w:rsid w:val="00C37F00"/>
    <w:rsid w:val="00C403D0"/>
    <w:rsid w:val="00C45CE7"/>
    <w:rsid w:val="00C4687A"/>
    <w:rsid w:val="00C506D6"/>
    <w:rsid w:val="00C57537"/>
    <w:rsid w:val="00C64AE3"/>
    <w:rsid w:val="00C6727F"/>
    <w:rsid w:val="00CA6C7F"/>
    <w:rsid w:val="00CB6402"/>
    <w:rsid w:val="00CB7BE6"/>
    <w:rsid w:val="00CD5F52"/>
    <w:rsid w:val="00CE312F"/>
    <w:rsid w:val="00CE7B4F"/>
    <w:rsid w:val="00CF0501"/>
    <w:rsid w:val="00D02031"/>
    <w:rsid w:val="00D07164"/>
    <w:rsid w:val="00D137D0"/>
    <w:rsid w:val="00D147F8"/>
    <w:rsid w:val="00D1622E"/>
    <w:rsid w:val="00D20D4E"/>
    <w:rsid w:val="00D21BDF"/>
    <w:rsid w:val="00D27E0C"/>
    <w:rsid w:val="00D347EB"/>
    <w:rsid w:val="00D3658D"/>
    <w:rsid w:val="00D5108A"/>
    <w:rsid w:val="00D62EB8"/>
    <w:rsid w:val="00D65D89"/>
    <w:rsid w:val="00D67FCB"/>
    <w:rsid w:val="00D770AC"/>
    <w:rsid w:val="00D93BA8"/>
    <w:rsid w:val="00D951EF"/>
    <w:rsid w:val="00D960DC"/>
    <w:rsid w:val="00DA41E6"/>
    <w:rsid w:val="00DA4B4C"/>
    <w:rsid w:val="00DB4D46"/>
    <w:rsid w:val="00DC78D0"/>
    <w:rsid w:val="00DF1EE9"/>
    <w:rsid w:val="00DF4F11"/>
    <w:rsid w:val="00E021AA"/>
    <w:rsid w:val="00E1330D"/>
    <w:rsid w:val="00E23077"/>
    <w:rsid w:val="00E359B6"/>
    <w:rsid w:val="00E365FE"/>
    <w:rsid w:val="00E44443"/>
    <w:rsid w:val="00E45F19"/>
    <w:rsid w:val="00E85534"/>
    <w:rsid w:val="00EA3C8D"/>
    <w:rsid w:val="00EA7824"/>
    <w:rsid w:val="00EB61DF"/>
    <w:rsid w:val="00EB6B0A"/>
    <w:rsid w:val="00EC0F13"/>
    <w:rsid w:val="00EC5D31"/>
    <w:rsid w:val="00ED0F8E"/>
    <w:rsid w:val="00ED55FC"/>
    <w:rsid w:val="00ED608B"/>
    <w:rsid w:val="00EE4ACF"/>
    <w:rsid w:val="00F02683"/>
    <w:rsid w:val="00F04455"/>
    <w:rsid w:val="00F05783"/>
    <w:rsid w:val="00F10E3B"/>
    <w:rsid w:val="00F20C23"/>
    <w:rsid w:val="00F21D84"/>
    <w:rsid w:val="00F26C1A"/>
    <w:rsid w:val="00F372E9"/>
    <w:rsid w:val="00F4361B"/>
    <w:rsid w:val="00F70548"/>
    <w:rsid w:val="00F83065"/>
    <w:rsid w:val="00F84E13"/>
    <w:rsid w:val="00F92070"/>
    <w:rsid w:val="00F9457C"/>
    <w:rsid w:val="00FB53F4"/>
    <w:rsid w:val="00FC1F5A"/>
    <w:rsid w:val="00FD73F4"/>
    <w:rsid w:val="00FE06BF"/>
    <w:rsid w:val="00FE2DA1"/>
    <w:rsid w:val="00FE7E48"/>
    <w:rsid w:val="00FE7F7D"/>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F9457C"/>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F9457C"/>
    <w:pPr>
      <w:autoSpaceDE w:val="0"/>
      <w:autoSpaceDN w:val="0"/>
      <w:adjustRightInd w:val="0"/>
    </w:pPr>
    <w:rPr>
      <w:rFonts w:eastAsiaTheme="minorHAnsi"/>
      <w:sz w:val="24"/>
      <w:szCs w:val="24"/>
      <w:lang w:eastAsia="en-US"/>
    </w:rPr>
  </w:style>
  <w:style w:type="character" w:customStyle="1" w:styleId="extended-textfull">
    <w:name w:val="extended-text__full"/>
    <w:basedOn w:val="a0"/>
    <w:rsid w:val="00F9457C"/>
  </w:style>
</w:styles>
</file>

<file path=word/webSettings.xml><?xml version="1.0" encoding="utf-8"?>
<w:webSettings xmlns:r="http://schemas.openxmlformats.org/officeDocument/2006/relationships" xmlns:w="http://schemas.openxmlformats.org/wordprocessingml/2006/main">
  <w:divs>
    <w:div w:id="1276214925">
      <w:bodyDiv w:val="1"/>
      <w:marLeft w:val="0"/>
      <w:marRight w:val="0"/>
      <w:marTop w:val="0"/>
      <w:marBottom w:val="0"/>
      <w:divBdr>
        <w:top w:val="none" w:sz="0" w:space="0" w:color="auto"/>
        <w:left w:val="none" w:sz="0" w:space="0" w:color="auto"/>
        <w:bottom w:val="none" w:sz="0" w:space="0" w:color="auto"/>
        <w:right w:val="none" w:sz="0" w:space="0" w:color="auto"/>
      </w:divBdr>
    </w:div>
    <w:div w:id="1282493200">
      <w:bodyDiv w:val="1"/>
      <w:marLeft w:val="0"/>
      <w:marRight w:val="0"/>
      <w:marTop w:val="0"/>
      <w:marBottom w:val="0"/>
      <w:divBdr>
        <w:top w:val="none" w:sz="0" w:space="0" w:color="auto"/>
        <w:left w:val="none" w:sz="0" w:space="0" w:color="auto"/>
        <w:bottom w:val="none" w:sz="0" w:space="0" w:color="auto"/>
        <w:right w:val="none" w:sz="0" w:space="0" w:color="auto"/>
      </w:divBdr>
    </w:div>
    <w:div w:id="15089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9075BC0AD2EF0404E58FC467D6B3F34238F92F025EB75C2BEMC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2021-01-13T01:12:00Z</cp:lastPrinted>
  <dcterms:created xsi:type="dcterms:W3CDTF">2021-01-21T04:44:00Z</dcterms:created>
  <dcterms:modified xsi:type="dcterms:W3CDTF">2021-01-21T04:44:00Z</dcterms:modified>
</cp:coreProperties>
</file>