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3A4" w:rsidRDefault="005033A4">
      <w:pPr>
        <w:pStyle w:val="ConsPlusTitlePage"/>
      </w:pPr>
      <w:r>
        <w:t xml:space="preserve">Документ предоставлен </w:t>
      </w:r>
      <w:hyperlink r:id="rId5" w:history="1">
        <w:r>
          <w:rPr>
            <w:color w:val="0000FF"/>
          </w:rPr>
          <w:t>КонсультантПлюс</w:t>
        </w:r>
      </w:hyperlink>
      <w:r>
        <w:br/>
      </w:r>
    </w:p>
    <w:p w:rsidR="005033A4" w:rsidRDefault="005033A4">
      <w:pPr>
        <w:pStyle w:val="ConsPlusNormal"/>
        <w:jc w:val="both"/>
        <w:outlineLvl w:val="0"/>
      </w:pPr>
    </w:p>
    <w:p w:rsidR="005033A4" w:rsidRDefault="005033A4">
      <w:pPr>
        <w:pStyle w:val="ConsPlusTitle"/>
        <w:jc w:val="center"/>
        <w:outlineLvl w:val="0"/>
      </w:pPr>
      <w:r>
        <w:t>АДМИНИСТРАЦИЯ ПРИМОРСКОГО КРАЯ</w:t>
      </w:r>
    </w:p>
    <w:p w:rsidR="005033A4" w:rsidRDefault="005033A4">
      <w:pPr>
        <w:pStyle w:val="ConsPlusTitle"/>
        <w:jc w:val="center"/>
      </w:pPr>
    </w:p>
    <w:p w:rsidR="005033A4" w:rsidRDefault="005033A4">
      <w:pPr>
        <w:pStyle w:val="ConsPlusTitle"/>
        <w:jc w:val="center"/>
      </w:pPr>
      <w:r>
        <w:t>ПОСТАНОВЛЕНИЕ</w:t>
      </w:r>
    </w:p>
    <w:p w:rsidR="005033A4" w:rsidRDefault="005033A4">
      <w:pPr>
        <w:pStyle w:val="ConsPlusTitle"/>
        <w:jc w:val="center"/>
      </w:pPr>
      <w:r>
        <w:t>от 20 мая 2013 г. N 193-па</w:t>
      </w:r>
    </w:p>
    <w:p w:rsidR="005033A4" w:rsidRDefault="005033A4">
      <w:pPr>
        <w:pStyle w:val="ConsPlusTitle"/>
        <w:jc w:val="center"/>
      </w:pPr>
    </w:p>
    <w:p w:rsidR="005033A4" w:rsidRDefault="005033A4">
      <w:pPr>
        <w:pStyle w:val="ConsPlusTitle"/>
        <w:jc w:val="center"/>
      </w:pPr>
      <w:r>
        <w:t>О ПРЕДОСТАВЛЕНИИ ГРАНТОВ В ФОРМЕ</w:t>
      </w:r>
    </w:p>
    <w:p w:rsidR="005033A4" w:rsidRDefault="005033A4">
      <w:pPr>
        <w:pStyle w:val="ConsPlusTitle"/>
        <w:jc w:val="center"/>
      </w:pPr>
      <w:r>
        <w:t>СУБСИДИИ НА РАЗВИТИЕ МАЛЫХ ФОРМ ХОЗЯЙСТВОВАНИЯ</w:t>
      </w:r>
    </w:p>
    <w:p w:rsidR="005033A4" w:rsidRDefault="005033A4">
      <w:pPr>
        <w:pStyle w:val="ConsPlusTitle"/>
        <w:jc w:val="center"/>
      </w:pPr>
      <w:r>
        <w:t>В ПРИМОРСКОМ КРАЕ НА 2020 - 2027 ГОДЫ</w:t>
      </w:r>
    </w:p>
    <w:p w:rsidR="005033A4" w:rsidRDefault="005033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33A4">
        <w:trPr>
          <w:jc w:val="center"/>
        </w:trPr>
        <w:tc>
          <w:tcPr>
            <w:tcW w:w="9294" w:type="dxa"/>
            <w:tcBorders>
              <w:top w:val="nil"/>
              <w:left w:val="single" w:sz="24" w:space="0" w:color="CED3F1"/>
              <w:bottom w:val="nil"/>
              <w:right w:val="single" w:sz="24" w:space="0" w:color="F4F3F8"/>
            </w:tcBorders>
            <w:shd w:val="clear" w:color="auto" w:fill="F4F3F8"/>
          </w:tcPr>
          <w:p w:rsidR="005033A4" w:rsidRDefault="005033A4">
            <w:pPr>
              <w:pStyle w:val="ConsPlusNormal"/>
              <w:jc w:val="center"/>
            </w:pPr>
            <w:r>
              <w:rPr>
                <w:color w:val="392C69"/>
              </w:rPr>
              <w:t>Список изменяющих документов</w:t>
            </w:r>
          </w:p>
          <w:p w:rsidR="005033A4" w:rsidRDefault="005033A4">
            <w:pPr>
              <w:pStyle w:val="ConsPlusNormal"/>
              <w:jc w:val="center"/>
            </w:pPr>
            <w:proofErr w:type="gramStart"/>
            <w:r>
              <w:rPr>
                <w:color w:val="392C69"/>
              </w:rPr>
              <w:t>(в ред. Постановлений Администрации Приморского края</w:t>
            </w:r>
            <w:proofErr w:type="gramEnd"/>
          </w:p>
          <w:p w:rsidR="005033A4" w:rsidRDefault="005033A4">
            <w:pPr>
              <w:pStyle w:val="ConsPlusNormal"/>
              <w:jc w:val="center"/>
            </w:pPr>
            <w:r>
              <w:rPr>
                <w:color w:val="392C69"/>
              </w:rPr>
              <w:t xml:space="preserve">от 06.09.2013 </w:t>
            </w:r>
            <w:hyperlink r:id="rId6" w:history="1">
              <w:r>
                <w:rPr>
                  <w:color w:val="0000FF"/>
                </w:rPr>
                <w:t>N 336-па</w:t>
              </w:r>
            </w:hyperlink>
            <w:r>
              <w:rPr>
                <w:color w:val="392C69"/>
              </w:rPr>
              <w:t xml:space="preserve">, от 26.04.2016 </w:t>
            </w:r>
            <w:hyperlink r:id="rId7" w:history="1">
              <w:r>
                <w:rPr>
                  <w:color w:val="0000FF"/>
                </w:rPr>
                <w:t>N 162-па</w:t>
              </w:r>
            </w:hyperlink>
            <w:r>
              <w:rPr>
                <w:color w:val="392C69"/>
              </w:rPr>
              <w:t>,</w:t>
            </w:r>
          </w:p>
          <w:p w:rsidR="005033A4" w:rsidRDefault="005033A4">
            <w:pPr>
              <w:pStyle w:val="ConsPlusNormal"/>
              <w:jc w:val="center"/>
            </w:pPr>
            <w:r>
              <w:rPr>
                <w:color w:val="392C69"/>
              </w:rPr>
              <w:t xml:space="preserve">от 05.07.2016 </w:t>
            </w:r>
            <w:hyperlink r:id="rId8" w:history="1">
              <w:r>
                <w:rPr>
                  <w:color w:val="0000FF"/>
                </w:rPr>
                <w:t>N 303-па</w:t>
              </w:r>
            </w:hyperlink>
            <w:r>
              <w:rPr>
                <w:color w:val="392C69"/>
              </w:rPr>
              <w:t xml:space="preserve">, от 15.03.2017 </w:t>
            </w:r>
            <w:hyperlink r:id="rId9" w:history="1">
              <w:r>
                <w:rPr>
                  <w:color w:val="0000FF"/>
                </w:rPr>
                <w:t>N 73-па</w:t>
              </w:r>
            </w:hyperlink>
            <w:r>
              <w:rPr>
                <w:color w:val="392C69"/>
              </w:rPr>
              <w:t>,</w:t>
            </w:r>
          </w:p>
          <w:p w:rsidR="005033A4" w:rsidRDefault="005033A4">
            <w:pPr>
              <w:pStyle w:val="ConsPlusNormal"/>
              <w:jc w:val="center"/>
            </w:pPr>
            <w:r>
              <w:rPr>
                <w:color w:val="392C69"/>
              </w:rPr>
              <w:t xml:space="preserve">от 13.07.2017 </w:t>
            </w:r>
            <w:hyperlink r:id="rId10" w:history="1">
              <w:r>
                <w:rPr>
                  <w:color w:val="0000FF"/>
                </w:rPr>
                <w:t>N 287-па</w:t>
              </w:r>
            </w:hyperlink>
            <w:r>
              <w:rPr>
                <w:color w:val="392C69"/>
              </w:rPr>
              <w:t xml:space="preserve">, от 17.04.2018 </w:t>
            </w:r>
            <w:hyperlink r:id="rId11" w:history="1">
              <w:r>
                <w:rPr>
                  <w:color w:val="0000FF"/>
                </w:rPr>
                <w:t>N 172-па</w:t>
              </w:r>
            </w:hyperlink>
            <w:r>
              <w:rPr>
                <w:color w:val="392C69"/>
              </w:rPr>
              <w:t>,</w:t>
            </w:r>
          </w:p>
          <w:p w:rsidR="005033A4" w:rsidRDefault="005033A4">
            <w:pPr>
              <w:pStyle w:val="ConsPlusNormal"/>
              <w:jc w:val="center"/>
            </w:pPr>
            <w:r>
              <w:rPr>
                <w:color w:val="392C69"/>
              </w:rPr>
              <w:t xml:space="preserve">от 04.06.2019 </w:t>
            </w:r>
            <w:hyperlink r:id="rId12" w:history="1">
              <w:r>
                <w:rPr>
                  <w:color w:val="0000FF"/>
                </w:rPr>
                <w:t>N 334-па</w:t>
              </w:r>
            </w:hyperlink>
            <w:r>
              <w:rPr>
                <w:color w:val="392C69"/>
              </w:rPr>
              <w:t>,</w:t>
            </w:r>
          </w:p>
          <w:p w:rsidR="005033A4" w:rsidRDefault="005033A4">
            <w:pPr>
              <w:pStyle w:val="ConsPlusNormal"/>
              <w:jc w:val="center"/>
            </w:pPr>
            <w:r>
              <w:rPr>
                <w:color w:val="392C69"/>
              </w:rPr>
              <w:t>Постановлений Правительства Приморского края</w:t>
            </w:r>
          </w:p>
          <w:p w:rsidR="005033A4" w:rsidRDefault="005033A4">
            <w:pPr>
              <w:pStyle w:val="ConsPlusNormal"/>
              <w:jc w:val="center"/>
            </w:pPr>
            <w:r>
              <w:rPr>
                <w:color w:val="392C69"/>
              </w:rPr>
              <w:t xml:space="preserve">от 21.04.2020 </w:t>
            </w:r>
            <w:hyperlink r:id="rId13" w:history="1">
              <w:r>
                <w:rPr>
                  <w:color w:val="0000FF"/>
                </w:rPr>
                <w:t>N 364-пп</w:t>
              </w:r>
            </w:hyperlink>
            <w:r>
              <w:rPr>
                <w:color w:val="392C69"/>
              </w:rPr>
              <w:t xml:space="preserve">, от 22.05.2020 </w:t>
            </w:r>
            <w:hyperlink r:id="rId14" w:history="1">
              <w:r>
                <w:rPr>
                  <w:color w:val="0000FF"/>
                </w:rPr>
                <w:t>N 458-пп</w:t>
              </w:r>
            </w:hyperlink>
            <w:r>
              <w:rPr>
                <w:color w:val="392C69"/>
              </w:rPr>
              <w:t>)</w:t>
            </w:r>
          </w:p>
        </w:tc>
      </w:tr>
    </w:tbl>
    <w:p w:rsidR="005033A4" w:rsidRDefault="005033A4">
      <w:pPr>
        <w:pStyle w:val="ConsPlusNormal"/>
        <w:jc w:val="both"/>
      </w:pPr>
    </w:p>
    <w:p w:rsidR="005033A4" w:rsidRDefault="005033A4">
      <w:pPr>
        <w:pStyle w:val="ConsPlusNormal"/>
        <w:ind w:firstLine="540"/>
        <w:jc w:val="both"/>
      </w:pPr>
      <w:proofErr w:type="gramStart"/>
      <w:r>
        <w:t xml:space="preserve">В соответствии с Бюджетным </w:t>
      </w:r>
      <w:hyperlink r:id="rId15" w:history="1">
        <w:r>
          <w:rPr>
            <w:color w:val="0000FF"/>
          </w:rPr>
          <w:t>кодексом</w:t>
        </w:r>
      </w:hyperlink>
      <w:r>
        <w:t xml:space="preserve"> Российской Федерации, Постановлениями Правительства Российской Федерации от 14 июля 2012 года </w:t>
      </w:r>
      <w:hyperlink r:id="rId16" w:history="1">
        <w:r>
          <w:rPr>
            <w:color w:val="0000FF"/>
          </w:rPr>
          <w:t>N 717</w:t>
        </w:r>
      </w:hyperlink>
      <w:r>
        <w:t xml:space="preserve"> "О Государственной программе развития сельского хозяйства и регулирования рынков сельскохозяйственной продукции, сырья и продовольствия", от 27 марта 2019 года </w:t>
      </w:r>
      <w:hyperlink r:id="rId17" w:history="1">
        <w:r>
          <w:rPr>
            <w:color w:val="0000FF"/>
          </w:rPr>
          <w:t>N 322</w:t>
        </w:r>
      </w:hyperlink>
      <w:r>
        <w:t xml:space="preserve">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w:t>
      </w:r>
      <w:proofErr w:type="gramEnd"/>
      <w:r>
        <w:t xml:space="preserve"> предоставляемых на конкурсной основе", на основании </w:t>
      </w:r>
      <w:hyperlink r:id="rId18" w:history="1">
        <w:r>
          <w:rPr>
            <w:color w:val="0000FF"/>
          </w:rPr>
          <w:t>Устава</w:t>
        </w:r>
      </w:hyperlink>
      <w:r>
        <w:t xml:space="preserve"> Приморского края, </w:t>
      </w:r>
      <w:hyperlink r:id="rId19" w:history="1">
        <w:r>
          <w:rPr>
            <w:color w:val="0000FF"/>
          </w:rPr>
          <w:t>постановления</w:t>
        </w:r>
      </w:hyperlink>
      <w:r>
        <w:t xml:space="preserve">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 Правительство Приморского края постановляет:</w:t>
      </w:r>
    </w:p>
    <w:p w:rsidR="005033A4" w:rsidRDefault="005033A4">
      <w:pPr>
        <w:pStyle w:val="ConsPlusNormal"/>
        <w:jc w:val="both"/>
      </w:pPr>
      <w:r>
        <w:t xml:space="preserve">(в ред. </w:t>
      </w:r>
      <w:hyperlink r:id="rId20" w:history="1">
        <w:r>
          <w:rPr>
            <w:color w:val="0000FF"/>
          </w:rPr>
          <w:t>Постановления</w:t>
        </w:r>
      </w:hyperlink>
      <w:r>
        <w:t xml:space="preserve"> Правительства Приморского края от 21.04.2020 N 364-пп)</w:t>
      </w:r>
    </w:p>
    <w:p w:rsidR="005033A4" w:rsidRDefault="005033A4">
      <w:pPr>
        <w:pStyle w:val="ConsPlusNormal"/>
        <w:spacing w:before="280"/>
        <w:ind w:firstLine="540"/>
        <w:jc w:val="both"/>
      </w:pPr>
      <w:r>
        <w:t>1. Утвердить прилагаемые:</w:t>
      </w:r>
    </w:p>
    <w:p w:rsidR="005033A4" w:rsidRDefault="005033A4">
      <w:pPr>
        <w:pStyle w:val="ConsPlusNormal"/>
        <w:spacing w:before="280"/>
        <w:ind w:firstLine="540"/>
        <w:jc w:val="both"/>
      </w:pPr>
      <w:hyperlink w:anchor="P43" w:history="1">
        <w:r>
          <w:rPr>
            <w:color w:val="0000FF"/>
          </w:rPr>
          <w:t>Порядок</w:t>
        </w:r>
      </w:hyperlink>
      <w:r>
        <w:t xml:space="preserve"> предоставления грантов в форме субсидии на развитие малых форм хозяйствования в Приморском крае на 2020 - 2027 годы;</w:t>
      </w:r>
    </w:p>
    <w:p w:rsidR="005033A4" w:rsidRDefault="005033A4">
      <w:pPr>
        <w:pStyle w:val="ConsPlusNormal"/>
        <w:spacing w:before="280"/>
        <w:ind w:firstLine="540"/>
        <w:jc w:val="both"/>
      </w:pPr>
      <w:hyperlink w:anchor="P891" w:history="1">
        <w:r>
          <w:rPr>
            <w:color w:val="0000FF"/>
          </w:rPr>
          <w:t>максимальный размер</w:t>
        </w:r>
      </w:hyperlink>
      <w:r>
        <w:t xml:space="preserve"> гранта в форме субсидии на развитие малых форм хозяйствования в Приморском крае.</w:t>
      </w:r>
    </w:p>
    <w:p w:rsidR="005033A4" w:rsidRDefault="005033A4">
      <w:pPr>
        <w:pStyle w:val="ConsPlusNormal"/>
        <w:jc w:val="both"/>
      </w:pPr>
      <w:r>
        <w:t xml:space="preserve">(п. 1 в ред. </w:t>
      </w:r>
      <w:hyperlink r:id="rId21" w:history="1">
        <w:r>
          <w:rPr>
            <w:color w:val="0000FF"/>
          </w:rPr>
          <w:t>Постановления</w:t>
        </w:r>
      </w:hyperlink>
      <w:r>
        <w:t xml:space="preserve"> Правительства Приморского края от 21.04.2020 N </w:t>
      </w:r>
      <w:r>
        <w:lastRenderedPageBreak/>
        <w:t>364-пп)</w:t>
      </w:r>
    </w:p>
    <w:p w:rsidR="005033A4" w:rsidRDefault="005033A4">
      <w:pPr>
        <w:pStyle w:val="ConsPlusNormal"/>
        <w:spacing w:before="280"/>
        <w:ind w:firstLine="540"/>
        <w:jc w:val="both"/>
      </w:pPr>
      <w:r>
        <w:t>2. Создать конкурсную комиссию по отбору проектов создания и развития крестьянских (фермерских) хозяй</w:t>
      </w:r>
      <w:proofErr w:type="gramStart"/>
      <w:r>
        <w:t>ств дл</w:t>
      </w:r>
      <w:proofErr w:type="gramEnd"/>
      <w:r>
        <w:t xml:space="preserve">я предоставления им грантовой поддержки, утвердить ее </w:t>
      </w:r>
      <w:hyperlink w:anchor="P919" w:history="1">
        <w:r>
          <w:rPr>
            <w:color w:val="0000FF"/>
          </w:rPr>
          <w:t>состав</w:t>
        </w:r>
      </w:hyperlink>
      <w:r>
        <w:t xml:space="preserve"> (по должностям) и </w:t>
      </w:r>
      <w:hyperlink w:anchor="P952" w:history="1">
        <w:r>
          <w:rPr>
            <w:color w:val="0000FF"/>
          </w:rPr>
          <w:t>Положение</w:t>
        </w:r>
      </w:hyperlink>
      <w:r>
        <w:t xml:space="preserve"> о ней (прилагаются).</w:t>
      </w:r>
    </w:p>
    <w:p w:rsidR="005033A4" w:rsidRDefault="005033A4">
      <w:pPr>
        <w:pStyle w:val="ConsPlusNormal"/>
        <w:jc w:val="both"/>
      </w:pPr>
      <w:r>
        <w:t xml:space="preserve">(п. 2 в ред. </w:t>
      </w:r>
      <w:hyperlink r:id="rId22" w:history="1">
        <w:r>
          <w:rPr>
            <w:color w:val="0000FF"/>
          </w:rPr>
          <w:t>Постановления</w:t>
        </w:r>
      </w:hyperlink>
      <w:r>
        <w:t xml:space="preserve"> Правительства Приморского края от 21.04.2020 N 364-пп)</w:t>
      </w:r>
    </w:p>
    <w:p w:rsidR="005033A4" w:rsidRDefault="005033A4">
      <w:pPr>
        <w:pStyle w:val="ConsPlusNormal"/>
        <w:spacing w:before="280"/>
        <w:ind w:firstLine="540"/>
        <w:jc w:val="both"/>
      </w:pPr>
      <w:r>
        <w:t>3. Департаменту информационной политики Приморского края опубликовать настоящее постановление в средствах массовой информации края.</w:t>
      </w:r>
    </w:p>
    <w:p w:rsidR="005033A4" w:rsidRDefault="005033A4">
      <w:pPr>
        <w:pStyle w:val="ConsPlusNormal"/>
        <w:jc w:val="both"/>
      </w:pPr>
    </w:p>
    <w:p w:rsidR="005033A4" w:rsidRDefault="005033A4">
      <w:pPr>
        <w:pStyle w:val="ConsPlusNormal"/>
        <w:jc w:val="right"/>
      </w:pPr>
      <w:r>
        <w:t>И.о. Губернатора края -</w:t>
      </w:r>
    </w:p>
    <w:p w:rsidR="005033A4" w:rsidRDefault="005033A4">
      <w:pPr>
        <w:pStyle w:val="ConsPlusNormal"/>
        <w:jc w:val="right"/>
      </w:pPr>
      <w:r>
        <w:t>Главы Администрации</w:t>
      </w:r>
    </w:p>
    <w:p w:rsidR="005033A4" w:rsidRDefault="005033A4">
      <w:pPr>
        <w:pStyle w:val="ConsPlusNormal"/>
        <w:jc w:val="right"/>
      </w:pPr>
      <w:r>
        <w:t>Приморского края</w:t>
      </w:r>
    </w:p>
    <w:p w:rsidR="005033A4" w:rsidRDefault="005033A4">
      <w:pPr>
        <w:pStyle w:val="ConsPlusNormal"/>
        <w:jc w:val="right"/>
      </w:pPr>
      <w:r>
        <w:t>А.И.КОСТЕНКО</w:t>
      </w:r>
    </w:p>
    <w:p w:rsidR="005033A4" w:rsidRDefault="005033A4">
      <w:pPr>
        <w:pStyle w:val="ConsPlusNormal"/>
        <w:jc w:val="both"/>
      </w:pPr>
    </w:p>
    <w:p w:rsidR="005033A4" w:rsidRDefault="005033A4">
      <w:pPr>
        <w:pStyle w:val="ConsPlusNormal"/>
        <w:jc w:val="both"/>
      </w:pPr>
    </w:p>
    <w:p w:rsidR="005033A4" w:rsidRDefault="005033A4">
      <w:pPr>
        <w:pStyle w:val="ConsPlusNormal"/>
        <w:jc w:val="both"/>
      </w:pPr>
    </w:p>
    <w:p w:rsidR="005033A4" w:rsidRDefault="005033A4">
      <w:pPr>
        <w:pStyle w:val="ConsPlusNormal"/>
        <w:jc w:val="both"/>
      </w:pPr>
    </w:p>
    <w:p w:rsidR="005033A4" w:rsidRDefault="005033A4">
      <w:pPr>
        <w:pStyle w:val="ConsPlusNormal"/>
        <w:jc w:val="both"/>
      </w:pPr>
    </w:p>
    <w:p w:rsidR="005033A4" w:rsidRDefault="005033A4">
      <w:pPr>
        <w:pStyle w:val="ConsPlusNormal"/>
        <w:jc w:val="right"/>
        <w:outlineLvl w:val="0"/>
      </w:pPr>
      <w:r>
        <w:t>Утвержден</w:t>
      </w:r>
    </w:p>
    <w:p w:rsidR="005033A4" w:rsidRDefault="005033A4">
      <w:pPr>
        <w:pStyle w:val="ConsPlusNormal"/>
        <w:jc w:val="right"/>
      </w:pPr>
      <w:r>
        <w:t>постановлением</w:t>
      </w:r>
    </w:p>
    <w:p w:rsidR="005033A4" w:rsidRDefault="005033A4">
      <w:pPr>
        <w:pStyle w:val="ConsPlusNormal"/>
        <w:jc w:val="right"/>
      </w:pPr>
      <w:r>
        <w:t>Администрации</w:t>
      </w:r>
    </w:p>
    <w:p w:rsidR="005033A4" w:rsidRDefault="005033A4">
      <w:pPr>
        <w:pStyle w:val="ConsPlusNormal"/>
        <w:jc w:val="right"/>
      </w:pPr>
      <w:r>
        <w:t>Приморского края</w:t>
      </w:r>
    </w:p>
    <w:p w:rsidR="005033A4" w:rsidRDefault="005033A4">
      <w:pPr>
        <w:pStyle w:val="ConsPlusNormal"/>
        <w:jc w:val="right"/>
      </w:pPr>
      <w:r>
        <w:t>от 20.05.2013 N 193-па</w:t>
      </w:r>
    </w:p>
    <w:p w:rsidR="005033A4" w:rsidRDefault="005033A4">
      <w:pPr>
        <w:pStyle w:val="ConsPlusNormal"/>
        <w:jc w:val="both"/>
      </w:pPr>
    </w:p>
    <w:p w:rsidR="005033A4" w:rsidRDefault="005033A4">
      <w:pPr>
        <w:pStyle w:val="ConsPlusTitle"/>
        <w:jc w:val="center"/>
      </w:pPr>
      <w:bookmarkStart w:id="0" w:name="P43"/>
      <w:bookmarkEnd w:id="0"/>
      <w:r>
        <w:t>ПОРЯДОК</w:t>
      </w:r>
    </w:p>
    <w:p w:rsidR="005033A4" w:rsidRDefault="005033A4">
      <w:pPr>
        <w:pStyle w:val="ConsPlusTitle"/>
        <w:jc w:val="center"/>
      </w:pPr>
      <w:r>
        <w:t>ПРЕДОСТАВЛЕНИЯ ГРАНТОВ В ФОРМЕ</w:t>
      </w:r>
    </w:p>
    <w:p w:rsidR="005033A4" w:rsidRDefault="005033A4">
      <w:pPr>
        <w:pStyle w:val="ConsPlusTitle"/>
        <w:jc w:val="center"/>
      </w:pPr>
      <w:r>
        <w:t>СУБСИДИИ НА РАЗВИТИЕ МАЛЫХ ФОРМ ХОЗЯЙСТВОВАНИЯ</w:t>
      </w:r>
    </w:p>
    <w:p w:rsidR="005033A4" w:rsidRDefault="005033A4">
      <w:pPr>
        <w:pStyle w:val="ConsPlusTitle"/>
        <w:jc w:val="center"/>
      </w:pPr>
      <w:r>
        <w:t>В ПРИМОРСКОМ КРАЕ НА 2020 - 2027 ГОДЫ</w:t>
      </w:r>
    </w:p>
    <w:p w:rsidR="005033A4" w:rsidRDefault="005033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33A4">
        <w:trPr>
          <w:jc w:val="center"/>
        </w:trPr>
        <w:tc>
          <w:tcPr>
            <w:tcW w:w="9294" w:type="dxa"/>
            <w:tcBorders>
              <w:top w:val="nil"/>
              <w:left w:val="single" w:sz="24" w:space="0" w:color="CED3F1"/>
              <w:bottom w:val="nil"/>
              <w:right w:val="single" w:sz="24" w:space="0" w:color="F4F3F8"/>
            </w:tcBorders>
            <w:shd w:val="clear" w:color="auto" w:fill="F4F3F8"/>
          </w:tcPr>
          <w:p w:rsidR="005033A4" w:rsidRDefault="005033A4">
            <w:pPr>
              <w:pStyle w:val="ConsPlusNormal"/>
              <w:jc w:val="center"/>
            </w:pPr>
            <w:r>
              <w:rPr>
                <w:color w:val="392C69"/>
              </w:rPr>
              <w:t>Список изменяющих документов</w:t>
            </w:r>
          </w:p>
          <w:p w:rsidR="005033A4" w:rsidRDefault="005033A4">
            <w:pPr>
              <w:pStyle w:val="ConsPlusNormal"/>
              <w:jc w:val="center"/>
            </w:pPr>
            <w:proofErr w:type="gramStart"/>
            <w:r>
              <w:rPr>
                <w:color w:val="392C69"/>
              </w:rPr>
              <w:t>(в ред. Постановлений Правительства Приморского края</w:t>
            </w:r>
            <w:proofErr w:type="gramEnd"/>
          </w:p>
          <w:p w:rsidR="005033A4" w:rsidRDefault="005033A4">
            <w:pPr>
              <w:pStyle w:val="ConsPlusNormal"/>
              <w:jc w:val="center"/>
            </w:pPr>
            <w:r>
              <w:rPr>
                <w:color w:val="392C69"/>
              </w:rPr>
              <w:t xml:space="preserve">от 21.04.2020 </w:t>
            </w:r>
            <w:hyperlink r:id="rId23" w:history="1">
              <w:r>
                <w:rPr>
                  <w:color w:val="0000FF"/>
                </w:rPr>
                <w:t>N 364-пп</w:t>
              </w:r>
            </w:hyperlink>
            <w:r>
              <w:rPr>
                <w:color w:val="392C69"/>
              </w:rPr>
              <w:t xml:space="preserve">, от 22.05.2020 </w:t>
            </w:r>
            <w:hyperlink r:id="rId24" w:history="1">
              <w:r>
                <w:rPr>
                  <w:color w:val="0000FF"/>
                </w:rPr>
                <w:t>N 458-пп</w:t>
              </w:r>
            </w:hyperlink>
            <w:r>
              <w:rPr>
                <w:color w:val="392C69"/>
              </w:rPr>
              <w:t>)</w:t>
            </w:r>
          </w:p>
        </w:tc>
      </w:tr>
    </w:tbl>
    <w:p w:rsidR="005033A4" w:rsidRDefault="005033A4">
      <w:pPr>
        <w:pStyle w:val="ConsPlusNormal"/>
        <w:jc w:val="both"/>
      </w:pPr>
    </w:p>
    <w:p w:rsidR="005033A4" w:rsidRDefault="005033A4">
      <w:pPr>
        <w:pStyle w:val="ConsPlusNormal"/>
        <w:ind w:firstLine="540"/>
        <w:jc w:val="both"/>
      </w:pPr>
      <w:r>
        <w:t xml:space="preserve">1. </w:t>
      </w:r>
      <w:proofErr w:type="gramStart"/>
      <w:r>
        <w:t>Настоящий Порядок определяет цель, условия и порядок предоставления грантов в форме субсидии на развитие малых форм хозяйствования в Приморском крае в части финансового обеспечения затрат на поддержку начинающих фермеров, развитие семейных ферм в Приморском крае, критерии отбора крестьянских (фермерских) хозяйств, имеющих право на получение грантов на поддержку начинающих фермеров, грантов на развитие семейных ферм, а также порядок их возврата в</w:t>
      </w:r>
      <w:proofErr w:type="gramEnd"/>
      <w:r>
        <w:t xml:space="preserve"> </w:t>
      </w:r>
      <w:proofErr w:type="gramStart"/>
      <w:r>
        <w:t>случае</w:t>
      </w:r>
      <w:proofErr w:type="gramEnd"/>
      <w:r>
        <w:t xml:space="preserve"> </w:t>
      </w:r>
      <w:r>
        <w:lastRenderedPageBreak/>
        <w:t>нарушения целей, условий порядка, установленных при их предоставлении.</w:t>
      </w:r>
    </w:p>
    <w:p w:rsidR="005033A4" w:rsidRDefault="005033A4">
      <w:pPr>
        <w:pStyle w:val="ConsPlusNormal"/>
        <w:spacing w:before="280"/>
        <w:ind w:firstLine="540"/>
        <w:jc w:val="both"/>
      </w:pPr>
      <w:r>
        <w:t xml:space="preserve">2. Гранты на поддержку начинающих фермеров, гранты на развитие семейных ферм, источником финансового обеспечения которых </w:t>
      </w:r>
      <w:proofErr w:type="gramStart"/>
      <w:r>
        <w:t>являются</w:t>
      </w:r>
      <w:proofErr w:type="gramEnd"/>
      <w:r>
        <w:t xml:space="preserve"> в том числе субсидии из федерального бюджета, предоставляются министерством сельского хозяйства Приморского края крестьянским (фермерским) хозяйствам (далее соответственно - гранты, министерство), осуществляющим сельскохозяйственную деятельность по направлениям, утвержденным министерством.</w:t>
      </w:r>
    </w:p>
    <w:p w:rsidR="005033A4" w:rsidRDefault="005033A4">
      <w:pPr>
        <w:pStyle w:val="ConsPlusNormal"/>
        <w:spacing w:before="280"/>
        <w:ind w:firstLine="540"/>
        <w:jc w:val="both"/>
      </w:pPr>
      <w:r>
        <w:t>3. Для целей настоящего Порядка применяются следующие основные понятия:</w:t>
      </w:r>
    </w:p>
    <w:p w:rsidR="005033A4" w:rsidRDefault="005033A4">
      <w:pPr>
        <w:pStyle w:val="ConsPlusNormal"/>
        <w:spacing w:before="280"/>
        <w:ind w:firstLine="540"/>
        <w:jc w:val="both"/>
      </w:pPr>
      <w:proofErr w:type="gramStart"/>
      <w:r>
        <w:t xml:space="preserve">а) "грант на поддержку начинающего фермера" - средства, перечисляемые из краевого бюджета в соответствии с решением конкурсной комиссии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государственной </w:t>
      </w:r>
      <w:hyperlink r:id="rId25" w:history="1">
        <w:r>
          <w:rPr>
            <w:color w:val="0000FF"/>
          </w:rPr>
          <w:t>программой</w:t>
        </w:r>
      </w:hyperlink>
      <w:r>
        <w:t xml:space="preserve"> Приморского края "Развитие сельского хозяйства и регулирование рынков сельскохозяйственной продукции, сырья и продовольствия" на 2020 - 2027 годы, утвержденной постановлением Администрации Приморского края</w:t>
      </w:r>
      <w:proofErr w:type="gramEnd"/>
      <w:r>
        <w:t xml:space="preserve"> от 27 декабря 2019 года N 933-па (далее - государственная программа Приморского края), в целях создания и развития на сельских территориях Приморского края крестьянского (фермерского) хозяйства и новых постоянных рабочих мест на сельских территориях, исходя из расчета создания не менее двух новых постоянных рабочих мест, если сумма гранта составляет 2 </w:t>
      </w:r>
      <w:proofErr w:type="gramStart"/>
      <w:r>
        <w:t>млн</w:t>
      </w:r>
      <w:proofErr w:type="gramEnd"/>
      <w:r>
        <w:t xml:space="preserve"> рублей и более, и не менее одного нового постоянного рабочего места, если сумма гранта составляет менее 2 </w:t>
      </w:r>
      <w:proofErr w:type="gramStart"/>
      <w:r>
        <w:t>млн</w:t>
      </w:r>
      <w:proofErr w:type="gramEnd"/>
      <w:r>
        <w:t xml:space="preserve"> рублей, в срок, не позднее срока использования гранта;</w:t>
      </w:r>
    </w:p>
    <w:p w:rsidR="005033A4" w:rsidRDefault="005033A4">
      <w:pPr>
        <w:pStyle w:val="ConsPlusNormal"/>
        <w:spacing w:before="280"/>
        <w:ind w:firstLine="540"/>
        <w:jc w:val="both"/>
      </w:pPr>
      <w:proofErr w:type="gramStart"/>
      <w:r>
        <w:t>б) "грант на развитие семейной фермы" - средства, перечисляемые из краевого бюджета в соответствии с решением конкурсной комиссии главе крестьянского (фермерского) хозяйства для софинансирования его затрат, не возмещаемых в рамках иных направлений поддержки в соответствии с государственной программой Приморского края, в целях развития на сельских территориях Приморского края крестьянского (фермерского) хозяйства и создания на сельских территориях новых постоянных рабочих мест исходя</w:t>
      </w:r>
      <w:proofErr w:type="gramEnd"/>
      <w:r>
        <w:t xml:space="preserve"> из расчета создания не менее трех новых постоянных рабочих мест на один грант в срок, не позднее срока использования гранта. </w:t>
      </w:r>
      <w:proofErr w:type="gramStart"/>
      <w:r>
        <w:t xml:space="preserve">Повторное получение гранта на развитие семейной фермы возможно после полного освоения ранее предоставленного гранта (в том числе гранта на поддержку начинающего фермера и гранта "Агростартап" в соответствии с </w:t>
      </w:r>
      <w:hyperlink r:id="rId26"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утвержденными Постановлением </w:t>
      </w:r>
      <w:r>
        <w:lastRenderedPageBreak/>
        <w:t>Правительства Российской Федерации от 14 июля 2012 года N</w:t>
      </w:r>
      <w:proofErr w:type="gramEnd"/>
      <w:r>
        <w:t xml:space="preserve"> </w:t>
      </w:r>
      <w:proofErr w:type="gramStart"/>
      <w:r>
        <w:t>717 "О Государственной программе развития сельского хозяйства и регулирования рынков сельскохозяйственной продукции, сырья и продовольствия"), но не ранее чем через 24 месяца со дня полного освоения ранее полученного гранта;</w:t>
      </w:r>
      <w:proofErr w:type="gramEnd"/>
    </w:p>
    <w:p w:rsidR="005033A4" w:rsidRDefault="005033A4">
      <w:pPr>
        <w:pStyle w:val="ConsPlusNormal"/>
        <w:spacing w:before="280"/>
        <w:ind w:firstLine="540"/>
        <w:jc w:val="both"/>
      </w:pPr>
      <w:r>
        <w:t xml:space="preserve">в) "начинающий фермер" - крестьянское (фермерское) хозяйство, главой которого является гражданин Российской Федерации, зарегистрированное на сельской территории Приморского края, в том числе в городах с численностью населения не более 100 тыс. человек и поселках городского типа с численностью населения не более 5 тыс. человек, расположенных в местностях, приравненных к районам Крайнего Севера, а также в Приморском </w:t>
      </w:r>
      <w:proofErr w:type="gramStart"/>
      <w:r>
        <w:t>крае</w:t>
      </w:r>
      <w:proofErr w:type="gramEnd"/>
      <w:r>
        <w:t xml:space="preserve"> на территориях которого преобладает осуществление деятельности, связанной с производством и переработкой сельскохозяйственной продукции, продолжительность деятельности которого не превышает 24 месяцев со дня его регистрации;</w:t>
      </w:r>
    </w:p>
    <w:p w:rsidR="005033A4" w:rsidRDefault="005033A4">
      <w:pPr>
        <w:pStyle w:val="ConsPlusNormal"/>
        <w:spacing w:before="280"/>
        <w:ind w:firstLine="540"/>
        <w:jc w:val="both"/>
      </w:pPr>
      <w:r>
        <w:t>г) "конкурсная комиссия" - конкурсная комиссия, создаваемая Правительством Приморского края для отбора проектов создания и развития крестьянских (фермерских) хозяй</w:t>
      </w:r>
      <w:proofErr w:type="gramStart"/>
      <w:r>
        <w:t>ств дл</w:t>
      </w:r>
      <w:proofErr w:type="gramEnd"/>
      <w:r>
        <w:t>я предоставления им грантовой поддержки;</w:t>
      </w:r>
    </w:p>
    <w:p w:rsidR="005033A4" w:rsidRDefault="005033A4">
      <w:pPr>
        <w:pStyle w:val="ConsPlusNormal"/>
        <w:spacing w:before="280"/>
        <w:ind w:firstLine="540"/>
        <w:jc w:val="both"/>
      </w:pPr>
      <w:proofErr w:type="gramStart"/>
      <w:r>
        <w:t>д) "сельские территории" - сельские поселения и (или) сельские поселения и межселенные территории, объединенные общей территорией в границах муниципального образования, а также сельские населенные пункты и рабочие поселки, входящие в состав городских округов (за исключением Владивостокского городского округа).</w:t>
      </w:r>
      <w:proofErr w:type="gramEnd"/>
      <w:r>
        <w:t xml:space="preserve"> Перечень сельских территорий Приморского края определяется министерством;</w:t>
      </w:r>
    </w:p>
    <w:p w:rsidR="005033A4" w:rsidRDefault="005033A4">
      <w:pPr>
        <w:pStyle w:val="ConsPlusNormal"/>
        <w:spacing w:before="280"/>
        <w:ind w:firstLine="540"/>
        <w:jc w:val="both"/>
      </w:pPr>
      <w:r>
        <w:t xml:space="preserve">е) "семейная ферма" - крестьянское (фермерское) хозяйство, зарегистрированное на сельской территории Приморского края, в том числе в городах с численностью населения не более 100 тыс. человек и поселках городского типа с численностью населения не более 5 тыс. человек, расположенных в местностях, приравненных к районам Крайнего Севера, а также в Приморском </w:t>
      </w:r>
      <w:proofErr w:type="gramStart"/>
      <w:r>
        <w:t>крае</w:t>
      </w:r>
      <w:proofErr w:type="gramEnd"/>
      <w:r>
        <w:t xml:space="preserve"> на территориях которого преобладает осуществление деятельности, связанной с производством и переработкой сельскохозяйственной продукции, осуществляющее деятельность, основанную на личном участии главы и членов хозяйства, состоящих в родстве (не менее 2 таких членов, включая главу), продолжительность деятельности которого превышает 24 месяца со дня его регистрации.</w:t>
      </w:r>
    </w:p>
    <w:p w:rsidR="005033A4" w:rsidRDefault="005033A4">
      <w:pPr>
        <w:pStyle w:val="ConsPlusNormal"/>
        <w:spacing w:before="280"/>
        <w:ind w:firstLine="540"/>
        <w:jc w:val="both"/>
      </w:pPr>
      <w:bookmarkStart w:id="1" w:name="P60"/>
      <w:bookmarkEnd w:id="1"/>
      <w:r>
        <w:t>4. Грант на поддержку начинающего фермера может быть израсходован начинающими фермерами по следующим направлениям:</w:t>
      </w:r>
    </w:p>
    <w:p w:rsidR="005033A4" w:rsidRDefault="005033A4">
      <w:pPr>
        <w:pStyle w:val="ConsPlusNormal"/>
        <w:spacing w:before="280"/>
        <w:ind w:firstLine="540"/>
        <w:jc w:val="both"/>
      </w:pPr>
      <w:r>
        <w:t>на приобретение земельных участков из земель сельскохозяйственного назначения;</w:t>
      </w:r>
    </w:p>
    <w:p w:rsidR="005033A4" w:rsidRDefault="005033A4">
      <w:pPr>
        <w:pStyle w:val="ConsPlusNormal"/>
        <w:spacing w:before="280"/>
        <w:ind w:firstLine="540"/>
        <w:jc w:val="both"/>
      </w:pPr>
      <w:r>
        <w:lastRenderedPageBreak/>
        <w:t>на 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5033A4" w:rsidRDefault="005033A4">
      <w:pPr>
        <w:pStyle w:val="ConsPlusNormal"/>
        <w:spacing w:before="280"/>
        <w:ind w:firstLine="540"/>
        <w:jc w:val="both"/>
      </w:pPr>
      <w:r>
        <w:t>на 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на их регистрацию;</w:t>
      </w:r>
    </w:p>
    <w:p w:rsidR="005033A4" w:rsidRDefault="005033A4">
      <w:pPr>
        <w:pStyle w:val="ConsPlusNormal"/>
        <w:spacing w:before="280"/>
        <w:ind w:firstLine="540"/>
        <w:jc w:val="both"/>
      </w:pPr>
      <w:r>
        <w:t>на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w:t>
      </w:r>
      <w:proofErr w:type="gramStart"/>
      <w:r>
        <w:t>о-</w:t>
      </w:r>
      <w:proofErr w:type="gramEnd"/>
      <w:r>
        <w:t>, газо- и теплопроводным сетям;</w:t>
      </w:r>
    </w:p>
    <w:p w:rsidR="005033A4" w:rsidRDefault="005033A4">
      <w:pPr>
        <w:pStyle w:val="ConsPlusNormal"/>
        <w:spacing w:before="280"/>
        <w:ind w:firstLine="540"/>
        <w:jc w:val="both"/>
      </w:pPr>
      <w:r>
        <w:t>на приобретение сельскохозяйственных животных (за исключением свиней, пушных зверей), племенного крупного рогатого скота, племенных пчелосемей, а также птицы (кроме кур);</w:t>
      </w:r>
    </w:p>
    <w:p w:rsidR="005033A4" w:rsidRDefault="005033A4">
      <w:pPr>
        <w:pStyle w:val="ConsPlusNormal"/>
        <w:spacing w:before="280"/>
        <w:ind w:firstLine="540"/>
        <w:jc w:val="both"/>
      </w:pPr>
      <w:r>
        <w:t>на приобретение рыбопосадочного материала;</w:t>
      </w:r>
    </w:p>
    <w:p w:rsidR="005033A4" w:rsidRDefault="005033A4">
      <w:pPr>
        <w:pStyle w:val="ConsPlusNormal"/>
        <w:spacing w:before="280"/>
        <w:ind w:firstLine="540"/>
        <w:jc w:val="both"/>
      </w:pPr>
      <w:r>
        <w:t>на приобретение сельскохозяйственной техники и оборудования, грузового автомобильного транспорта, оборудования для производства и переработки сельскохозяйственной продукции, срок эксплуатации которых с года выпуска не превышает трех лет. Перечень указанных техники, грузового автомобильного транспорта и оборудования устанавливается министерством;</w:t>
      </w:r>
    </w:p>
    <w:p w:rsidR="005033A4" w:rsidRDefault="005033A4">
      <w:pPr>
        <w:pStyle w:val="ConsPlusNormal"/>
        <w:spacing w:before="280"/>
        <w:ind w:firstLine="540"/>
        <w:jc w:val="both"/>
      </w:pPr>
      <w:r>
        <w:t>на приобретение автономных источников электр</w:t>
      </w:r>
      <w:proofErr w:type="gramStart"/>
      <w:r>
        <w:t>о-</w:t>
      </w:r>
      <w:proofErr w:type="gramEnd"/>
      <w:r>
        <w:t>, газо- и водоснабжения;</w:t>
      </w:r>
    </w:p>
    <w:p w:rsidR="005033A4" w:rsidRDefault="005033A4">
      <w:pPr>
        <w:pStyle w:val="ConsPlusNormal"/>
        <w:spacing w:before="280"/>
        <w:ind w:firstLine="540"/>
        <w:jc w:val="both"/>
      </w:pPr>
      <w:r>
        <w:t>на приобретение посадочного материала для закладки многолетних насаждений, включая виноградники.</w:t>
      </w:r>
    </w:p>
    <w:p w:rsidR="005033A4" w:rsidRDefault="005033A4">
      <w:pPr>
        <w:pStyle w:val="ConsPlusNormal"/>
        <w:spacing w:before="280"/>
        <w:ind w:firstLine="540"/>
        <w:jc w:val="both"/>
      </w:pPr>
      <w:r>
        <w:t>Средства гранта на развитие семейной фермы могут расходоваться на следующие направления:</w:t>
      </w:r>
    </w:p>
    <w:p w:rsidR="005033A4" w:rsidRDefault="005033A4">
      <w:pPr>
        <w:pStyle w:val="ConsPlusNormal"/>
        <w:spacing w:before="280"/>
        <w:ind w:firstLine="540"/>
        <w:jc w:val="both"/>
      </w:pPr>
      <w:r>
        <w:t>приобретение, строительство и реконструкцию объектов для производства и переработки сельскохозяйственной продукции (далее - Объекты);</w:t>
      </w:r>
    </w:p>
    <w:p w:rsidR="005033A4" w:rsidRDefault="005033A4">
      <w:pPr>
        <w:pStyle w:val="ConsPlusNormal"/>
        <w:spacing w:before="280"/>
        <w:ind w:firstLine="540"/>
        <w:jc w:val="both"/>
      </w:pPr>
      <w:r>
        <w:t>комплектацию Объектов оборудованием, сельскохозяйственной техникой и специализированным транспортом и их монтаж. Перечень указанного оборудования, техники и специализированного транспорта определяется министерством;</w:t>
      </w:r>
    </w:p>
    <w:p w:rsidR="005033A4" w:rsidRDefault="005033A4">
      <w:pPr>
        <w:pStyle w:val="ConsPlusNormal"/>
        <w:spacing w:before="280"/>
        <w:ind w:firstLine="540"/>
        <w:jc w:val="both"/>
      </w:pPr>
      <w:proofErr w:type="gramStart"/>
      <w:r>
        <w:t xml:space="preserve">приобретение племенного поголовья сельскохозяйственных животных </w:t>
      </w:r>
      <w:r>
        <w:lastRenderedPageBreak/>
        <w:t>(за исключением фазанов, индейки, перепелок, цесарок, индюков, гусей, уток):</w:t>
      </w:r>
      <w:proofErr w:type="gramEnd"/>
    </w:p>
    <w:p w:rsidR="005033A4" w:rsidRDefault="005033A4">
      <w:pPr>
        <w:pStyle w:val="ConsPlusNormal"/>
        <w:spacing w:before="280"/>
        <w:ind w:firstLine="540"/>
        <w:jc w:val="both"/>
      </w:pPr>
      <w:r>
        <w:t>крупного рогатого скота (не менее двадцати пяти голов коров) или мелкого рогатого скота (не менее пятидесяти голов коз, пятидесяти голов овец), кроликоматок (не менее одной тысячи голов);</w:t>
      </w:r>
    </w:p>
    <w:p w:rsidR="005033A4" w:rsidRDefault="005033A4">
      <w:pPr>
        <w:pStyle w:val="ConsPlusNormal"/>
        <w:spacing w:before="280"/>
        <w:ind w:firstLine="540"/>
        <w:jc w:val="both"/>
      </w:pPr>
      <w:r>
        <w:t>основных маток норок, песцов, соболей, лисиц, хорьков (не менее пятисот голов);</w:t>
      </w:r>
    </w:p>
    <w:p w:rsidR="005033A4" w:rsidRDefault="005033A4">
      <w:pPr>
        <w:pStyle w:val="ConsPlusNormal"/>
        <w:spacing w:before="280"/>
        <w:ind w:firstLine="540"/>
        <w:jc w:val="both"/>
      </w:pPr>
      <w:r>
        <w:t>на приобретение сельскохозяйственных животных (за исключением крупного и мелкого рогатого скота, кроликоматок, основных маток норок, песцов, соболей, лисиц, хорьков), инкубационного яйца:</w:t>
      </w:r>
    </w:p>
    <w:p w:rsidR="005033A4" w:rsidRDefault="005033A4">
      <w:pPr>
        <w:pStyle w:val="ConsPlusNormal"/>
        <w:spacing w:before="280"/>
        <w:ind w:firstLine="540"/>
        <w:jc w:val="both"/>
      </w:pPr>
      <w:proofErr w:type="gramStart"/>
      <w:r>
        <w:t>маточного поголовья птиц (фазаны, индейки, перепелки, цесарки, индюки, гуси, утки) не менее пятисот голов;</w:t>
      </w:r>
      <w:proofErr w:type="gramEnd"/>
    </w:p>
    <w:p w:rsidR="005033A4" w:rsidRDefault="005033A4">
      <w:pPr>
        <w:pStyle w:val="ConsPlusNormal"/>
        <w:spacing w:before="280"/>
        <w:ind w:firstLine="540"/>
        <w:jc w:val="both"/>
      </w:pPr>
      <w:proofErr w:type="gramStart"/>
      <w:r>
        <w:t>инкубационного яйца (фазаны, индейки, перепелки, цесарки, индюки, гуси) не менее пятисот штук;</w:t>
      </w:r>
      <w:proofErr w:type="gramEnd"/>
    </w:p>
    <w:p w:rsidR="005033A4" w:rsidRDefault="005033A4">
      <w:pPr>
        <w:pStyle w:val="ConsPlusNormal"/>
        <w:spacing w:before="280"/>
        <w:ind w:firstLine="540"/>
        <w:jc w:val="both"/>
      </w:pPr>
      <w:r>
        <w:t>оленух не менее тридцати пяти голов;</w:t>
      </w:r>
    </w:p>
    <w:p w:rsidR="005033A4" w:rsidRDefault="005033A4">
      <w:pPr>
        <w:pStyle w:val="ConsPlusNormal"/>
        <w:spacing w:before="280"/>
        <w:ind w:firstLine="540"/>
        <w:jc w:val="both"/>
      </w:pPr>
      <w:r>
        <w:t>приобретение рыбопосадочного материала;</w:t>
      </w:r>
    </w:p>
    <w:p w:rsidR="005033A4" w:rsidRDefault="005033A4">
      <w:pPr>
        <w:pStyle w:val="ConsPlusNormal"/>
        <w:spacing w:before="280"/>
        <w:ind w:firstLine="540"/>
        <w:jc w:val="both"/>
      </w:pPr>
      <w:r>
        <w:t>приобретение автономных источников электр</w:t>
      </w:r>
      <w:proofErr w:type="gramStart"/>
      <w:r>
        <w:t>о-</w:t>
      </w:r>
      <w:proofErr w:type="gramEnd"/>
      <w:r>
        <w:t>, газо- и водоснабжения.</w:t>
      </w:r>
    </w:p>
    <w:p w:rsidR="005033A4" w:rsidRDefault="005033A4">
      <w:pPr>
        <w:pStyle w:val="ConsPlusNormal"/>
        <w:spacing w:before="280"/>
        <w:ind w:firstLine="540"/>
        <w:jc w:val="both"/>
      </w:pPr>
      <w:r>
        <w:t>5. Гранты предоставляются крестьянским (фермерским) хозяйствам (далее - Фермерское хозяйство), осуществляющим производство, первичную и (или) последующую переработку сельскохозяйственной продукции, на финансовое обеспечение части затрат (без учета налога на добавленную стоимость), связанных с производством, реализацией и (или) отгрузкой на собственную переработку сельскохозяйственной продукции в рамках развития малых форм хозяйствования.</w:t>
      </w:r>
    </w:p>
    <w:p w:rsidR="005033A4" w:rsidRDefault="005033A4">
      <w:pPr>
        <w:pStyle w:val="ConsPlusNormal"/>
        <w:spacing w:before="280"/>
        <w:ind w:firstLine="540"/>
        <w:jc w:val="both"/>
      </w:pPr>
      <w:r>
        <w:t>Для получателей грантов,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5033A4" w:rsidRDefault="005033A4">
      <w:pPr>
        <w:pStyle w:val="ConsPlusNormal"/>
        <w:spacing w:before="280"/>
        <w:ind w:firstLine="540"/>
        <w:jc w:val="both"/>
      </w:pPr>
      <w:bookmarkStart w:id="2" w:name="P84"/>
      <w:bookmarkEnd w:id="2"/>
      <w:r>
        <w:t>6. Гранты предоставляются Фермерским хозяйствам, соответствующим следующим условиям и критериям:</w:t>
      </w:r>
    </w:p>
    <w:p w:rsidR="005033A4" w:rsidRDefault="005033A4">
      <w:pPr>
        <w:pStyle w:val="ConsPlusNormal"/>
        <w:spacing w:before="280"/>
        <w:ind w:firstLine="540"/>
        <w:jc w:val="both"/>
      </w:pPr>
      <w:r>
        <w:t xml:space="preserve">1) соответствие требованиям </w:t>
      </w:r>
      <w:hyperlink r:id="rId27" w:history="1">
        <w:r>
          <w:rPr>
            <w:color w:val="0000FF"/>
          </w:rPr>
          <w:t>пункта 3 статьи I</w:t>
        </w:r>
      </w:hyperlink>
      <w:r>
        <w:t xml:space="preserve"> Федерального закона от 11 июня 2003 года N 74-ФЗ "О крестьянском (фермерском) хозяйстве";</w:t>
      </w:r>
    </w:p>
    <w:p w:rsidR="005033A4" w:rsidRDefault="005033A4">
      <w:pPr>
        <w:pStyle w:val="ConsPlusNormal"/>
        <w:spacing w:before="280"/>
        <w:ind w:firstLine="540"/>
        <w:jc w:val="both"/>
      </w:pPr>
      <w:r>
        <w:lastRenderedPageBreak/>
        <w:t>2) отсутствие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5033A4" w:rsidRDefault="005033A4">
      <w:pPr>
        <w:pStyle w:val="ConsPlusNormal"/>
        <w:spacing w:before="280"/>
        <w:ind w:firstLine="540"/>
        <w:jc w:val="both"/>
      </w:pPr>
      <w:r>
        <w:t>3) признание Фермерского хозяйства получателем грантов по результатам конкурсного отбора для предоставления государственной поддержки начинающим фермерам и семейным животноводческим фермам в Приморском крае (далее - конкурсный отбор);</w:t>
      </w:r>
    </w:p>
    <w:p w:rsidR="005033A4" w:rsidRDefault="005033A4">
      <w:pPr>
        <w:pStyle w:val="ConsPlusNormal"/>
        <w:spacing w:before="280"/>
        <w:ind w:firstLine="540"/>
        <w:jc w:val="both"/>
      </w:pPr>
      <w:r>
        <w:t xml:space="preserve">4) наличие у Фермерского хозяйства обязательства по достижению показателей деятельности, установленных бизнес-планом, предусмотренным </w:t>
      </w:r>
      <w:hyperlink w:anchor="P94" w:history="1">
        <w:r>
          <w:rPr>
            <w:color w:val="0000FF"/>
          </w:rPr>
          <w:t>подпунктом 10</w:t>
        </w:r>
      </w:hyperlink>
      <w:r>
        <w:t xml:space="preserve"> настоящего пункта, при условии осуществления деятельности, на сельской территории муниципального образования Приморского края, на которую предоставляется грант, в течение не менее пяти лет со дня его получения;</w:t>
      </w:r>
    </w:p>
    <w:p w:rsidR="005033A4" w:rsidRDefault="005033A4">
      <w:pPr>
        <w:pStyle w:val="ConsPlusNormal"/>
        <w:spacing w:before="280"/>
        <w:ind w:firstLine="540"/>
        <w:jc w:val="both"/>
      </w:pPr>
      <w:r>
        <w:t>5) Фермерское хозяйство не должно получать в текущем финансовом году средства из краевого бюджета в соответствии с иными нормативными правовыми актами на цели, указанные в настоящем Порядке;</w:t>
      </w:r>
    </w:p>
    <w:p w:rsidR="005033A4" w:rsidRDefault="005033A4">
      <w:pPr>
        <w:pStyle w:val="ConsPlusNormal"/>
        <w:spacing w:before="280"/>
        <w:ind w:firstLine="540"/>
        <w:jc w:val="both"/>
      </w:pPr>
      <w:r>
        <w:t xml:space="preserve">6) Фермерское хозяйство ранее не являлось получателем гранта или иных средств финансовой поддержки, субсидий или грантов на организацию начального этапа предпринимательской деятельности либо </w:t>
      </w:r>
      <w:proofErr w:type="gramStart"/>
      <w:r>
        <w:t>с даты</w:t>
      </w:r>
      <w:proofErr w:type="gramEnd"/>
      <w:r>
        <w:t xml:space="preserve"> полного освоения гранта на поддержку начинающего фермера или на развитие семейной фермы прошло не менее 24 месяцев. При этом финансирование за счет гранта на развитие семейной фермы одних и тех же затрат не допускается;</w:t>
      </w:r>
    </w:p>
    <w:p w:rsidR="005033A4" w:rsidRDefault="005033A4">
      <w:pPr>
        <w:pStyle w:val="ConsPlusNormal"/>
        <w:spacing w:before="280"/>
        <w:ind w:firstLine="540"/>
        <w:jc w:val="both"/>
      </w:pPr>
      <w:bookmarkStart w:id="3" w:name="P91"/>
      <w:bookmarkEnd w:id="3"/>
      <w:r>
        <w:t xml:space="preserve">7) создание начинающим фермером не менее двух новых постоянных рабочих мест, если сумма гранта составляет 2 </w:t>
      </w:r>
      <w:proofErr w:type="gramStart"/>
      <w:r>
        <w:t>млн</w:t>
      </w:r>
      <w:proofErr w:type="gramEnd"/>
      <w:r>
        <w:t xml:space="preserve"> рублей и более, и не менее одного нового постоянного рабочего места, если сумма гранта составляет менее 2 млн рублей, в срок, не позднее срока использования гранта;</w:t>
      </w:r>
    </w:p>
    <w:p w:rsidR="005033A4" w:rsidRDefault="005033A4">
      <w:pPr>
        <w:pStyle w:val="ConsPlusNormal"/>
        <w:spacing w:before="280"/>
        <w:ind w:firstLine="540"/>
        <w:jc w:val="both"/>
      </w:pPr>
      <w:bookmarkStart w:id="4" w:name="P92"/>
      <w:bookmarkEnd w:id="4"/>
      <w:r>
        <w:t>8) создание семейной фермой не менее трех новых постоянных рабочих мест на один грант в срок, не позднее срока использования гранта;</w:t>
      </w:r>
    </w:p>
    <w:p w:rsidR="005033A4" w:rsidRDefault="005033A4">
      <w:pPr>
        <w:pStyle w:val="ConsPlusNormal"/>
        <w:spacing w:before="280"/>
        <w:ind w:firstLine="540"/>
        <w:jc w:val="both"/>
      </w:pPr>
      <w:r>
        <w:t>9) сохранение созданных новых постоянных рабочих мест и недопущение сокращения численности работников, трудоустроившихся на новые постоянные рабочие места, в течение всего срока реализации бизнес-плана, предусмотренного подпунктом 10 настоящего пункта;</w:t>
      </w:r>
    </w:p>
    <w:p w:rsidR="005033A4" w:rsidRDefault="005033A4">
      <w:pPr>
        <w:pStyle w:val="ConsPlusNormal"/>
        <w:spacing w:before="280"/>
        <w:ind w:firstLine="540"/>
        <w:jc w:val="both"/>
      </w:pPr>
      <w:bookmarkStart w:id="5" w:name="P94"/>
      <w:bookmarkEnd w:id="5"/>
      <w:r>
        <w:t xml:space="preserve">10) наличие у Фермерского хозяйства бизнес-плана по созданию и (или) развитию Фермерского хозяйства по одному из приоритетных направлений, утвержденных министерством, по увеличению объема реализуемой сельскохозяйственной продукции со сроком окупаемости для начинающего </w:t>
      </w:r>
      <w:r>
        <w:lastRenderedPageBreak/>
        <w:t>фермера не более пяти лет, а для семейной фермы не более восьми лет;</w:t>
      </w:r>
    </w:p>
    <w:p w:rsidR="005033A4" w:rsidRDefault="005033A4">
      <w:pPr>
        <w:pStyle w:val="ConsPlusNormal"/>
        <w:spacing w:before="280"/>
        <w:ind w:firstLine="540"/>
        <w:jc w:val="both"/>
      </w:pPr>
      <w:proofErr w:type="gramStart"/>
      <w:r>
        <w:t xml:space="preserve">11) наличие у Фермерского хозяйства плана расходов средств гранта, в соответствии с направлениями расходования средств гранта, предусмотренными </w:t>
      </w:r>
      <w:hyperlink w:anchor="P60" w:history="1">
        <w:r>
          <w:rPr>
            <w:color w:val="0000FF"/>
          </w:rPr>
          <w:t>пунктом 4</w:t>
        </w:r>
      </w:hyperlink>
      <w:r>
        <w:t xml:space="preserve"> настоящего Порядка по </w:t>
      </w:r>
      <w:hyperlink w:anchor="P405" w:history="1">
        <w:r>
          <w:rPr>
            <w:color w:val="0000FF"/>
          </w:rPr>
          <w:t>форме</w:t>
        </w:r>
      </w:hyperlink>
      <w:r>
        <w:t xml:space="preserve"> согласно приложению N 2 к настоящему Порядку (с указанием наименований приобретаемого имущества (выполняемых работ, оказываемых услуг), их вида, модели, количества, цены, источников финансирования (за счет гранта начинающим фермерам и собственных средств) (далее - план расходов);</w:t>
      </w:r>
      <w:proofErr w:type="gramEnd"/>
    </w:p>
    <w:p w:rsidR="005033A4" w:rsidRDefault="005033A4">
      <w:pPr>
        <w:pStyle w:val="ConsPlusNormal"/>
        <w:spacing w:before="280"/>
        <w:ind w:firstLine="540"/>
        <w:jc w:val="both"/>
      </w:pPr>
      <w:r>
        <w:t>12) наличие собственных сре</w:t>
      </w:r>
      <w:proofErr w:type="gramStart"/>
      <w:r>
        <w:t>дств гл</w:t>
      </w:r>
      <w:proofErr w:type="gramEnd"/>
      <w:r>
        <w:t>авы Фермерского хозяйства, обращающегося за получением гранта на поддержку начинающего фермера, в размере не менее 10 процентов стоимости каждого наименования приобретения, указанного в плане расходов средств гранта;</w:t>
      </w:r>
    </w:p>
    <w:p w:rsidR="005033A4" w:rsidRDefault="005033A4">
      <w:pPr>
        <w:pStyle w:val="ConsPlusNormal"/>
        <w:spacing w:before="280"/>
        <w:ind w:firstLine="540"/>
        <w:jc w:val="both"/>
      </w:pPr>
      <w:r>
        <w:t>13) наличие обязательства главы Фермерского хозяйства, обращающегося за получением гранта на развитие семейной фермы, оплачивать за счет собственных средств не менее 40 процентов стоимости каждого наименования приобретения, указанного в плане расходов сре</w:t>
      </w:r>
      <w:proofErr w:type="gramStart"/>
      <w:r>
        <w:t>дств гр</w:t>
      </w:r>
      <w:proofErr w:type="gramEnd"/>
      <w:r>
        <w:t xml:space="preserve">анта, за исключением случая, указанного в </w:t>
      </w:r>
      <w:hyperlink w:anchor="P193" w:history="1">
        <w:r>
          <w:rPr>
            <w:color w:val="0000FF"/>
          </w:rPr>
          <w:t>абзацах десятом</w:t>
        </w:r>
      </w:hyperlink>
      <w:r>
        <w:t xml:space="preserve"> и </w:t>
      </w:r>
      <w:hyperlink w:anchor="P194" w:history="1">
        <w:r>
          <w:rPr>
            <w:color w:val="0000FF"/>
          </w:rPr>
          <w:t>одиннадцатом пункта 13</w:t>
        </w:r>
      </w:hyperlink>
      <w:r>
        <w:t xml:space="preserve"> настоящего Порядка;</w:t>
      </w:r>
    </w:p>
    <w:p w:rsidR="005033A4" w:rsidRDefault="005033A4">
      <w:pPr>
        <w:pStyle w:val="ConsPlusNormal"/>
        <w:spacing w:before="280"/>
        <w:ind w:firstLine="540"/>
        <w:jc w:val="both"/>
      </w:pPr>
      <w:r>
        <w:t>14) активы, приобретенные за счет гранта, должны быть зарегистрированы на главу Фермерского хозяйства и использоваться Фермерским хозяйством на территории Приморского края и только в деятельности Фермерского хозяйства;</w:t>
      </w:r>
    </w:p>
    <w:p w:rsidR="005033A4" w:rsidRDefault="005033A4">
      <w:pPr>
        <w:pStyle w:val="ConsPlusNormal"/>
        <w:spacing w:before="280"/>
        <w:ind w:firstLine="540"/>
        <w:jc w:val="both"/>
      </w:pPr>
      <w:r>
        <w:t>15) наличие согласия заявителя на передачу и обработку его персональных данных в соответствии с законодательством Российской Федерации;</w:t>
      </w:r>
    </w:p>
    <w:p w:rsidR="005033A4" w:rsidRDefault="005033A4">
      <w:pPr>
        <w:pStyle w:val="ConsPlusNormal"/>
        <w:spacing w:before="280"/>
        <w:ind w:firstLine="540"/>
        <w:jc w:val="both"/>
      </w:pPr>
      <w:r>
        <w:t>16) наличие у главы Фермерского хозяйства разрешения на строительство или реконструкцию Объекта, в случае если средства гранта на развитие семейной фермы планируется направить на строительство или реконструкцию Объектов;</w:t>
      </w:r>
    </w:p>
    <w:p w:rsidR="005033A4" w:rsidRDefault="005033A4">
      <w:pPr>
        <w:pStyle w:val="ConsPlusNormal"/>
        <w:spacing w:before="280"/>
        <w:ind w:firstLine="540"/>
        <w:jc w:val="both"/>
      </w:pPr>
      <w:r>
        <w:t>17) наличие у главы Фермерского хозяйства в собственности Объекта, предназначенного для ведения Фермерским хозяйством деятельности, на развитие которой запрашивается грант, в случае если средства гранта на развитие семейной фермы планируется направить на комплектацию Объектов оборудованием, сельскохозяйственной техникой и специализированным транспортом и их монтаж;</w:t>
      </w:r>
    </w:p>
    <w:p w:rsidR="005033A4" w:rsidRDefault="005033A4">
      <w:pPr>
        <w:pStyle w:val="ConsPlusNormal"/>
        <w:spacing w:before="280"/>
        <w:ind w:firstLine="540"/>
        <w:jc w:val="both"/>
      </w:pPr>
      <w:proofErr w:type="gramStart"/>
      <w:r>
        <w:t xml:space="preserve">наличие у главы Фермерского хозяйства законных оснований для использования земельного участка, на котором располагается Объект, предназначенный для ведения Фермерским хозяйством деятельности, на </w:t>
      </w:r>
      <w:r>
        <w:lastRenderedPageBreak/>
        <w:t>развитие которой запрашивается грант, на период не менее всего срока реализации бизнес-плана, за исключением случаев, когда строительство или приобретение Объекта планируется в рамках реализации бизнес-плана и предусмотрено Планом расходов;</w:t>
      </w:r>
      <w:proofErr w:type="gramEnd"/>
    </w:p>
    <w:p w:rsidR="005033A4" w:rsidRDefault="005033A4">
      <w:pPr>
        <w:pStyle w:val="ConsPlusNormal"/>
        <w:spacing w:before="280"/>
        <w:ind w:firstLine="540"/>
        <w:jc w:val="both"/>
      </w:pPr>
      <w:proofErr w:type="gramStart"/>
      <w:r>
        <w:t>18) глава Фермерского хозяйства обязуется передать в случае болезни, призыва в Вооруженные Силы Российской Федерации или иных непредвиденных обстоятельств, связанных с отсутствием в Фермерском хозяйстве или с невозможностью осуществления хозяйственной деятельности лично, в течение срока реализации бизнес-плана, но не менее пяти лет со дня получения гранта, по согласованию с конкурсной комиссией, руководство Фермерским хозяйством и исполнение обязательств по полученному гранту</w:t>
      </w:r>
      <w:proofErr w:type="gramEnd"/>
      <w:r>
        <w:t xml:space="preserve"> в доверительное управление своему родственнику без права продажи имущества, приобретенного за счет гранта;</w:t>
      </w:r>
    </w:p>
    <w:p w:rsidR="005033A4" w:rsidRDefault="005033A4">
      <w:pPr>
        <w:pStyle w:val="ConsPlusNormal"/>
        <w:spacing w:before="280"/>
        <w:ind w:firstLine="540"/>
        <w:jc w:val="both"/>
      </w:pPr>
      <w:proofErr w:type="gramStart"/>
      <w:r>
        <w:t>19) наличие у главы Фермерского хозяйства земельного участка на праве собственности или долгосрочной аренды (не менее срока реализации бизнес-плана) из расчета, указанного в бизнес-плане, но не менее 1 га, а для грантов по направлению молочного или мясного животноводства - не менее 1 га на одну условную голову крупного рогатого скота или пять условных голов мелкого рогатого скота;</w:t>
      </w:r>
      <w:proofErr w:type="gramEnd"/>
    </w:p>
    <w:p w:rsidR="005033A4" w:rsidRDefault="005033A4">
      <w:pPr>
        <w:pStyle w:val="ConsPlusNormal"/>
        <w:spacing w:before="280"/>
        <w:ind w:firstLine="540"/>
        <w:jc w:val="both"/>
      </w:pPr>
      <w:r>
        <w:t xml:space="preserve">20) наличие у главы Фермерского хозяйства отзыва о профессиональном уровне главы крестьянского (фермерского) хозяйства, согласованного с руководителем органа по вопросам агропромышленного комплекса муниципального образования Приморского </w:t>
      </w:r>
      <w:proofErr w:type="gramStart"/>
      <w:r>
        <w:t>края</w:t>
      </w:r>
      <w:proofErr w:type="gramEnd"/>
      <w:r>
        <w:t xml:space="preserve"> где зарегистрировано и планируется создание и (или) развитие крестьянского (фермерского) хозяйства, с ходатайством о предоставлении ему гранта, утвержденным главой муниципального образования (далее - Отзыв муниципального образования);</w:t>
      </w:r>
    </w:p>
    <w:p w:rsidR="005033A4" w:rsidRDefault="005033A4">
      <w:pPr>
        <w:pStyle w:val="ConsPlusNormal"/>
        <w:spacing w:before="280"/>
        <w:ind w:firstLine="540"/>
        <w:jc w:val="both"/>
      </w:pPr>
      <w:r>
        <w:t xml:space="preserve">21) Фермерское хозяйство отвечает установленным Федеральным </w:t>
      </w:r>
      <w:hyperlink r:id="rId28" w:history="1">
        <w:r>
          <w:rPr>
            <w:color w:val="0000FF"/>
          </w:rPr>
          <w:t>законом</w:t>
        </w:r>
      </w:hyperlink>
      <w:r>
        <w:t xml:space="preserve"> от 24 июля 2007 года N 209-ФЗ "О развитии малого и среднего предпринимательства в Российской Федерации" критериям микропредприятия;</w:t>
      </w:r>
    </w:p>
    <w:p w:rsidR="005033A4" w:rsidRDefault="005033A4">
      <w:pPr>
        <w:pStyle w:val="ConsPlusNormal"/>
        <w:spacing w:before="280"/>
        <w:ind w:firstLine="540"/>
        <w:jc w:val="both"/>
      </w:pPr>
      <w:r>
        <w:t>22) наличие у главы Фермерского хозяйства сельскохозяйственного образования, и (или) трудового стажа в сельском хозяйстве не менее трех лет, и (или) осуществление им деятельности в качестве главы или члена личного подсобного хозяйства в течение не менее трех лет.</w:t>
      </w:r>
    </w:p>
    <w:p w:rsidR="005033A4" w:rsidRDefault="005033A4">
      <w:pPr>
        <w:pStyle w:val="ConsPlusNormal"/>
        <w:spacing w:before="280"/>
        <w:ind w:firstLine="540"/>
        <w:jc w:val="both"/>
      </w:pPr>
      <w:r>
        <w:t xml:space="preserve">7. Объявление о начале проведения конкурсного отбора размещается министерством не </w:t>
      </w:r>
      <w:proofErr w:type="gramStart"/>
      <w:r>
        <w:t>позднее</w:t>
      </w:r>
      <w:proofErr w:type="gramEnd"/>
      <w:r>
        <w:t xml:space="preserve"> чем за 14 календарных дней до даты приема заявок на участие в конкурсном отборе для предоставления государственной поддержки начинающим фермерам и семейным животноводческим фермам в Приморском крае (далее - заявка) на официальном сайте Правительства </w:t>
      </w:r>
      <w:r>
        <w:lastRenderedPageBreak/>
        <w:t>Приморского края и органов исполнительной власти Приморского края в информационно-телекоммуникационной сети Интернет: www.primorslcy.ru раздел "органы исполнительной власти", "министерство сельского хозяйства Приморского края" (далее - официальный сайт) с указанием следующей информации:</w:t>
      </w:r>
    </w:p>
    <w:p w:rsidR="005033A4" w:rsidRDefault="005033A4">
      <w:pPr>
        <w:pStyle w:val="ConsPlusNormal"/>
        <w:spacing w:before="280"/>
        <w:ind w:firstLine="540"/>
        <w:jc w:val="both"/>
      </w:pPr>
      <w:r>
        <w:t>состав конкурсной комиссии;</w:t>
      </w:r>
    </w:p>
    <w:p w:rsidR="005033A4" w:rsidRDefault="005033A4">
      <w:pPr>
        <w:pStyle w:val="ConsPlusNormal"/>
        <w:spacing w:before="280"/>
        <w:ind w:firstLine="540"/>
        <w:jc w:val="both"/>
      </w:pPr>
      <w:r>
        <w:t>дата начала проведения конкурсного отбора;</w:t>
      </w:r>
    </w:p>
    <w:p w:rsidR="005033A4" w:rsidRDefault="005033A4">
      <w:pPr>
        <w:pStyle w:val="ConsPlusNormal"/>
        <w:spacing w:before="280"/>
        <w:ind w:firstLine="540"/>
        <w:jc w:val="both"/>
      </w:pPr>
      <w:r>
        <w:t>адреса для представления заявок и документов, номера телефонов для справок;</w:t>
      </w:r>
    </w:p>
    <w:p w:rsidR="005033A4" w:rsidRDefault="005033A4">
      <w:pPr>
        <w:pStyle w:val="ConsPlusNormal"/>
        <w:spacing w:before="280"/>
        <w:ind w:firstLine="540"/>
        <w:jc w:val="both"/>
      </w:pPr>
      <w:r>
        <w:t>график (режим) работы конкурсной комиссии;</w:t>
      </w:r>
    </w:p>
    <w:p w:rsidR="005033A4" w:rsidRDefault="005033A4">
      <w:pPr>
        <w:pStyle w:val="ConsPlusNormal"/>
        <w:spacing w:before="280"/>
        <w:ind w:firstLine="540"/>
        <w:jc w:val="both"/>
      </w:pPr>
      <w:r>
        <w:t>реквизиты нормативного правового акта, регулирующего порядок проведения конкурсного отбора;</w:t>
      </w:r>
    </w:p>
    <w:p w:rsidR="005033A4" w:rsidRDefault="005033A4">
      <w:pPr>
        <w:pStyle w:val="ConsPlusNormal"/>
        <w:spacing w:before="280"/>
        <w:ind w:firstLine="540"/>
        <w:jc w:val="both"/>
      </w:pPr>
      <w:r>
        <w:t>требования к крестьянским (фермерским) хозяйствам;</w:t>
      </w:r>
    </w:p>
    <w:p w:rsidR="005033A4" w:rsidRDefault="005033A4">
      <w:pPr>
        <w:pStyle w:val="ConsPlusNormal"/>
        <w:spacing w:before="280"/>
        <w:ind w:firstLine="540"/>
        <w:jc w:val="both"/>
      </w:pPr>
      <w:r>
        <w:t>перечень документов, представляемых крестьянским (фермерским) хозяйством (гражданином Российской Федерации) для участия в конкурсном отборе;</w:t>
      </w:r>
    </w:p>
    <w:p w:rsidR="005033A4" w:rsidRDefault="005033A4">
      <w:pPr>
        <w:pStyle w:val="ConsPlusNormal"/>
        <w:spacing w:before="280"/>
        <w:ind w:firstLine="540"/>
        <w:jc w:val="both"/>
      </w:pPr>
      <w:r>
        <w:t>формы заявки, плана расходов, описи документов согласно приложениям к настоящему Порядку.</w:t>
      </w:r>
    </w:p>
    <w:p w:rsidR="005033A4" w:rsidRDefault="005033A4">
      <w:pPr>
        <w:pStyle w:val="ConsPlusNormal"/>
        <w:spacing w:before="280"/>
        <w:ind w:firstLine="540"/>
        <w:jc w:val="both"/>
      </w:pPr>
      <w:bookmarkStart w:id="6" w:name="P117"/>
      <w:bookmarkEnd w:id="6"/>
      <w:r>
        <w:t>8. Для получения грантов на поддержку начинающего фермера в министерство представляются следующие документы:</w:t>
      </w:r>
    </w:p>
    <w:p w:rsidR="005033A4" w:rsidRDefault="005033A4">
      <w:pPr>
        <w:pStyle w:val="ConsPlusNormal"/>
        <w:spacing w:before="280"/>
        <w:ind w:firstLine="540"/>
        <w:jc w:val="both"/>
      </w:pPr>
      <w:r>
        <w:t xml:space="preserve">1) заявка по </w:t>
      </w:r>
      <w:hyperlink w:anchor="P302" w:history="1">
        <w:r>
          <w:rPr>
            <w:color w:val="0000FF"/>
          </w:rPr>
          <w:t>форме</w:t>
        </w:r>
      </w:hyperlink>
      <w:r>
        <w:t xml:space="preserve"> согласно приложению N 1 к настоящему Порядку;</w:t>
      </w:r>
    </w:p>
    <w:p w:rsidR="005033A4" w:rsidRDefault="005033A4">
      <w:pPr>
        <w:pStyle w:val="ConsPlusNormal"/>
        <w:spacing w:before="280"/>
        <w:ind w:firstLine="540"/>
        <w:jc w:val="both"/>
      </w:pPr>
      <w:bookmarkStart w:id="7" w:name="P119"/>
      <w:bookmarkEnd w:id="7"/>
      <w:r>
        <w:t>2) копия листа записи единого государственного реестра индивидуальных предпринимателей о создании крестьянского (фермерского) хозяйства;</w:t>
      </w:r>
    </w:p>
    <w:p w:rsidR="005033A4" w:rsidRDefault="005033A4">
      <w:pPr>
        <w:pStyle w:val="ConsPlusNormal"/>
        <w:spacing w:before="280"/>
        <w:ind w:firstLine="540"/>
        <w:jc w:val="both"/>
      </w:pPr>
      <w:bookmarkStart w:id="8" w:name="P120"/>
      <w:bookmarkEnd w:id="8"/>
      <w:r>
        <w:t>3) выписка из единого государственного реестра индивидуальных предпринимателей по состоянию на дату не ранее 30 дней до даты подачи заявки;</w:t>
      </w:r>
    </w:p>
    <w:p w:rsidR="005033A4" w:rsidRDefault="005033A4">
      <w:pPr>
        <w:pStyle w:val="ConsPlusNormal"/>
        <w:spacing w:before="280"/>
        <w:ind w:firstLine="540"/>
        <w:jc w:val="both"/>
      </w:pPr>
      <w:bookmarkStart w:id="9" w:name="P121"/>
      <w:bookmarkEnd w:id="9"/>
      <w:r>
        <w:t>4) копия свидетельства о постановке на налоговый учет;</w:t>
      </w:r>
    </w:p>
    <w:p w:rsidR="005033A4" w:rsidRDefault="005033A4">
      <w:pPr>
        <w:pStyle w:val="ConsPlusNormal"/>
        <w:spacing w:before="280"/>
        <w:ind w:firstLine="540"/>
        <w:jc w:val="both"/>
      </w:pPr>
      <w:r>
        <w:t>5) копия паспорта главы крестьянского (фермерского) хозяйства (все листы), заверенная в установленном действующим законодательством порядке;</w:t>
      </w:r>
    </w:p>
    <w:p w:rsidR="005033A4" w:rsidRDefault="005033A4">
      <w:pPr>
        <w:pStyle w:val="ConsPlusNormal"/>
        <w:spacing w:before="280"/>
        <w:ind w:firstLine="540"/>
        <w:jc w:val="both"/>
      </w:pPr>
      <w:bookmarkStart w:id="10" w:name="P123"/>
      <w:bookmarkEnd w:id="10"/>
      <w:proofErr w:type="gramStart"/>
      <w:r>
        <w:t xml:space="preserve">6) справка налогового органа, подтверждающая отсутствие у главы </w:t>
      </w:r>
      <w:r>
        <w:lastRenderedPageBreak/>
        <w:t>фермерского хозяйства неисполненной обязанности 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 (по коду Классификатора налоговой документации 1120101), выданная не ранее чем за 30 календарных дней до даты подачи документов для получения гранта;</w:t>
      </w:r>
      <w:proofErr w:type="gramEnd"/>
    </w:p>
    <w:p w:rsidR="005033A4" w:rsidRDefault="005033A4">
      <w:pPr>
        <w:pStyle w:val="ConsPlusNormal"/>
        <w:spacing w:before="280"/>
        <w:ind w:firstLine="540"/>
        <w:jc w:val="both"/>
      </w:pPr>
      <w:r>
        <w:t>7) справка кредитной организации о наличии у главы крестьянского (фермерского) хозяйства собственных сре</w:t>
      </w:r>
      <w:proofErr w:type="gramStart"/>
      <w:r>
        <w:t>дств в р</w:t>
      </w:r>
      <w:proofErr w:type="gramEnd"/>
      <w:r>
        <w:t>азмере не менее 10 процентов стоимости каждого наименования приобретаемого имущества (выполняемых работ, оказываемых услуг), указанных в плане расходов, выданная не ранее чем за 30 календарных дней до даты подачи документов для получения гранта;</w:t>
      </w:r>
    </w:p>
    <w:p w:rsidR="005033A4" w:rsidRDefault="005033A4">
      <w:pPr>
        <w:pStyle w:val="ConsPlusNormal"/>
        <w:spacing w:before="280"/>
        <w:ind w:firstLine="540"/>
        <w:jc w:val="both"/>
      </w:pPr>
      <w:r>
        <w:t>8) бизнес-план по созданию и развитию Фермерского хозяйства на период не менее чем на пять лет без учета года, в котором подается заявка, по одному из выбранных приоритетных направлений деятельности, включающий следующие показатели результативности:</w:t>
      </w:r>
    </w:p>
    <w:p w:rsidR="005033A4" w:rsidRDefault="005033A4">
      <w:pPr>
        <w:pStyle w:val="ConsPlusNormal"/>
        <w:spacing w:before="280"/>
        <w:ind w:firstLine="540"/>
        <w:jc w:val="both"/>
      </w:pPr>
      <w:r>
        <w:t xml:space="preserve">количество новых постоянных рабочих мест, исходя из расчета создания не менее двух новых постоянных рабочих мест, если сумма гранта составляет 2 </w:t>
      </w:r>
      <w:proofErr w:type="gramStart"/>
      <w:r>
        <w:t>млн</w:t>
      </w:r>
      <w:proofErr w:type="gramEnd"/>
      <w:r>
        <w:t xml:space="preserve"> рублей и более, и не менее одного нового постоянного рабочего места, если сумма гранта составляет менее 2 млн рублей, в срок, не позднее срока использования гранта;</w:t>
      </w:r>
    </w:p>
    <w:p w:rsidR="005033A4" w:rsidRDefault="005033A4">
      <w:pPr>
        <w:pStyle w:val="ConsPlusNormal"/>
        <w:spacing w:before="280"/>
        <w:ind w:firstLine="540"/>
        <w:jc w:val="both"/>
      </w:pPr>
      <w:r>
        <w:t>прирост объема сельскохозяйственной продукции, произведенной крестьянскими (фермерскими) хозяйствами, получившими грантовую поддержку, по отношению к году, предшествующему году предоставления гранта (плановое значение показателя - не менее 10%);</w:t>
      </w:r>
    </w:p>
    <w:p w:rsidR="005033A4" w:rsidRDefault="005033A4">
      <w:pPr>
        <w:pStyle w:val="ConsPlusNormal"/>
        <w:spacing w:before="280"/>
        <w:ind w:firstLine="540"/>
        <w:jc w:val="both"/>
      </w:pPr>
      <w:r>
        <w:t>9) план расходов в соответствии с направлениями расходования сре</w:t>
      </w:r>
      <w:proofErr w:type="gramStart"/>
      <w:r>
        <w:t>дств гр</w:t>
      </w:r>
      <w:proofErr w:type="gramEnd"/>
      <w:r>
        <w:t xml:space="preserve">анта, предусмотренными </w:t>
      </w:r>
      <w:hyperlink w:anchor="P60" w:history="1">
        <w:r>
          <w:rPr>
            <w:color w:val="0000FF"/>
          </w:rPr>
          <w:t>пунктом 4</w:t>
        </w:r>
      </w:hyperlink>
      <w:r>
        <w:t xml:space="preserve"> настоящего Порядка по </w:t>
      </w:r>
      <w:hyperlink w:anchor="P405" w:history="1">
        <w:r>
          <w:rPr>
            <w:color w:val="0000FF"/>
          </w:rPr>
          <w:t>форме</w:t>
        </w:r>
      </w:hyperlink>
      <w:r>
        <w:t xml:space="preserve"> согласно приложению N 2 к настоящему Порядку;</w:t>
      </w:r>
    </w:p>
    <w:p w:rsidR="005033A4" w:rsidRDefault="005033A4">
      <w:pPr>
        <w:pStyle w:val="ConsPlusNormal"/>
        <w:spacing w:before="280"/>
        <w:ind w:firstLine="540"/>
        <w:jc w:val="both"/>
      </w:pPr>
      <w:proofErr w:type="gramStart"/>
      <w:r>
        <w:t xml:space="preserve">10) копия документа об образовании главы Фермерского хозяйства, заверенная в установленном действующим законодательством порядке (копия документа, подтверждающего получение среднего специального и (или) высшего сельскохозяйственного образования), и (или) копия документа, подтверждающего трудовой стаж в сельском хозяйстве не менее трех лет, и (или) выписка из похозяйственной книги (по </w:t>
      </w:r>
      <w:hyperlink r:id="rId29" w:history="1">
        <w:r>
          <w:rPr>
            <w:color w:val="0000FF"/>
          </w:rPr>
          <w:t>форме</w:t>
        </w:r>
      </w:hyperlink>
      <w:r>
        <w:t xml:space="preserve"> похозяйственной книги в соответствии с приказом Минсельхоза России от 11 октября 2010 года</w:t>
      </w:r>
      <w:proofErr w:type="gramEnd"/>
      <w:r>
        <w:t xml:space="preserve"> </w:t>
      </w:r>
      <w:proofErr w:type="gramStart"/>
      <w:r>
        <w:t>N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подтверждающая осуществление деятельности в качестве главы или члена личного подсобного хозяйства в течение не менее трех лет);</w:t>
      </w:r>
      <w:proofErr w:type="gramEnd"/>
    </w:p>
    <w:p w:rsidR="005033A4" w:rsidRDefault="005033A4">
      <w:pPr>
        <w:pStyle w:val="ConsPlusNormal"/>
        <w:spacing w:before="280"/>
        <w:ind w:firstLine="540"/>
        <w:jc w:val="both"/>
      </w:pPr>
      <w:r>
        <w:lastRenderedPageBreak/>
        <w:t>11) справка о численности работников на дату подачи заявки, заверенная главой крестьянского (фермерского) хозяйства;</w:t>
      </w:r>
    </w:p>
    <w:p w:rsidR="005033A4" w:rsidRDefault="005033A4">
      <w:pPr>
        <w:pStyle w:val="ConsPlusNormal"/>
        <w:spacing w:before="280"/>
        <w:ind w:firstLine="540"/>
        <w:jc w:val="both"/>
      </w:pPr>
      <w:proofErr w:type="gramStart"/>
      <w:r>
        <w:t>12) информация о наличии у главы крестьянского (фермерского) хозяйства в собственности или долгосрочной аренде (не менее пяти лет, но не менее срока реализации бизнес-плана) земельного участка, на котором бизнес-планом предусмотрено осуществление деятельности Фермерского хозяйства, в которой должны содержаться: адрес и кадастровый (условный) номер земельного участка, сведения о правообладателе, вид разрешенного использования и (или), по собственной инициативе заявителя, копия свидетельства о</w:t>
      </w:r>
      <w:proofErr w:type="gramEnd"/>
      <w:r>
        <w:t xml:space="preserve"> государственной регистрации права собственности на земельный участок или выписка из Единого государственного реестра недвижимости, а также градостроительный план указанного земельного участка;</w:t>
      </w:r>
    </w:p>
    <w:p w:rsidR="005033A4" w:rsidRDefault="005033A4">
      <w:pPr>
        <w:pStyle w:val="ConsPlusNormal"/>
        <w:spacing w:before="280"/>
        <w:ind w:firstLine="540"/>
        <w:jc w:val="both"/>
      </w:pPr>
      <w:r>
        <w:t>13) Отзыв муниципального образования;</w:t>
      </w:r>
    </w:p>
    <w:p w:rsidR="005033A4" w:rsidRDefault="005033A4">
      <w:pPr>
        <w:pStyle w:val="ConsPlusNormal"/>
        <w:spacing w:before="280"/>
        <w:ind w:firstLine="540"/>
        <w:jc w:val="both"/>
      </w:pPr>
      <w:r>
        <w:t xml:space="preserve">14) письменное обязательство главы Фермерского хозяйства о соответствии Фермерского хозяйства критериям микропредприятия, установленным Федеральным </w:t>
      </w:r>
      <w:hyperlink r:id="rId30"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5033A4" w:rsidRDefault="005033A4">
      <w:pPr>
        <w:pStyle w:val="ConsPlusNormal"/>
        <w:spacing w:before="280"/>
        <w:ind w:firstLine="540"/>
        <w:jc w:val="both"/>
      </w:pPr>
      <w:r>
        <w:t>15) согласие главы крестьянского (фермерского) хозяйства на передачу и обработку его персональных данных в соответствии с законодательством Российской Федерации;</w:t>
      </w:r>
    </w:p>
    <w:p w:rsidR="005033A4" w:rsidRDefault="005033A4">
      <w:pPr>
        <w:pStyle w:val="ConsPlusNormal"/>
        <w:spacing w:before="280"/>
        <w:ind w:firstLine="540"/>
        <w:jc w:val="both"/>
      </w:pPr>
      <w:r>
        <w:t xml:space="preserve">16) опись документов, представленных главой Фермерского хозяйства для участия в конкурсном отборе, по </w:t>
      </w:r>
      <w:hyperlink w:anchor="P466" w:history="1">
        <w:r>
          <w:rPr>
            <w:color w:val="0000FF"/>
          </w:rPr>
          <w:t>форме</w:t>
        </w:r>
      </w:hyperlink>
      <w:r>
        <w:t xml:space="preserve"> согласно приложению N 3 к настоящему Порядку (далее - опись представленных документов).</w:t>
      </w:r>
    </w:p>
    <w:p w:rsidR="005033A4" w:rsidRDefault="005033A4">
      <w:pPr>
        <w:pStyle w:val="ConsPlusNormal"/>
        <w:spacing w:before="280"/>
        <w:ind w:firstLine="540"/>
        <w:jc w:val="both"/>
      </w:pPr>
      <w:bookmarkStart w:id="11" w:name="P136"/>
      <w:bookmarkEnd w:id="11"/>
      <w:r>
        <w:t>9. В целях получения грантов на развитие семейных ферм в министерство представляются следующие документы:</w:t>
      </w:r>
    </w:p>
    <w:p w:rsidR="005033A4" w:rsidRDefault="005033A4">
      <w:pPr>
        <w:pStyle w:val="ConsPlusNormal"/>
        <w:spacing w:before="280"/>
        <w:ind w:firstLine="540"/>
        <w:jc w:val="both"/>
      </w:pPr>
      <w:r>
        <w:t xml:space="preserve">1) заявка по </w:t>
      </w:r>
      <w:hyperlink w:anchor="P302" w:history="1">
        <w:r>
          <w:rPr>
            <w:color w:val="0000FF"/>
          </w:rPr>
          <w:t>форме</w:t>
        </w:r>
      </w:hyperlink>
      <w:r>
        <w:t xml:space="preserve"> согласно приложению N 1 к настоящему Порядку;</w:t>
      </w:r>
    </w:p>
    <w:p w:rsidR="005033A4" w:rsidRDefault="005033A4">
      <w:pPr>
        <w:pStyle w:val="ConsPlusNormal"/>
        <w:spacing w:before="280"/>
        <w:ind w:firstLine="540"/>
        <w:jc w:val="both"/>
      </w:pPr>
      <w:bookmarkStart w:id="12" w:name="P138"/>
      <w:bookmarkEnd w:id="12"/>
      <w:r>
        <w:t>2) копия свидетельства о регистрации Фермерского хозяйства или копию листа записи единого государственного реестра индивидуальных предпринимателей о создании крестьянского (фермерского) хозяйства;</w:t>
      </w:r>
    </w:p>
    <w:p w:rsidR="005033A4" w:rsidRDefault="005033A4">
      <w:pPr>
        <w:pStyle w:val="ConsPlusNormal"/>
        <w:spacing w:before="280"/>
        <w:ind w:firstLine="540"/>
        <w:jc w:val="both"/>
      </w:pPr>
      <w:bookmarkStart w:id="13" w:name="P139"/>
      <w:bookmarkEnd w:id="13"/>
      <w:r>
        <w:t>3) выписка из единого государственного реестра индивидуальных предпринимателей по состоянию на дату не ранее 30 дней до даты подачи заявки;</w:t>
      </w:r>
    </w:p>
    <w:p w:rsidR="005033A4" w:rsidRDefault="005033A4">
      <w:pPr>
        <w:pStyle w:val="ConsPlusNormal"/>
        <w:spacing w:before="280"/>
        <w:ind w:firstLine="540"/>
        <w:jc w:val="both"/>
      </w:pPr>
      <w:bookmarkStart w:id="14" w:name="P140"/>
      <w:bookmarkEnd w:id="14"/>
      <w:r>
        <w:t>4) копия свидетельства о постановке на налоговый учет;</w:t>
      </w:r>
    </w:p>
    <w:p w:rsidR="005033A4" w:rsidRDefault="005033A4">
      <w:pPr>
        <w:pStyle w:val="ConsPlusNormal"/>
        <w:spacing w:before="280"/>
        <w:ind w:firstLine="540"/>
        <w:jc w:val="both"/>
      </w:pPr>
      <w:r>
        <w:t xml:space="preserve">5) копии паспортов главы и членов крестьянского (фермерского) </w:t>
      </w:r>
      <w:r>
        <w:lastRenderedPageBreak/>
        <w:t>хозяйства (не менее двух, включая главу хозяйства), заверенные в установленном действующим законодательством порядке;</w:t>
      </w:r>
    </w:p>
    <w:p w:rsidR="005033A4" w:rsidRDefault="005033A4">
      <w:pPr>
        <w:pStyle w:val="ConsPlusNormal"/>
        <w:spacing w:before="280"/>
        <w:ind w:firstLine="540"/>
        <w:jc w:val="both"/>
      </w:pPr>
      <w:bookmarkStart w:id="15" w:name="P142"/>
      <w:bookmarkEnd w:id="15"/>
      <w:r>
        <w:t>6) справка налогового органа, подтверждающая отсутствие у главы Фермерского хозяйства неисполненной обязанности 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 выданная не ранее чем за 30 календарных дней до даты подачи документов для получения гранта;</w:t>
      </w:r>
    </w:p>
    <w:p w:rsidR="005033A4" w:rsidRDefault="005033A4">
      <w:pPr>
        <w:pStyle w:val="ConsPlusNormal"/>
        <w:spacing w:before="280"/>
        <w:ind w:firstLine="540"/>
        <w:jc w:val="both"/>
      </w:pPr>
      <w:r>
        <w:t>7) справка кредитной организации о наличии собственных сре</w:t>
      </w:r>
      <w:proofErr w:type="gramStart"/>
      <w:r>
        <w:t>дств в р</w:t>
      </w:r>
      <w:proofErr w:type="gramEnd"/>
      <w:r>
        <w:t>азмере не менее 20 процентов стоимости каждого наименования приобретаемого имущества (выполняемых работ, оказываемых услуг), указанных в Плане расходов;</w:t>
      </w:r>
    </w:p>
    <w:p w:rsidR="005033A4" w:rsidRDefault="005033A4">
      <w:pPr>
        <w:pStyle w:val="ConsPlusNormal"/>
        <w:spacing w:before="280"/>
        <w:ind w:firstLine="540"/>
        <w:jc w:val="both"/>
      </w:pPr>
      <w:r>
        <w:t>8) бизнес-план по развитию семейной фермы на период не менее чем на пять лет без учета года, в котором подается заявка, по выбранному приоритетному направлению, содержащий следующую информацию:</w:t>
      </w:r>
    </w:p>
    <w:p w:rsidR="005033A4" w:rsidRDefault="005033A4">
      <w:pPr>
        <w:pStyle w:val="ConsPlusNormal"/>
        <w:spacing w:before="280"/>
        <w:ind w:firstLine="540"/>
        <w:jc w:val="both"/>
      </w:pPr>
      <w:r>
        <w:t>общая характеристика крестьянского (фермерского) хозяйства, его роль в местном производстве и на рынке;</w:t>
      </w:r>
    </w:p>
    <w:p w:rsidR="005033A4" w:rsidRDefault="005033A4">
      <w:pPr>
        <w:pStyle w:val="ConsPlusNormal"/>
        <w:spacing w:before="280"/>
        <w:ind w:firstLine="540"/>
        <w:jc w:val="both"/>
      </w:pPr>
      <w:r>
        <w:t>наличие у главы или членов крестьянского (фермерского) хозяйства законных оснований для использования движимого и недвижимого имущества, необходимого для осуществления деятельности крестьянского (фермерского) хозяйства, на развитие которой запрашивается грант, на период не менее всего срока реализации бизнес-плана;</w:t>
      </w:r>
    </w:p>
    <w:p w:rsidR="005033A4" w:rsidRDefault="005033A4">
      <w:pPr>
        <w:pStyle w:val="ConsPlusNormal"/>
        <w:spacing w:before="280"/>
        <w:ind w:firstLine="540"/>
        <w:jc w:val="both"/>
      </w:pPr>
      <w:r>
        <w:t>наличие или создание собственных каналов сбыта производимой сельскохозяйственной продукции;</w:t>
      </w:r>
    </w:p>
    <w:p w:rsidR="005033A4" w:rsidRDefault="005033A4">
      <w:pPr>
        <w:pStyle w:val="ConsPlusNormal"/>
        <w:spacing w:before="280"/>
        <w:ind w:firstLine="540"/>
        <w:jc w:val="both"/>
      </w:pPr>
      <w:r>
        <w:t>объемы производства, реализации продукции сельского хозяйства по направлению деятельности, на развитие которой запрашивается грант, а также ее себестоимость и выручка от реализации по годам на весь период реализации бизнес-плана;</w:t>
      </w:r>
    </w:p>
    <w:p w:rsidR="005033A4" w:rsidRDefault="005033A4">
      <w:pPr>
        <w:pStyle w:val="ConsPlusNormal"/>
        <w:spacing w:before="280"/>
        <w:ind w:firstLine="540"/>
        <w:jc w:val="both"/>
      </w:pPr>
      <w:r>
        <w:t>трудовые ресурсы по годам на весь период реализации бизнес-плана (среднегодовая численность (человек), фонд заработной платы, среднемесячная заработная плата, выплата страховых отчислений);</w:t>
      </w:r>
    </w:p>
    <w:p w:rsidR="005033A4" w:rsidRDefault="005033A4">
      <w:pPr>
        <w:pStyle w:val="ConsPlusNormal"/>
        <w:spacing w:before="280"/>
        <w:ind w:firstLine="540"/>
        <w:jc w:val="both"/>
      </w:pPr>
      <w:r>
        <w:t>финансово-экономические параметры по годам на весь период реализации бизнес-плана (оценка затрат и результатов, себестоимость реализованной сельскохозяйственной продукции, прибыль (убыток) до налогообложения, чистая прибыль (убыток), рентабельность, окупаемость бизнес-плана);</w:t>
      </w:r>
    </w:p>
    <w:p w:rsidR="005033A4" w:rsidRDefault="005033A4">
      <w:pPr>
        <w:pStyle w:val="ConsPlusNormal"/>
        <w:spacing w:before="280"/>
        <w:ind w:firstLine="540"/>
        <w:jc w:val="both"/>
      </w:pPr>
      <w:r>
        <w:lastRenderedPageBreak/>
        <w:t>эффективность от реализации бизнес-плана по годам на весь период реализации бизнес-плана (сумма уплаченных налогов, социальная эффективность).</w:t>
      </w:r>
    </w:p>
    <w:p w:rsidR="005033A4" w:rsidRDefault="005033A4">
      <w:pPr>
        <w:pStyle w:val="ConsPlusNormal"/>
        <w:spacing w:before="280"/>
        <w:ind w:firstLine="540"/>
        <w:jc w:val="both"/>
      </w:pPr>
      <w:r>
        <w:t>Бизнес-план должен предусматривать:</w:t>
      </w:r>
    </w:p>
    <w:p w:rsidR="005033A4" w:rsidRDefault="005033A4">
      <w:pPr>
        <w:pStyle w:val="ConsPlusNormal"/>
        <w:spacing w:before="280"/>
        <w:ind w:firstLine="540"/>
        <w:jc w:val="both"/>
      </w:pPr>
      <w:proofErr w:type="gramStart"/>
      <w:r>
        <w:t>осуществление деятельности Фермерского хозяйства по направлению деятельности, на развитие которой запрашивается грант, в течение всего срока реализации бизнес-плана, создание не менее трех новых постоянных рабочих мест и обеспечение трудоустройства работников в соответствии с созданными новыми постоянными рабочими местами не позднее срока использования гранта, сохранение численности работников, трудоустроившихся на новые постоянные рабочие места, в течение всего срока реализации бизнес-плана;</w:t>
      </w:r>
      <w:proofErr w:type="gramEnd"/>
    </w:p>
    <w:p w:rsidR="005033A4" w:rsidRDefault="005033A4">
      <w:pPr>
        <w:pStyle w:val="ConsPlusNormal"/>
        <w:spacing w:before="280"/>
        <w:ind w:firstLine="540"/>
        <w:jc w:val="both"/>
      </w:pPr>
      <w:r>
        <w:t>обоснование приобретений, предусмотренных планом расходов;</w:t>
      </w:r>
    </w:p>
    <w:p w:rsidR="005033A4" w:rsidRDefault="005033A4">
      <w:pPr>
        <w:pStyle w:val="ConsPlusNormal"/>
        <w:spacing w:before="280"/>
        <w:ind w:firstLine="540"/>
        <w:jc w:val="both"/>
      </w:pPr>
      <w:r>
        <w:t xml:space="preserve">описание планируемых затрат на развитие семейной фермы, которые должны соответствовать направлениям расходования, предусмотренным </w:t>
      </w:r>
      <w:hyperlink w:anchor="P60" w:history="1">
        <w:r>
          <w:rPr>
            <w:color w:val="0000FF"/>
          </w:rPr>
          <w:t>пунктом 4</w:t>
        </w:r>
      </w:hyperlink>
      <w:r>
        <w:t xml:space="preserve"> настоящего Порядка, и плану расходов;</w:t>
      </w:r>
    </w:p>
    <w:p w:rsidR="005033A4" w:rsidRDefault="005033A4">
      <w:pPr>
        <w:pStyle w:val="ConsPlusNormal"/>
        <w:spacing w:before="280"/>
        <w:ind w:firstLine="540"/>
        <w:jc w:val="both"/>
      </w:pPr>
      <w:r>
        <w:t>график реализации бизнес-плана;</w:t>
      </w:r>
    </w:p>
    <w:p w:rsidR="005033A4" w:rsidRDefault="005033A4">
      <w:pPr>
        <w:pStyle w:val="ConsPlusNormal"/>
        <w:spacing w:before="280"/>
        <w:ind w:firstLine="540"/>
        <w:jc w:val="both"/>
      </w:pPr>
      <w:r>
        <w:t>дополнительно для семейной фермы молочного или мясного животноводческого направления:</w:t>
      </w:r>
    </w:p>
    <w:p w:rsidR="005033A4" w:rsidRDefault="005033A4">
      <w:pPr>
        <w:pStyle w:val="ConsPlusNormal"/>
        <w:spacing w:before="280"/>
        <w:ind w:firstLine="540"/>
        <w:jc w:val="both"/>
      </w:pPr>
      <w:r>
        <w:t>планируемое маточное поголовье крупного рогатого скота не должно превышать 300 голов, овец (коз) - не более 500 условных голов;</w:t>
      </w:r>
    </w:p>
    <w:p w:rsidR="005033A4" w:rsidRDefault="005033A4">
      <w:pPr>
        <w:pStyle w:val="ConsPlusNormal"/>
        <w:spacing w:before="280"/>
        <w:ind w:firstLine="540"/>
        <w:jc w:val="both"/>
      </w:pPr>
      <w:r>
        <w:t>наличие собственной кормовой базы для сельскохозяйственных животных и птицы либо ее создание или информация о заключенных договорах на поставку кормов;</w:t>
      </w:r>
    </w:p>
    <w:p w:rsidR="005033A4" w:rsidRDefault="005033A4">
      <w:pPr>
        <w:pStyle w:val="ConsPlusNormal"/>
        <w:spacing w:before="280"/>
        <w:ind w:firstLine="540"/>
        <w:jc w:val="both"/>
      </w:pPr>
      <w:r>
        <w:t>информация об общем поголовье всего, в том числе по видам, на дату подачи заявки, а также движение поголовья скота и птицы, на разведение которых запрашивается грант, по годам на весь период реализации бизнес-плана;</w:t>
      </w:r>
    </w:p>
    <w:p w:rsidR="005033A4" w:rsidRDefault="005033A4">
      <w:pPr>
        <w:pStyle w:val="ConsPlusNormal"/>
        <w:spacing w:before="280"/>
        <w:ind w:firstLine="540"/>
        <w:jc w:val="both"/>
      </w:pPr>
      <w:r>
        <w:t>следующие расчетные показатели результативности при выходе крестьянского (фермерского) хозяйства на запланированную проектную мощность на период реализации бизнес-плана:</w:t>
      </w:r>
    </w:p>
    <w:p w:rsidR="005033A4" w:rsidRDefault="005033A4">
      <w:pPr>
        <w:pStyle w:val="ConsPlusNormal"/>
        <w:spacing w:before="280"/>
        <w:ind w:firstLine="540"/>
        <w:jc w:val="both"/>
      </w:pPr>
      <w:r>
        <w:t>планируемая продуктивность скота и птицы по годам на весь период реализации бизнес-плана (по сельскохозяйственным животным, на разведение и выращивание которых запрашивается грант);</w:t>
      </w:r>
    </w:p>
    <w:p w:rsidR="005033A4" w:rsidRDefault="005033A4">
      <w:pPr>
        <w:pStyle w:val="ConsPlusNormal"/>
        <w:spacing w:before="280"/>
        <w:ind w:firstLine="540"/>
        <w:jc w:val="both"/>
      </w:pPr>
      <w:r>
        <w:lastRenderedPageBreak/>
        <w:t>потребность в кормах на планируемое поголовье сельскохозяйственных животных, на разведение и выращивание которых запрашивается грант, по годам на весь период реализации бизнес-плана;</w:t>
      </w:r>
    </w:p>
    <w:p w:rsidR="005033A4" w:rsidRDefault="005033A4">
      <w:pPr>
        <w:pStyle w:val="ConsPlusNormal"/>
        <w:spacing w:before="280"/>
        <w:ind w:firstLine="540"/>
        <w:jc w:val="both"/>
      </w:pPr>
      <w:r>
        <w:t>9) план расхода сре</w:t>
      </w:r>
      <w:proofErr w:type="gramStart"/>
      <w:r>
        <w:t>дств гр</w:t>
      </w:r>
      <w:proofErr w:type="gramEnd"/>
      <w:r>
        <w:t xml:space="preserve">анта по </w:t>
      </w:r>
      <w:hyperlink w:anchor="P405" w:history="1">
        <w:r>
          <w:rPr>
            <w:color w:val="0000FF"/>
          </w:rPr>
          <w:t>форме</w:t>
        </w:r>
      </w:hyperlink>
      <w:r>
        <w:t xml:space="preserve"> согласно приложению N 2 к настоящему Порядку;</w:t>
      </w:r>
    </w:p>
    <w:p w:rsidR="005033A4" w:rsidRDefault="005033A4">
      <w:pPr>
        <w:pStyle w:val="ConsPlusNormal"/>
        <w:spacing w:before="280"/>
        <w:ind w:firstLine="540"/>
        <w:jc w:val="both"/>
      </w:pPr>
      <w:r>
        <w:t xml:space="preserve">10) справка о численности работников, </w:t>
      </w:r>
      <w:proofErr w:type="gramStart"/>
      <w:r>
        <w:t>заверенную</w:t>
      </w:r>
      <w:proofErr w:type="gramEnd"/>
      <w:r>
        <w:t xml:space="preserve"> главой крестьянского (фермерского) хозяйства;</w:t>
      </w:r>
    </w:p>
    <w:p w:rsidR="005033A4" w:rsidRDefault="005033A4">
      <w:pPr>
        <w:pStyle w:val="ConsPlusNormal"/>
        <w:spacing w:before="280"/>
        <w:ind w:firstLine="540"/>
        <w:jc w:val="both"/>
      </w:pPr>
      <w:proofErr w:type="gramStart"/>
      <w:r>
        <w:t>11) информация о наличии у главы или членов крестьянского (фермерского) хозяйства в собственности или долгосрочной аренде (не менее периода реализации бизнес-плана) земельного участка, на котором бизнес-планом предусмотрено осуществление деятельности Фермерского хозяйства (далее в настоящем подпункте - земельный участок), в которой должны содержаться: адрес и кадастровый (условный) номер земельного участка, сведения о правообладателе, либо, по собственной инициативе заявителя, копия свидетельства о государственной</w:t>
      </w:r>
      <w:proofErr w:type="gramEnd"/>
      <w:r>
        <w:t xml:space="preserve"> регистрации права собственности на земельный участок или выписка из Единого государственного реестра недвижимости, а также градостроительный план указанного земельного участка;</w:t>
      </w:r>
    </w:p>
    <w:p w:rsidR="005033A4" w:rsidRDefault="005033A4">
      <w:pPr>
        <w:pStyle w:val="ConsPlusNormal"/>
        <w:spacing w:before="280"/>
        <w:ind w:firstLine="540"/>
        <w:jc w:val="both"/>
      </w:pPr>
      <w:r>
        <w:t>12) Отзыв муниципального образования;</w:t>
      </w:r>
    </w:p>
    <w:p w:rsidR="005033A4" w:rsidRDefault="005033A4">
      <w:pPr>
        <w:pStyle w:val="ConsPlusNormal"/>
        <w:spacing w:before="280"/>
        <w:ind w:firstLine="540"/>
        <w:jc w:val="both"/>
      </w:pPr>
      <w:r>
        <w:t xml:space="preserve">13) письменное обязательство главы Фермерского хозяйства о соответствии Фермерского хозяйства критериям микропредприятия, установленным Федеральным </w:t>
      </w:r>
      <w:hyperlink r:id="rId31"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5033A4" w:rsidRDefault="005033A4">
      <w:pPr>
        <w:pStyle w:val="ConsPlusNormal"/>
        <w:spacing w:before="280"/>
        <w:ind w:firstLine="540"/>
        <w:jc w:val="both"/>
      </w:pPr>
      <w:r>
        <w:t>14) опись представленных документов.</w:t>
      </w:r>
    </w:p>
    <w:p w:rsidR="005033A4" w:rsidRDefault="005033A4">
      <w:pPr>
        <w:pStyle w:val="ConsPlusNormal"/>
        <w:spacing w:before="280"/>
        <w:ind w:firstLine="540"/>
        <w:jc w:val="both"/>
      </w:pPr>
      <w:r>
        <w:t xml:space="preserve">10. Начинающие фермеры и семейные фермы вправе представить по собственной инициативе документы, предусмотренные </w:t>
      </w:r>
      <w:hyperlink w:anchor="P119" w:history="1">
        <w:r>
          <w:rPr>
            <w:color w:val="0000FF"/>
          </w:rPr>
          <w:t>подпунктами 2</w:t>
        </w:r>
      </w:hyperlink>
      <w:r>
        <w:t xml:space="preserve">, </w:t>
      </w:r>
      <w:hyperlink w:anchor="P120" w:history="1">
        <w:r>
          <w:rPr>
            <w:color w:val="0000FF"/>
          </w:rPr>
          <w:t>3</w:t>
        </w:r>
      </w:hyperlink>
      <w:r>
        <w:t xml:space="preserve">, </w:t>
      </w:r>
      <w:hyperlink w:anchor="P121" w:history="1">
        <w:r>
          <w:rPr>
            <w:color w:val="0000FF"/>
          </w:rPr>
          <w:t>4</w:t>
        </w:r>
      </w:hyperlink>
      <w:r>
        <w:t xml:space="preserve">, </w:t>
      </w:r>
      <w:hyperlink w:anchor="P123" w:history="1">
        <w:r>
          <w:rPr>
            <w:color w:val="0000FF"/>
          </w:rPr>
          <w:t>6 пункта 8</w:t>
        </w:r>
      </w:hyperlink>
      <w:r>
        <w:t xml:space="preserve">, </w:t>
      </w:r>
      <w:hyperlink w:anchor="P138" w:history="1">
        <w:r>
          <w:rPr>
            <w:color w:val="0000FF"/>
          </w:rPr>
          <w:t>подпунктами 2</w:t>
        </w:r>
      </w:hyperlink>
      <w:r>
        <w:t xml:space="preserve">, </w:t>
      </w:r>
      <w:hyperlink w:anchor="P139" w:history="1">
        <w:r>
          <w:rPr>
            <w:color w:val="0000FF"/>
          </w:rPr>
          <w:t>3</w:t>
        </w:r>
      </w:hyperlink>
      <w:r>
        <w:t xml:space="preserve">, </w:t>
      </w:r>
      <w:hyperlink w:anchor="P140" w:history="1">
        <w:r>
          <w:rPr>
            <w:color w:val="0000FF"/>
          </w:rPr>
          <w:t>4</w:t>
        </w:r>
      </w:hyperlink>
      <w:r>
        <w:t xml:space="preserve">, </w:t>
      </w:r>
      <w:hyperlink w:anchor="P142" w:history="1">
        <w:r>
          <w:rPr>
            <w:color w:val="0000FF"/>
          </w:rPr>
          <w:t>6 пункта 9</w:t>
        </w:r>
      </w:hyperlink>
      <w:r>
        <w:t xml:space="preserve"> настоящего Порядка.</w:t>
      </w:r>
    </w:p>
    <w:p w:rsidR="005033A4" w:rsidRDefault="005033A4">
      <w:pPr>
        <w:pStyle w:val="ConsPlusNormal"/>
        <w:spacing w:before="280"/>
        <w:ind w:firstLine="540"/>
        <w:jc w:val="both"/>
      </w:pPr>
      <w:r>
        <w:t xml:space="preserve">В случае непредставления начинающими фермерами, семейными фермами документов, предусмотренных абзацем первым настоящего пункта, министерство в течение трех рабочих дней после окончания срока приема документов, предусмотренных </w:t>
      </w:r>
      <w:hyperlink w:anchor="P117" w:history="1">
        <w:r>
          <w:rPr>
            <w:color w:val="0000FF"/>
          </w:rPr>
          <w:t>пунктами 8</w:t>
        </w:r>
      </w:hyperlink>
      <w:r>
        <w:t xml:space="preserve">, </w:t>
      </w:r>
      <w:hyperlink w:anchor="P136" w:history="1">
        <w:r>
          <w:rPr>
            <w:color w:val="0000FF"/>
          </w:rPr>
          <w:t>9</w:t>
        </w:r>
      </w:hyperlink>
      <w:r>
        <w:t xml:space="preserve"> настоящего Порядка, запрашивает соответствующую информацию в порядке межведомственного информационного взаимодействия.</w:t>
      </w:r>
    </w:p>
    <w:p w:rsidR="005033A4" w:rsidRDefault="005033A4">
      <w:pPr>
        <w:pStyle w:val="ConsPlusNormal"/>
        <w:spacing w:before="280"/>
        <w:ind w:firstLine="540"/>
        <w:jc w:val="both"/>
      </w:pPr>
      <w:bookmarkStart w:id="16" w:name="P172"/>
      <w:bookmarkEnd w:id="16"/>
      <w:r>
        <w:t>10.1. Фермерские хозяйства вправе представить дополнительно иные документы, в том числе рекомендательные письма от общественных организаций, поручителей, которые подлежат внесению в опись представленных документов.</w:t>
      </w:r>
    </w:p>
    <w:p w:rsidR="005033A4" w:rsidRDefault="005033A4">
      <w:pPr>
        <w:pStyle w:val="ConsPlusNormal"/>
        <w:spacing w:before="280"/>
        <w:ind w:firstLine="540"/>
        <w:jc w:val="both"/>
      </w:pPr>
      <w:r>
        <w:lastRenderedPageBreak/>
        <w:t xml:space="preserve">10.2. Опись представленных документов составляется в двух экземплярах по </w:t>
      </w:r>
      <w:hyperlink w:anchor="P466" w:history="1">
        <w:r>
          <w:rPr>
            <w:color w:val="0000FF"/>
          </w:rPr>
          <w:t>форме</w:t>
        </w:r>
      </w:hyperlink>
      <w:r>
        <w:t xml:space="preserve"> согласно приложению N 3 к настоящему Порядку.</w:t>
      </w:r>
    </w:p>
    <w:p w:rsidR="005033A4" w:rsidRDefault="005033A4">
      <w:pPr>
        <w:pStyle w:val="ConsPlusNormal"/>
        <w:spacing w:before="280"/>
        <w:ind w:firstLine="540"/>
        <w:jc w:val="both"/>
      </w:pPr>
      <w:r>
        <w:t xml:space="preserve">Документы, предусмотренные </w:t>
      </w:r>
      <w:hyperlink w:anchor="P117" w:history="1">
        <w:r>
          <w:rPr>
            <w:color w:val="0000FF"/>
          </w:rPr>
          <w:t>пунктами 8</w:t>
        </w:r>
      </w:hyperlink>
      <w:r>
        <w:t xml:space="preserve">, </w:t>
      </w:r>
      <w:hyperlink w:anchor="P136" w:history="1">
        <w:r>
          <w:rPr>
            <w:color w:val="0000FF"/>
          </w:rPr>
          <w:t>9</w:t>
        </w:r>
      </w:hyperlink>
      <w:r>
        <w:t xml:space="preserve">, </w:t>
      </w:r>
      <w:hyperlink w:anchor="P172" w:history="1">
        <w:r>
          <w:rPr>
            <w:color w:val="0000FF"/>
          </w:rPr>
          <w:t>10.1</w:t>
        </w:r>
      </w:hyperlink>
      <w:r>
        <w:t xml:space="preserve"> настоящего Порядка, представляются Фермерскими хозяйствами в прошитом виде и заверенные подписью и печатью (при ее наличии).</w:t>
      </w:r>
    </w:p>
    <w:p w:rsidR="005033A4" w:rsidRDefault="005033A4">
      <w:pPr>
        <w:pStyle w:val="ConsPlusNormal"/>
        <w:spacing w:before="280"/>
        <w:ind w:firstLine="540"/>
        <w:jc w:val="both"/>
      </w:pPr>
      <w:r>
        <w:t>В целях проверки соответствия копий документов Фермерские хозяйства представляют в конкурсную комиссию оригиналы документов при собеседовании. В случае представления Фермерскими хозяйствами заверенных в установленном действующим законодательством порядке документов предъявление оригиналов документов не требуется.</w:t>
      </w:r>
    </w:p>
    <w:p w:rsidR="005033A4" w:rsidRDefault="005033A4">
      <w:pPr>
        <w:pStyle w:val="ConsPlusNormal"/>
        <w:spacing w:before="280"/>
        <w:ind w:firstLine="540"/>
        <w:jc w:val="both"/>
      </w:pPr>
      <w:r>
        <w:t xml:space="preserve">11. Регистрация заявок и документов, предусмотренных </w:t>
      </w:r>
      <w:hyperlink w:anchor="P117" w:history="1">
        <w:r>
          <w:rPr>
            <w:color w:val="0000FF"/>
          </w:rPr>
          <w:t>пунктами 8</w:t>
        </w:r>
      </w:hyperlink>
      <w:r>
        <w:t xml:space="preserve">, </w:t>
      </w:r>
      <w:hyperlink w:anchor="P136" w:history="1">
        <w:r>
          <w:rPr>
            <w:color w:val="0000FF"/>
          </w:rPr>
          <w:t>9</w:t>
        </w:r>
      </w:hyperlink>
      <w:r>
        <w:t xml:space="preserve">, </w:t>
      </w:r>
      <w:hyperlink w:anchor="P172" w:history="1">
        <w:r>
          <w:rPr>
            <w:color w:val="0000FF"/>
          </w:rPr>
          <w:t>10.1</w:t>
        </w:r>
      </w:hyperlink>
      <w:r>
        <w:t xml:space="preserve"> настоящего Порядка, производится министерством, осуществляющим материально-техническое и организационное обеспечение конкурсной комиссии, не позднее одного рабочего дня, следующего за днем их поступления в конкурсную комиссию, в журнале регистрации заявок в хронологическом порядке. При регистрации заявке присваивается входящий номер.</w:t>
      </w:r>
    </w:p>
    <w:p w:rsidR="005033A4" w:rsidRDefault="005033A4">
      <w:pPr>
        <w:pStyle w:val="ConsPlusNormal"/>
        <w:spacing w:before="280"/>
        <w:ind w:firstLine="540"/>
        <w:jc w:val="both"/>
      </w:pPr>
      <w:r>
        <w:t>На двух экземплярах описи представленных документов указывается дата, время приема и номер заявки. Первый экземпляр описи представленных документов приобщается к пакету документов, второй экземпляр описи представленных документов остается у Фермерского хозяйства - заявителя.</w:t>
      </w:r>
    </w:p>
    <w:p w:rsidR="005033A4" w:rsidRDefault="005033A4">
      <w:pPr>
        <w:pStyle w:val="ConsPlusNormal"/>
        <w:spacing w:before="280"/>
        <w:ind w:firstLine="540"/>
        <w:jc w:val="both"/>
      </w:pPr>
      <w:r>
        <w:t xml:space="preserve">Министерство осуществляет прием заявок от заявителей в течение пяти рабочих дней </w:t>
      </w:r>
      <w:proofErr w:type="gramStart"/>
      <w:r>
        <w:t>с даты</w:t>
      </w:r>
      <w:proofErr w:type="gramEnd"/>
      <w:r>
        <w:t xml:space="preserve"> официального объявления конкурсного отбора.</w:t>
      </w:r>
    </w:p>
    <w:p w:rsidR="005033A4" w:rsidRDefault="005033A4">
      <w:pPr>
        <w:pStyle w:val="ConsPlusNormal"/>
        <w:spacing w:before="280"/>
        <w:ind w:firstLine="540"/>
        <w:jc w:val="both"/>
      </w:pPr>
      <w:r>
        <w:t>12. Конкурсный отбор осуществляется конкурсной комиссией в два этапа:</w:t>
      </w:r>
    </w:p>
    <w:p w:rsidR="005033A4" w:rsidRDefault="005033A4">
      <w:pPr>
        <w:pStyle w:val="ConsPlusNormal"/>
        <w:spacing w:before="280"/>
        <w:ind w:firstLine="540"/>
        <w:jc w:val="both"/>
      </w:pPr>
      <w:r>
        <w:t xml:space="preserve">1 этап - экспертиза документов, представленных Фермерскими хозяйствами </w:t>
      </w:r>
      <w:proofErr w:type="gramStart"/>
      <w:r>
        <w:t>вв</w:t>
      </w:r>
      <w:proofErr w:type="gramEnd"/>
      <w:r>
        <w:t xml:space="preserve"> соответствии с </w:t>
      </w:r>
      <w:hyperlink w:anchor="P117" w:history="1">
        <w:r>
          <w:rPr>
            <w:color w:val="0000FF"/>
          </w:rPr>
          <w:t>пунктами 8</w:t>
        </w:r>
      </w:hyperlink>
      <w:r>
        <w:t xml:space="preserve">, </w:t>
      </w:r>
      <w:hyperlink w:anchor="P136" w:history="1">
        <w:r>
          <w:rPr>
            <w:color w:val="0000FF"/>
          </w:rPr>
          <w:t>9</w:t>
        </w:r>
      </w:hyperlink>
      <w:r>
        <w:t xml:space="preserve">, </w:t>
      </w:r>
      <w:hyperlink w:anchor="P172" w:history="1">
        <w:r>
          <w:rPr>
            <w:color w:val="0000FF"/>
          </w:rPr>
          <w:t>10.1</w:t>
        </w:r>
      </w:hyperlink>
      <w:r>
        <w:t xml:space="preserve"> настоящего Порядка и осуществление выездных обследований хозяйств заявителей.</w:t>
      </w:r>
    </w:p>
    <w:p w:rsidR="005033A4" w:rsidRDefault="005033A4">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Правительства Приморского края от 22.05.2020 N 458-пп)</w:t>
      </w:r>
    </w:p>
    <w:p w:rsidR="005033A4" w:rsidRDefault="005033A4">
      <w:pPr>
        <w:pStyle w:val="ConsPlusNormal"/>
        <w:spacing w:before="280"/>
        <w:ind w:firstLine="540"/>
        <w:jc w:val="both"/>
      </w:pPr>
      <w:r>
        <w:t>С целью обследования хозяйств заявителей создается выездная комиссия, состав которой утверждается приказом министерства;</w:t>
      </w:r>
    </w:p>
    <w:p w:rsidR="005033A4" w:rsidRDefault="005033A4">
      <w:pPr>
        <w:pStyle w:val="ConsPlusNormal"/>
        <w:spacing w:before="280"/>
        <w:ind w:firstLine="540"/>
        <w:jc w:val="both"/>
      </w:pPr>
      <w:r>
        <w:t>2 этап - собеседование с главами крестьянских (фермерских) хозяйств.</w:t>
      </w:r>
    </w:p>
    <w:p w:rsidR="005033A4" w:rsidRDefault="005033A4">
      <w:pPr>
        <w:pStyle w:val="ConsPlusNormal"/>
        <w:spacing w:before="280"/>
        <w:ind w:firstLine="540"/>
        <w:jc w:val="both"/>
      </w:pPr>
      <w:r>
        <w:t>13. На первом этапе конкурсного отбора конкурсная комиссия в течение десяти рабочих дней со дня окончания срока приема документов:</w:t>
      </w:r>
    </w:p>
    <w:p w:rsidR="005033A4" w:rsidRDefault="005033A4">
      <w:pPr>
        <w:pStyle w:val="ConsPlusNormal"/>
        <w:spacing w:before="280"/>
        <w:ind w:firstLine="540"/>
        <w:jc w:val="both"/>
      </w:pPr>
      <w:r>
        <w:lastRenderedPageBreak/>
        <w:t xml:space="preserve">рассматривает поступившие документы на предмет соответствия требованиям и условиям </w:t>
      </w:r>
      <w:hyperlink w:anchor="P84" w:history="1">
        <w:r>
          <w:rPr>
            <w:color w:val="0000FF"/>
          </w:rPr>
          <w:t>пункта 6</w:t>
        </w:r>
      </w:hyperlink>
      <w:r>
        <w:t xml:space="preserve"> настоящего Порядка;</w:t>
      </w:r>
    </w:p>
    <w:p w:rsidR="005033A4" w:rsidRDefault="005033A4">
      <w:pPr>
        <w:pStyle w:val="ConsPlusNormal"/>
        <w:spacing w:before="280"/>
        <w:ind w:firstLine="540"/>
        <w:jc w:val="both"/>
      </w:pPr>
      <w:proofErr w:type="gramStart"/>
      <w:r>
        <w:t xml:space="preserve">с учетом оценки заявок и документов по критериям, </w:t>
      </w:r>
      <w:hyperlink w:anchor="P516" w:history="1">
        <w:r>
          <w:rPr>
            <w:color w:val="0000FF"/>
          </w:rPr>
          <w:t>перечень</w:t>
        </w:r>
      </w:hyperlink>
      <w:r>
        <w:t xml:space="preserve"> которых установлен в приложении N 4 к настоящему Порядку (далее - критерии оценки), принимает решение о проведении выездного обследования хозяйств заявителей, набравших не менее 15 баллов, и о включении заявки Фермерского хозяйства в перечень заявок, подлежащих рассмотрению конкурсной комиссией во втором этапе (далее - Перечень заявок);</w:t>
      </w:r>
      <w:proofErr w:type="gramEnd"/>
    </w:p>
    <w:p w:rsidR="005033A4" w:rsidRDefault="005033A4">
      <w:pPr>
        <w:pStyle w:val="ConsPlusNormal"/>
        <w:spacing w:before="280"/>
        <w:ind w:firstLine="540"/>
        <w:jc w:val="both"/>
      </w:pPr>
      <w:r>
        <w:t>осуществляется выездное обследование крестьянских (фермерских) хозяйств с оформлением по результатам него актов обследования крестьянских (фермерских) хозяйств;</w:t>
      </w:r>
    </w:p>
    <w:p w:rsidR="005033A4" w:rsidRDefault="005033A4">
      <w:pPr>
        <w:pStyle w:val="ConsPlusNormal"/>
        <w:spacing w:before="280"/>
        <w:ind w:firstLine="540"/>
        <w:jc w:val="both"/>
      </w:pPr>
      <w:r>
        <w:t>принимает решение об отказе во включении заявок в Перечень заявок.</w:t>
      </w:r>
    </w:p>
    <w:p w:rsidR="005033A4" w:rsidRDefault="005033A4">
      <w:pPr>
        <w:pStyle w:val="ConsPlusNormal"/>
        <w:spacing w:before="280"/>
        <w:ind w:firstLine="540"/>
        <w:jc w:val="both"/>
      </w:pPr>
      <w:r>
        <w:t>Основаниями для отказа во включении заявок в Перечень заявок являются:</w:t>
      </w:r>
    </w:p>
    <w:p w:rsidR="005033A4" w:rsidRDefault="005033A4">
      <w:pPr>
        <w:pStyle w:val="ConsPlusNormal"/>
        <w:spacing w:before="280"/>
        <w:ind w:firstLine="540"/>
        <w:jc w:val="both"/>
      </w:pPr>
      <w:r>
        <w:t>набранное количество баллов менее 15 в соответствии с критериями оценки;</w:t>
      </w:r>
    </w:p>
    <w:p w:rsidR="005033A4" w:rsidRDefault="005033A4">
      <w:pPr>
        <w:pStyle w:val="ConsPlusNormal"/>
        <w:spacing w:before="280"/>
        <w:ind w:firstLine="540"/>
        <w:jc w:val="both"/>
      </w:pPr>
      <w:r>
        <w:t xml:space="preserve">представление не в полном объеме документов, предусмотренных </w:t>
      </w:r>
      <w:hyperlink w:anchor="P117" w:history="1">
        <w:r>
          <w:rPr>
            <w:color w:val="0000FF"/>
          </w:rPr>
          <w:t>пунктами 8</w:t>
        </w:r>
      </w:hyperlink>
      <w:r>
        <w:t xml:space="preserve">, </w:t>
      </w:r>
      <w:hyperlink w:anchor="P136" w:history="1">
        <w:r>
          <w:rPr>
            <w:color w:val="0000FF"/>
          </w:rPr>
          <w:t>9</w:t>
        </w:r>
      </w:hyperlink>
      <w:r>
        <w:t xml:space="preserve"> настоящего Порядка;</w:t>
      </w:r>
    </w:p>
    <w:p w:rsidR="005033A4" w:rsidRDefault="005033A4">
      <w:pPr>
        <w:pStyle w:val="ConsPlusNormal"/>
        <w:spacing w:before="280"/>
        <w:ind w:firstLine="540"/>
        <w:jc w:val="both"/>
      </w:pPr>
      <w:r>
        <w:t xml:space="preserve">несоответствие Фермерского хозяйства условиям и критериям </w:t>
      </w:r>
      <w:hyperlink w:anchor="P84" w:history="1">
        <w:r>
          <w:rPr>
            <w:color w:val="0000FF"/>
          </w:rPr>
          <w:t>пункта 6</w:t>
        </w:r>
      </w:hyperlink>
      <w:r>
        <w:t xml:space="preserve"> настоящего Порядка либо несоответствие форм и содержания документов, представленных Фермерским хозяйством, </w:t>
      </w:r>
      <w:hyperlink w:anchor="P302" w:history="1">
        <w:r>
          <w:rPr>
            <w:color w:val="0000FF"/>
          </w:rPr>
          <w:t>приложениям NN 1</w:t>
        </w:r>
      </w:hyperlink>
      <w:r>
        <w:t xml:space="preserve"> - </w:t>
      </w:r>
      <w:hyperlink w:anchor="P466" w:history="1">
        <w:r>
          <w:rPr>
            <w:color w:val="0000FF"/>
          </w:rPr>
          <w:t>3</w:t>
        </w:r>
      </w:hyperlink>
      <w:r>
        <w:t xml:space="preserve"> к настоящему Порядку;</w:t>
      </w:r>
    </w:p>
    <w:p w:rsidR="005033A4" w:rsidRDefault="005033A4">
      <w:pPr>
        <w:pStyle w:val="ConsPlusNormal"/>
        <w:spacing w:before="280"/>
        <w:ind w:firstLine="540"/>
        <w:jc w:val="both"/>
      </w:pPr>
      <w:bookmarkStart w:id="17" w:name="P193"/>
      <w:bookmarkEnd w:id="17"/>
      <w:r>
        <w:t xml:space="preserve">наличие исправлений и подчисток в заявках и документах, предусмотренных </w:t>
      </w:r>
      <w:hyperlink w:anchor="P117" w:history="1">
        <w:r>
          <w:rPr>
            <w:color w:val="0000FF"/>
          </w:rPr>
          <w:t>пунктами 8</w:t>
        </w:r>
      </w:hyperlink>
      <w:r>
        <w:t xml:space="preserve">, </w:t>
      </w:r>
      <w:hyperlink w:anchor="P136" w:history="1">
        <w:r>
          <w:rPr>
            <w:color w:val="0000FF"/>
          </w:rPr>
          <w:t>9</w:t>
        </w:r>
      </w:hyperlink>
      <w:r>
        <w:t xml:space="preserve">, </w:t>
      </w:r>
      <w:hyperlink w:anchor="P172" w:history="1">
        <w:r>
          <w:rPr>
            <w:color w:val="0000FF"/>
          </w:rPr>
          <w:t>10.1</w:t>
        </w:r>
      </w:hyperlink>
      <w:r>
        <w:t xml:space="preserve"> настоящего Порядка.</w:t>
      </w:r>
    </w:p>
    <w:p w:rsidR="005033A4" w:rsidRDefault="005033A4">
      <w:pPr>
        <w:pStyle w:val="ConsPlusNormal"/>
        <w:spacing w:before="280"/>
        <w:ind w:firstLine="540"/>
        <w:jc w:val="both"/>
      </w:pPr>
      <w:bookmarkStart w:id="18" w:name="P194"/>
      <w:bookmarkEnd w:id="18"/>
      <w:r>
        <w:t>Решение конкурсной комиссии оформляется в день проведения первого этапа конкурсного отбора протоколом, который утверждается председателем конкурсной комиссии или его заместителем в случае отсутствия председателя.</w:t>
      </w:r>
    </w:p>
    <w:p w:rsidR="005033A4" w:rsidRDefault="005033A4">
      <w:pPr>
        <w:pStyle w:val="ConsPlusNormal"/>
        <w:spacing w:before="280"/>
        <w:ind w:firstLine="540"/>
        <w:jc w:val="both"/>
      </w:pPr>
      <w:r>
        <w:t>В протоколе конкурсной комиссии отражается информация о Фермерских хозяйствах, подлежащих рассмотрению конкурсной комиссией во втором этапе.</w:t>
      </w:r>
    </w:p>
    <w:p w:rsidR="005033A4" w:rsidRDefault="005033A4">
      <w:pPr>
        <w:pStyle w:val="ConsPlusNormal"/>
        <w:spacing w:before="280"/>
        <w:ind w:firstLine="540"/>
        <w:jc w:val="both"/>
      </w:pPr>
      <w:r>
        <w:t>Составление перечня участников конкурса осуществляется путем их ранжирования, исходя из наибольшего количества набранных баллов, но не менее 15 и присвоения им соответствующего порядкового номера.</w:t>
      </w:r>
    </w:p>
    <w:p w:rsidR="005033A4" w:rsidRDefault="005033A4">
      <w:pPr>
        <w:pStyle w:val="ConsPlusNormal"/>
        <w:spacing w:before="280"/>
        <w:ind w:firstLine="540"/>
        <w:jc w:val="both"/>
      </w:pPr>
      <w:r>
        <w:lastRenderedPageBreak/>
        <w:t>При принятии решения об отказе во включении заявок в Перечень заявок конкурсная комиссия направляет уведомление о принятом решении Фермерским хозяйствам по почте в течение трех рабочих дней со дня окончания первого этапа конкурсного отбора.</w:t>
      </w:r>
    </w:p>
    <w:p w:rsidR="005033A4" w:rsidRDefault="005033A4">
      <w:pPr>
        <w:pStyle w:val="ConsPlusNormal"/>
        <w:spacing w:before="280"/>
        <w:ind w:firstLine="540"/>
        <w:jc w:val="both"/>
      </w:pPr>
      <w:r>
        <w:t>Отказ во включении заявок в Перечень заявок может быть обжалован в установленном действующим законодательством порядке.</w:t>
      </w:r>
    </w:p>
    <w:p w:rsidR="005033A4" w:rsidRDefault="005033A4">
      <w:pPr>
        <w:pStyle w:val="ConsPlusNormal"/>
        <w:spacing w:before="280"/>
        <w:ind w:firstLine="540"/>
        <w:jc w:val="both"/>
      </w:pPr>
      <w:r>
        <w:t>Перечень заявок формируется с учетом даты и времени регистрации заявки в журнале регистрации заявок. В Перечне заявок указывается наименование Фермерского хозяйства - заявителя, адрес его регистрации, наименование соответствующего бизнес-плана.</w:t>
      </w:r>
    </w:p>
    <w:p w:rsidR="005033A4" w:rsidRDefault="005033A4">
      <w:pPr>
        <w:pStyle w:val="ConsPlusNormal"/>
        <w:spacing w:before="280"/>
        <w:ind w:firstLine="540"/>
        <w:jc w:val="both"/>
      </w:pPr>
      <w:r>
        <w:t>Перечень заявок в течение трех рабочих дней со дня окончания первого этапа конкурсного отбора размещается на официальном сайте.</w:t>
      </w:r>
    </w:p>
    <w:p w:rsidR="005033A4" w:rsidRDefault="005033A4">
      <w:pPr>
        <w:pStyle w:val="ConsPlusNormal"/>
        <w:spacing w:before="280"/>
        <w:ind w:firstLine="540"/>
        <w:jc w:val="both"/>
      </w:pPr>
      <w:r>
        <w:t>14. Второй этап конкурсного отбора проводится в форме собеседования с главами крестьянских (фермерских) хозяйств в течение пяти рабочих дней со дня окончания проведения первого этапа. В случае если конкурсный отбор проводится в течение нескольких дней, датой его проведения считается дата последнего заседания конкурсной комиссии.</w:t>
      </w:r>
    </w:p>
    <w:p w:rsidR="005033A4" w:rsidRDefault="005033A4">
      <w:pPr>
        <w:pStyle w:val="ConsPlusNormal"/>
        <w:spacing w:before="280"/>
        <w:ind w:firstLine="540"/>
        <w:jc w:val="both"/>
      </w:pPr>
      <w:r>
        <w:t>Конкурсный отбор осуществляется конкурсной комиссией на основании личного собеседования с заявителем, оценки эффективности проекта создания и развития крестьянского (фермерского) хозяйства с учетом актов обследования крестьянских (фермерских) хозяйств.</w:t>
      </w:r>
    </w:p>
    <w:p w:rsidR="005033A4" w:rsidRDefault="005033A4">
      <w:pPr>
        <w:pStyle w:val="ConsPlusNormal"/>
        <w:spacing w:before="280"/>
        <w:ind w:firstLine="540"/>
        <w:jc w:val="both"/>
      </w:pPr>
      <w:r>
        <w:t>В ходе конкурсного отбора заявителей проводится комплексная оценка результатов личного собеседования в соответствии с критериями отбора на предмет знания:</w:t>
      </w:r>
    </w:p>
    <w:p w:rsidR="005033A4" w:rsidRDefault="005033A4">
      <w:pPr>
        <w:pStyle w:val="ConsPlusNormal"/>
        <w:spacing w:before="280"/>
        <w:ind w:firstLine="540"/>
        <w:jc w:val="both"/>
      </w:pPr>
      <w:r>
        <w:t>технологии производства продукции, планируемой к выпуску в рамках проекта создания и развития Фермерского хозяйства, в соответствии с отраслевым направлением проекта создания и развития Фермерского хозяйства;</w:t>
      </w:r>
    </w:p>
    <w:p w:rsidR="005033A4" w:rsidRDefault="005033A4">
      <w:pPr>
        <w:pStyle w:val="ConsPlusNormal"/>
        <w:spacing w:before="280"/>
        <w:ind w:firstLine="540"/>
        <w:jc w:val="both"/>
      </w:pPr>
      <w:r>
        <w:t>экономической части представленного проекта создания и развития Фермерского хозяйства.</w:t>
      </w:r>
    </w:p>
    <w:p w:rsidR="005033A4" w:rsidRDefault="005033A4">
      <w:pPr>
        <w:pStyle w:val="ConsPlusNormal"/>
        <w:spacing w:before="280"/>
        <w:ind w:firstLine="540"/>
        <w:jc w:val="both"/>
      </w:pPr>
      <w:r>
        <w:t xml:space="preserve">После проведения мероприятий, предусмотренных абзацами третьим - пятым настоящего пункта, каждый член комиссии заносит в именной конкурсный бюллетень, составленный по </w:t>
      </w:r>
      <w:hyperlink w:anchor="P773" w:history="1">
        <w:r>
          <w:rPr>
            <w:color w:val="0000FF"/>
          </w:rPr>
          <w:t>форме</w:t>
        </w:r>
      </w:hyperlink>
      <w:r>
        <w:t xml:space="preserve"> согласно приложению N 5 к настоящему Порядку, результат оценки заявителя.</w:t>
      </w:r>
    </w:p>
    <w:p w:rsidR="005033A4" w:rsidRDefault="005033A4">
      <w:pPr>
        <w:pStyle w:val="ConsPlusNormal"/>
        <w:spacing w:before="280"/>
        <w:ind w:firstLine="540"/>
        <w:jc w:val="both"/>
      </w:pPr>
      <w:r>
        <w:t xml:space="preserve">Оценка заявок и документов, предусмотренных </w:t>
      </w:r>
      <w:hyperlink w:anchor="P117" w:history="1">
        <w:r>
          <w:rPr>
            <w:color w:val="0000FF"/>
          </w:rPr>
          <w:t>пунктами 8</w:t>
        </w:r>
      </w:hyperlink>
      <w:r>
        <w:t xml:space="preserve">, </w:t>
      </w:r>
      <w:hyperlink w:anchor="P136" w:history="1">
        <w:r>
          <w:rPr>
            <w:color w:val="0000FF"/>
          </w:rPr>
          <w:t>9</w:t>
        </w:r>
      </w:hyperlink>
      <w:r>
        <w:t xml:space="preserve"> настоящего Порядка, осуществляется путем расчета совокупного показателя, </w:t>
      </w:r>
      <w:r>
        <w:lastRenderedPageBreak/>
        <w:t>включающего значения каждого из критериев оценки. Расчет совокупного показателя для каждого из Фермерских хозяйств осуществляется сложением показателей оценки.</w:t>
      </w:r>
    </w:p>
    <w:p w:rsidR="005033A4" w:rsidRDefault="005033A4">
      <w:pPr>
        <w:pStyle w:val="ConsPlusNormal"/>
        <w:spacing w:before="280"/>
        <w:ind w:firstLine="540"/>
        <w:jc w:val="both"/>
      </w:pPr>
      <w:r>
        <w:t>Грант на поддержку начинающего фермера рассчитывается исходя из максимального размера гранта, утвержденного настоящим постановлением, но не более 90 процентов от стоимости каждого наименования приобретаемого имущества (выполняемых работ, оказываемых услуг), указанного в плане расходов крестьянского (фермерского) хозяйства.</w:t>
      </w:r>
    </w:p>
    <w:p w:rsidR="005033A4" w:rsidRDefault="005033A4">
      <w:pPr>
        <w:pStyle w:val="ConsPlusNormal"/>
        <w:spacing w:before="280"/>
        <w:ind w:firstLine="540"/>
        <w:jc w:val="both"/>
      </w:pPr>
      <w:r>
        <w:t>Грант на развитие семейной фермы рассчитывается исходя из максимального размера гранта, утвержденного настоящим постановлением, но не более 60 процентов от стоимости каждого наименования приобретаемого имущества (выполняемых работ, оказываемых услуг), указанного в плане расходов крестьянского (фермерского) хозяйства.</w:t>
      </w:r>
    </w:p>
    <w:p w:rsidR="005033A4" w:rsidRDefault="005033A4">
      <w:pPr>
        <w:pStyle w:val="ConsPlusNormal"/>
        <w:spacing w:before="280"/>
        <w:ind w:firstLine="540"/>
        <w:jc w:val="both"/>
      </w:pPr>
      <w:proofErr w:type="gramStart"/>
      <w:r>
        <w:t>При наличии лимитов бюджетных обязательств, предусмотренных на указанные цели министерству в соответствии со сводной бюджетной росписью и кассовым планом исполнения краевого бюджета, по решению конкурсной комиссии дополнительно может быть компенсирована часть затрат семейной фермы, по направлению молочное или мясное животноводство за счет средств краевого бюджета (не более 20 процентов), при этом непосредственно за счет собственных средств заявителя обеспечивается не менее</w:t>
      </w:r>
      <w:proofErr w:type="gramEnd"/>
      <w:r>
        <w:t xml:space="preserve"> 20 процентов от стоимости каждого наименования приобретения, указанного в плане расходов.</w:t>
      </w:r>
    </w:p>
    <w:p w:rsidR="005033A4" w:rsidRDefault="005033A4">
      <w:pPr>
        <w:pStyle w:val="ConsPlusNormal"/>
        <w:spacing w:before="280"/>
        <w:ind w:firstLine="540"/>
        <w:jc w:val="both"/>
      </w:pPr>
      <w:proofErr w:type="gramStart"/>
      <w:r>
        <w:t>Семейная ферма, признанная получателем гранта по результатам второго этапа конкурсного отбора, в целях получения дополнительных средств гранта в течение трех рабочих дней со дня принятия решения конкурсной комиссией (содержащего информацию о наличие дополнительных лимитов бюджетных обязательств), но не позднее дня подписания соглашения представляет скорректированный план расходов средств гранта, предусматривающий приобретение имущества (выполнение работ, оказание услуг) за счет гранта (в размере</w:t>
      </w:r>
      <w:proofErr w:type="gramEnd"/>
      <w:r>
        <w:t xml:space="preserve"> не более 80 процентов затрат), собственных (в размере не менее 20 процентов затрат).</w:t>
      </w:r>
    </w:p>
    <w:p w:rsidR="005033A4" w:rsidRDefault="005033A4">
      <w:pPr>
        <w:pStyle w:val="ConsPlusNormal"/>
        <w:spacing w:before="280"/>
        <w:ind w:firstLine="540"/>
        <w:jc w:val="both"/>
      </w:pPr>
      <w:r>
        <w:t>15. Решение конкурсной комиссии оформляется протоколом в день проведения второго этапа конкурсного отбора и утверждается председателем конкурсной комиссии или его заместителем в случае отсутствия председателя.</w:t>
      </w:r>
    </w:p>
    <w:p w:rsidR="005033A4" w:rsidRDefault="005033A4">
      <w:pPr>
        <w:pStyle w:val="ConsPlusNormal"/>
        <w:spacing w:before="280"/>
        <w:ind w:firstLine="540"/>
        <w:jc w:val="both"/>
      </w:pPr>
      <w:proofErr w:type="gramStart"/>
      <w:r>
        <w:t>С учетом экономической и технологической целесообразности комиссией могут быть даны рекомендации участникам относительно необходимости внесения изменений в представленные проект создания и развития Фермерского хозяйства и (или) план расходов.</w:t>
      </w:r>
      <w:proofErr w:type="gramEnd"/>
    </w:p>
    <w:p w:rsidR="005033A4" w:rsidRDefault="005033A4">
      <w:pPr>
        <w:pStyle w:val="ConsPlusNormal"/>
        <w:spacing w:before="280"/>
        <w:ind w:firstLine="540"/>
        <w:jc w:val="both"/>
      </w:pPr>
      <w:r>
        <w:lastRenderedPageBreak/>
        <w:t xml:space="preserve">При принятии решения конкурсной комиссией о признании Фермерских хозяйств получателями грантов утверждается план расходов по </w:t>
      </w:r>
      <w:hyperlink w:anchor="P405" w:history="1">
        <w:r>
          <w:rPr>
            <w:color w:val="0000FF"/>
          </w:rPr>
          <w:t>форме</w:t>
        </w:r>
      </w:hyperlink>
      <w:r>
        <w:t xml:space="preserve"> согласно приложению N 2 к настоящему Порядку.</w:t>
      </w:r>
    </w:p>
    <w:p w:rsidR="005033A4" w:rsidRDefault="005033A4">
      <w:pPr>
        <w:pStyle w:val="ConsPlusNormal"/>
        <w:spacing w:before="280"/>
        <w:ind w:firstLine="540"/>
        <w:jc w:val="both"/>
      </w:pPr>
      <w:r>
        <w:t>Решение конкурсной комиссии об отказе в предоставлении гранта принимается в следующих случаях:</w:t>
      </w:r>
    </w:p>
    <w:p w:rsidR="005033A4" w:rsidRDefault="005033A4">
      <w:pPr>
        <w:pStyle w:val="ConsPlusNormal"/>
        <w:spacing w:before="280"/>
        <w:ind w:firstLine="540"/>
        <w:jc w:val="both"/>
      </w:pPr>
      <w:r>
        <w:t>отсутствия (недостаточности) лимитов бюджетных обязательств, предусмотренных на указанные цели министерству;</w:t>
      </w:r>
    </w:p>
    <w:p w:rsidR="005033A4" w:rsidRDefault="005033A4">
      <w:pPr>
        <w:pStyle w:val="ConsPlusNormal"/>
        <w:spacing w:before="280"/>
        <w:ind w:firstLine="540"/>
        <w:jc w:val="both"/>
      </w:pPr>
      <w:r>
        <w:t>отказа Фермерского хозяйства от получения гранта;</w:t>
      </w:r>
    </w:p>
    <w:p w:rsidR="005033A4" w:rsidRDefault="005033A4">
      <w:pPr>
        <w:pStyle w:val="ConsPlusNormal"/>
        <w:spacing w:before="280"/>
        <w:ind w:firstLine="540"/>
        <w:jc w:val="both"/>
      </w:pPr>
      <w:r>
        <w:t>признания конкурсной комиссией по результатам личного собеседования с главой крестьянского (фермерского) хозяйства и с учетом совокупного показателя критериев оценки бизнес-плана экономически не эффективным.</w:t>
      </w:r>
    </w:p>
    <w:p w:rsidR="005033A4" w:rsidRDefault="005033A4">
      <w:pPr>
        <w:pStyle w:val="ConsPlusNormal"/>
        <w:spacing w:before="280"/>
        <w:ind w:firstLine="540"/>
        <w:jc w:val="both"/>
      </w:pPr>
      <w:r>
        <w:t>16. Решение конкурсной комиссии в течение трех рабочих дней со дня окончания конкурсного отбора направляется в министерство.</w:t>
      </w:r>
    </w:p>
    <w:p w:rsidR="005033A4" w:rsidRDefault="005033A4">
      <w:pPr>
        <w:pStyle w:val="ConsPlusNormal"/>
        <w:spacing w:before="280"/>
        <w:ind w:firstLine="540"/>
        <w:jc w:val="both"/>
      </w:pPr>
      <w:r>
        <w:t>В течение трех рабочих дней со дня получения решения конкурсной комиссии о признании Фермерских хозяйств - получателями грантов министерство формирует список Фермерских хозяйств - получателей грантов и размещает указанный список на официальном сайте.</w:t>
      </w:r>
    </w:p>
    <w:p w:rsidR="005033A4" w:rsidRDefault="005033A4">
      <w:pPr>
        <w:pStyle w:val="ConsPlusNormal"/>
        <w:spacing w:before="280"/>
        <w:ind w:firstLine="540"/>
        <w:jc w:val="both"/>
      </w:pPr>
      <w:r>
        <w:t>Уведомление об отказе в предоставлении гранта конкурсной комиссии доводится министерством в письменном виде до каждого Фермерского хозяйства, участвовавшего во втором этапе конкурсного отбора, и направляется им по почте в течение трех дней со дня получения министерством решения конкурсной комиссии.</w:t>
      </w:r>
    </w:p>
    <w:p w:rsidR="005033A4" w:rsidRDefault="005033A4">
      <w:pPr>
        <w:pStyle w:val="ConsPlusNormal"/>
        <w:spacing w:before="280"/>
        <w:ind w:firstLine="540"/>
        <w:jc w:val="both"/>
      </w:pPr>
      <w:r>
        <w:t>Решение конкурсной комиссии может быть обжаловано в установленном действующим законодательством порядке.</w:t>
      </w:r>
    </w:p>
    <w:p w:rsidR="005033A4" w:rsidRDefault="005033A4">
      <w:pPr>
        <w:pStyle w:val="ConsPlusNormal"/>
        <w:spacing w:before="280"/>
        <w:ind w:firstLine="540"/>
        <w:jc w:val="both"/>
      </w:pPr>
      <w:r>
        <w:t>17. Предоставление грантов осуществляется в соответствии со сводной бюджетной росписью, кассовым планом исполнения краевого бюджета в пределах лимитов бюджетных обязательств, предусмотренных на указанные цели министерству.</w:t>
      </w:r>
    </w:p>
    <w:p w:rsidR="005033A4" w:rsidRDefault="005033A4">
      <w:pPr>
        <w:pStyle w:val="ConsPlusNormal"/>
        <w:spacing w:before="280"/>
        <w:ind w:firstLine="540"/>
        <w:jc w:val="both"/>
      </w:pPr>
      <w:r>
        <w:t xml:space="preserve">18. </w:t>
      </w:r>
      <w:proofErr w:type="gramStart"/>
      <w:r>
        <w:t xml:space="preserve">Предоставление грантов Фермерским хозяйствам осуществляется на основании соглашений о предоставлении соответственно гранта начинающим фермерам, гранта семейным фермам, заключаемых между министерством и Фермерским хозяйством - получателем грантов (далее - Соглашение) в течение пяти рабочих дней со дня принятия конкурсной комиссией решения о предоставлении гранта, в соответствии с типовой </w:t>
      </w:r>
      <w:hyperlink r:id="rId33" w:history="1">
        <w:r>
          <w:rPr>
            <w:color w:val="0000FF"/>
          </w:rPr>
          <w:t>формой</w:t>
        </w:r>
      </w:hyperlink>
      <w:r>
        <w:t xml:space="preserve">, утвержденной приказом министерства финансов Приморского края </w:t>
      </w:r>
      <w:r>
        <w:lastRenderedPageBreak/>
        <w:t>от 10 апреля 2020 года N 41.</w:t>
      </w:r>
      <w:proofErr w:type="gramEnd"/>
    </w:p>
    <w:p w:rsidR="005033A4" w:rsidRDefault="005033A4">
      <w:pPr>
        <w:pStyle w:val="ConsPlusNormal"/>
        <w:spacing w:before="280"/>
        <w:ind w:firstLine="540"/>
        <w:jc w:val="both"/>
      </w:pPr>
      <w:r>
        <w:t>Соглашение должно предусматривать в том числе:</w:t>
      </w:r>
    </w:p>
    <w:p w:rsidR="005033A4" w:rsidRDefault="005033A4">
      <w:pPr>
        <w:pStyle w:val="ConsPlusNormal"/>
        <w:spacing w:before="280"/>
        <w:ind w:firstLine="540"/>
        <w:jc w:val="both"/>
      </w:pPr>
      <w:r>
        <w:t>а) целевое назначение гранта;</w:t>
      </w:r>
    </w:p>
    <w:p w:rsidR="005033A4" w:rsidRDefault="005033A4">
      <w:pPr>
        <w:pStyle w:val="ConsPlusNormal"/>
        <w:spacing w:before="280"/>
        <w:ind w:firstLine="540"/>
        <w:jc w:val="both"/>
      </w:pPr>
      <w:r>
        <w:t>б) согласие получателя гранта на осуществление министерством и органами государственного финансового контроля проверок соблюдения получателем гранта условий, целей и порядка предоставления гранта;</w:t>
      </w:r>
    </w:p>
    <w:p w:rsidR="005033A4" w:rsidRDefault="005033A4">
      <w:pPr>
        <w:pStyle w:val="ConsPlusNormal"/>
        <w:spacing w:before="280"/>
        <w:ind w:firstLine="540"/>
        <w:jc w:val="both"/>
      </w:pPr>
      <w:r>
        <w:t>в) ответственность сторон за нарушение условий настоящего Порядка;</w:t>
      </w:r>
    </w:p>
    <w:p w:rsidR="005033A4" w:rsidRDefault="005033A4">
      <w:pPr>
        <w:pStyle w:val="ConsPlusNormal"/>
        <w:spacing w:before="280"/>
        <w:ind w:firstLine="540"/>
        <w:jc w:val="both"/>
      </w:pPr>
      <w:r>
        <w:t>г) права и обязанности сторон Соглашения;</w:t>
      </w:r>
    </w:p>
    <w:p w:rsidR="005033A4" w:rsidRDefault="005033A4">
      <w:pPr>
        <w:pStyle w:val="ConsPlusNormal"/>
        <w:spacing w:before="280"/>
        <w:ind w:firstLine="540"/>
        <w:jc w:val="both"/>
      </w:pPr>
      <w:r>
        <w:t xml:space="preserve">д) показатели результативности предоставления гранта, предусмотренные </w:t>
      </w:r>
      <w:hyperlink w:anchor="P264" w:history="1">
        <w:r>
          <w:rPr>
            <w:color w:val="0000FF"/>
          </w:rPr>
          <w:t>пунктом 23</w:t>
        </w:r>
      </w:hyperlink>
      <w:r>
        <w:t xml:space="preserve"> настоящего Порядка, и обязательство получателя гранта по их достижению;</w:t>
      </w:r>
    </w:p>
    <w:p w:rsidR="005033A4" w:rsidRDefault="005033A4">
      <w:pPr>
        <w:pStyle w:val="ConsPlusNormal"/>
        <w:spacing w:before="280"/>
        <w:ind w:firstLine="540"/>
        <w:jc w:val="both"/>
      </w:pPr>
      <w:r>
        <w:t>е) обязательство не отчуждать приобретенное за счет сре</w:t>
      </w:r>
      <w:proofErr w:type="gramStart"/>
      <w:r>
        <w:t>дств гр</w:t>
      </w:r>
      <w:proofErr w:type="gramEnd"/>
      <w:r>
        <w:t>анта имущество в течение пяти лет со дня получения гранта;</w:t>
      </w:r>
    </w:p>
    <w:p w:rsidR="005033A4" w:rsidRDefault="005033A4">
      <w:pPr>
        <w:pStyle w:val="ConsPlusNormal"/>
        <w:spacing w:before="280"/>
        <w:ind w:firstLine="540"/>
        <w:jc w:val="both"/>
      </w:pPr>
      <w:r>
        <w:t>ж) обязательство по предоставлению отчетности о расходовании сре</w:t>
      </w:r>
      <w:proofErr w:type="gramStart"/>
      <w:r>
        <w:t>дств гр</w:t>
      </w:r>
      <w:proofErr w:type="gramEnd"/>
      <w:r>
        <w:t xml:space="preserve">анта о достижении показателей результативности использования гранта в соответствии с </w:t>
      </w:r>
      <w:hyperlink w:anchor="P247" w:history="1">
        <w:r>
          <w:rPr>
            <w:color w:val="0000FF"/>
          </w:rPr>
          <w:t>пунктами 21</w:t>
        </w:r>
      </w:hyperlink>
      <w:r>
        <w:t xml:space="preserve">, </w:t>
      </w:r>
      <w:hyperlink w:anchor="P255" w:history="1">
        <w:r>
          <w:rPr>
            <w:color w:val="0000FF"/>
          </w:rPr>
          <w:t>22</w:t>
        </w:r>
      </w:hyperlink>
      <w:r>
        <w:t xml:space="preserve"> настоящего Порядка;</w:t>
      </w:r>
    </w:p>
    <w:p w:rsidR="005033A4" w:rsidRDefault="005033A4">
      <w:pPr>
        <w:pStyle w:val="ConsPlusNormal"/>
        <w:spacing w:before="280"/>
        <w:ind w:firstLine="540"/>
        <w:jc w:val="both"/>
      </w:pPr>
      <w:r>
        <w:t>з) обязанность по возврату сре</w:t>
      </w:r>
      <w:proofErr w:type="gramStart"/>
      <w:r>
        <w:t>дств гр</w:t>
      </w:r>
      <w:proofErr w:type="gramEnd"/>
      <w:r>
        <w:t>анта в случае нарушения условий, установленных Соглашением и настоящим Порядком;</w:t>
      </w:r>
    </w:p>
    <w:p w:rsidR="005033A4" w:rsidRDefault="005033A4">
      <w:pPr>
        <w:pStyle w:val="ConsPlusNormal"/>
        <w:spacing w:before="280"/>
        <w:ind w:firstLine="540"/>
        <w:jc w:val="both"/>
      </w:pPr>
      <w:r>
        <w:t xml:space="preserve">и) обязательство по созданию не менее двух новых постоянных рабочих мест, если сумма гранта составляет 2 </w:t>
      </w:r>
      <w:proofErr w:type="gramStart"/>
      <w:r>
        <w:t>млн</w:t>
      </w:r>
      <w:proofErr w:type="gramEnd"/>
      <w:r>
        <w:t xml:space="preserve"> рублей и более, и не менее одного нового постоянного рабочего места, если сумма гранта составляет менее 2 млн рублей для начинающих фермеров и не менее трех постоянных рабочих мест на один грант для семейных ферм;</w:t>
      </w:r>
    </w:p>
    <w:p w:rsidR="005033A4" w:rsidRDefault="005033A4">
      <w:pPr>
        <w:pStyle w:val="ConsPlusNormal"/>
        <w:spacing w:before="280"/>
        <w:ind w:firstLine="540"/>
        <w:jc w:val="both"/>
      </w:pPr>
      <w:r>
        <w:t>к) обязательство по осуществлению сельскохозяйственной деятельности в течение пяти лет со дня получения гранта;</w:t>
      </w:r>
    </w:p>
    <w:p w:rsidR="005033A4" w:rsidRDefault="005033A4">
      <w:pPr>
        <w:pStyle w:val="ConsPlusNormal"/>
        <w:spacing w:before="280"/>
        <w:ind w:firstLine="540"/>
        <w:jc w:val="both"/>
      </w:pPr>
      <w:r>
        <w:t>л) обязательство по открытию в Управлении Федерального казначейства по Приморскому краю лицевых счетов индивидуальными предпринимателями главами крестьянских (фермерских) хозяйств - получателями бюджетных сре</w:t>
      </w:r>
      <w:proofErr w:type="gramStart"/>
      <w:r>
        <w:t>дств в ц</w:t>
      </w:r>
      <w:proofErr w:type="gramEnd"/>
      <w:r>
        <w:t>елях осуществления казначейского сопровождения договоров (соглашений) о предоставлении субсидий;</w:t>
      </w:r>
    </w:p>
    <w:p w:rsidR="005033A4" w:rsidRDefault="005033A4">
      <w:pPr>
        <w:pStyle w:val="ConsPlusNormal"/>
        <w:spacing w:before="280"/>
        <w:ind w:firstLine="540"/>
        <w:jc w:val="both"/>
      </w:pPr>
      <w:r>
        <w:t xml:space="preserve">м) соблюдения Фермерским хозяйством запрета приобретения за счет гранта иностранной валюты, за исключением операций, осуществляемых в соответствии с валютным законодательством Российской Федерации при </w:t>
      </w:r>
      <w:r>
        <w:lastRenderedPageBreak/>
        <w:t>закупке (поставке) высокотехнологичного импортного оборудования, сырья и комплектующих изделий.</w:t>
      </w:r>
    </w:p>
    <w:p w:rsidR="005033A4" w:rsidRDefault="005033A4">
      <w:pPr>
        <w:pStyle w:val="ConsPlusNormal"/>
        <w:spacing w:before="280"/>
        <w:ind w:firstLine="540"/>
        <w:jc w:val="both"/>
      </w:pPr>
      <w:r>
        <w:t>Получатель гранта:</w:t>
      </w:r>
    </w:p>
    <w:p w:rsidR="005033A4" w:rsidRDefault="005033A4">
      <w:pPr>
        <w:pStyle w:val="ConsPlusNormal"/>
        <w:spacing w:before="280"/>
        <w:ind w:firstLine="540"/>
        <w:jc w:val="both"/>
      </w:pPr>
      <w:r>
        <w:t xml:space="preserve">в течение трех рабочих дней </w:t>
      </w:r>
      <w:proofErr w:type="gramStart"/>
      <w:r>
        <w:t>с даты заключения</w:t>
      </w:r>
      <w:proofErr w:type="gramEnd"/>
      <w:r>
        <w:t xml:space="preserve"> Соглашения представляет его в Управление Федерального казначейства по Приморскому краю для открытия лицевого счета;</w:t>
      </w:r>
    </w:p>
    <w:p w:rsidR="005033A4" w:rsidRDefault="005033A4">
      <w:pPr>
        <w:pStyle w:val="ConsPlusNormal"/>
        <w:spacing w:before="280"/>
        <w:ind w:firstLine="540"/>
        <w:jc w:val="both"/>
      </w:pPr>
      <w:r>
        <w:t xml:space="preserve">в течение двух рабочих дней </w:t>
      </w:r>
      <w:proofErr w:type="gramStart"/>
      <w:r>
        <w:t>с даты открытия</w:t>
      </w:r>
      <w:proofErr w:type="gramEnd"/>
      <w:r>
        <w:t xml:space="preserve"> лицевого счета письменно извещает министерство о реквизитах лицевого счета.</w:t>
      </w:r>
    </w:p>
    <w:p w:rsidR="005033A4" w:rsidRDefault="005033A4">
      <w:pPr>
        <w:pStyle w:val="ConsPlusNormal"/>
        <w:spacing w:before="280"/>
        <w:ind w:firstLine="540"/>
        <w:jc w:val="both"/>
      </w:pPr>
      <w:r>
        <w:t xml:space="preserve">19. Министерство в течение пяти рабочих дней со дня </w:t>
      </w:r>
      <w:proofErr w:type="gramStart"/>
      <w:r>
        <w:t>получения реквизитов лицевого счета получателя гранта</w:t>
      </w:r>
      <w:proofErr w:type="gramEnd"/>
      <w:r>
        <w:t xml:space="preserve"> составляет реестр выплаты по форме, утвержденной министерством по согласованию с государственным казенным учреждением Приморским казначейством (далее соответственно - реестр, ГКУ Приморское казначейство), и передает его в ГКУ Приморское казначейство.</w:t>
      </w:r>
    </w:p>
    <w:p w:rsidR="005033A4" w:rsidRDefault="005033A4">
      <w:pPr>
        <w:pStyle w:val="ConsPlusNormal"/>
        <w:spacing w:before="280"/>
        <w:ind w:firstLine="540"/>
        <w:jc w:val="both"/>
      </w:pPr>
      <w:r>
        <w:t>20. ГКУ Приморское казначейство:</w:t>
      </w:r>
    </w:p>
    <w:p w:rsidR="005033A4" w:rsidRDefault="005033A4">
      <w:pPr>
        <w:pStyle w:val="ConsPlusNormal"/>
        <w:spacing w:before="280"/>
        <w:ind w:firstLine="540"/>
        <w:jc w:val="both"/>
      </w:pPr>
      <w:r>
        <w:t>проверяет реестр на соответствие утвержденной форме в течение трех рабочих дней со дня его поступления;</w:t>
      </w:r>
    </w:p>
    <w:p w:rsidR="005033A4" w:rsidRDefault="005033A4">
      <w:pPr>
        <w:pStyle w:val="ConsPlusNormal"/>
        <w:spacing w:before="280"/>
        <w:ind w:firstLine="540"/>
        <w:jc w:val="both"/>
      </w:pPr>
      <w:r>
        <w:t xml:space="preserve">в случае ненадлежащего оформления реестра уведомляет об этом министерство для устранения замечаний, </w:t>
      </w:r>
      <w:proofErr w:type="gramStart"/>
      <w:r>
        <w:t>который</w:t>
      </w:r>
      <w:proofErr w:type="gramEnd"/>
      <w:r>
        <w:t xml:space="preserve"> обязуется устранить указанные замечания в течение двух рабочих дней со дня получения реестра;</w:t>
      </w:r>
    </w:p>
    <w:p w:rsidR="005033A4" w:rsidRDefault="005033A4">
      <w:pPr>
        <w:pStyle w:val="ConsPlusNormal"/>
        <w:spacing w:before="280"/>
        <w:ind w:firstLine="540"/>
        <w:jc w:val="both"/>
      </w:pPr>
      <w:proofErr w:type="gramStart"/>
      <w:r>
        <w:t>во исполнение договора о передаче отдельных функций главных распорядителей средств краевого бюджета, заключенного с министерством, в течение трех рабочих дней после поступления средств на лицевой счет министерства, открытый в Управлении Федерального казначейства по Приморскому краю (далее - УФК по ПК), на основании реестра готовит и представляет в УФК по ПК заявку на кассовый расход на перечисление грантов.</w:t>
      </w:r>
      <w:proofErr w:type="gramEnd"/>
    </w:p>
    <w:p w:rsidR="005033A4" w:rsidRDefault="005033A4">
      <w:pPr>
        <w:pStyle w:val="ConsPlusNormal"/>
        <w:spacing w:before="280"/>
        <w:ind w:firstLine="540"/>
        <w:jc w:val="both"/>
      </w:pPr>
      <w:r>
        <w:t>Перечисление грантов с лицевого счета министерства на лицевые счета глав крестьянских (фермерских) хозяйств - получателей бюджетных средств, открытые в УФК по ПК, осуществляется не позднее второго рабочего дня после представления заявки на кассовый расход.</w:t>
      </w:r>
    </w:p>
    <w:p w:rsidR="005033A4" w:rsidRDefault="005033A4">
      <w:pPr>
        <w:pStyle w:val="ConsPlusNormal"/>
        <w:spacing w:before="280"/>
        <w:ind w:firstLine="540"/>
        <w:jc w:val="both"/>
      </w:pPr>
      <w:bookmarkStart w:id="19" w:name="P247"/>
      <w:bookmarkEnd w:id="19"/>
      <w:r>
        <w:t>21. Фермерское хозяйство, получившее грант на поддержку начинающего фермера, обязано:</w:t>
      </w:r>
    </w:p>
    <w:p w:rsidR="005033A4" w:rsidRDefault="005033A4">
      <w:pPr>
        <w:pStyle w:val="ConsPlusNormal"/>
        <w:spacing w:before="280"/>
        <w:ind w:firstLine="540"/>
        <w:jc w:val="both"/>
      </w:pPr>
      <w:r>
        <w:t xml:space="preserve">использовать грант в соответствии с планом расходов в течение восемнадцати месяцев со дня получения. Срок освоения гранта на поддержку </w:t>
      </w:r>
      <w:r>
        <w:lastRenderedPageBreak/>
        <w:t>начинающего фермера или части сре</w:t>
      </w:r>
      <w:proofErr w:type="gramStart"/>
      <w:r>
        <w:t>дств гр</w:t>
      </w:r>
      <w:proofErr w:type="gramEnd"/>
      <w:r>
        <w:t>анта может быть продлен по решению конкурсной комиссии, но не более чем на шесть месяцев. Основанием для принятия конкурсной комиссией решения о продлении срока освоения гранта является документальное подтверждение крестьянским (фермерским) хозяйством наступления обстоятельств непреодолимой силы, препятствующих освоению сре</w:t>
      </w:r>
      <w:proofErr w:type="gramStart"/>
      <w:r>
        <w:t>дств гр</w:t>
      </w:r>
      <w:proofErr w:type="gramEnd"/>
      <w:r>
        <w:t>анта на поддержку начинающего фермера в установленный срок;</w:t>
      </w:r>
    </w:p>
    <w:p w:rsidR="005033A4" w:rsidRDefault="005033A4">
      <w:pPr>
        <w:pStyle w:val="ConsPlusNormal"/>
        <w:spacing w:before="280"/>
        <w:ind w:firstLine="540"/>
        <w:jc w:val="both"/>
      </w:pPr>
      <w:r>
        <w:t>не отчуждать имущество, приобретенное за счет сре</w:t>
      </w:r>
      <w:proofErr w:type="gramStart"/>
      <w:r>
        <w:t>дств гр</w:t>
      </w:r>
      <w:proofErr w:type="gramEnd"/>
      <w:r>
        <w:t>анта на поддержку начинающего фермера, в течение пяти лет со дня получения гранта;</w:t>
      </w:r>
    </w:p>
    <w:p w:rsidR="005033A4" w:rsidRDefault="005033A4">
      <w:pPr>
        <w:pStyle w:val="ConsPlusNormal"/>
        <w:spacing w:before="280"/>
        <w:ind w:firstLine="540"/>
        <w:jc w:val="both"/>
      </w:pPr>
      <w:r>
        <w:t>осуществлять сельскохозяйственную деятельность в течение пяти лет со дня получения гранта;</w:t>
      </w:r>
    </w:p>
    <w:p w:rsidR="005033A4" w:rsidRDefault="005033A4">
      <w:pPr>
        <w:pStyle w:val="ConsPlusNormal"/>
        <w:spacing w:before="280"/>
        <w:ind w:firstLine="540"/>
        <w:jc w:val="both"/>
      </w:pPr>
      <w:r>
        <w:t>представлять в министерство отчет о целевом использовании гранта на поддержку начинающего фермера по форме, утвержденной министерством, ежеквартально, в срок до 15 числа месяца, следующего за окончанием очередного квартала текущего финансового года;</w:t>
      </w:r>
    </w:p>
    <w:p w:rsidR="005033A4" w:rsidRDefault="005033A4">
      <w:pPr>
        <w:pStyle w:val="ConsPlusNormal"/>
        <w:spacing w:before="280"/>
        <w:ind w:firstLine="540"/>
        <w:jc w:val="both"/>
      </w:pPr>
      <w:r>
        <w:t>представлять в министерство сводный отчет о целевом использовании гранта на поддержку начинающего фермера по форме, утвержденной министерством, в течение месяца со дня их полного использования с приложением копий документов, подтверждающих их целевое использование;</w:t>
      </w:r>
    </w:p>
    <w:p w:rsidR="005033A4" w:rsidRDefault="005033A4">
      <w:pPr>
        <w:pStyle w:val="ConsPlusNormal"/>
        <w:spacing w:before="280"/>
        <w:ind w:firstLine="540"/>
        <w:jc w:val="both"/>
      </w:pPr>
      <w:r>
        <w:t xml:space="preserve">представлять в министерство отчет о достижении показателей результативности использования гранта на поддержку начинающего фермера по </w:t>
      </w:r>
      <w:hyperlink w:anchor="P846" w:history="1">
        <w:r>
          <w:rPr>
            <w:color w:val="0000FF"/>
          </w:rPr>
          <w:t>форме</w:t>
        </w:r>
      </w:hyperlink>
      <w:r>
        <w:t xml:space="preserve"> согласно приложению N 6 к настоящему Порядку ежеквартально, в срок до 15 числа месяца, следующего за окончанием очередного квартала текущего финансового года;</w:t>
      </w:r>
    </w:p>
    <w:p w:rsidR="005033A4" w:rsidRDefault="005033A4">
      <w:pPr>
        <w:pStyle w:val="ConsPlusNormal"/>
        <w:spacing w:before="280"/>
        <w:ind w:firstLine="540"/>
        <w:jc w:val="both"/>
      </w:pPr>
      <w:r>
        <w:t xml:space="preserve">обеспечить исполнение показателей результативности бизнес-плана, представленного на рассмотрение конкурсной комиссии для получения гранта, указанных в </w:t>
      </w:r>
      <w:hyperlink w:anchor="P117" w:history="1">
        <w:r>
          <w:rPr>
            <w:color w:val="0000FF"/>
          </w:rPr>
          <w:t>пункте 8</w:t>
        </w:r>
      </w:hyperlink>
      <w:r>
        <w:t xml:space="preserve"> настоящего Порядка.</w:t>
      </w:r>
    </w:p>
    <w:p w:rsidR="005033A4" w:rsidRDefault="005033A4">
      <w:pPr>
        <w:pStyle w:val="ConsPlusNormal"/>
        <w:spacing w:before="280"/>
        <w:ind w:firstLine="540"/>
        <w:jc w:val="both"/>
      </w:pPr>
      <w:bookmarkStart w:id="20" w:name="P255"/>
      <w:bookmarkEnd w:id="20"/>
      <w:r>
        <w:t>22. Фермерское хозяйство, получившее грант на развитие семейной фермы, обязано:</w:t>
      </w:r>
    </w:p>
    <w:p w:rsidR="005033A4" w:rsidRDefault="005033A4">
      <w:pPr>
        <w:pStyle w:val="ConsPlusNormal"/>
        <w:spacing w:before="280"/>
        <w:ind w:firstLine="540"/>
        <w:jc w:val="both"/>
      </w:pPr>
      <w:r>
        <w:t>использовать грант в соответствии с бизнес-планом и планом расходов в течение 24 месяцев со дня получения. Срок использования гранта на развитие семейной фермы составляет не более 24 месяцев со дня его получения. Срок освоения гранта на развитие семейной фермы или части сре</w:t>
      </w:r>
      <w:proofErr w:type="gramStart"/>
      <w:r>
        <w:t>дств гр</w:t>
      </w:r>
      <w:proofErr w:type="gramEnd"/>
      <w:r>
        <w:t xml:space="preserve">анта может быть продлен по решению конкурсной комиссии, но не более чем на шесть месяцев. Основанием для принятия конкурсной комиссией решения о продлении срока освоения гранта является </w:t>
      </w:r>
      <w:r>
        <w:lastRenderedPageBreak/>
        <w:t>документальное подтверждение крестьянским (фермерским) хозяйством наступления обстоятельств непреодолимой силы, препятствующих освоению сре</w:t>
      </w:r>
      <w:proofErr w:type="gramStart"/>
      <w:r>
        <w:t>дств гр</w:t>
      </w:r>
      <w:proofErr w:type="gramEnd"/>
      <w:r>
        <w:t>анта на развитие семейной фермы в установленный срок;</w:t>
      </w:r>
    </w:p>
    <w:p w:rsidR="005033A4" w:rsidRDefault="005033A4">
      <w:pPr>
        <w:pStyle w:val="ConsPlusNormal"/>
        <w:spacing w:before="280"/>
        <w:ind w:firstLine="540"/>
        <w:jc w:val="both"/>
      </w:pPr>
      <w:r>
        <w:t>не отчуждать имущество, приобретенное за счет сре</w:t>
      </w:r>
      <w:proofErr w:type="gramStart"/>
      <w:r>
        <w:t>дств гр</w:t>
      </w:r>
      <w:proofErr w:type="gramEnd"/>
      <w:r>
        <w:t>анта на развитие семейной фермы, в течение пяти лет со дня получения гранта;</w:t>
      </w:r>
    </w:p>
    <w:p w:rsidR="005033A4" w:rsidRDefault="005033A4">
      <w:pPr>
        <w:pStyle w:val="ConsPlusNormal"/>
        <w:spacing w:before="280"/>
        <w:ind w:firstLine="540"/>
        <w:jc w:val="both"/>
      </w:pPr>
      <w:r>
        <w:t>осуществлять сельскохозяйственную деятельность в течение пяти лет со дня получения гранта;</w:t>
      </w:r>
    </w:p>
    <w:p w:rsidR="005033A4" w:rsidRDefault="005033A4">
      <w:pPr>
        <w:pStyle w:val="ConsPlusNormal"/>
        <w:spacing w:before="280"/>
        <w:ind w:firstLine="540"/>
        <w:jc w:val="both"/>
      </w:pPr>
      <w:r>
        <w:t>представлять в министерство отчет о целевом использовании гранта на развитие семейной фермы по форме, утвержденной министерством, ежеквартально, в срок до 15 числа месяца, следующего за окончанием очередного квартала текущего финансового года;</w:t>
      </w:r>
    </w:p>
    <w:p w:rsidR="005033A4" w:rsidRDefault="005033A4">
      <w:pPr>
        <w:pStyle w:val="ConsPlusNormal"/>
        <w:spacing w:before="280"/>
        <w:ind w:firstLine="540"/>
        <w:jc w:val="both"/>
      </w:pPr>
      <w:r>
        <w:t>представлять в министерство сводный отчет о целевом использовании гранта на развитие животноводческих ферм по форме, утвержденной министерством, в течение месяца со дня их полного использования с приложением копий документов, подтверждающих их целевое использование;</w:t>
      </w:r>
    </w:p>
    <w:p w:rsidR="005033A4" w:rsidRDefault="005033A4">
      <w:pPr>
        <w:pStyle w:val="ConsPlusNormal"/>
        <w:spacing w:before="280"/>
        <w:ind w:firstLine="540"/>
        <w:jc w:val="both"/>
      </w:pPr>
      <w:r>
        <w:t xml:space="preserve">представлять в министерство отчет о достижении показателей результативности использования гранта на развитие семейной фермы по </w:t>
      </w:r>
      <w:hyperlink w:anchor="P846" w:history="1">
        <w:r>
          <w:rPr>
            <w:color w:val="0000FF"/>
          </w:rPr>
          <w:t>форме</w:t>
        </w:r>
      </w:hyperlink>
      <w:r>
        <w:t xml:space="preserve"> согласно приложению N 6 к настоящему Порядку ежеквартально, в срок до 15 числа месяца, следующего за окончанием очередного квартала текущего финансового года;</w:t>
      </w:r>
    </w:p>
    <w:p w:rsidR="005033A4" w:rsidRDefault="005033A4">
      <w:pPr>
        <w:pStyle w:val="ConsPlusNormal"/>
        <w:spacing w:before="280"/>
        <w:ind w:firstLine="540"/>
        <w:jc w:val="both"/>
      </w:pPr>
      <w:r>
        <w:t>представить в министерство документы, подтверждающие ввод в эксплуатацию построенного (реконструированного, модернизированного) производственного объекта, не позднее шести месяцев со дня истечения срока использования сре</w:t>
      </w:r>
      <w:proofErr w:type="gramStart"/>
      <w:r>
        <w:t>дств гр</w:t>
      </w:r>
      <w:proofErr w:type="gramEnd"/>
      <w:r>
        <w:t>анта, указанного в настоящем пункте;</w:t>
      </w:r>
    </w:p>
    <w:p w:rsidR="005033A4" w:rsidRDefault="005033A4">
      <w:pPr>
        <w:pStyle w:val="ConsPlusNormal"/>
        <w:spacing w:before="280"/>
        <w:ind w:firstLine="540"/>
        <w:jc w:val="both"/>
      </w:pPr>
      <w:r>
        <w:t xml:space="preserve">обеспечить исполнение показателей результативности бизнес-плана, представленного на рассмотрение конкурсной комиссии для получения гранта, указанных в </w:t>
      </w:r>
      <w:hyperlink w:anchor="P136" w:history="1">
        <w:r>
          <w:rPr>
            <w:color w:val="0000FF"/>
          </w:rPr>
          <w:t>пункте 9</w:t>
        </w:r>
      </w:hyperlink>
      <w:r>
        <w:t xml:space="preserve"> настоящего Порядка.</w:t>
      </w:r>
    </w:p>
    <w:p w:rsidR="005033A4" w:rsidRDefault="005033A4">
      <w:pPr>
        <w:pStyle w:val="ConsPlusNormal"/>
        <w:spacing w:before="280"/>
        <w:ind w:firstLine="540"/>
        <w:jc w:val="both"/>
      </w:pPr>
      <w:bookmarkStart w:id="21" w:name="P264"/>
      <w:bookmarkEnd w:id="21"/>
      <w:r>
        <w:t>23. Показателями результативности предоставления гранта являются:</w:t>
      </w:r>
    </w:p>
    <w:p w:rsidR="005033A4" w:rsidRDefault="005033A4">
      <w:pPr>
        <w:pStyle w:val="ConsPlusNormal"/>
        <w:spacing w:before="280"/>
        <w:ind w:firstLine="540"/>
        <w:jc w:val="both"/>
      </w:pPr>
      <w:r>
        <w:t>количество новых постоянных рабочих мест, созданных начинающими фермерами и семейными фермами;</w:t>
      </w:r>
    </w:p>
    <w:p w:rsidR="005033A4" w:rsidRDefault="005033A4">
      <w:pPr>
        <w:pStyle w:val="ConsPlusNormal"/>
        <w:spacing w:before="280"/>
        <w:ind w:firstLine="540"/>
        <w:jc w:val="both"/>
      </w:pPr>
      <w:r>
        <w:t>прирост объема сельскохозяйственной продукции, произведенной крестьянскими (фермерскими) хозяйствами, получившими грантовую поддержку, по отношению к году, предшествующему году предоставления гранта.</w:t>
      </w:r>
    </w:p>
    <w:p w:rsidR="005033A4" w:rsidRDefault="005033A4">
      <w:pPr>
        <w:pStyle w:val="ConsPlusNormal"/>
        <w:spacing w:before="280"/>
        <w:ind w:firstLine="540"/>
        <w:jc w:val="both"/>
      </w:pPr>
      <w:r>
        <w:lastRenderedPageBreak/>
        <w:t>24. Ответственность за достоверность представляемых в министерство в соответствии с настоящим Порядком сведений, документов, отчетов несет Фермерское хозяйство.</w:t>
      </w:r>
    </w:p>
    <w:p w:rsidR="005033A4" w:rsidRDefault="005033A4">
      <w:pPr>
        <w:pStyle w:val="ConsPlusNormal"/>
        <w:spacing w:before="280"/>
        <w:ind w:firstLine="540"/>
        <w:jc w:val="both"/>
      </w:pPr>
      <w:r>
        <w:t>25. Министерство и органы государственного финансового контроля осуществляют проверки (в том числе выездные) соблюдения Фермерскими хозяйствами условий, целей и порядка предоставления грантов, а также достоверности представленных данных и сведений.</w:t>
      </w:r>
    </w:p>
    <w:p w:rsidR="005033A4" w:rsidRDefault="005033A4">
      <w:pPr>
        <w:pStyle w:val="ConsPlusNormal"/>
        <w:spacing w:before="280"/>
        <w:ind w:firstLine="540"/>
        <w:jc w:val="both"/>
      </w:pPr>
      <w:r>
        <w:t>26. Мерой ответственности за нарушение условий, целей и порядка предоставления грантов является возврат сре</w:t>
      </w:r>
      <w:proofErr w:type="gramStart"/>
      <w:r>
        <w:t>дств гр</w:t>
      </w:r>
      <w:proofErr w:type="gramEnd"/>
      <w:r>
        <w:t>анта (части средств гранта) в краевой бюджет по реквизитам, указанным в Соглашении, в следующих случаях и размерах:</w:t>
      </w:r>
    </w:p>
    <w:p w:rsidR="005033A4" w:rsidRDefault="005033A4">
      <w:pPr>
        <w:pStyle w:val="ConsPlusNormal"/>
        <w:spacing w:before="280"/>
        <w:ind w:firstLine="540"/>
        <w:jc w:val="both"/>
      </w:pPr>
      <w:bookmarkStart w:id="22" w:name="P270"/>
      <w:bookmarkEnd w:id="22"/>
      <w:r>
        <w:t xml:space="preserve">1) установление факта несоблюдения условий и критериев, установленных при предоставлении гранта, указанных в </w:t>
      </w:r>
      <w:hyperlink w:anchor="P84" w:history="1">
        <w:r>
          <w:rPr>
            <w:color w:val="0000FF"/>
          </w:rPr>
          <w:t>пункте 6</w:t>
        </w:r>
      </w:hyperlink>
      <w:r>
        <w:t xml:space="preserve"> настоящего Порядка, - в полном объеме;</w:t>
      </w:r>
    </w:p>
    <w:p w:rsidR="005033A4" w:rsidRDefault="005033A4">
      <w:pPr>
        <w:pStyle w:val="ConsPlusNormal"/>
        <w:spacing w:before="280"/>
        <w:ind w:firstLine="540"/>
        <w:jc w:val="both"/>
      </w:pPr>
      <w:r>
        <w:t xml:space="preserve">2) установление факта представления получателем гранта недостоверных сведений, содержащихся в документах, предусмотренных </w:t>
      </w:r>
      <w:hyperlink w:anchor="P117" w:history="1">
        <w:r>
          <w:rPr>
            <w:color w:val="0000FF"/>
          </w:rPr>
          <w:t>пунктами 8</w:t>
        </w:r>
      </w:hyperlink>
      <w:r>
        <w:t xml:space="preserve">, </w:t>
      </w:r>
      <w:hyperlink w:anchor="P136" w:history="1">
        <w:r>
          <w:rPr>
            <w:color w:val="0000FF"/>
          </w:rPr>
          <w:t>9</w:t>
        </w:r>
      </w:hyperlink>
      <w:r>
        <w:t xml:space="preserve">, </w:t>
      </w:r>
      <w:hyperlink w:anchor="P172" w:history="1">
        <w:r>
          <w:rPr>
            <w:color w:val="0000FF"/>
          </w:rPr>
          <w:t>10.1</w:t>
        </w:r>
      </w:hyperlink>
      <w:r>
        <w:t xml:space="preserve"> настоящего Порядка, представленных им для получения гранта, - в полном объеме;</w:t>
      </w:r>
    </w:p>
    <w:p w:rsidR="005033A4" w:rsidRDefault="005033A4">
      <w:pPr>
        <w:pStyle w:val="ConsPlusNormal"/>
        <w:spacing w:before="280"/>
        <w:ind w:firstLine="540"/>
        <w:jc w:val="both"/>
      </w:pPr>
      <w:r>
        <w:t>3) установление факта расходования сре</w:t>
      </w:r>
      <w:proofErr w:type="gramStart"/>
      <w:r>
        <w:t>дств гр</w:t>
      </w:r>
      <w:proofErr w:type="gramEnd"/>
      <w:r>
        <w:t>анта (части средств гранта) не по целевому назначению (по направлениям, не предусмотренным планом расходов) - в размере суммы, израсходованной не по целевому назначению;</w:t>
      </w:r>
    </w:p>
    <w:p w:rsidR="005033A4" w:rsidRDefault="005033A4">
      <w:pPr>
        <w:pStyle w:val="ConsPlusNormal"/>
        <w:spacing w:before="280"/>
        <w:ind w:firstLine="540"/>
        <w:jc w:val="both"/>
      </w:pPr>
      <w:r>
        <w:t>4) неисполнение получателем гранта Соглашения - в полном объеме;</w:t>
      </w:r>
    </w:p>
    <w:p w:rsidR="005033A4" w:rsidRDefault="005033A4">
      <w:pPr>
        <w:pStyle w:val="ConsPlusNormal"/>
        <w:spacing w:before="280"/>
        <w:ind w:firstLine="540"/>
        <w:jc w:val="both"/>
      </w:pPr>
      <w:r>
        <w:t xml:space="preserve">5) непредставление отчетности в соответствии с </w:t>
      </w:r>
      <w:hyperlink w:anchor="P247" w:history="1">
        <w:r>
          <w:rPr>
            <w:color w:val="0000FF"/>
          </w:rPr>
          <w:t>пунктами 21</w:t>
        </w:r>
      </w:hyperlink>
      <w:r>
        <w:t xml:space="preserve"> и </w:t>
      </w:r>
      <w:hyperlink w:anchor="P255" w:history="1">
        <w:r>
          <w:rPr>
            <w:color w:val="0000FF"/>
          </w:rPr>
          <w:t>22</w:t>
        </w:r>
      </w:hyperlink>
      <w:r>
        <w:t xml:space="preserve"> настоящего Порядка - в полном объеме;</w:t>
      </w:r>
    </w:p>
    <w:p w:rsidR="005033A4" w:rsidRDefault="005033A4">
      <w:pPr>
        <w:pStyle w:val="ConsPlusNormal"/>
        <w:spacing w:before="280"/>
        <w:ind w:firstLine="540"/>
        <w:jc w:val="both"/>
      </w:pPr>
      <w:bookmarkStart w:id="23" w:name="P275"/>
      <w:bookmarkEnd w:id="23"/>
      <w:r>
        <w:t>6) недостижение показателей результативности бизнес-плана, представленного на рассмотрение конкурсной комиссии, - в полном объеме;</w:t>
      </w:r>
    </w:p>
    <w:p w:rsidR="005033A4" w:rsidRDefault="005033A4">
      <w:pPr>
        <w:pStyle w:val="ConsPlusNormal"/>
        <w:spacing w:before="280"/>
        <w:ind w:firstLine="540"/>
        <w:jc w:val="both"/>
      </w:pPr>
      <w:r>
        <w:t>7) нарушение сроков расходования сре</w:t>
      </w:r>
      <w:proofErr w:type="gramStart"/>
      <w:r>
        <w:t>дств гр</w:t>
      </w:r>
      <w:proofErr w:type="gramEnd"/>
      <w:r>
        <w:t>анта - в размере средств, не израсходованных по истечении 18 месяцев для начинающих фермеров и 24 месяцев для семейных ферм со дня поступления средств на лицевой счет получателя гранта;</w:t>
      </w:r>
    </w:p>
    <w:p w:rsidR="005033A4" w:rsidRDefault="005033A4">
      <w:pPr>
        <w:pStyle w:val="ConsPlusNormal"/>
        <w:spacing w:before="280"/>
        <w:ind w:firstLine="540"/>
        <w:jc w:val="both"/>
      </w:pPr>
      <w:r>
        <w:t>8) возникновение экономии сре</w:t>
      </w:r>
      <w:proofErr w:type="gramStart"/>
      <w:r>
        <w:t>дств гр</w:t>
      </w:r>
      <w:proofErr w:type="gramEnd"/>
      <w:r>
        <w:t>анта по итогам исполнения статей расходов, предусмотренных планом расходов, - в размере суммы, составляющей сумму экономии.</w:t>
      </w:r>
    </w:p>
    <w:p w:rsidR="005033A4" w:rsidRDefault="005033A4">
      <w:pPr>
        <w:pStyle w:val="ConsPlusNormal"/>
        <w:spacing w:before="280"/>
        <w:ind w:firstLine="540"/>
        <w:jc w:val="both"/>
      </w:pPr>
      <w:r>
        <w:t xml:space="preserve">Министерство в течение 30 рабочих дней со дня установления фактов, </w:t>
      </w:r>
      <w:r>
        <w:lastRenderedPageBreak/>
        <w:t xml:space="preserve">предусмотренных в </w:t>
      </w:r>
      <w:hyperlink w:anchor="P270" w:history="1">
        <w:r>
          <w:rPr>
            <w:color w:val="0000FF"/>
          </w:rPr>
          <w:t>подпунктах 1</w:t>
        </w:r>
      </w:hyperlink>
      <w:r>
        <w:t xml:space="preserve"> - </w:t>
      </w:r>
      <w:hyperlink w:anchor="P275" w:history="1">
        <w:r>
          <w:rPr>
            <w:color w:val="0000FF"/>
          </w:rPr>
          <w:t>6</w:t>
        </w:r>
      </w:hyperlink>
      <w:r>
        <w:t xml:space="preserve"> настоящего пункта, готовит и направляет получателю гранта письменное уведомление о возврате полученных им сре</w:t>
      </w:r>
      <w:proofErr w:type="gramStart"/>
      <w:r>
        <w:t>дств гр</w:t>
      </w:r>
      <w:proofErr w:type="gramEnd"/>
      <w:r>
        <w:t>анта (части средств гранта) в доход краевого бюджета (далее - уведомление о возврате).</w:t>
      </w:r>
    </w:p>
    <w:p w:rsidR="005033A4" w:rsidRDefault="005033A4">
      <w:pPr>
        <w:pStyle w:val="ConsPlusNormal"/>
        <w:spacing w:before="280"/>
        <w:ind w:firstLine="540"/>
        <w:jc w:val="both"/>
      </w:pPr>
      <w:r>
        <w:t>Получатель гранта в течение 30 дней со дня получения уведомления о возврате обязан произвести возврат в доход краевого бюджета полученных сре</w:t>
      </w:r>
      <w:proofErr w:type="gramStart"/>
      <w:r>
        <w:t>дств гр</w:t>
      </w:r>
      <w:proofErr w:type="gramEnd"/>
      <w:r>
        <w:t>анта (части средств гранта) в сумме, указанной в уведомлении о возврате.</w:t>
      </w:r>
    </w:p>
    <w:p w:rsidR="005033A4" w:rsidRDefault="005033A4">
      <w:pPr>
        <w:pStyle w:val="ConsPlusNormal"/>
        <w:spacing w:before="280"/>
        <w:ind w:firstLine="540"/>
        <w:jc w:val="both"/>
      </w:pPr>
      <w:r>
        <w:t>В случае если получатель гранта не возвратил средства гранта (часть сре</w:t>
      </w:r>
      <w:proofErr w:type="gramStart"/>
      <w:r>
        <w:t>дств гр</w:t>
      </w:r>
      <w:proofErr w:type="gramEnd"/>
      <w:r>
        <w:t>анта) или возвратил их не в полном объеме, министерство обращается в суд с заявлением о взыскании перечисленных сумм гранта (части средств гранта) в краевой бюджет в соответствии с законодательством Российской Федерации.</w:t>
      </w:r>
    </w:p>
    <w:p w:rsidR="005033A4" w:rsidRDefault="005033A4">
      <w:pPr>
        <w:pStyle w:val="ConsPlusNormal"/>
        <w:spacing w:before="280"/>
        <w:ind w:firstLine="540"/>
        <w:jc w:val="both"/>
      </w:pPr>
      <w:r>
        <w:t>В случае смерти получателя гранта все правоотношения, связанные с выполнением соглашения, прекращаются.</w:t>
      </w:r>
    </w:p>
    <w:p w:rsidR="005033A4" w:rsidRDefault="005033A4">
      <w:pPr>
        <w:pStyle w:val="ConsPlusNormal"/>
        <w:jc w:val="both"/>
      </w:pPr>
    </w:p>
    <w:p w:rsidR="005033A4" w:rsidRDefault="005033A4">
      <w:pPr>
        <w:pStyle w:val="ConsPlusNormal"/>
        <w:jc w:val="both"/>
      </w:pPr>
    </w:p>
    <w:p w:rsidR="005033A4" w:rsidRDefault="005033A4">
      <w:pPr>
        <w:pStyle w:val="ConsPlusNormal"/>
        <w:jc w:val="both"/>
      </w:pPr>
    </w:p>
    <w:p w:rsidR="005033A4" w:rsidRDefault="005033A4">
      <w:pPr>
        <w:pStyle w:val="ConsPlusNormal"/>
        <w:jc w:val="both"/>
      </w:pPr>
    </w:p>
    <w:p w:rsidR="005033A4" w:rsidRDefault="005033A4">
      <w:pPr>
        <w:pStyle w:val="ConsPlusNormal"/>
        <w:jc w:val="both"/>
      </w:pPr>
    </w:p>
    <w:p w:rsidR="005033A4" w:rsidRDefault="005033A4">
      <w:pPr>
        <w:pStyle w:val="ConsPlusNormal"/>
        <w:jc w:val="right"/>
        <w:outlineLvl w:val="1"/>
      </w:pPr>
      <w:r>
        <w:t>Приложение N 1</w:t>
      </w:r>
    </w:p>
    <w:p w:rsidR="005033A4" w:rsidRDefault="005033A4">
      <w:pPr>
        <w:pStyle w:val="ConsPlusNormal"/>
        <w:jc w:val="right"/>
      </w:pPr>
      <w:r>
        <w:t>к Порядку</w:t>
      </w:r>
    </w:p>
    <w:p w:rsidR="005033A4" w:rsidRDefault="005033A4">
      <w:pPr>
        <w:pStyle w:val="ConsPlusNormal"/>
        <w:jc w:val="right"/>
      </w:pPr>
      <w:r>
        <w:t>предоставления</w:t>
      </w:r>
    </w:p>
    <w:p w:rsidR="005033A4" w:rsidRDefault="005033A4">
      <w:pPr>
        <w:pStyle w:val="ConsPlusNormal"/>
        <w:jc w:val="right"/>
      </w:pPr>
      <w:r>
        <w:t>грантов в форме</w:t>
      </w:r>
    </w:p>
    <w:p w:rsidR="005033A4" w:rsidRDefault="005033A4">
      <w:pPr>
        <w:pStyle w:val="ConsPlusNormal"/>
        <w:jc w:val="right"/>
      </w:pPr>
      <w:r>
        <w:t>субсидии</w:t>
      </w:r>
    </w:p>
    <w:p w:rsidR="005033A4" w:rsidRDefault="005033A4">
      <w:pPr>
        <w:pStyle w:val="ConsPlusNormal"/>
        <w:jc w:val="right"/>
      </w:pPr>
      <w:r>
        <w:t>на развитие</w:t>
      </w:r>
    </w:p>
    <w:p w:rsidR="005033A4" w:rsidRDefault="005033A4">
      <w:pPr>
        <w:pStyle w:val="ConsPlusNormal"/>
        <w:jc w:val="right"/>
      </w:pPr>
      <w:r>
        <w:t>малых форм</w:t>
      </w:r>
    </w:p>
    <w:p w:rsidR="005033A4" w:rsidRDefault="005033A4">
      <w:pPr>
        <w:pStyle w:val="ConsPlusNormal"/>
        <w:jc w:val="right"/>
      </w:pPr>
      <w:r>
        <w:t>хозяйствования</w:t>
      </w:r>
    </w:p>
    <w:p w:rsidR="005033A4" w:rsidRDefault="005033A4">
      <w:pPr>
        <w:pStyle w:val="ConsPlusNormal"/>
        <w:jc w:val="right"/>
      </w:pPr>
      <w:r>
        <w:t>в Приморском крае</w:t>
      </w:r>
    </w:p>
    <w:p w:rsidR="005033A4" w:rsidRDefault="005033A4">
      <w:pPr>
        <w:pStyle w:val="ConsPlusNormal"/>
        <w:jc w:val="right"/>
      </w:pPr>
      <w:r>
        <w:t>на 2020 - 2027 годы</w:t>
      </w:r>
    </w:p>
    <w:p w:rsidR="005033A4" w:rsidRDefault="005033A4">
      <w:pPr>
        <w:pStyle w:val="ConsPlusNormal"/>
        <w:jc w:val="both"/>
      </w:pPr>
    </w:p>
    <w:p w:rsidR="005033A4" w:rsidRDefault="005033A4">
      <w:pPr>
        <w:pStyle w:val="ConsPlusNormal"/>
        <w:jc w:val="right"/>
      </w:pPr>
      <w:r>
        <w:t>Форма</w:t>
      </w:r>
    </w:p>
    <w:p w:rsidR="005033A4" w:rsidRDefault="005033A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52"/>
        <w:gridCol w:w="4118"/>
      </w:tblGrid>
      <w:tr w:rsidR="005033A4">
        <w:tc>
          <w:tcPr>
            <w:tcW w:w="4952" w:type="dxa"/>
            <w:tcBorders>
              <w:top w:val="nil"/>
              <w:left w:val="nil"/>
              <w:bottom w:val="nil"/>
              <w:right w:val="nil"/>
            </w:tcBorders>
          </w:tcPr>
          <w:p w:rsidR="005033A4" w:rsidRDefault="005033A4">
            <w:pPr>
              <w:pStyle w:val="ConsPlusNormal"/>
            </w:pPr>
          </w:p>
        </w:tc>
        <w:tc>
          <w:tcPr>
            <w:tcW w:w="4118" w:type="dxa"/>
            <w:tcBorders>
              <w:top w:val="nil"/>
              <w:left w:val="nil"/>
              <w:bottom w:val="nil"/>
              <w:right w:val="nil"/>
            </w:tcBorders>
          </w:tcPr>
          <w:p w:rsidR="005033A4" w:rsidRDefault="005033A4">
            <w:pPr>
              <w:pStyle w:val="ConsPlusNormal"/>
            </w:pPr>
            <w:r>
              <w:t>В конкурсную комиссию по отбору крестьянских (фермерских) хозяйств, семейных ферм для предоставления из краевого бюджета грантов в форме субсидии на развитие малых форм хозяйствования в Приморском крае</w:t>
            </w:r>
          </w:p>
        </w:tc>
      </w:tr>
      <w:tr w:rsidR="005033A4">
        <w:tc>
          <w:tcPr>
            <w:tcW w:w="9070" w:type="dxa"/>
            <w:gridSpan w:val="2"/>
            <w:tcBorders>
              <w:top w:val="nil"/>
              <w:left w:val="nil"/>
              <w:bottom w:val="nil"/>
              <w:right w:val="nil"/>
            </w:tcBorders>
          </w:tcPr>
          <w:p w:rsidR="005033A4" w:rsidRDefault="005033A4">
            <w:pPr>
              <w:pStyle w:val="ConsPlusNormal"/>
              <w:jc w:val="center"/>
            </w:pPr>
            <w:bookmarkStart w:id="24" w:name="P302"/>
            <w:bookmarkEnd w:id="24"/>
            <w:r>
              <w:lastRenderedPageBreak/>
              <w:t>ЗАЯВКА</w:t>
            </w:r>
          </w:p>
          <w:p w:rsidR="005033A4" w:rsidRDefault="005033A4">
            <w:pPr>
              <w:pStyle w:val="ConsPlusNormal"/>
              <w:jc w:val="center"/>
            </w:pPr>
            <w:proofErr w:type="gramStart"/>
            <w:r>
              <w:t>на участие в конкурсном отборе для предоставления гранта на поддержку начинающего фермера/на развитие</w:t>
            </w:r>
            <w:proofErr w:type="gramEnd"/>
            <w:r>
              <w:t xml:space="preserve"> семейной фермы в Приморском крае</w:t>
            </w:r>
          </w:p>
        </w:tc>
      </w:tr>
      <w:tr w:rsidR="005033A4">
        <w:tc>
          <w:tcPr>
            <w:tcW w:w="9070" w:type="dxa"/>
            <w:gridSpan w:val="2"/>
            <w:tcBorders>
              <w:top w:val="nil"/>
              <w:left w:val="nil"/>
              <w:bottom w:val="nil"/>
              <w:right w:val="nil"/>
            </w:tcBorders>
          </w:tcPr>
          <w:p w:rsidR="005033A4" w:rsidRDefault="005033A4">
            <w:pPr>
              <w:pStyle w:val="ConsPlusNormal"/>
              <w:ind w:firstLine="283"/>
              <w:jc w:val="both"/>
            </w:pPr>
            <w:r>
              <w:t>Я ___________________________________________________________________</w:t>
            </w:r>
          </w:p>
          <w:p w:rsidR="005033A4" w:rsidRDefault="005033A4">
            <w:pPr>
              <w:pStyle w:val="ConsPlusNormal"/>
              <w:jc w:val="center"/>
            </w:pPr>
            <w:r>
              <w:t>Фамилия, имя, отчество (последнее при наличии)</w:t>
            </w:r>
          </w:p>
          <w:p w:rsidR="005033A4" w:rsidRDefault="005033A4">
            <w:pPr>
              <w:pStyle w:val="ConsPlusNormal"/>
              <w:jc w:val="center"/>
            </w:pPr>
            <w:r>
              <w:t>______________________________________________________________________</w:t>
            </w:r>
          </w:p>
          <w:p w:rsidR="005033A4" w:rsidRDefault="005033A4">
            <w:pPr>
              <w:pStyle w:val="ConsPlusNormal"/>
              <w:jc w:val="both"/>
            </w:pPr>
            <w:r>
              <w:t xml:space="preserve">глава крестьянского (фермерского) хозяйства, </w:t>
            </w:r>
            <w:proofErr w:type="gramStart"/>
            <w:r>
              <w:t>зарегистрированный</w:t>
            </w:r>
            <w:proofErr w:type="gramEnd"/>
            <w:r>
              <w:t xml:space="preserve"> по адресу:</w:t>
            </w:r>
          </w:p>
          <w:p w:rsidR="005033A4" w:rsidRDefault="005033A4">
            <w:pPr>
              <w:pStyle w:val="ConsPlusNormal"/>
              <w:jc w:val="both"/>
            </w:pPr>
            <w:r>
              <w:t>__________________________________________________________________________________________________________________________________________________________________________________________________________________</w:t>
            </w:r>
          </w:p>
          <w:p w:rsidR="005033A4" w:rsidRDefault="005033A4">
            <w:pPr>
              <w:pStyle w:val="ConsPlusNormal"/>
              <w:jc w:val="both"/>
            </w:pPr>
            <w:r>
              <w:t>паспорт: серия _______ номер ______________ выданный: ____________________</w:t>
            </w:r>
          </w:p>
          <w:p w:rsidR="005033A4" w:rsidRDefault="005033A4">
            <w:pPr>
              <w:pStyle w:val="ConsPlusNormal"/>
              <w:jc w:val="right"/>
            </w:pPr>
            <w:r>
              <w:t xml:space="preserve">(кем и когда </w:t>
            </w:r>
            <w:proofErr w:type="gramStart"/>
            <w:r>
              <w:t>выдан</w:t>
            </w:r>
            <w:proofErr w:type="gramEnd"/>
            <w:r>
              <w:t>)</w:t>
            </w:r>
          </w:p>
        </w:tc>
      </w:tr>
      <w:tr w:rsidR="005033A4">
        <w:tc>
          <w:tcPr>
            <w:tcW w:w="4952" w:type="dxa"/>
            <w:tcBorders>
              <w:top w:val="nil"/>
              <w:left w:val="nil"/>
              <w:bottom w:val="nil"/>
              <w:right w:val="nil"/>
            </w:tcBorders>
          </w:tcPr>
          <w:p w:rsidR="005033A4" w:rsidRDefault="005033A4">
            <w:pPr>
              <w:pStyle w:val="ConsPlusNormal"/>
              <w:jc w:val="both"/>
            </w:pPr>
            <w:r>
              <w:t>Адрес фактического проживания:</w:t>
            </w:r>
          </w:p>
        </w:tc>
        <w:tc>
          <w:tcPr>
            <w:tcW w:w="4118" w:type="dxa"/>
            <w:tcBorders>
              <w:top w:val="nil"/>
              <w:left w:val="nil"/>
              <w:bottom w:val="single" w:sz="4" w:space="0" w:color="auto"/>
              <w:right w:val="nil"/>
            </w:tcBorders>
          </w:tcPr>
          <w:p w:rsidR="005033A4" w:rsidRDefault="005033A4">
            <w:pPr>
              <w:pStyle w:val="ConsPlusNormal"/>
            </w:pPr>
          </w:p>
        </w:tc>
      </w:tr>
      <w:tr w:rsidR="005033A4">
        <w:tc>
          <w:tcPr>
            <w:tcW w:w="4952" w:type="dxa"/>
            <w:tcBorders>
              <w:top w:val="nil"/>
              <w:left w:val="nil"/>
              <w:bottom w:val="nil"/>
              <w:right w:val="nil"/>
            </w:tcBorders>
          </w:tcPr>
          <w:p w:rsidR="005033A4" w:rsidRDefault="005033A4">
            <w:pPr>
              <w:pStyle w:val="ConsPlusNormal"/>
              <w:jc w:val="both"/>
            </w:pPr>
            <w:r>
              <w:t>Адрес фактического ведения деятельности:</w:t>
            </w:r>
          </w:p>
        </w:tc>
        <w:tc>
          <w:tcPr>
            <w:tcW w:w="4118" w:type="dxa"/>
            <w:tcBorders>
              <w:top w:val="single" w:sz="4" w:space="0" w:color="auto"/>
              <w:left w:val="nil"/>
              <w:bottom w:val="single" w:sz="4" w:space="0" w:color="auto"/>
              <w:right w:val="nil"/>
            </w:tcBorders>
          </w:tcPr>
          <w:p w:rsidR="005033A4" w:rsidRDefault="005033A4">
            <w:pPr>
              <w:pStyle w:val="ConsPlusNormal"/>
            </w:pPr>
          </w:p>
        </w:tc>
      </w:tr>
      <w:tr w:rsidR="005033A4">
        <w:tc>
          <w:tcPr>
            <w:tcW w:w="4952" w:type="dxa"/>
            <w:tcBorders>
              <w:top w:val="nil"/>
              <w:left w:val="nil"/>
              <w:bottom w:val="nil"/>
              <w:right w:val="nil"/>
            </w:tcBorders>
          </w:tcPr>
          <w:p w:rsidR="005033A4" w:rsidRDefault="005033A4">
            <w:pPr>
              <w:pStyle w:val="ConsPlusNormal"/>
              <w:jc w:val="both"/>
            </w:pPr>
            <w:r>
              <w:t>контактный телефон:</w:t>
            </w:r>
          </w:p>
        </w:tc>
        <w:tc>
          <w:tcPr>
            <w:tcW w:w="4118" w:type="dxa"/>
            <w:tcBorders>
              <w:top w:val="single" w:sz="4" w:space="0" w:color="auto"/>
              <w:left w:val="nil"/>
              <w:bottom w:val="single" w:sz="4" w:space="0" w:color="auto"/>
              <w:right w:val="nil"/>
            </w:tcBorders>
          </w:tcPr>
          <w:p w:rsidR="005033A4" w:rsidRDefault="005033A4">
            <w:pPr>
              <w:pStyle w:val="ConsPlusNormal"/>
            </w:pPr>
          </w:p>
        </w:tc>
      </w:tr>
      <w:tr w:rsidR="005033A4">
        <w:tc>
          <w:tcPr>
            <w:tcW w:w="4952" w:type="dxa"/>
            <w:tcBorders>
              <w:top w:val="nil"/>
              <w:left w:val="nil"/>
              <w:bottom w:val="nil"/>
              <w:right w:val="nil"/>
            </w:tcBorders>
          </w:tcPr>
          <w:p w:rsidR="005033A4" w:rsidRDefault="005033A4">
            <w:pPr>
              <w:pStyle w:val="ConsPlusNormal"/>
              <w:jc w:val="both"/>
            </w:pPr>
            <w:r>
              <w:t>адрес электронной почты:</w:t>
            </w:r>
          </w:p>
        </w:tc>
        <w:tc>
          <w:tcPr>
            <w:tcW w:w="4118" w:type="dxa"/>
            <w:tcBorders>
              <w:top w:val="single" w:sz="4" w:space="0" w:color="auto"/>
              <w:left w:val="nil"/>
              <w:bottom w:val="single" w:sz="4" w:space="0" w:color="auto"/>
              <w:right w:val="nil"/>
            </w:tcBorders>
          </w:tcPr>
          <w:p w:rsidR="005033A4" w:rsidRDefault="005033A4">
            <w:pPr>
              <w:pStyle w:val="ConsPlusNormal"/>
            </w:pPr>
          </w:p>
        </w:tc>
      </w:tr>
      <w:tr w:rsidR="005033A4">
        <w:tc>
          <w:tcPr>
            <w:tcW w:w="9070" w:type="dxa"/>
            <w:gridSpan w:val="2"/>
            <w:tcBorders>
              <w:top w:val="nil"/>
              <w:left w:val="nil"/>
              <w:bottom w:val="nil"/>
              <w:right w:val="nil"/>
            </w:tcBorders>
          </w:tcPr>
          <w:p w:rsidR="005033A4" w:rsidRDefault="005033A4">
            <w:pPr>
              <w:pStyle w:val="ConsPlusNormal"/>
              <w:jc w:val="both"/>
            </w:pPr>
            <w:proofErr w:type="gramStart"/>
            <w:r>
              <w:t>1) ознакомлен и согласен с условиями участия и отбора проектов создания и развития крестьянских (фермерских) хозяйств для предоставления им грантовой поддержки на 20_ год, установленными Порядком предоставления грантов в форме субсидии на стимулирование развития приоритетных подотраслей агропромышленного комплекса и развитие малых форм хозяйствования в Приморском крае, утвержденным Администрацией Приморского края (далее - Порядок), достоверность представленной в составе заявки информации подтверждаю;</w:t>
            </w:r>
            <w:proofErr w:type="gramEnd"/>
          </w:p>
          <w:p w:rsidR="005033A4" w:rsidRDefault="005033A4">
            <w:pPr>
              <w:pStyle w:val="ConsPlusNormal"/>
              <w:jc w:val="both"/>
            </w:pPr>
            <w:r>
              <w:t xml:space="preserve">2) соответствую условиям и критериям, установленным </w:t>
            </w:r>
            <w:hyperlink w:anchor="P142" w:history="1">
              <w:r>
                <w:rPr>
                  <w:color w:val="0000FF"/>
                </w:rPr>
                <w:t>пунктом 6</w:t>
              </w:r>
            </w:hyperlink>
            <w:r>
              <w:t xml:space="preserve"> Порядка, о чем представляю опись по </w:t>
            </w:r>
            <w:hyperlink w:anchor="P466" w:history="1">
              <w:r>
                <w:rPr>
                  <w:color w:val="0000FF"/>
                </w:rPr>
                <w:t>форме</w:t>
              </w:r>
            </w:hyperlink>
            <w:r>
              <w:t xml:space="preserve"> согласно приложению N 3 к Порядку;</w:t>
            </w:r>
          </w:p>
          <w:p w:rsidR="005033A4" w:rsidRDefault="005033A4">
            <w:pPr>
              <w:pStyle w:val="ConsPlusNormal"/>
              <w:jc w:val="both"/>
            </w:pPr>
            <w:r>
              <w:t>3) мое крестьянское (фермерское) хозяйство не находится в стадии реорганизации, ликвидации, банкротства, приостановления деятельности Фермерского хозяйства в установленном законодательством Российской Федерации порядке;</w:t>
            </w:r>
          </w:p>
          <w:p w:rsidR="005033A4" w:rsidRDefault="005033A4">
            <w:pPr>
              <w:pStyle w:val="ConsPlusNormal"/>
              <w:jc w:val="both"/>
            </w:pPr>
            <w:r>
              <w:t xml:space="preserve">4) мое крестьянское (фермерское) хозяйство отвечает установленным Федеральным </w:t>
            </w:r>
            <w:hyperlink r:id="rId34" w:history="1">
              <w:r>
                <w:rPr>
                  <w:color w:val="0000FF"/>
                </w:rPr>
                <w:t>законом</w:t>
              </w:r>
            </w:hyperlink>
            <w:r>
              <w:t xml:space="preserve"> от 24 июля 2007 года N 209-ФЗ "О развитии </w:t>
            </w:r>
            <w:r>
              <w:lastRenderedPageBreak/>
              <w:t>малого и среднего предпринимательства в Российской Федерации" критериям микропредприятия;</w:t>
            </w:r>
          </w:p>
          <w:p w:rsidR="005033A4" w:rsidRDefault="005033A4">
            <w:pPr>
              <w:pStyle w:val="ConsPlusNormal"/>
              <w:jc w:val="both"/>
            </w:pPr>
            <w:r>
              <w:t>5) в случае признания меня получателем гранта на поддержку начинающего фермера или гранта на развитие семейной фермы, обязуюсь заключить соглашение об их предоставлении с министерством сельского хозяйства Приморского края, и представлять в установленные сроки отчетность и информацию, запрашиваемую в рамках реализации бизнес-плана;</w:t>
            </w:r>
          </w:p>
          <w:p w:rsidR="005033A4" w:rsidRDefault="005033A4">
            <w:pPr>
              <w:pStyle w:val="ConsPlusNormal"/>
              <w:jc w:val="both"/>
            </w:pPr>
            <w:r>
              <w:t>6) обязуюсь оплачивать за счет собственных средств не менее 10 процентов стоимости каждого наименования Приобретения, указанного в плане расходов, в случае признания меня получателем гранта на поддержку начинающего фермера, не менее 20 процентов стоимости каждого наименования Приобретения в случае признания меня получателем гранта на развитие семейной фермы;</w:t>
            </w:r>
          </w:p>
          <w:p w:rsidR="005033A4" w:rsidRDefault="005033A4">
            <w:pPr>
              <w:pStyle w:val="ConsPlusNormal"/>
              <w:jc w:val="both"/>
            </w:pPr>
            <w:r>
              <w:t>7) обязуюсь израсходовать грант на цели, указанные в плане расходов, в течение срока, установленного Порядком;</w:t>
            </w:r>
          </w:p>
          <w:p w:rsidR="005033A4" w:rsidRDefault="005033A4">
            <w:pPr>
              <w:pStyle w:val="ConsPlusNormal"/>
              <w:jc w:val="both"/>
            </w:pPr>
            <w:r>
              <w:t>8) обязуюсь использовать имущество, приобретаемое за счет сре</w:t>
            </w:r>
            <w:proofErr w:type="gramStart"/>
            <w:r>
              <w:t>дств гр</w:t>
            </w:r>
            <w:proofErr w:type="gramEnd"/>
            <w:r>
              <w:t>анта исключительно на развитие и деятельность своего Фермерского хозяйства, главой которого я являюсь;</w:t>
            </w:r>
          </w:p>
          <w:p w:rsidR="005033A4" w:rsidRDefault="005033A4">
            <w:pPr>
              <w:pStyle w:val="ConsPlusNormal"/>
              <w:jc w:val="both"/>
            </w:pPr>
            <w:r>
              <w:t>9) обязуюсь не осуществлять продажу, дарение, передачу в аренду, обмен или взнос в виде пая, вклада и не отчуждать иным образом имущество, приобретенное за счет гранта, в течение всего срока реализации бизнес-плана, но не менее пяти лет со дня получения гранта;</w:t>
            </w:r>
          </w:p>
          <w:p w:rsidR="005033A4" w:rsidRDefault="005033A4">
            <w:pPr>
              <w:pStyle w:val="ConsPlusNormal"/>
              <w:jc w:val="both"/>
            </w:pPr>
            <w:proofErr w:type="gramStart"/>
            <w:r>
              <w:t>10) обязуюсь осуществлять сельскохозяйственную деятельность Фермерского хозяйства по выбранному направлению деятельности, на развитие которой запрашивается грант, на сельской территории Приморского края по месту постановки на учет в налоговом органе, в течение всего срока реализации бизнес-плана, но не менее пяти лет со дня получения Гранта, а также передать в случае болезни, призыва в Вооруженные силы Российской Федерации или иных непредвиденных обстоятельств</w:t>
            </w:r>
            <w:proofErr w:type="gramEnd"/>
            <w:r>
              <w:t xml:space="preserve">, </w:t>
            </w:r>
            <w:proofErr w:type="gramStart"/>
            <w:r>
              <w:t>связанных с отсутствием в Фермерском хозяйстве или с невозможностью осуществления хозяйственной деятельности лично, в течение срока реализации бизнес-плана, но не менее пяти лет со дня получения Гранта, по согласованию с Конкурсной комиссией, руководство Фермерского хозяйства и исполнение обязательств по полученному гранту в доверительное управление своему родственнику без права продажи имущества, приобретенного за счет гранта;</w:t>
            </w:r>
            <w:proofErr w:type="gramEnd"/>
          </w:p>
          <w:p w:rsidR="005033A4" w:rsidRDefault="005033A4">
            <w:pPr>
              <w:pStyle w:val="ConsPlusNormal"/>
              <w:jc w:val="both"/>
            </w:pPr>
            <w:r>
              <w:t xml:space="preserve">11) обязуюсь создать не менее 2 новых постоянных рабочих мест, если сумма гранта составляет 2 </w:t>
            </w:r>
            <w:proofErr w:type="gramStart"/>
            <w:r>
              <w:t>млн</w:t>
            </w:r>
            <w:proofErr w:type="gramEnd"/>
            <w:r>
              <w:t xml:space="preserve"> рублей и более, и не менее 1 нового постоянного рабочего места, если сумма гранта составляет менее 2 млн рублей, в срок, не позднее срока использования гранта, при условии получения гранта начинающему фермеру и не менее 3 новых постоянных рабочих мест, в срок, не позднее срока использования гранта, при условии получения гранта семейной ферме;</w:t>
            </w:r>
          </w:p>
          <w:p w:rsidR="005033A4" w:rsidRDefault="005033A4">
            <w:pPr>
              <w:pStyle w:val="ConsPlusNormal"/>
              <w:jc w:val="both"/>
            </w:pPr>
            <w:r>
              <w:lastRenderedPageBreak/>
              <w:t xml:space="preserve">12) обязуюсь не допускать сокращение численности работников, трудоустроившихся на новые постоянные рабочие места, созданные в соответствии с условиями, предусмотренными </w:t>
            </w:r>
            <w:hyperlink w:anchor="P91" w:history="1">
              <w:r>
                <w:rPr>
                  <w:color w:val="0000FF"/>
                </w:rPr>
                <w:t>подпунктами 7</w:t>
              </w:r>
            </w:hyperlink>
            <w:r>
              <w:t xml:space="preserve"> и </w:t>
            </w:r>
            <w:hyperlink w:anchor="P92" w:history="1">
              <w:r>
                <w:rPr>
                  <w:color w:val="0000FF"/>
                </w:rPr>
                <w:t>8 пункта 6</w:t>
              </w:r>
            </w:hyperlink>
            <w:r>
              <w:t xml:space="preserve"> Порядка, в течение всего срока реализации бизнес-плана;</w:t>
            </w:r>
          </w:p>
          <w:p w:rsidR="005033A4" w:rsidRDefault="005033A4">
            <w:pPr>
              <w:pStyle w:val="ConsPlusNormal"/>
              <w:jc w:val="both"/>
            </w:pPr>
            <w:r>
              <w:t>13) в случае получения гранта, обязуюсь обеспечить прирост объема сельскохозяйственной продукции, произведенной моим фермерским хозяйством, по отношению к году предшествующему году предоставления гранта не менее 10%.</w:t>
            </w:r>
          </w:p>
          <w:p w:rsidR="005033A4" w:rsidRDefault="005033A4">
            <w:pPr>
              <w:pStyle w:val="ConsPlusNormal"/>
              <w:jc w:val="both"/>
            </w:pPr>
            <w:r>
              <w:t xml:space="preserve">14) на передачу и обработку моих персональных данных в соответствии с законодательством Российской Федерации </w:t>
            </w:r>
            <w:proofErr w:type="gramStart"/>
            <w:r>
              <w:t>согласен</w:t>
            </w:r>
            <w:proofErr w:type="gramEnd"/>
            <w:r>
              <w:t>.</w:t>
            </w:r>
          </w:p>
          <w:p w:rsidR="005033A4" w:rsidRDefault="005033A4">
            <w:pPr>
              <w:pStyle w:val="ConsPlusNormal"/>
              <w:jc w:val="both"/>
            </w:pPr>
            <w:r>
              <w:t xml:space="preserve">15) Прошу включить мою заявку на участие в конкурсном отборе проектов создания и развития крестьянских (фермерских) хозяйств для предоставления им грантовой поддержки </w:t>
            </w:r>
            <w:proofErr w:type="gramStart"/>
            <w:r>
              <w:t>на</w:t>
            </w:r>
            <w:proofErr w:type="gramEnd"/>
          </w:p>
          <w:p w:rsidR="005033A4" w:rsidRDefault="005033A4">
            <w:pPr>
              <w:pStyle w:val="ConsPlusNormal"/>
              <w:jc w:val="both"/>
            </w:pPr>
            <w:r>
              <w:t>______________________________________________________________________</w:t>
            </w:r>
          </w:p>
          <w:p w:rsidR="005033A4" w:rsidRDefault="005033A4">
            <w:pPr>
              <w:pStyle w:val="ConsPlusNormal"/>
              <w:jc w:val="center"/>
            </w:pPr>
            <w:r>
              <w:t>поддержку начинающего фермера/развитие семейной фермы,</w:t>
            </w:r>
          </w:p>
          <w:p w:rsidR="005033A4" w:rsidRDefault="005033A4">
            <w:pPr>
              <w:pStyle w:val="ConsPlusNormal"/>
              <w:jc w:val="both"/>
            </w:pPr>
            <w:r>
              <w:t>Запрашиваемая сумма Гранта, рублей _____________________________________</w:t>
            </w:r>
          </w:p>
          <w:p w:rsidR="005033A4" w:rsidRDefault="005033A4">
            <w:pPr>
              <w:pStyle w:val="ConsPlusNormal"/>
              <w:jc w:val="both"/>
            </w:pPr>
            <w:r>
              <w:t>______________________________________________________________________.</w:t>
            </w:r>
          </w:p>
          <w:p w:rsidR="005033A4" w:rsidRDefault="005033A4">
            <w:pPr>
              <w:pStyle w:val="ConsPlusNormal"/>
              <w:jc w:val="center"/>
            </w:pPr>
            <w:r>
              <w:t>(цифрами и прописью)</w:t>
            </w:r>
          </w:p>
          <w:p w:rsidR="005033A4" w:rsidRDefault="005033A4">
            <w:pPr>
              <w:pStyle w:val="ConsPlusNormal"/>
              <w:jc w:val="both"/>
            </w:pPr>
            <w:r>
              <w:t>Дополнительно сообщаю следующую информацию:</w:t>
            </w:r>
          </w:p>
        </w:tc>
      </w:tr>
    </w:tbl>
    <w:p w:rsidR="005033A4" w:rsidRDefault="005033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2722"/>
        <w:gridCol w:w="2041"/>
      </w:tblGrid>
      <w:tr w:rsidR="005033A4">
        <w:tc>
          <w:tcPr>
            <w:tcW w:w="9078" w:type="dxa"/>
            <w:gridSpan w:val="3"/>
          </w:tcPr>
          <w:p w:rsidR="005033A4" w:rsidRDefault="005033A4">
            <w:pPr>
              <w:pStyle w:val="ConsPlusNormal"/>
            </w:pPr>
            <w:r>
              <w:t>1. Общая информация</w:t>
            </w:r>
          </w:p>
        </w:tc>
      </w:tr>
      <w:tr w:rsidR="005033A4">
        <w:tc>
          <w:tcPr>
            <w:tcW w:w="7037" w:type="dxa"/>
            <w:gridSpan w:val="2"/>
          </w:tcPr>
          <w:p w:rsidR="005033A4" w:rsidRDefault="005033A4">
            <w:pPr>
              <w:pStyle w:val="ConsPlusNormal"/>
            </w:pPr>
            <w:r>
              <w:t>1.1. Дата регистрации КФХ, орган регистрации</w:t>
            </w:r>
          </w:p>
        </w:tc>
        <w:tc>
          <w:tcPr>
            <w:tcW w:w="2041" w:type="dxa"/>
          </w:tcPr>
          <w:p w:rsidR="005033A4" w:rsidRDefault="005033A4">
            <w:pPr>
              <w:pStyle w:val="ConsPlusNormal"/>
            </w:pPr>
          </w:p>
        </w:tc>
      </w:tr>
      <w:tr w:rsidR="005033A4">
        <w:tc>
          <w:tcPr>
            <w:tcW w:w="7037" w:type="dxa"/>
            <w:gridSpan w:val="2"/>
          </w:tcPr>
          <w:p w:rsidR="005033A4" w:rsidRDefault="005033A4">
            <w:pPr>
              <w:pStyle w:val="ConsPlusNormal"/>
            </w:pPr>
            <w:r>
              <w:t>1.2. Место регистрации КФХ</w:t>
            </w:r>
          </w:p>
        </w:tc>
        <w:tc>
          <w:tcPr>
            <w:tcW w:w="2041" w:type="dxa"/>
          </w:tcPr>
          <w:p w:rsidR="005033A4" w:rsidRDefault="005033A4">
            <w:pPr>
              <w:pStyle w:val="ConsPlusNormal"/>
            </w:pPr>
          </w:p>
        </w:tc>
      </w:tr>
      <w:tr w:rsidR="005033A4">
        <w:tc>
          <w:tcPr>
            <w:tcW w:w="7037" w:type="dxa"/>
            <w:gridSpan w:val="2"/>
          </w:tcPr>
          <w:p w:rsidR="005033A4" w:rsidRDefault="005033A4">
            <w:pPr>
              <w:pStyle w:val="ConsPlusNormal"/>
            </w:pPr>
            <w:r>
              <w:t>1.3. Место проживания главы КФХ фактическое</w:t>
            </w:r>
          </w:p>
        </w:tc>
        <w:tc>
          <w:tcPr>
            <w:tcW w:w="2041" w:type="dxa"/>
          </w:tcPr>
          <w:p w:rsidR="005033A4" w:rsidRDefault="005033A4">
            <w:pPr>
              <w:pStyle w:val="ConsPlusNormal"/>
            </w:pPr>
          </w:p>
        </w:tc>
      </w:tr>
      <w:tr w:rsidR="005033A4">
        <w:tc>
          <w:tcPr>
            <w:tcW w:w="7037" w:type="dxa"/>
            <w:gridSpan w:val="2"/>
          </w:tcPr>
          <w:p w:rsidR="005033A4" w:rsidRDefault="005033A4">
            <w:pPr>
              <w:pStyle w:val="ConsPlusNormal"/>
            </w:pPr>
            <w:r>
              <w:t>1.4. Место реализации плана по созданию фермерского хозяйства/развитию семейной животноводческой фермы (далее - бизнес-план): муниципальный район Приморского края; название населенного пункта, кадастровый номер участка</w:t>
            </w:r>
          </w:p>
        </w:tc>
        <w:tc>
          <w:tcPr>
            <w:tcW w:w="2041" w:type="dxa"/>
          </w:tcPr>
          <w:p w:rsidR="005033A4" w:rsidRDefault="005033A4">
            <w:pPr>
              <w:pStyle w:val="ConsPlusNormal"/>
            </w:pPr>
          </w:p>
        </w:tc>
      </w:tr>
      <w:tr w:rsidR="005033A4">
        <w:tc>
          <w:tcPr>
            <w:tcW w:w="7037" w:type="dxa"/>
            <w:gridSpan w:val="2"/>
          </w:tcPr>
          <w:p w:rsidR="005033A4" w:rsidRDefault="005033A4">
            <w:pPr>
              <w:pStyle w:val="ConsPlusNormal"/>
            </w:pPr>
            <w:r>
              <w:t xml:space="preserve">1.5. Основной вид деятельности с указанием кода по </w:t>
            </w:r>
            <w:hyperlink r:id="rId35" w:history="1">
              <w:r>
                <w:rPr>
                  <w:color w:val="0000FF"/>
                </w:rPr>
                <w:t>ОКВЭД</w:t>
              </w:r>
            </w:hyperlink>
          </w:p>
        </w:tc>
        <w:tc>
          <w:tcPr>
            <w:tcW w:w="2041" w:type="dxa"/>
          </w:tcPr>
          <w:p w:rsidR="005033A4" w:rsidRDefault="005033A4">
            <w:pPr>
              <w:pStyle w:val="ConsPlusNormal"/>
            </w:pPr>
          </w:p>
        </w:tc>
      </w:tr>
      <w:tr w:rsidR="005033A4">
        <w:tc>
          <w:tcPr>
            <w:tcW w:w="7037" w:type="dxa"/>
            <w:gridSpan w:val="2"/>
          </w:tcPr>
          <w:p w:rsidR="005033A4" w:rsidRDefault="005033A4">
            <w:pPr>
              <w:pStyle w:val="ConsPlusNormal"/>
            </w:pPr>
            <w:r>
              <w:t xml:space="preserve">1.6. Направление деятельности (отрасли) сельского хозяйства, планируемое к развитию по бизнес-плану, с указанием кода по </w:t>
            </w:r>
            <w:hyperlink r:id="rId36" w:history="1">
              <w:r>
                <w:rPr>
                  <w:color w:val="0000FF"/>
                </w:rPr>
                <w:t>ОКВЭД</w:t>
              </w:r>
            </w:hyperlink>
            <w:r>
              <w:t xml:space="preserve"> </w:t>
            </w:r>
            <w:hyperlink w:anchor="P378" w:history="1">
              <w:r>
                <w:rPr>
                  <w:color w:val="0000FF"/>
                </w:rPr>
                <w:t>&lt;*&gt;</w:t>
              </w:r>
            </w:hyperlink>
          </w:p>
        </w:tc>
        <w:tc>
          <w:tcPr>
            <w:tcW w:w="2041" w:type="dxa"/>
          </w:tcPr>
          <w:p w:rsidR="005033A4" w:rsidRDefault="005033A4">
            <w:pPr>
              <w:pStyle w:val="ConsPlusNormal"/>
            </w:pPr>
          </w:p>
        </w:tc>
      </w:tr>
      <w:tr w:rsidR="005033A4">
        <w:tc>
          <w:tcPr>
            <w:tcW w:w="7037" w:type="dxa"/>
            <w:gridSpan w:val="2"/>
          </w:tcPr>
          <w:p w:rsidR="005033A4" w:rsidRDefault="005033A4">
            <w:pPr>
              <w:pStyle w:val="ConsPlusNormal"/>
            </w:pPr>
            <w:r>
              <w:t>1.7. Члены КФХ с указанием родства</w:t>
            </w:r>
          </w:p>
        </w:tc>
        <w:tc>
          <w:tcPr>
            <w:tcW w:w="2041" w:type="dxa"/>
          </w:tcPr>
          <w:p w:rsidR="005033A4" w:rsidRDefault="005033A4">
            <w:pPr>
              <w:pStyle w:val="ConsPlusNormal"/>
            </w:pPr>
          </w:p>
        </w:tc>
      </w:tr>
      <w:tr w:rsidR="005033A4">
        <w:tc>
          <w:tcPr>
            <w:tcW w:w="7037" w:type="dxa"/>
            <w:gridSpan w:val="2"/>
          </w:tcPr>
          <w:p w:rsidR="005033A4" w:rsidRDefault="005033A4">
            <w:pPr>
              <w:pStyle w:val="ConsPlusNormal"/>
            </w:pPr>
            <w:r>
              <w:lastRenderedPageBreak/>
              <w:t>1.8. Поголовье сельскохозяйственных животных в КФХ, всего, в том числе по видам (голов)</w:t>
            </w:r>
          </w:p>
        </w:tc>
        <w:tc>
          <w:tcPr>
            <w:tcW w:w="2041" w:type="dxa"/>
          </w:tcPr>
          <w:p w:rsidR="005033A4" w:rsidRDefault="005033A4">
            <w:pPr>
              <w:pStyle w:val="ConsPlusNormal"/>
            </w:pPr>
          </w:p>
        </w:tc>
      </w:tr>
      <w:tr w:rsidR="005033A4">
        <w:tc>
          <w:tcPr>
            <w:tcW w:w="7037" w:type="dxa"/>
            <w:gridSpan w:val="2"/>
          </w:tcPr>
          <w:p w:rsidR="005033A4" w:rsidRDefault="005033A4">
            <w:pPr>
              <w:pStyle w:val="ConsPlusNormal"/>
            </w:pPr>
            <w:r>
              <w:t>1.9. Численность работников на дату подачи заявки (человек)</w:t>
            </w:r>
          </w:p>
        </w:tc>
        <w:tc>
          <w:tcPr>
            <w:tcW w:w="2041" w:type="dxa"/>
          </w:tcPr>
          <w:p w:rsidR="005033A4" w:rsidRDefault="005033A4">
            <w:pPr>
              <w:pStyle w:val="ConsPlusNormal"/>
            </w:pPr>
          </w:p>
        </w:tc>
      </w:tr>
      <w:tr w:rsidR="005033A4">
        <w:tc>
          <w:tcPr>
            <w:tcW w:w="9078" w:type="dxa"/>
            <w:gridSpan w:val="3"/>
          </w:tcPr>
          <w:p w:rsidR="005033A4" w:rsidRDefault="005033A4">
            <w:pPr>
              <w:pStyle w:val="ConsPlusNormal"/>
            </w:pPr>
            <w:r>
              <w:t>2. Наличие у заявителя или членов КФХ законных оснований для использования движимого и недвижимого имущества, необходимого для реализации бизнес-плана, оформленных в установленном законодательством Российской Федерации порядке</w:t>
            </w:r>
          </w:p>
        </w:tc>
      </w:tr>
      <w:tr w:rsidR="005033A4">
        <w:tc>
          <w:tcPr>
            <w:tcW w:w="7037" w:type="dxa"/>
            <w:gridSpan w:val="2"/>
          </w:tcPr>
          <w:p w:rsidR="005033A4" w:rsidRDefault="005033A4">
            <w:pPr>
              <w:pStyle w:val="ConsPlusNormal"/>
            </w:pPr>
            <w:r>
              <w:t>2.1. Земельные участки с указанием права пользования, размера (</w:t>
            </w:r>
            <w:proofErr w:type="gramStart"/>
            <w:r>
              <w:t>га</w:t>
            </w:r>
            <w:proofErr w:type="gramEnd"/>
            <w:r>
              <w:t>), вида разрешенного использования, кадастровых номеров</w:t>
            </w:r>
          </w:p>
        </w:tc>
        <w:tc>
          <w:tcPr>
            <w:tcW w:w="2041" w:type="dxa"/>
          </w:tcPr>
          <w:p w:rsidR="005033A4" w:rsidRDefault="005033A4">
            <w:pPr>
              <w:pStyle w:val="ConsPlusNormal"/>
            </w:pPr>
          </w:p>
        </w:tc>
      </w:tr>
      <w:tr w:rsidR="005033A4">
        <w:tc>
          <w:tcPr>
            <w:tcW w:w="7037" w:type="dxa"/>
            <w:gridSpan w:val="2"/>
          </w:tcPr>
          <w:p w:rsidR="005033A4" w:rsidRDefault="005033A4">
            <w:pPr>
              <w:pStyle w:val="ConsPlusNormal"/>
            </w:pPr>
            <w:r>
              <w:t>2.2. Производственные помещения с указанием права пользования</w:t>
            </w:r>
          </w:p>
        </w:tc>
        <w:tc>
          <w:tcPr>
            <w:tcW w:w="2041" w:type="dxa"/>
          </w:tcPr>
          <w:p w:rsidR="005033A4" w:rsidRDefault="005033A4">
            <w:pPr>
              <w:pStyle w:val="ConsPlusNormal"/>
            </w:pPr>
          </w:p>
        </w:tc>
      </w:tr>
      <w:tr w:rsidR="005033A4">
        <w:tc>
          <w:tcPr>
            <w:tcW w:w="7037" w:type="dxa"/>
            <w:gridSpan w:val="2"/>
          </w:tcPr>
          <w:p w:rsidR="005033A4" w:rsidRDefault="005033A4">
            <w:pPr>
              <w:pStyle w:val="ConsPlusNormal"/>
            </w:pPr>
            <w:r>
              <w:t>2.3. Сельскохозяйственная техника и оборудование с указанием права пользования</w:t>
            </w:r>
          </w:p>
        </w:tc>
        <w:tc>
          <w:tcPr>
            <w:tcW w:w="2041" w:type="dxa"/>
          </w:tcPr>
          <w:p w:rsidR="005033A4" w:rsidRDefault="005033A4">
            <w:pPr>
              <w:pStyle w:val="ConsPlusNormal"/>
            </w:pPr>
          </w:p>
        </w:tc>
      </w:tr>
      <w:tr w:rsidR="005033A4">
        <w:tc>
          <w:tcPr>
            <w:tcW w:w="9078" w:type="dxa"/>
            <w:gridSpan w:val="3"/>
          </w:tcPr>
          <w:p w:rsidR="005033A4" w:rsidRDefault="005033A4">
            <w:pPr>
              <w:pStyle w:val="ConsPlusNormal"/>
            </w:pPr>
            <w:r>
              <w:t>3. Источники и суммы инвестиций по бизнес-плану</w:t>
            </w:r>
          </w:p>
        </w:tc>
      </w:tr>
      <w:tr w:rsidR="005033A4">
        <w:tc>
          <w:tcPr>
            <w:tcW w:w="4315" w:type="dxa"/>
          </w:tcPr>
          <w:p w:rsidR="005033A4" w:rsidRDefault="005033A4">
            <w:pPr>
              <w:pStyle w:val="ConsPlusNormal"/>
            </w:pPr>
            <w:r>
              <w:t>Наименование показателя</w:t>
            </w:r>
          </w:p>
        </w:tc>
        <w:tc>
          <w:tcPr>
            <w:tcW w:w="4763" w:type="dxa"/>
            <w:gridSpan w:val="2"/>
          </w:tcPr>
          <w:p w:rsidR="005033A4" w:rsidRDefault="005033A4">
            <w:pPr>
              <w:pStyle w:val="ConsPlusNormal"/>
            </w:pPr>
            <w:r>
              <w:t>Сумма, рублей</w:t>
            </w:r>
          </w:p>
        </w:tc>
      </w:tr>
      <w:tr w:rsidR="005033A4">
        <w:tc>
          <w:tcPr>
            <w:tcW w:w="4315" w:type="dxa"/>
          </w:tcPr>
          <w:p w:rsidR="005033A4" w:rsidRDefault="005033A4">
            <w:pPr>
              <w:pStyle w:val="ConsPlusNormal"/>
            </w:pPr>
            <w:r>
              <w:t>3.1. Затраты по бизнес-плану всего, в том числе:</w:t>
            </w:r>
          </w:p>
        </w:tc>
        <w:tc>
          <w:tcPr>
            <w:tcW w:w="4763" w:type="dxa"/>
            <w:gridSpan w:val="2"/>
          </w:tcPr>
          <w:p w:rsidR="005033A4" w:rsidRDefault="005033A4">
            <w:pPr>
              <w:pStyle w:val="ConsPlusNormal"/>
            </w:pPr>
          </w:p>
        </w:tc>
      </w:tr>
      <w:tr w:rsidR="005033A4">
        <w:tc>
          <w:tcPr>
            <w:tcW w:w="4315" w:type="dxa"/>
          </w:tcPr>
          <w:p w:rsidR="005033A4" w:rsidRDefault="005033A4">
            <w:pPr>
              <w:pStyle w:val="ConsPlusNormal"/>
            </w:pPr>
            <w:r>
              <w:t>3.1.1. Средства Гранта</w:t>
            </w:r>
          </w:p>
        </w:tc>
        <w:tc>
          <w:tcPr>
            <w:tcW w:w="4763" w:type="dxa"/>
            <w:gridSpan w:val="2"/>
          </w:tcPr>
          <w:p w:rsidR="005033A4" w:rsidRDefault="005033A4">
            <w:pPr>
              <w:pStyle w:val="ConsPlusNormal"/>
            </w:pPr>
          </w:p>
        </w:tc>
      </w:tr>
      <w:tr w:rsidR="005033A4">
        <w:tc>
          <w:tcPr>
            <w:tcW w:w="4315" w:type="dxa"/>
          </w:tcPr>
          <w:p w:rsidR="005033A4" w:rsidRDefault="005033A4">
            <w:pPr>
              <w:pStyle w:val="ConsPlusNormal"/>
            </w:pPr>
            <w:r>
              <w:t>3.1.2. Собственные средства</w:t>
            </w:r>
          </w:p>
        </w:tc>
        <w:tc>
          <w:tcPr>
            <w:tcW w:w="4763" w:type="dxa"/>
            <w:gridSpan w:val="2"/>
          </w:tcPr>
          <w:p w:rsidR="005033A4" w:rsidRDefault="005033A4">
            <w:pPr>
              <w:pStyle w:val="ConsPlusNormal"/>
            </w:pPr>
          </w:p>
        </w:tc>
      </w:tr>
    </w:tbl>
    <w:p w:rsidR="005033A4" w:rsidRDefault="005033A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95"/>
        <w:gridCol w:w="2671"/>
        <w:gridCol w:w="4404"/>
      </w:tblGrid>
      <w:tr w:rsidR="005033A4">
        <w:tc>
          <w:tcPr>
            <w:tcW w:w="9070" w:type="dxa"/>
            <w:gridSpan w:val="3"/>
            <w:tcBorders>
              <w:top w:val="nil"/>
              <w:left w:val="nil"/>
              <w:bottom w:val="nil"/>
              <w:right w:val="nil"/>
            </w:tcBorders>
          </w:tcPr>
          <w:p w:rsidR="005033A4" w:rsidRDefault="005033A4">
            <w:pPr>
              <w:pStyle w:val="ConsPlusNormal"/>
              <w:ind w:firstLine="283"/>
              <w:jc w:val="both"/>
            </w:pPr>
            <w:r>
              <w:t>--------------------------------</w:t>
            </w:r>
          </w:p>
          <w:p w:rsidR="005033A4" w:rsidRDefault="005033A4">
            <w:pPr>
              <w:pStyle w:val="ConsPlusNormal"/>
              <w:ind w:firstLine="283"/>
              <w:jc w:val="both"/>
            </w:pPr>
            <w:bookmarkStart w:id="25" w:name="P378"/>
            <w:bookmarkEnd w:id="25"/>
            <w:r>
              <w:t>&lt;*&gt; - направление деятельности, планируемое к развитию по бизнес-плану, должно содержаться в выписке из единого государственного реестра индивидуальных предпринимателей о регистрации крестьянского (фермерского) хозяйства (выписке из единого государственного реестра юридических лиц).</w:t>
            </w:r>
          </w:p>
        </w:tc>
      </w:tr>
      <w:tr w:rsidR="005033A4">
        <w:tc>
          <w:tcPr>
            <w:tcW w:w="9070" w:type="dxa"/>
            <w:gridSpan w:val="3"/>
            <w:tcBorders>
              <w:top w:val="nil"/>
              <w:left w:val="nil"/>
              <w:bottom w:val="nil"/>
              <w:right w:val="nil"/>
            </w:tcBorders>
          </w:tcPr>
          <w:p w:rsidR="005033A4" w:rsidRDefault="005033A4">
            <w:pPr>
              <w:pStyle w:val="ConsPlusNormal"/>
            </w:pPr>
          </w:p>
        </w:tc>
      </w:tr>
      <w:tr w:rsidR="005033A4">
        <w:tc>
          <w:tcPr>
            <w:tcW w:w="1995" w:type="dxa"/>
            <w:tcBorders>
              <w:top w:val="nil"/>
              <w:left w:val="nil"/>
              <w:bottom w:val="nil"/>
              <w:right w:val="nil"/>
            </w:tcBorders>
          </w:tcPr>
          <w:p w:rsidR="005033A4" w:rsidRDefault="005033A4">
            <w:pPr>
              <w:pStyle w:val="ConsPlusNormal"/>
            </w:pPr>
            <w:r>
              <w:t>Заявитель</w:t>
            </w:r>
          </w:p>
        </w:tc>
        <w:tc>
          <w:tcPr>
            <w:tcW w:w="2671" w:type="dxa"/>
            <w:tcBorders>
              <w:top w:val="nil"/>
              <w:left w:val="nil"/>
              <w:bottom w:val="nil"/>
              <w:right w:val="nil"/>
            </w:tcBorders>
          </w:tcPr>
          <w:p w:rsidR="005033A4" w:rsidRDefault="005033A4">
            <w:pPr>
              <w:pStyle w:val="ConsPlusNormal"/>
              <w:jc w:val="center"/>
            </w:pPr>
            <w:r>
              <w:t>___________________</w:t>
            </w:r>
          </w:p>
          <w:p w:rsidR="005033A4" w:rsidRDefault="005033A4">
            <w:pPr>
              <w:pStyle w:val="ConsPlusNormal"/>
              <w:jc w:val="center"/>
            </w:pPr>
            <w:r>
              <w:t>(подпись)</w:t>
            </w:r>
          </w:p>
        </w:tc>
        <w:tc>
          <w:tcPr>
            <w:tcW w:w="4404" w:type="dxa"/>
            <w:tcBorders>
              <w:top w:val="nil"/>
              <w:left w:val="nil"/>
              <w:bottom w:val="nil"/>
              <w:right w:val="nil"/>
            </w:tcBorders>
          </w:tcPr>
          <w:p w:rsidR="005033A4" w:rsidRDefault="005033A4">
            <w:pPr>
              <w:pStyle w:val="ConsPlusNormal"/>
              <w:jc w:val="center"/>
            </w:pPr>
            <w:r>
              <w:t>_________________________________</w:t>
            </w:r>
          </w:p>
          <w:p w:rsidR="005033A4" w:rsidRDefault="005033A4">
            <w:pPr>
              <w:pStyle w:val="ConsPlusNormal"/>
              <w:jc w:val="center"/>
            </w:pPr>
            <w:r>
              <w:t>(расшифровка подписи)</w:t>
            </w:r>
          </w:p>
        </w:tc>
      </w:tr>
      <w:tr w:rsidR="005033A4">
        <w:tc>
          <w:tcPr>
            <w:tcW w:w="9070" w:type="dxa"/>
            <w:gridSpan w:val="3"/>
            <w:tcBorders>
              <w:top w:val="nil"/>
              <w:left w:val="nil"/>
              <w:bottom w:val="nil"/>
              <w:right w:val="nil"/>
            </w:tcBorders>
          </w:tcPr>
          <w:p w:rsidR="005033A4" w:rsidRDefault="005033A4">
            <w:pPr>
              <w:pStyle w:val="ConsPlusNormal"/>
            </w:pPr>
            <w:r>
              <w:t>М.П. (при наличии печати)</w:t>
            </w:r>
          </w:p>
          <w:p w:rsidR="005033A4" w:rsidRDefault="005033A4">
            <w:pPr>
              <w:pStyle w:val="ConsPlusNormal"/>
            </w:pPr>
            <w:r>
              <w:t>"__" _____________ 20_ г.</w:t>
            </w:r>
          </w:p>
        </w:tc>
      </w:tr>
    </w:tbl>
    <w:p w:rsidR="005033A4" w:rsidRDefault="005033A4">
      <w:pPr>
        <w:pStyle w:val="ConsPlusNormal"/>
        <w:jc w:val="both"/>
      </w:pPr>
    </w:p>
    <w:p w:rsidR="005033A4" w:rsidRDefault="005033A4">
      <w:pPr>
        <w:pStyle w:val="ConsPlusNormal"/>
        <w:jc w:val="both"/>
      </w:pPr>
    </w:p>
    <w:p w:rsidR="005033A4" w:rsidRDefault="005033A4">
      <w:pPr>
        <w:pStyle w:val="ConsPlusNormal"/>
        <w:jc w:val="both"/>
      </w:pPr>
    </w:p>
    <w:p w:rsidR="005033A4" w:rsidRDefault="005033A4">
      <w:pPr>
        <w:pStyle w:val="ConsPlusNormal"/>
        <w:jc w:val="both"/>
      </w:pPr>
    </w:p>
    <w:p w:rsidR="005033A4" w:rsidRDefault="005033A4">
      <w:pPr>
        <w:pStyle w:val="ConsPlusNormal"/>
        <w:jc w:val="both"/>
      </w:pPr>
    </w:p>
    <w:p w:rsidR="005033A4" w:rsidRDefault="005033A4">
      <w:pPr>
        <w:pStyle w:val="ConsPlusNormal"/>
        <w:jc w:val="right"/>
        <w:outlineLvl w:val="1"/>
      </w:pPr>
      <w:r>
        <w:t>Приложение N 2</w:t>
      </w:r>
    </w:p>
    <w:p w:rsidR="005033A4" w:rsidRDefault="005033A4">
      <w:pPr>
        <w:pStyle w:val="ConsPlusNormal"/>
        <w:jc w:val="right"/>
      </w:pPr>
      <w:r>
        <w:t>к Порядку</w:t>
      </w:r>
    </w:p>
    <w:p w:rsidR="005033A4" w:rsidRDefault="005033A4">
      <w:pPr>
        <w:pStyle w:val="ConsPlusNormal"/>
        <w:jc w:val="right"/>
      </w:pPr>
      <w:r>
        <w:t>предоставления</w:t>
      </w:r>
    </w:p>
    <w:p w:rsidR="005033A4" w:rsidRDefault="005033A4">
      <w:pPr>
        <w:pStyle w:val="ConsPlusNormal"/>
        <w:jc w:val="right"/>
      </w:pPr>
      <w:r>
        <w:t>грантов в форме</w:t>
      </w:r>
    </w:p>
    <w:p w:rsidR="005033A4" w:rsidRDefault="005033A4">
      <w:pPr>
        <w:pStyle w:val="ConsPlusNormal"/>
        <w:jc w:val="right"/>
      </w:pPr>
      <w:r>
        <w:t>субсидии</w:t>
      </w:r>
    </w:p>
    <w:p w:rsidR="005033A4" w:rsidRDefault="005033A4">
      <w:pPr>
        <w:pStyle w:val="ConsPlusNormal"/>
        <w:jc w:val="right"/>
      </w:pPr>
      <w:r>
        <w:t>на развитие</w:t>
      </w:r>
    </w:p>
    <w:p w:rsidR="005033A4" w:rsidRDefault="005033A4">
      <w:pPr>
        <w:pStyle w:val="ConsPlusNormal"/>
        <w:jc w:val="right"/>
      </w:pPr>
      <w:r>
        <w:t>малых форм</w:t>
      </w:r>
    </w:p>
    <w:p w:rsidR="005033A4" w:rsidRDefault="005033A4">
      <w:pPr>
        <w:pStyle w:val="ConsPlusNormal"/>
        <w:jc w:val="right"/>
      </w:pPr>
      <w:r>
        <w:t>хозяйствования</w:t>
      </w:r>
    </w:p>
    <w:p w:rsidR="005033A4" w:rsidRDefault="005033A4">
      <w:pPr>
        <w:pStyle w:val="ConsPlusNormal"/>
        <w:jc w:val="right"/>
      </w:pPr>
      <w:r>
        <w:t>в Приморском крае</w:t>
      </w:r>
    </w:p>
    <w:p w:rsidR="005033A4" w:rsidRDefault="005033A4">
      <w:pPr>
        <w:pStyle w:val="ConsPlusNormal"/>
        <w:jc w:val="right"/>
      </w:pPr>
      <w:r>
        <w:t>на 2020 - 2027 годы</w:t>
      </w:r>
    </w:p>
    <w:p w:rsidR="005033A4" w:rsidRDefault="005033A4">
      <w:pPr>
        <w:pStyle w:val="ConsPlusNormal"/>
        <w:jc w:val="both"/>
      </w:pPr>
    </w:p>
    <w:p w:rsidR="005033A4" w:rsidRDefault="005033A4">
      <w:pPr>
        <w:pStyle w:val="ConsPlusNormal"/>
        <w:jc w:val="right"/>
      </w:pPr>
      <w:r>
        <w:t>Форма</w:t>
      </w:r>
    </w:p>
    <w:p w:rsidR="005033A4" w:rsidRDefault="005033A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617"/>
      </w:tblGrid>
      <w:tr w:rsidR="005033A4">
        <w:tc>
          <w:tcPr>
            <w:tcW w:w="8617" w:type="dxa"/>
            <w:tcBorders>
              <w:top w:val="nil"/>
              <w:left w:val="nil"/>
              <w:bottom w:val="nil"/>
              <w:right w:val="nil"/>
            </w:tcBorders>
          </w:tcPr>
          <w:p w:rsidR="005033A4" w:rsidRDefault="005033A4">
            <w:pPr>
              <w:pStyle w:val="ConsPlusNormal"/>
              <w:jc w:val="center"/>
            </w:pPr>
            <w:bookmarkStart w:id="26" w:name="P405"/>
            <w:bookmarkEnd w:id="26"/>
            <w:r>
              <w:t>ПЛАН РАСХОДОВ ЗА СЧЕТ СРЕДСТВ ГРАНТА</w:t>
            </w:r>
          </w:p>
          <w:p w:rsidR="005033A4" w:rsidRDefault="005033A4">
            <w:pPr>
              <w:pStyle w:val="ConsPlusNormal"/>
              <w:jc w:val="center"/>
            </w:pPr>
            <w:r>
              <w:t>на поддержку начинающего фермера, развитие семейной фермы</w:t>
            </w:r>
          </w:p>
        </w:tc>
      </w:tr>
    </w:tbl>
    <w:p w:rsidR="005033A4" w:rsidRDefault="005033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960"/>
        <w:gridCol w:w="1792"/>
        <w:gridCol w:w="794"/>
        <w:gridCol w:w="1048"/>
        <w:gridCol w:w="794"/>
        <w:gridCol w:w="796"/>
        <w:gridCol w:w="964"/>
      </w:tblGrid>
      <w:tr w:rsidR="005033A4">
        <w:tc>
          <w:tcPr>
            <w:tcW w:w="460" w:type="dxa"/>
            <w:vMerge w:val="restart"/>
          </w:tcPr>
          <w:p w:rsidR="005033A4" w:rsidRDefault="005033A4">
            <w:pPr>
              <w:pStyle w:val="ConsPlusNormal"/>
              <w:jc w:val="center"/>
            </w:pPr>
            <w:r>
              <w:t xml:space="preserve">N </w:t>
            </w:r>
            <w:proofErr w:type="gramStart"/>
            <w:r>
              <w:t>п</w:t>
            </w:r>
            <w:proofErr w:type="gramEnd"/>
            <w:r>
              <w:t>/п</w:t>
            </w:r>
          </w:p>
        </w:tc>
        <w:tc>
          <w:tcPr>
            <w:tcW w:w="1960" w:type="dxa"/>
            <w:vMerge w:val="restart"/>
          </w:tcPr>
          <w:p w:rsidR="005033A4" w:rsidRDefault="005033A4">
            <w:pPr>
              <w:pStyle w:val="ConsPlusNormal"/>
              <w:jc w:val="center"/>
            </w:pPr>
            <w:r>
              <w:t>Направления расходования сре</w:t>
            </w:r>
            <w:proofErr w:type="gramStart"/>
            <w:r>
              <w:t>дств гр</w:t>
            </w:r>
            <w:proofErr w:type="gramEnd"/>
            <w:r>
              <w:t>анта, предусмотренные порядком</w:t>
            </w:r>
          </w:p>
        </w:tc>
        <w:tc>
          <w:tcPr>
            <w:tcW w:w="1792" w:type="dxa"/>
            <w:vMerge w:val="restart"/>
          </w:tcPr>
          <w:p w:rsidR="005033A4" w:rsidRDefault="005033A4">
            <w:pPr>
              <w:pStyle w:val="ConsPlusNormal"/>
              <w:jc w:val="center"/>
            </w:pPr>
            <w:r>
              <w:t>Наименование приобретенного имущества, выполняемых работ, оказываемых услуг</w:t>
            </w:r>
          </w:p>
        </w:tc>
        <w:tc>
          <w:tcPr>
            <w:tcW w:w="794" w:type="dxa"/>
            <w:vMerge w:val="restart"/>
          </w:tcPr>
          <w:p w:rsidR="005033A4" w:rsidRDefault="005033A4">
            <w:pPr>
              <w:pStyle w:val="ConsPlusNormal"/>
              <w:jc w:val="center"/>
            </w:pPr>
            <w:r>
              <w:t>Количество (ед., шт., гол.)</w:t>
            </w:r>
          </w:p>
        </w:tc>
        <w:tc>
          <w:tcPr>
            <w:tcW w:w="1048" w:type="dxa"/>
            <w:vMerge w:val="restart"/>
          </w:tcPr>
          <w:p w:rsidR="005033A4" w:rsidRDefault="005033A4">
            <w:pPr>
              <w:pStyle w:val="ConsPlusNormal"/>
              <w:jc w:val="center"/>
            </w:pPr>
            <w:r>
              <w:t>Цена за единицу, руб.</w:t>
            </w:r>
          </w:p>
        </w:tc>
        <w:tc>
          <w:tcPr>
            <w:tcW w:w="794" w:type="dxa"/>
            <w:vMerge w:val="restart"/>
          </w:tcPr>
          <w:p w:rsidR="005033A4" w:rsidRDefault="005033A4">
            <w:pPr>
              <w:pStyle w:val="ConsPlusNormal"/>
              <w:jc w:val="center"/>
            </w:pPr>
            <w:r>
              <w:t>Общая стоимость, руб.</w:t>
            </w:r>
          </w:p>
        </w:tc>
        <w:tc>
          <w:tcPr>
            <w:tcW w:w="1760" w:type="dxa"/>
            <w:gridSpan w:val="2"/>
          </w:tcPr>
          <w:p w:rsidR="005033A4" w:rsidRDefault="005033A4">
            <w:pPr>
              <w:pStyle w:val="ConsPlusNormal"/>
              <w:jc w:val="center"/>
            </w:pPr>
            <w:r>
              <w:t>за счет средств, руб.:</w:t>
            </w:r>
          </w:p>
        </w:tc>
      </w:tr>
      <w:tr w:rsidR="005033A4">
        <w:tc>
          <w:tcPr>
            <w:tcW w:w="460" w:type="dxa"/>
            <w:vMerge/>
          </w:tcPr>
          <w:p w:rsidR="005033A4" w:rsidRDefault="005033A4"/>
        </w:tc>
        <w:tc>
          <w:tcPr>
            <w:tcW w:w="1960" w:type="dxa"/>
            <w:vMerge/>
          </w:tcPr>
          <w:p w:rsidR="005033A4" w:rsidRDefault="005033A4"/>
        </w:tc>
        <w:tc>
          <w:tcPr>
            <w:tcW w:w="1792" w:type="dxa"/>
            <w:vMerge/>
          </w:tcPr>
          <w:p w:rsidR="005033A4" w:rsidRDefault="005033A4"/>
        </w:tc>
        <w:tc>
          <w:tcPr>
            <w:tcW w:w="794" w:type="dxa"/>
            <w:vMerge/>
          </w:tcPr>
          <w:p w:rsidR="005033A4" w:rsidRDefault="005033A4"/>
        </w:tc>
        <w:tc>
          <w:tcPr>
            <w:tcW w:w="1048" w:type="dxa"/>
            <w:vMerge/>
          </w:tcPr>
          <w:p w:rsidR="005033A4" w:rsidRDefault="005033A4"/>
        </w:tc>
        <w:tc>
          <w:tcPr>
            <w:tcW w:w="794" w:type="dxa"/>
            <w:vMerge/>
          </w:tcPr>
          <w:p w:rsidR="005033A4" w:rsidRDefault="005033A4"/>
        </w:tc>
        <w:tc>
          <w:tcPr>
            <w:tcW w:w="796" w:type="dxa"/>
          </w:tcPr>
          <w:p w:rsidR="005033A4" w:rsidRDefault="005033A4">
            <w:pPr>
              <w:pStyle w:val="ConsPlusNormal"/>
              <w:jc w:val="center"/>
            </w:pPr>
            <w:r>
              <w:t>гранта</w:t>
            </w:r>
          </w:p>
        </w:tc>
        <w:tc>
          <w:tcPr>
            <w:tcW w:w="964" w:type="dxa"/>
          </w:tcPr>
          <w:p w:rsidR="005033A4" w:rsidRDefault="005033A4">
            <w:pPr>
              <w:pStyle w:val="ConsPlusNormal"/>
              <w:jc w:val="center"/>
            </w:pPr>
            <w:r>
              <w:t>собственных средств</w:t>
            </w:r>
          </w:p>
        </w:tc>
      </w:tr>
      <w:tr w:rsidR="005033A4">
        <w:tc>
          <w:tcPr>
            <w:tcW w:w="460" w:type="dxa"/>
          </w:tcPr>
          <w:p w:rsidR="005033A4" w:rsidRDefault="005033A4">
            <w:pPr>
              <w:pStyle w:val="ConsPlusNormal"/>
            </w:pPr>
            <w:r>
              <w:t>1</w:t>
            </w:r>
          </w:p>
        </w:tc>
        <w:tc>
          <w:tcPr>
            <w:tcW w:w="1960" w:type="dxa"/>
          </w:tcPr>
          <w:p w:rsidR="005033A4" w:rsidRDefault="005033A4">
            <w:pPr>
              <w:pStyle w:val="ConsPlusNormal"/>
            </w:pPr>
          </w:p>
        </w:tc>
        <w:tc>
          <w:tcPr>
            <w:tcW w:w="1792" w:type="dxa"/>
          </w:tcPr>
          <w:p w:rsidR="005033A4" w:rsidRDefault="005033A4">
            <w:pPr>
              <w:pStyle w:val="ConsPlusNormal"/>
            </w:pPr>
          </w:p>
        </w:tc>
        <w:tc>
          <w:tcPr>
            <w:tcW w:w="794" w:type="dxa"/>
          </w:tcPr>
          <w:p w:rsidR="005033A4" w:rsidRDefault="005033A4">
            <w:pPr>
              <w:pStyle w:val="ConsPlusNormal"/>
            </w:pPr>
          </w:p>
        </w:tc>
        <w:tc>
          <w:tcPr>
            <w:tcW w:w="1048" w:type="dxa"/>
          </w:tcPr>
          <w:p w:rsidR="005033A4" w:rsidRDefault="005033A4">
            <w:pPr>
              <w:pStyle w:val="ConsPlusNormal"/>
            </w:pPr>
          </w:p>
        </w:tc>
        <w:tc>
          <w:tcPr>
            <w:tcW w:w="794" w:type="dxa"/>
          </w:tcPr>
          <w:p w:rsidR="005033A4" w:rsidRDefault="005033A4">
            <w:pPr>
              <w:pStyle w:val="ConsPlusNormal"/>
            </w:pPr>
          </w:p>
        </w:tc>
        <w:tc>
          <w:tcPr>
            <w:tcW w:w="796" w:type="dxa"/>
          </w:tcPr>
          <w:p w:rsidR="005033A4" w:rsidRDefault="005033A4">
            <w:pPr>
              <w:pStyle w:val="ConsPlusNormal"/>
            </w:pPr>
          </w:p>
        </w:tc>
        <w:tc>
          <w:tcPr>
            <w:tcW w:w="964" w:type="dxa"/>
          </w:tcPr>
          <w:p w:rsidR="005033A4" w:rsidRDefault="005033A4">
            <w:pPr>
              <w:pStyle w:val="ConsPlusNormal"/>
            </w:pPr>
          </w:p>
        </w:tc>
      </w:tr>
      <w:tr w:rsidR="005033A4">
        <w:tc>
          <w:tcPr>
            <w:tcW w:w="460" w:type="dxa"/>
          </w:tcPr>
          <w:p w:rsidR="005033A4" w:rsidRDefault="005033A4">
            <w:pPr>
              <w:pStyle w:val="ConsPlusNormal"/>
            </w:pPr>
            <w:r>
              <w:t>2</w:t>
            </w:r>
          </w:p>
        </w:tc>
        <w:tc>
          <w:tcPr>
            <w:tcW w:w="1960" w:type="dxa"/>
          </w:tcPr>
          <w:p w:rsidR="005033A4" w:rsidRDefault="005033A4">
            <w:pPr>
              <w:pStyle w:val="ConsPlusNormal"/>
            </w:pPr>
          </w:p>
        </w:tc>
        <w:tc>
          <w:tcPr>
            <w:tcW w:w="1792" w:type="dxa"/>
          </w:tcPr>
          <w:p w:rsidR="005033A4" w:rsidRDefault="005033A4">
            <w:pPr>
              <w:pStyle w:val="ConsPlusNormal"/>
            </w:pPr>
          </w:p>
        </w:tc>
        <w:tc>
          <w:tcPr>
            <w:tcW w:w="794" w:type="dxa"/>
          </w:tcPr>
          <w:p w:rsidR="005033A4" w:rsidRDefault="005033A4">
            <w:pPr>
              <w:pStyle w:val="ConsPlusNormal"/>
            </w:pPr>
          </w:p>
        </w:tc>
        <w:tc>
          <w:tcPr>
            <w:tcW w:w="1048" w:type="dxa"/>
          </w:tcPr>
          <w:p w:rsidR="005033A4" w:rsidRDefault="005033A4">
            <w:pPr>
              <w:pStyle w:val="ConsPlusNormal"/>
            </w:pPr>
          </w:p>
        </w:tc>
        <w:tc>
          <w:tcPr>
            <w:tcW w:w="794" w:type="dxa"/>
          </w:tcPr>
          <w:p w:rsidR="005033A4" w:rsidRDefault="005033A4">
            <w:pPr>
              <w:pStyle w:val="ConsPlusNormal"/>
            </w:pPr>
          </w:p>
        </w:tc>
        <w:tc>
          <w:tcPr>
            <w:tcW w:w="796" w:type="dxa"/>
          </w:tcPr>
          <w:p w:rsidR="005033A4" w:rsidRDefault="005033A4">
            <w:pPr>
              <w:pStyle w:val="ConsPlusNormal"/>
            </w:pPr>
          </w:p>
        </w:tc>
        <w:tc>
          <w:tcPr>
            <w:tcW w:w="964" w:type="dxa"/>
          </w:tcPr>
          <w:p w:rsidR="005033A4" w:rsidRDefault="005033A4">
            <w:pPr>
              <w:pStyle w:val="ConsPlusNormal"/>
            </w:pPr>
          </w:p>
        </w:tc>
      </w:tr>
      <w:tr w:rsidR="005033A4">
        <w:tc>
          <w:tcPr>
            <w:tcW w:w="460" w:type="dxa"/>
          </w:tcPr>
          <w:p w:rsidR="005033A4" w:rsidRDefault="005033A4">
            <w:pPr>
              <w:pStyle w:val="ConsPlusNormal"/>
            </w:pPr>
          </w:p>
        </w:tc>
        <w:tc>
          <w:tcPr>
            <w:tcW w:w="1960" w:type="dxa"/>
          </w:tcPr>
          <w:p w:rsidR="005033A4" w:rsidRDefault="005033A4">
            <w:pPr>
              <w:pStyle w:val="ConsPlusNormal"/>
            </w:pPr>
            <w:r>
              <w:t>ИТОГО</w:t>
            </w:r>
          </w:p>
        </w:tc>
        <w:tc>
          <w:tcPr>
            <w:tcW w:w="1792" w:type="dxa"/>
          </w:tcPr>
          <w:p w:rsidR="005033A4" w:rsidRDefault="005033A4">
            <w:pPr>
              <w:pStyle w:val="ConsPlusNormal"/>
            </w:pPr>
          </w:p>
        </w:tc>
        <w:tc>
          <w:tcPr>
            <w:tcW w:w="794" w:type="dxa"/>
          </w:tcPr>
          <w:p w:rsidR="005033A4" w:rsidRDefault="005033A4">
            <w:pPr>
              <w:pStyle w:val="ConsPlusNormal"/>
              <w:jc w:val="center"/>
            </w:pPr>
            <w:r>
              <w:t>Х</w:t>
            </w:r>
          </w:p>
        </w:tc>
        <w:tc>
          <w:tcPr>
            <w:tcW w:w="1048" w:type="dxa"/>
          </w:tcPr>
          <w:p w:rsidR="005033A4" w:rsidRDefault="005033A4">
            <w:pPr>
              <w:pStyle w:val="ConsPlusNormal"/>
              <w:jc w:val="center"/>
            </w:pPr>
            <w:r>
              <w:t>Х</w:t>
            </w:r>
          </w:p>
        </w:tc>
        <w:tc>
          <w:tcPr>
            <w:tcW w:w="794" w:type="dxa"/>
          </w:tcPr>
          <w:p w:rsidR="005033A4" w:rsidRDefault="005033A4">
            <w:pPr>
              <w:pStyle w:val="ConsPlusNormal"/>
            </w:pPr>
          </w:p>
        </w:tc>
        <w:tc>
          <w:tcPr>
            <w:tcW w:w="796" w:type="dxa"/>
          </w:tcPr>
          <w:p w:rsidR="005033A4" w:rsidRDefault="005033A4">
            <w:pPr>
              <w:pStyle w:val="ConsPlusNormal"/>
            </w:pPr>
          </w:p>
        </w:tc>
        <w:tc>
          <w:tcPr>
            <w:tcW w:w="964" w:type="dxa"/>
          </w:tcPr>
          <w:p w:rsidR="005033A4" w:rsidRDefault="005033A4">
            <w:pPr>
              <w:pStyle w:val="ConsPlusNormal"/>
            </w:pPr>
          </w:p>
        </w:tc>
      </w:tr>
    </w:tbl>
    <w:p w:rsidR="005033A4" w:rsidRDefault="005033A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31"/>
        <w:gridCol w:w="1862"/>
        <w:gridCol w:w="3515"/>
      </w:tblGrid>
      <w:tr w:rsidR="005033A4">
        <w:tc>
          <w:tcPr>
            <w:tcW w:w="3231" w:type="dxa"/>
            <w:tcBorders>
              <w:top w:val="nil"/>
              <w:left w:val="nil"/>
              <w:bottom w:val="nil"/>
              <w:right w:val="nil"/>
            </w:tcBorders>
          </w:tcPr>
          <w:p w:rsidR="005033A4" w:rsidRDefault="005033A4">
            <w:pPr>
              <w:pStyle w:val="ConsPlusNormal"/>
            </w:pPr>
            <w:r>
              <w:t>ИП ГКФХ</w:t>
            </w:r>
          </w:p>
        </w:tc>
        <w:tc>
          <w:tcPr>
            <w:tcW w:w="1862" w:type="dxa"/>
            <w:tcBorders>
              <w:top w:val="nil"/>
              <w:left w:val="nil"/>
              <w:bottom w:val="nil"/>
              <w:right w:val="nil"/>
            </w:tcBorders>
          </w:tcPr>
          <w:p w:rsidR="005033A4" w:rsidRDefault="005033A4">
            <w:pPr>
              <w:pStyle w:val="ConsPlusNormal"/>
              <w:jc w:val="center"/>
            </w:pPr>
            <w:r>
              <w:t>_____________</w:t>
            </w:r>
          </w:p>
          <w:p w:rsidR="005033A4" w:rsidRDefault="005033A4">
            <w:pPr>
              <w:pStyle w:val="ConsPlusNormal"/>
              <w:jc w:val="center"/>
            </w:pPr>
            <w:r>
              <w:t>подпись</w:t>
            </w:r>
          </w:p>
        </w:tc>
        <w:tc>
          <w:tcPr>
            <w:tcW w:w="3515" w:type="dxa"/>
            <w:tcBorders>
              <w:top w:val="nil"/>
              <w:left w:val="nil"/>
              <w:bottom w:val="nil"/>
              <w:right w:val="nil"/>
            </w:tcBorders>
          </w:tcPr>
          <w:p w:rsidR="005033A4" w:rsidRDefault="005033A4">
            <w:pPr>
              <w:pStyle w:val="ConsPlusNormal"/>
              <w:jc w:val="center"/>
            </w:pPr>
            <w:r>
              <w:t>___________________________</w:t>
            </w:r>
          </w:p>
          <w:p w:rsidR="005033A4" w:rsidRDefault="005033A4">
            <w:pPr>
              <w:pStyle w:val="ConsPlusNormal"/>
              <w:jc w:val="center"/>
            </w:pPr>
            <w:r>
              <w:t>расшифровка подписи</w:t>
            </w:r>
          </w:p>
        </w:tc>
      </w:tr>
      <w:tr w:rsidR="005033A4">
        <w:tc>
          <w:tcPr>
            <w:tcW w:w="8608" w:type="dxa"/>
            <w:gridSpan w:val="3"/>
            <w:tcBorders>
              <w:top w:val="nil"/>
              <w:left w:val="nil"/>
              <w:bottom w:val="nil"/>
              <w:right w:val="nil"/>
            </w:tcBorders>
          </w:tcPr>
          <w:p w:rsidR="005033A4" w:rsidRDefault="005033A4">
            <w:pPr>
              <w:pStyle w:val="ConsPlusNormal"/>
              <w:jc w:val="center"/>
            </w:pPr>
            <w:r>
              <w:t>М.П. (при наличии печати)</w:t>
            </w:r>
          </w:p>
        </w:tc>
      </w:tr>
    </w:tbl>
    <w:p w:rsidR="005033A4" w:rsidRDefault="005033A4">
      <w:pPr>
        <w:pStyle w:val="ConsPlusNormal"/>
        <w:jc w:val="both"/>
      </w:pPr>
    </w:p>
    <w:p w:rsidR="005033A4" w:rsidRDefault="005033A4">
      <w:pPr>
        <w:pStyle w:val="ConsPlusNormal"/>
        <w:jc w:val="both"/>
      </w:pPr>
    </w:p>
    <w:p w:rsidR="005033A4" w:rsidRDefault="005033A4">
      <w:pPr>
        <w:pStyle w:val="ConsPlusNormal"/>
        <w:jc w:val="both"/>
      </w:pPr>
    </w:p>
    <w:p w:rsidR="005033A4" w:rsidRDefault="005033A4">
      <w:pPr>
        <w:pStyle w:val="ConsPlusNormal"/>
        <w:jc w:val="both"/>
      </w:pPr>
    </w:p>
    <w:p w:rsidR="005033A4" w:rsidRDefault="005033A4">
      <w:pPr>
        <w:pStyle w:val="ConsPlusNormal"/>
        <w:jc w:val="both"/>
      </w:pPr>
    </w:p>
    <w:p w:rsidR="005033A4" w:rsidRDefault="005033A4">
      <w:pPr>
        <w:pStyle w:val="ConsPlusNormal"/>
        <w:jc w:val="right"/>
        <w:outlineLvl w:val="1"/>
      </w:pPr>
      <w:r>
        <w:t>Приложение N 3</w:t>
      </w:r>
    </w:p>
    <w:p w:rsidR="005033A4" w:rsidRDefault="005033A4">
      <w:pPr>
        <w:pStyle w:val="ConsPlusNormal"/>
        <w:jc w:val="right"/>
      </w:pPr>
      <w:r>
        <w:t>к Порядку</w:t>
      </w:r>
    </w:p>
    <w:p w:rsidR="005033A4" w:rsidRDefault="005033A4">
      <w:pPr>
        <w:pStyle w:val="ConsPlusNormal"/>
        <w:jc w:val="right"/>
      </w:pPr>
      <w:r>
        <w:t>предоставления</w:t>
      </w:r>
    </w:p>
    <w:p w:rsidR="005033A4" w:rsidRDefault="005033A4">
      <w:pPr>
        <w:pStyle w:val="ConsPlusNormal"/>
        <w:jc w:val="right"/>
      </w:pPr>
      <w:r>
        <w:t>грантов в форме</w:t>
      </w:r>
    </w:p>
    <w:p w:rsidR="005033A4" w:rsidRDefault="005033A4">
      <w:pPr>
        <w:pStyle w:val="ConsPlusNormal"/>
        <w:jc w:val="right"/>
      </w:pPr>
      <w:r>
        <w:t>субсидии</w:t>
      </w:r>
    </w:p>
    <w:p w:rsidR="005033A4" w:rsidRDefault="005033A4">
      <w:pPr>
        <w:pStyle w:val="ConsPlusNormal"/>
        <w:jc w:val="right"/>
      </w:pPr>
      <w:r>
        <w:t>на развитие</w:t>
      </w:r>
    </w:p>
    <w:p w:rsidR="005033A4" w:rsidRDefault="005033A4">
      <w:pPr>
        <w:pStyle w:val="ConsPlusNormal"/>
        <w:jc w:val="right"/>
      </w:pPr>
      <w:r>
        <w:t>малых форм</w:t>
      </w:r>
    </w:p>
    <w:p w:rsidR="005033A4" w:rsidRDefault="005033A4">
      <w:pPr>
        <w:pStyle w:val="ConsPlusNormal"/>
        <w:jc w:val="right"/>
      </w:pPr>
      <w:r>
        <w:t>хозяйствования</w:t>
      </w:r>
    </w:p>
    <w:p w:rsidR="005033A4" w:rsidRDefault="005033A4">
      <w:pPr>
        <w:pStyle w:val="ConsPlusNormal"/>
        <w:jc w:val="right"/>
      </w:pPr>
      <w:r>
        <w:t>в Приморском крае</w:t>
      </w:r>
    </w:p>
    <w:p w:rsidR="005033A4" w:rsidRDefault="005033A4">
      <w:pPr>
        <w:pStyle w:val="ConsPlusNormal"/>
        <w:jc w:val="right"/>
      </w:pPr>
      <w:r>
        <w:t>на 2020 - 2027 годы</w:t>
      </w:r>
    </w:p>
    <w:p w:rsidR="005033A4" w:rsidRDefault="005033A4">
      <w:pPr>
        <w:pStyle w:val="ConsPlusNormal"/>
        <w:jc w:val="both"/>
      </w:pPr>
    </w:p>
    <w:p w:rsidR="005033A4" w:rsidRDefault="005033A4">
      <w:pPr>
        <w:pStyle w:val="ConsPlusNormal"/>
        <w:jc w:val="right"/>
      </w:pPr>
      <w:r>
        <w:t>Форма</w:t>
      </w:r>
    </w:p>
    <w:p w:rsidR="005033A4" w:rsidRDefault="005033A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01"/>
      </w:tblGrid>
      <w:tr w:rsidR="005033A4">
        <w:tc>
          <w:tcPr>
            <w:tcW w:w="8901" w:type="dxa"/>
            <w:tcBorders>
              <w:top w:val="nil"/>
              <w:left w:val="nil"/>
              <w:bottom w:val="nil"/>
              <w:right w:val="nil"/>
            </w:tcBorders>
          </w:tcPr>
          <w:p w:rsidR="005033A4" w:rsidRDefault="005033A4">
            <w:pPr>
              <w:pStyle w:val="ConsPlusNormal"/>
              <w:jc w:val="center"/>
            </w:pPr>
            <w:bookmarkStart w:id="27" w:name="P466"/>
            <w:bookmarkEnd w:id="27"/>
            <w:r>
              <w:t>ОПИСЬ</w:t>
            </w:r>
          </w:p>
          <w:p w:rsidR="005033A4" w:rsidRDefault="005033A4">
            <w:pPr>
              <w:pStyle w:val="ConsPlusNormal"/>
              <w:jc w:val="center"/>
            </w:pPr>
            <w:r>
              <w:t>документов, представленных главой крестьянского (фермерского) хозяйства для участия в конкурсном отборе</w:t>
            </w:r>
          </w:p>
        </w:tc>
      </w:tr>
    </w:tbl>
    <w:p w:rsidR="005033A4" w:rsidRDefault="005033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6"/>
        <w:gridCol w:w="3345"/>
        <w:gridCol w:w="1622"/>
        <w:gridCol w:w="1766"/>
        <w:gridCol w:w="1618"/>
      </w:tblGrid>
      <w:tr w:rsidR="005033A4">
        <w:tc>
          <w:tcPr>
            <w:tcW w:w="586" w:type="dxa"/>
          </w:tcPr>
          <w:p w:rsidR="005033A4" w:rsidRDefault="005033A4">
            <w:pPr>
              <w:pStyle w:val="ConsPlusNormal"/>
              <w:jc w:val="center"/>
            </w:pPr>
            <w:r>
              <w:t xml:space="preserve">N </w:t>
            </w:r>
            <w:proofErr w:type="gramStart"/>
            <w:r>
              <w:t>п</w:t>
            </w:r>
            <w:proofErr w:type="gramEnd"/>
            <w:r>
              <w:t>/п</w:t>
            </w:r>
          </w:p>
        </w:tc>
        <w:tc>
          <w:tcPr>
            <w:tcW w:w="3345" w:type="dxa"/>
          </w:tcPr>
          <w:p w:rsidR="005033A4" w:rsidRDefault="005033A4">
            <w:pPr>
              <w:pStyle w:val="ConsPlusNormal"/>
              <w:jc w:val="center"/>
            </w:pPr>
            <w:r>
              <w:t>Наименование документа</w:t>
            </w:r>
          </w:p>
        </w:tc>
        <w:tc>
          <w:tcPr>
            <w:tcW w:w="1622" w:type="dxa"/>
          </w:tcPr>
          <w:p w:rsidR="005033A4" w:rsidRDefault="005033A4">
            <w:pPr>
              <w:pStyle w:val="ConsPlusNormal"/>
              <w:jc w:val="center"/>
            </w:pPr>
            <w:r>
              <w:t>Номер документа</w:t>
            </w:r>
          </w:p>
        </w:tc>
        <w:tc>
          <w:tcPr>
            <w:tcW w:w="1766" w:type="dxa"/>
          </w:tcPr>
          <w:p w:rsidR="005033A4" w:rsidRDefault="005033A4">
            <w:pPr>
              <w:pStyle w:val="ConsPlusNormal"/>
              <w:jc w:val="center"/>
            </w:pPr>
            <w:r>
              <w:t>Дата документа</w:t>
            </w:r>
          </w:p>
        </w:tc>
        <w:tc>
          <w:tcPr>
            <w:tcW w:w="1618" w:type="dxa"/>
          </w:tcPr>
          <w:p w:rsidR="005033A4" w:rsidRDefault="005033A4">
            <w:pPr>
              <w:pStyle w:val="ConsPlusNormal"/>
              <w:jc w:val="center"/>
            </w:pPr>
            <w:r>
              <w:t>Количество листов</w:t>
            </w:r>
          </w:p>
        </w:tc>
      </w:tr>
      <w:tr w:rsidR="005033A4">
        <w:tc>
          <w:tcPr>
            <w:tcW w:w="586" w:type="dxa"/>
          </w:tcPr>
          <w:p w:rsidR="005033A4" w:rsidRDefault="005033A4">
            <w:pPr>
              <w:pStyle w:val="ConsPlusNormal"/>
            </w:pPr>
            <w:r>
              <w:t>1</w:t>
            </w:r>
          </w:p>
        </w:tc>
        <w:tc>
          <w:tcPr>
            <w:tcW w:w="3345" w:type="dxa"/>
          </w:tcPr>
          <w:p w:rsidR="005033A4" w:rsidRDefault="005033A4">
            <w:pPr>
              <w:pStyle w:val="ConsPlusNormal"/>
            </w:pPr>
          </w:p>
        </w:tc>
        <w:tc>
          <w:tcPr>
            <w:tcW w:w="1622" w:type="dxa"/>
          </w:tcPr>
          <w:p w:rsidR="005033A4" w:rsidRDefault="005033A4">
            <w:pPr>
              <w:pStyle w:val="ConsPlusNormal"/>
            </w:pPr>
          </w:p>
        </w:tc>
        <w:tc>
          <w:tcPr>
            <w:tcW w:w="1766" w:type="dxa"/>
          </w:tcPr>
          <w:p w:rsidR="005033A4" w:rsidRDefault="005033A4">
            <w:pPr>
              <w:pStyle w:val="ConsPlusNormal"/>
            </w:pPr>
          </w:p>
        </w:tc>
        <w:tc>
          <w:tcPr>
            <w:tcW w:w="1618" w:type="dxa"/>
          </w:tcPr>
          <w:p w:rsidR="005033A4" w:rsidRDefault="005033A4">
            <w:pPr>
              <w:pStyle w:val="ConsPlusNormal"/>
            </w:pPr>
          </w:p>
        </w:tc>
      </w:tr>
      <w:tr w:rsidR="005033A4">
        <w:tc>
          <w:tcPr>
            <w:tcW w:w="586" w:type="dxa"/>
          </w:tcPr>
          <w:p w:rsidR="005033A4" w:rsidRDefault="005033A4">
            <w:pPr>
              <w:pStyle w:val="ConsPlusNormal"/>
            </w:pPr>
            <w:r>
              <w:t>2</w:t>
            </w:r>
          </w:p>
        </w:tc>
        <w:tc>
          <w:tcPr>
            <w:tcW w:w="3345" w:type="dxa"/>
          </w:tcPr>
          <w:p w:rsidR="005033A4" w:rsidRDefault="005033A4">
            <w:pPr>
              <w:pStyle w:val="ConsPlusNormal"/>
            </w:pPr>
          </w:p>
        </w:tc>
        <w:tc>
          <w:tcPr>
            <w:tcW w:w="1622" w:type="dxa"/>
          </w:tcPr>
          <w:p w:rsidR="005033A4" w:rsidRDefault="005033A4">
            <w:pPr>
              <w:pStyle w:val="ConsPlusNormal"/>
            </w:pPr>
          </w:p>
        </w:tc>
        <w:tc>
          <w:tcPr>
            <w:tcW w:w="1766" w:type="dxa"/>
          </w:tcPr>
          <w:p w:rsidR="005033A4" w:rsidRDefault="005033A4">
            <w:pPr>
              <w:pStyle w:val="ConsPlusNormal"/>
            </w:pPr>
          </w:p>
        </w:tc>
        <w:tc>
          <w:tcPr>
            <w:tcW w:w="1618" w:type="dxa"/>
          </w:tcPr>
          <w:p w:rsidR="005033A4" w:rsidRDefault="005033A4">
            <w:pPr>
              <w:pStyle w:val="ConsPlusNormal"/>
            </w:pPr>
          </w:p>
        </w:tc>
      </w:tr>
      <w:tr w:rsidR="005033A4">
        <w:tc>
          <w:tcPr>
            <w:tcW w:w="586" w:type="dxa"/>
          </w:tcPr>
          <w:p w:rsidR="005033A4" w:rsidRDefault="005033A4">
            <w:pPr>
              <w:pStyle w:val="ConsPlusNormal"/>
            </w:pPr>
            <w:r>
              <w:t>...</w:t>
            </w:r>
          </w:p>
        </w:tc>
        <w:tc>
          <w:tcPr>
            <w:tcW w:w="3345" w:type="dxa"/>
          </w:tcPr>
          <w:p w:rsidR="005033A4" w:rsidRDefault="005033A4">
            <w:pPr>
              <w:pStyle w:val="ConsPlusNormal"/>
            </w:pPr>
          </w:p>
        </w:tc>
        <w:tc>
          <w:tcPr>
            <w:tcW w:w="1622" w:type="dxa"/>
          </w:tcPr>
          <w:p w:rsidR="005033A4" w:rsidRDefault="005033A4">
            <w:pPr>
              <w:pStyle w:val="ConsPlusNormal"/>
            </w:pPr>
          </w:p>
        </w:tc>
        <w:tc>
          <w:tcPr>
            <w:tcW w:w="1766" w:type="dxa"/>
          </w:tcPr>
          <w:p w:rsidR="005033A4" w:rsidRDefault="005033A4">
            <w:pPr>
              <w:pStyle w:val="ConsPlusNormal"/>
            </w:pPr>
          </w:p>
        </w:tc>
        <w:tc>
          <w:tcPr>
            <w:tcW w:w="1618" w:type="dxa"/>
          </w:tcPr>
          <w:p w:rsidR="005033A4" w:rsidRDefault="005033A4">
            <w:pPr>
              <w:pStyle w:val="ConsPlusNormal"/>
            </w:pPr>
          </w:p>
        </w:tc>
      </w:tr>
    </w:tbl>
    <w:p w:rsidR="005033A4" w:rsidRDefault="005033A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44"/>
        <w:gridCol w:w="1858"/>
        <w:gridCol w:w="3005"/>
      </w:tblGrid>
      <w:tr w:rsidR="005033A4">
        <w:tc>
          <w:tcPr>
            <w:tcW w:w="4044" w:type="dxa"/>
            <w:tcBorders>
              <w:top w:val="nil"/>
              <w:left w:val="nil"/>
              <w:bottom w:val="nil"/>
              <w:right w:val="nil"/>
            </w:tcBorders>
          </w:tcPr>
          <w:p w:rsidR="005033A4" w:rsidRDefault="005033A4">
            <w:pPr>
              <w:pStyle w:val="ConsPlusNormal"/>
            </w:pPr>
            <w:r>
              <w:t>Заявитель</w:t>
            </w:r>
          </w:p>
        </w:tc>
        <w:tc>
          <w:tcPr>
            <w:tcW w:w="1858" w:type="dxa"/>
            <w:tcBorders>
              <w:top w:val="nil"/>
              <w:left w:val="nil"/>
              <w:bottom w:val="nil"/>
              <w:right w:val="nil"/>
            </w:tcBorders>
          </w:tcPr>
          <w:p w:rsidR="005033A4" w:rsidRDefault="005033A4">
            <w:pPr>
              <w:pStyle w:val="ConsPlusNormal"/>
              <w:jc w:val="center"/>
            </w:pPr>
            <w:r>
              <w:t>_____________</w:t>
            </w:r>
          </w:p>
          <w:p w:rsidR="005033A4" w:rsidRDefault="005033A4">
            <w:pPr>
              <w:pStyle w:val="ConsPlusNormal"/>
              <w:jc w:val="center"/>
            </w:pPr>
            <w:r>
              <w:t>(подпись)</w:t>
            </w:r>
          </w:p>
        </w:tc>
        <w:tc>
          <w:tcPr>
            <w:tcW w:w="3005" w:type="dxa"/>
            <w:tcBorders>
              <w:top w:val="nil"/>
              <w:left w:val="nil"/>
              <w:bottom w:val="nil"/>
              <w:right w:val="nil"/>
            </w:tcBorders>
          </w:tcPr>
          <w:p w:rsidR="005033A4" w:rsidRDefault="005033A4">
            <w:pPr>
              <w:pStyle w:val="ConsPlusNormal"/>
              <w:jc w:val="center"/>
            </w:pPr>
            <w:r>
              <w:t>________________________</w:t>
            </w:r>
          </w:p>
          <w:p w:rsidR="005033A4" w:rsidRDefault="005033A4">
            <w:pPr>
              <w:pStyle w:val="ConsPlusNormal"/>
              <w:jc w:val="center"/>
            </w:pPr>
            <w:r>
              <w:t>(расшифровка подписи)</w:t>
            </w:r>
          </w:p>
        </w:tc>
      </w:tr>
      <w:tr w:rsidR="005033A4">
        <w:tc>
          <w:tcPr>
            <w:tcW w:w="4044" w:type="dxa"/>
            <w:tcBorders>
              <w:top w:val="nil"/>
              <w:left w:val="nil"/>
              <w:bottom w:val="nil"/>
              <w:right w:val="nil"/>
            </w:tcBorders>
          </w:tcPr>
          <w:p w:rsidR="005033A4" w:rsidRDefault="005033A4">
            <w:pPr>
              <w:pStyle w:val="ConsPlusNormal"/>
              <w:jc w:val="center"/>
            </w:pPr>
            <w:r>
              <w:t>______________________________</w:t>
            </w:r>
          </w:p>
          <w:p w:rsidR="005033A4" w:rsidRDefault="005033A4">
            <w:pPr>
              <w:pStyle w:val="ConsPlusNormal"/>
              <w:jc w:val="center"/>
            </w:pPr>
            <w:r>
              <w:t>(телефон)</w:t>
            </w:r>
          </w:p>
        </w:tc>
        <w:tc>
          <w:tcPr>
            <w:tcW w:w="4863" w:type="dxa"/>
            <w:gridSpan w:val="2"/>
            <w:tcBorders>
              <w:top w:val="nil"/>
              <w:left w:val="nil"/>
              <w:bottom w:val="nil"/>
              <w:right w:val="nil"/>
            </w:tcBorders>
          </w:tcPr>
          <w:p w:rsidR="005033A4" w:rsidRDefault="005033A4">
            <w:pPr>
              <w:pStyle w:val="ConsPlusNormal"/>
            </w:pPr>
          </w:p>
        </w:tc>
      </w:tr>
      <w:tr w:rsidR="005033A4">
        <w:tc>
          <w:tcPr>
            <w:tcW w:w="8907" w:type="dxa"/>
            <w:gridSpan w:val="3"/>
            <w:tcBorders>
              <w:top w:val="nil"/>
              <w:left w:val="nil"/>
              <w:bottom w:val="nil"/>
              <w:right w:val="nil"/>
            </w:tcBorders>
          </w:tcPr>
          <w:p w:rsidR="005033A4" w:rsidRDefault="005033A4">
            <w:pPr>
              <w:pStyle w:val="ConsPlusNormal"/>
              <w:jc w:val="both"/>
            </w:pPr>
            <w:r>
              <w:t>М.П. (при наличии печати)</w:t>
            </w:r>
          </w:p>
        </w:tc>
      </w:tr>
      <w:tr w:rsidR="005033A4">
        <w:tc>
          <w:tcPr>
            <w:tcW w:w="8907" w:type="dxa"/>
            <w:gridSpan w:val="3"/>
            <w:tcBorders>
              <w:top w:val="nil"/>
              <w:left w:val="nil"/>
              <w:bottom w:val="nil"/>
              <w:right w:val="nil"/>
            </w:tcBorders>
          </w:tcPr>
          <w:p w:rsidR="005033A4" w:rsidRDefault="005033A4">
            <w:pPr>
              <w:pStyle w:val="ConsPlusNormal"/>
              <w:jc w:val="both"/>
            </w:pPr>
            <w:r>
              <w:t>"__" ______________ 20_ г.</w:t>
            </w:r>
          </w:p>
        </w:tc>
      </w:tr>
    </w:tbl>
    <w:p w:rsidR="005033A4" w:rsidRDefault="005033A4">
      <w:pPr>
        <w:pStyle w:val="ConsPlusNormal"/>
        <w:jc w:val="both"/>
      </w:pPr>
    </w:p>
    <w:p w:rsidR="005033A4" w:rsidRDefault="005033A4">
      <w:pPr>
        <w:pStyle w:val="ConsPlusNormal"/>
        <w:jc w:val="both"/>
      </w:pPr>
    </w:p>
    <w:p w:rsidR="005033A4" w:rsidRDefault="005033A4">
      <w:pPr>
        <w:pStyle w:val="ConsPlusNormal"/>
        <w:jc w:val="both"/>
      </w:pPr>
    </w:p>
    <w:p w:rsidR="005033A4" w:rsidRDefault="005033A4">
      <w:pPr>
        <w:pStyle w:val="ConsPlusNormal"/>
        <w:jc w:val="both"/>
      </w:pPr>
    </w:p>
    <w:p w:rsidR="005033A4" w:rsidRDefault="005033A4">
      <w:pPr>
        <w:pStyle w:val="ConsPlusNormal"/>
        <w:jc w:val="both"/>
      </w:pPr>
    </w:p>
    <w:p w:rsidR="005033A4" w:rsidRDefault="005033A4">
      <w:pPr>
        <w:pStyle w:val="ConsPlusNormal"/>
        <w:jc w:val="right"/>
        <w:outlineLvl w:val="1"/>
      </w:pPr>
      <w:r>
        <w:t>Приложение N 4</w:t>
      </w:r>
    </w:p>
    <w:p w:rsidR="005033A4" w:rsidRDefault="005033A4">
      <w:pPr>
        <w:pStyle w:val="ConsPlusNormal"/>
        <w:jc w:val="right"/>
      </w:pPr>
      <w:r>
        <w:lastRenderedPageBreak/>
        <w:t>к Порядку</w:t>
      </w:r>
    </w:p>
    <w:p w:rsidR="005033A4" w:rsidRDefault="005033A4">
      <w:pPr>
        <w:pStyle w:val="ConsPlusNormal"/>
        <w:jc w:val="right"/>
      </w:pPr>
      <w:r>
        <w:t>предоставления</w:t>
      </w:r>
    </w:p>
    <w:p w:rsidR="005033A4" w:rsidRDefault="005033A4">
      <w:pPr>
        <w:pStyle w:val="ConsPlusNormal"/>
        <w:jc w:val="right"/>
      </w:pPr>
      <w:r>
        <w:t>грантов в форме</w:t>
      </w:r>
    </w:p>
    <w:p w:rsidR="005033A4" w:rsidRDefault="005033A4">
      <w:pPr>
        <w:pStyle w:val="ConsPlusNormal"/>
        <w:jc w:val="right"/>
      </w:pPr>
      <w:r>
        <w:t>субсидии</w:t>
      </w:r>
    </w:p>
    <w:p w:rsidR="005033A4" w:rsidRDefault="005033A4">
      <w:pPr>
        <w:pStyle w:val="ConsPlusNormal"/>
        <w:jc w:val="right"/>
      </w:pPr>
      <w:r>
        <w:t>на развитие</w:t>
      </w:r>
    </w:p>
    <w:p w:rsidR="005033A4" w:rsidRDefault="005033A4">
      <w:pPr>
        <w:pStyle w:val="ConsPlusNormal"/>
        <w:jc w:val="right"/>
      </w:pPr>
      <w:r>
        <w:t>малых форм</w:t>
      </w:r>
    </w:p>
    <w:p w:rsidR="005033A4" w:rsidRDefault="005033A4">
      <w:pPr>
        <w:pStyle w:val="ConsPlusNormal"/>
        <w:jc w:val="right"/>
      </w:pPr>
      <w:r>
        <w:t>хозяйствования</w:t>
      </w:r>
    </w:p>
    <w:p w:rsidR="005033A4" w:rsidRDefault="005033A4">
      <w:pPr>
        <w:pStyle w:val="ConsPlusNormal"/>
        <w:jc w:val="right"/>
      </w:pPr>
      <w:r>
        <w:t>в Приморском крае</w:t>
      </w:r>
    </w:p>
    <w:p w:rsidR="005033A4" w:rsidRDefault="005033A4">
      <w:pPr>
        <w:pStyle w:val="ConsPlusNormal"/>
        <w:jc w:val="right"/>
      </w:pPr>
      <w:r>
        <w:t>на 2020 - 2027 годы</w:t>
      </w:r>
    </w:p>
    <w:p w:rsidR="005033A4" w:rsidRDefault="005033A4">
      <w:pPr>
        <w:pStyle w:val="ConsPlusNormal"/>
        <w:jc w:val="both"/>
      </w:pPr>
    </w:p>
    <w:p w:rsidR="005033A4" w:rsidRDefault="005033A4">
      <w:pPr>
        <w:pStyle w:val="ConsPlusTitle"/>
        <w:jc w:val="center"/>
      </w:pPr>
      <w:bookmarkStart w:id="28" w:name="P516"/>
      <w:bookmarkEnd w:id="28"/>
      <w:r>
        <w:t>ПЕРЕЧЕНЬ</w:t>
      </w:r>
    </w:p>
    <w:p w:rsidR="005033A4" w:rsidRDefault="005033A4">
      <w:pPr>
        <w:pStyle w:val="ConsPlusTitle"/>
        <w:jc w:val="center"/>
      </w:pPr>
      <w:r>
        <w:t>КРИТЕРИЕВ ОЦЕНКИ ЗАЯВОК И ДОКУМЕНТОВ,</w:t>
      </w:r>
    </w:p>
    <w:p w:rsidR="005033A4" w:rsidRDefault="005033A4">
      <w:pPr>
        <w:pStyle w:val="ConsPlusTitle"/>
        <w:jc w:val="center"/>
      </w:pPr>
      <w:proofErr w:type="gramStart"/>
      <w:r>
        <w:t>ПРЕДОСТАВЛЕННЫХ</w:t>
      </w:r>
      <w:proofErr w:type="gramEnd"/>
      <w:r>
        <w:t xml:space="preserve"> КОНКУРСНУЮ КОМИССИЮ ПО ОТБОРУ</w:t>
      </w:r>
    </w:p>
    <w:p w:rsidR="005033A4" w:rsidRDefault="005033A4">
      <w:pPr>
        <w:pStyle w:val="ConsPlusTitle"/>
        <w:jc w:val="center"/>
      </w:pPr>
      <w:r>
        <w:t>ОТБОРА ПРОЕКТОВ СОЗДАНИЯ И РАЗВИТИЯ КРЕСТЬЯНСКИХ</w:t>
      </w:r>
    </w:p>
    <w:p w:rsidR="005033A4" w:rsidRDefault="005033A4">
      <w:pPr>
        <w:pStyle w:val="ConsPlusTitle"/>
        <w:jc w:val="center"/>
      </w:pPr>
      <w:r>
        <w:t>(ФЕРМЕРСКИХ) ХОЗЯЙСТВ ДЛЯ ПРЕДОСТАВЛЕНИЯ</w:t>
      </w:r>
    </w:p>
    <w:p w:rsidR="005033A4" w:rsidRDefault="005033A4">
      <w:pPr>
        <w:pStyle w:val="ConsPlusTitle"/>
        <w:jc w:val="center"/>
      </w:pPr>
      <w:r>
        <w:t>ИМ ГРАНТОВОЙ ПОДДЕРЖКИ</w:t>
      </w:r>
    </w:p>
    <w:p w:rsidR="005033A4" w:rsidRDefault="005033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3912"/>
        <w:gridCol w:w="3231"/>
        <w:gridCol w:w="1200"/>
      </w:tblGrid>
      <w:tr w:rsidR="005033A4">
        <w:tc>
          <w:tcPr>
            <w:tcW w:w="662" w:type="dxa"/>
          </w:tcPr>
          <w:p w:rsidR="005033A4" w:rsidRDefault="005033A4">
            <w:pPr>
              <w:pStyle w:val="ConsPlusNormal"/>
              <w:jc w:val="center"/>
            </w:pPr>
            <w:r>
              <w:t xml:space="preserve">N </w:t>
            </w:r>
            <w:proofErr w:type="gramStart"/>
            <w:r>
              <w:t>п</w:t>
            </w:r>
            <w:proofErr w:type="gramEnd"/>
            <w:r>
              <w:t>/п</w:t>
            </w:r>
          </w:p>
        </w:tc>
        <w:tc>
          <w:tcPr>
            <w:tcW w:w="3912" w:type="dxa"/>
          </w:tcPr>
          <w:p w:rsidR="005033A4" w:rsidRDefault="005033A4">
            <w:pPr>
              <w:pStyle w:val="ConsPlusNormal"/>
              <w:jc w:val="center"/>
            </w:pPr>
            <w:r>
              <w:t>Наименование критерия оценки документов</w:t>
            </w:r>
          </w:p>
        </w:tc>
        <w:tc>
          <w:tcPr>
            <w:tcW w:w="3231" w:type="dxa"/>
          </w:tcPr>
          <w:p w:rsidR="005033A4" w:rsidRDefault="005033A4">
            <w:pPr>
              <w:pStyle w:val="ConsPlusNormal"/>
              <w:jc w:val="center"/>
            </w:pPr>
            <w:r>
              <w:t>Характеристика критерия</w:t>
            </w:r>
          </w:p>
        </w:tc>
        <w:tc>
          <w:tcPr>
            <w:tcW w:w="1200" w:type="dxa"/>
          </w:tcPr>
          <w:p w:rsidR="005033A4" w:rsidRDefault="005033A4">
            <w:pPr>
              <w:pStyle w:val="ConsPlusNormal"/>
              <w:jc w:val="center"/>
            </w:pPr>
            <w:r>
              <w:t>Оценка в баллах</w:t>
            </w:r>
          </w:p>
        </w:tc>
      </w:tr>
      <w:tr w:rsidR="005033A4">
        <w:tc>
          <w:tcPr>
            <w:tcW w:w="662" w:type="dxa"/>
          </w:tcPr>
          <w:p w:rsidR="005033A4" w:rsidRDefault="005033A4">
            <w:pPr>
              <w:pStyle w:val="ConsPlusNormal"/>
              <w:jc w:val="center"/>
            </w:pPr>
            <w:r>
              <w:t>1</w:t>
            </w:r>
          </w:p>
        </w:tc>
        <w:tc>
          <w:tcPr>
            <w:tcW w:w="3912" w:type="dxa"/>
          </w:tcPr>
          <w:p w:rsidR="005033A4" w:rsidRDefault="005033A4">
            <w:pPr>
              <w:pStyle w:val="ConsPlusNormal"/>
              <w:jc w:val="center"/>
            </w:pPr>
            <w:r>
              <w:t>2</w:t>
            </w:r>
          </w:p>
        </w:tc>
        <w:tc>
          <w:tcPr>
            <w:tcW w:w="3231" w:type="dxa"/>
          </w:tcPr>
          <w:p w:rsidR="005033A4" w:rsidRDefault="005033A4">
            <w:pPr>
              <w:pStyle w:val="ConsPlusNormal"/>
              <w:jc w:val="center"/>
            </w:pPr>
            <w:r>
              <w:t>3</w:t>
            </w:r>
          </w:p>
        </w:tc>
        <w:tc>
          <w:tcPr>
            <w:tcW w:w="1200" w:type="dxa"/>
          </w:tcPr>
          <w:p w:rsidR="005033A4" w:rsidRDefault="005033A4">
            <w:pPr>
              <w:pStyle w:val="ConsPlusNormal"/>
              <w:jc w:val="center"/>
            </w:pPr>
            <w:r>
              <w:t>4</w:t>
            </w:r>
          </w:p>
        </w:tc>
      </w:tr>
      <w:tr w:rsidR="005033A4">
        <w:tc>
          <w:tcPr>
            <w:tcW w:w="662" w:type="dxa"/>
            <w:vMerge w:val="restart"/>
          </w:tcPr>
          <w:p w:rsidR="005033A4" w:rsidRDefault="005033A4">
            <w:pPr>
              <w:pStyle w:val="ConsPlusNormal"/>
            </w:pPr>
            <w:r>
              <w:t>1.</w:t>
            </w:r>
          </w:p>
        </w:tc>
        <w:tc>
          <w:tcPr>
            <w:tcW w:w="3912" w:type="dxa"/>
            <w:vMerge w:val="restart"/>
          </w:tcPr>
          <w:p w:rsidR="005033A4" w:rsidRDefault="005033A4">
            <w:pPr>
              <w:pStyle w:val="ConsPlusNormal"/>
            </w:pPr>
            <w:r>
              <w:t>Наличие профессионального сельскохозяйственного образования</w:t>
            </w:r>
          </w:p>
        </w:tc>
        <w:tc>
          <w:tcPr>
            <w:tcW w:w="3231" w:type="dxa"/>
          </w:tcPr>
          <w:p w:rsidR="005033A4" w:rsidRDefault="005033A4">
            <w:pPr>
              <w:pStyle w:val="ConsPlusNormal"/>
            </w:pPr>
            <w:r>
              <w:t>высшее</w:t>
            </w:r>
          </w:p>
        </w:tc>
        <w:tc>
          <w:tcPr>
            <w:tcW w:w="1200" w:type="dxa"/>
          </w:tcPr>
          <w:p w:rsidR="005033A4" w:rsidRDefault="005033A4">
            <w:pPr>
              <w:pStyle w:val="ConsPlusNormal"/>
              <w:jc w:val="center"/>
            </w:pPr>
            <w:r>
              <w:t>2</w:t>
            </w:r>
          </w:p>
        </w:tc>
      </w:tr>
      <w:tr w:rsidR="005033A4">
        <w:tc>
          <w:tcPr>
            <w:tcW w:w="662" w:type="dxa"/>
            <w:vMerge/>
          </w:tcPr>
          <w:p w:rsidR="005033A4" w:rsidRDefault="005033A4"/>
        </w:tc>
        <w:tc>
          <w:tcPr>
            <w:tcW w:w="3912" w:type="dxa"/>
            <w:vMerge/>
          </w:tcPr>
          <w:p w:rsidR="005033A4" w:rsidRDefault="005033A4"/>
        </w:tc>
        <w:tc>
          <w:tcPr>
            <w:tcW w:w="3231" w:type="dxa"/>
          </w:tcPr>
          <w:p w:rsidR="005033A4" w:rsidRDefault="005033A4">
            <w:pPr>
              <w:pStyle w:val="ConsPlusNormal"/>
            </w:pPr>
            <w:r>
              <w:t>среднее специальное (профессиональное)</w:t>
            </w:r>
          </w:p>
        </w:tc>
        <w:tc>
          <w:tcPr>
            <w:tcW w:w="1200" w:type="dxa"/>
          </w:tcPr>
          <w:p w:rsidR="005033A4" w:rsidRDefault="005033A4">
            <w:pPr>
              <w:pStyle w:val="ConsPlusNormal"/>
              <w:jc w:val="center"/>
            </w:pPr>
            <w:r>
              <w:t>1</w:t>
            </w:r>
          </w:p>
        </w:tc>
      </w:tr>
      <w:tr w:rsidR="005033A4">
        <w:tc>
          <w:tcPr>
            <w:tcW w:w="662" w:type="dxa"/>
            <w:vMerge w:val="restart"/>
          </w:tcPr>
          <w:p w:rsidR="005033A4" w:rsidRDefault="005033A4">
            <w:pPr>
              <w:pStyle w:val="ConsPlusNormal"/>
            </w:pPr>
            <w:r>
              <w:t>2.</w:t>
            </w:r>
          </w:p>
        </w:tc>
        <w:tc>
          <w:tcPr>
            <w:tcW w:w="3912" w:type="dxa"/>
            <w:vMerge w:val="restart"/>
          </w:tcPr>
          <w:p w:rsidR="005033A4" w:rsidRDefault="005033A4">
            <w:pPr>
              <w:pStyle w:val="ConsPlusNormal"/>
            </w:pPr>
            <w:r>
              <w:t>Наличие трудового стажа в сельском хозяйстве по выбранному приоритетному направлению</w:t>
            </w:r>
          </w:p>
        </w:tc>
        <w:tc>
          <w:tcPr>
            <w:tcW w:w="3231" w:type="dxa"/>
          </w:tcPr>
          <w:p w:rsidR="005033A4" w:rsidRDefault="005033A4">
            <w:pPr>
              <w:pStyle w:val="ConsPlusNormal"/>
            </w:pPr>
            <w:r>
              <w:t>свыше 10 лет</w:t>
            </w:r>
          </w:p>
        </w:tc>
        <w:tc>
          <w:tcPr>
            <w:tcW w:w="1200" w:type="dxa"/>
          </w:tcPr>
          <w:p w:rsidR="005033A4" w:rsidRDefault="005033A4">
            <w:pPr>
              <w:pStyle w:val="ConsPlusNormal"/>
              <w:jc w:val="center"/>
            </w:pPr>
            <w:r>
              <w:t>2</w:t>
            </w:r>
          </w:p>
        </w:tc>
      </w:tr>
      <w:tr w:rsidR="005033A4">
        <w:tc>
          <w:tcPr>
            <w:tcW w:w="662" w:type="dxa"/>
            <w:vMerge/>
          </w:tcPr>
          <w:p w:rsidR="005033A4" w:rsidRDefault="005033A4"/>
        </w:tc>
        <w:tc>
          <w:tcPr>
            <w:tcW w:w="3912" w:type="dxa"/>
            <w:vMerge/>
          </w:tcPr>
          <w:p w:rsidR="005033A4" w:rsidRDefault="005033A4"/>
        </w:tc>
        <w:tc>
          <w:tcPr>
            <w:tcW w:w="3231" w:type="dxa"/>
          </w:tcPr>
          <w:p w:rsidR="005033A4" w:rsidRDefault="005033A4">
            <w:pPr>
              <w:pStyle w:val="ConsPlusNormal"/>
            </w:pPr>
            <w:r>
              <w:t>от 3-х до 10 лет включительно</w:t>
            </w:r>
          </w:p>
        </w:tc>
        <w:tc>
          <w:tcPr>
            <w:tcW w:w="1200" w:type="dxa"/>
          </w:tcPr>
          <w:p w:rsidR="005033A4" w:rsidRDefault="005033A4">
            <w:pPr>
              <w:pStyle w:val="ConsPlusNormal"/>
              <w:jc w:val="center"/>
            </w:pPr>
            <w:r>
              <w:t>1</w:t>
            </w:r>
          </w:p>
        </w:tc>
      </w:tr>
      <w:tr w:rsidR="005033A4">
        <w:tc>
          <w:tcPr>
            <w:tcW w:w="662" w:type="dxa"/>
            <w:vMerge w:val="restart"/>
          </w:tcPr>
          <w:p w:rsidR="005033A4" w:rsidRDefault="005033A4">
            <w:pPr>
              <w:pStyle w:val="ConsPlusNormal"/>
            </w:pPr>
            <w:r>
              <w:t>3.</w:t>
            </w:r>
          </w:p>
        </w:tc>
        <w:tc>
          <w:tcPr>
            <w:tcW w:w="3912" w:type="dxa"/>
            <w:vMerge w:val="restart"/>
          </w:tcPr>
          <w:p w:rsidR="005033A4" w:rsidRDefault="005033A4">
            <w:pPr>
              <w:pStyle w:val="ConsPlusNormal"/>
            </w:pPr>
            <w:r>
              <w:t>Наличие у начинающего фермера опыта в сельском хозяйстве, подтвержденного выпиской из похозяйственной книги.</w:t>
            </w:r>
          </w:p>
          <w:p w:rsidR="005033A4" w:rsidRDefault="005033A4">
            <w:pPr>
              <w:pStyle w:val="ConsPlusNormal"/>
            </w:pPr>
            <w:r>
              <w:t>Наличие у семейной животноводческой фермы сведений о производстве продукции животноводства и поголовье скота по форме N 3-фермер.</w:t>
            </w:r>
          </w:p>
          <w:p w:rsidR="005033A4" w:rsidRDefault="005033A4">
            <w:pPr>
              <w:pStyle w:val="ConsPlusNormal"/>
            </w:pPr>
            <w:r>
              <w:t xml:space="preserve">Наличие у семейной фермы, за исключением животноводческой фермы </w:t>
            </w:r>
            <w:r>
              <w:lastRenderedPageBreak/>
              <w:t>сведений о сборе урожая сельскохозяйственных культур по форме N 2 фермер</w:t>
            </w:r>
          </w:p>
        </w:tc>
        <w:tc>
          <w:tcPr>
            <w:tcW w:w="3231" w:type="dxa"/>
          </w:tcPr>
          <w:p w:rsidR="005033A4" w:rsidRDefault="005033A4">
            <w:pPr>
              <w:pStyle w:val="ConsPlusNormal"/>
            </w:pPr>
            <w:r>
              <w:lastRenderedPageBreak/>
              <w:t>свыше 10 лет</w:t>
            </w:r>
          </w:p>
        </w:tc>
        <w:tc>
          <w:tcPr>
            <w:tcW w:w="1200" w:type="dxa"/>
          </w:tcPr>
          <w:p w:rsidR="005033A4" w:rsidRDefault="005033A4">
            <w:pPr>
              <w:pStyle w:val="ConsPlusNormal"/>
              <w:jc w:val="center"/>
            </w:pPr>
            <w:r>
              <w:t>2</w:t>
            </w:r>
          </w:p>
        </w:tc>
      </w:tr>
      <w:tr w:rsidR="005033A4">
        <w:tc>
          <w:tcPr>
            <w:tcW w:w="662" w:type="dxa"/>
            <w:vMerge/>
          </w:tcPr>
          <w:p w:rsidR="005033A4" w:rsidRDefault="005033A4"/>
        </w:tc>
        <w:tc>
          <w:tcPr>
            <w:tcW w:w="3912" w:type="dxa"/>
            <w:vMerge/>
          </w:tcPr>
          <w:p w:rsidR="005033A4" w:rsidRDefault="005033A4"/>
        </w:tc>
        <w:tc>
          <w:tcPr>
            <w:tcW w:w="3231" w:type="dxa"/>
          </w:tcPr>
          <w:p w:rsidR="005033A4" w:rsidRDefault="005033A4">
            <w:pPr>
              <w:pStyle w:val="ConsPlusNormal"/>
            </w:pPr>
            <w:r>
              <w:t>от 3-х до 10 лет включительно</w:t>
            </w:r>
          </w:p>
        </w:tc>
        <w:tc>
          <w:tcPr>
            <w:tcW w:w="1200" w:type="dxa"/>
          </w:tcPr>
          <w:p w:rsidR="005033A4" w:rsidRDefault="005033A4">
            <w:pPr>
              <w:pStyle w:val="ConsPlusNormal"/>
              <w:jc w:val="center"/>
            </w:pPr>
            <w:r>
              <w:t>1</w:t>
            </w:r>
          </w:p>
        </w:tc>
      </w:tr>
      <w:tr w:rsidR="005033A4">
        <w:tc>
          <w:tcPr>
            <w:tcW w:w="662" w:type="dxa"/>
            <w:vMerge w:val="restart"/>
          </w:tcPr>
          <w:p w:rsidR="005033A4" w:rsidRDefault="005033A4">
            <w:pPr>
              <w:pStyle w:val="ConsPlusNormal"/>
            </w:pPr>
            <w:r>
              <w:lastRenderedPageBreak/>
              <w:t>4.</w:t>
            </w:r>
          </w:p>
        </w:tc>
        <w:tc>
          <w:tcPr>
            <w:tcW w:w="3912" w:type="dxa"/>
            <w:vMerge w:val="restart"/>
          </w:tcPr>
          <w:p w:rsidR="005033A4" w:rsidRDefault="005033A4">
            <w:pPr>
              <w:pStyle w:val="ConsPlusNormal"/>
            </w:pPr>
            <w:r>
              <w:t>Возраст главы крестьянского (фермерского) хозяйства</w:t>
            </w:r>
          </w:p>
        </w:tc>
        <w:tc>
          <w:tcPr>
            <w:tcW w:w="3231" w:type="dxa"/>
          </w:tcPr>
          <w:p w:rsidR="005033A4" w:rsidRDefault="005033A4">
            <w:pPr>
              <w:pStyle w:val="ConsPlusNormal"/>
            </w:pPr>
            <w:r>
              <w:t>до 25 лет включительно</w:t>
            </w:r>
          </w:p>
        </w:tc>
        <w:tc>
          <w:tcPr>
            <w:tcW w:w="1200" w:type="dxa"/>
          </w:tcPr>
          <w:p w:rsidR="005033A4" w:rsidRDefault="005033A4">
            <w:pPr>
              <w:pStyle w:val="ConsPlusNormal"/>
              <w:jc w:val="center"/>
            </w:pPr>
            <w:r>
              <w:t>1</w:t>
            </w:r>
          </w:p>
        </w:tc>
      </w:tr>
      <w:tr w:rsidR="005033A4">
        <w:tc>
          <w:tcPr>
            <w:tcW w:w="662" w:type="dxa"/>
            <w:vMerge/>
          </w:tcPr>
          <w:p w:rsidR="005033A4" w:rsidRDefault="005033A4"/>
        </w:tc>
        <w:tc>
          <w:tcPr>
            <w:tcW w:w="3912" w:type="dxa"/>
            <w:vMerge/>
          </w:tcPr>
          <w:p w:rsidR="005033A4" w:rsidRDefault="005033A4"/>
        </w:tc>
        <w:tc>
          <w:tcPr>
            <w:tcW w:w="3231" w:type="dxa"/>
          </w:tcPr>
          <w:p w:rsidR="005033A4" w:rsidRDefault="005033A4">
            <w:pPr>
              <w:pStyle w:val="ConsPlusNormal"/>
            </w:pPr>
            <w:r>
              <w:t>свыше 25 до 60 лет</w:t>
            </w:r>
          </w:p>
        </w:tc>
        <w:tc>
          <w:tcPr>
            <w:tcW w:w="1200" w:type="dxa"/>
          </w:tcPr>
          <w:p w:rsidR="005033A4" w:rsidRDefault="005033A4">
            <w:pPr>
              <w:pStyle w:val="ConsPlusNormal"/>
              <w:jc w:val="center"/>
            </w:pPr>
            <w:r>
              <w:t>2</w:t>
            </w:r>
          </w:p>
        </w:tc>
      </w:tr>
      <w:tr w:rsidR="005033A4">
        <w:tc>
          <w:tcPr>
            <w:tcW w:w="662" w:type="dxa"/>
            <w:vMerge w:val="restart"/>
          </w:tcPr>
          <w:p w:rsidR="005033A4" w:rsidRDefault="005033A4">
            <w:pPr>
              <w:pStyle w:val="ConsPlusNormal"/>
            </w:pPr>
            <w:r>
              <w:t>5.</w:t>
            </w:r>
          </w:p>
        </w:tc>
        <w:tc>
          <w:tcPr>
            <w:tcW w:w="3912" w:type="dxa"/>
            <w:vMerge w:val="restart"/>
          </w:tcPr>
          <w:p w:rsidR="005033A4" w:rsidRDefault="005033A4">
            <w:pPr>
              <w:pStyle w:val="ConsPlusNormal"/>
            </w:pPr>
            <w:r>
              <w:t xml:space="preserve">Членство в сельскохозяйственных потребительских кооперативах, созданных в соответствии с требованиями Федерального </w:t>
            </w:r>
            <w:hyperlink r:id="rId37" w:history="1">
              <w:r>
                <w:rPr>
                  <w:color w:val="0000FF"/>
                </w:rPr>
                <w:t>закона</w:t>
              </w:r>
            </w:hyperlink>
            <w:r>
              <w:t xml:space="preserve"> от 8 декабря 1995 года N 193-ФЗ "О сельскохозяйственной кооперации"</w:t>
            </w:r>
          </w:p>
        </w:tc>
        <w:tc>
          <w:tcPr>
            <w:tcW w:w="3231" w:type="dxa"/>
          </w:tcPr>
          <w:p w:rsidR="005033A4" w:rsidRDefault="005033A4">
            <w:pPr>
              <w:pStyle w:val="ConsPlusNormal"/>
            </w:pPr>
            <w:r>
              <w:t>да</w:t>
            </w:r>
          </w:p>
        </w:tc>
        <w:tc>
          <w:tcPr>
            <w:tcW w:w="1200" w:type="dxa"/>
          </w:tcPr>
          <w:p w:rsidR="005033A4" w:rsidRDefault="005033A4">
            <w:pPr>
              <w:pStyle w:val="ConsPlusNormal"/>
              <w:jc w:val="center"/>
            </w:pPr>
            <w:r>
              <w:t>5</w:t>
            </w:r>
          </w:p>
        </w:tc>
      </w:tr>
      <w:tr w:rsidR="005033A4">
        <w:tc>
          <w:tcPr>
            <w:tcW w:w="662" w:type="dxa"/>
            <w:vMerge/>
          </w:tcPr>
          <w:p w:rsidR="005033A4" w:rsidRDefault="005033A4"/>
        </w:tc>
        <w:tc>
          <w:tcPr>
            <w:tcW w:w="3912" w:type="dxa"/>
            <w:vMerge/>
          </w:tcPr>
          <w:p w:rsidR="005033A4" w:rsidRDefault="005033A4"/>
        </w:tc>
        <w:tc>
          <w:tcPr>
            <w:tcW w:w="3231" w:type="dxa"/>
          </w:tcPr>
          <w:p w:rsidR="005033A4" w:rsidRDefault="005033A4">
            <w:pPr>
              <w:pStyle w:val="ConsPlusNormal"/>
            </w:pPr>
            <w:r>
              <w:t>нет</w:t>
            </w:r>
          </w:p>
        </w:tc>
        <w:tc>
          <w:tcPr>
            <w:tcW w:w="1200" w:type="dxa"/>
          </w:tcPr>
          <w:p w:rsidR="005033A4" w:rsidRDefault="005033A4">
            <w:pPr>
              <w:pStyle w:val="ConsPlusNormal"/>
              <w:jc w:val="center"/>
            </w:pPr>
            <w:r>
              <w:t>0</w:t>
            </w:r>
          </w:p>
        </w:tc>
      </w:tr>
      <w:tr w:rsidR="005033A4">
        <w:tc>
          <w:tcPr>
            <w:tcW w:w="662" w:type="dxa"/>
          </w:tcPr>
          <w:p w:rsidR="005033A4" w:rsidRDefault="005033A4">
            <w:pPr>
              <w:pStyle w:val="ConsPlusNormal"/>
            </w:pPr>
            <w:r>
              <w:t>6.</w:t>
            </w:r>
          </w:p>
        </w:tc>
        <w:tc>
          <w:tcPr>
            <w:tcW w:w="8343" w:type="dxa"/>
            <w:gridSpan w:val="3"/>
          </w:tcPr>
          <w:p w:rsidR="005033A4" w:rsidRDefault="005033A4">
            <w:pPr>
              <w:pStyle w:val="ConsPlusNormal"/>
              <w:jc w:val="center"/>
            </w:pPr>
            <w:r>
              <w:t>Количество новых постоянных рабочих мест в Фермерском хозяйстве, которое предполагается создать в срок, не позднее срока использования гранта:</w:t>
            </w:r>
          </w:p>
        </w:tc>
      </w:tr>
      <w:tr w:rsidR="005033A4">
        <w:tc>
          <w:tcPr>
            <w:tcW w:w="662" w:type="dxa"/>
            <w:vMerge w:val="restart"/>
          </w:tcPr>
          <w:p w:rsidR="005033A4" w:rsidRDefault="005033A4">
            <w:pPr>
              <w:pStyle w:val="ConsPlusNormal"/>
            </w:pPr>
          </w:p>
        </w:tc>
        <w:tc>
          <w:tcPr>
            <w:tcW w:w="3912" w:type="dxa"/>
            <w:vMerge w:val="restart"/>
          </w:tcPr>
          <w:p w:rsidR="005033A4" w:rsidRDefault="005033A4">
            <w:pPr>
              <w:pStyle w:val="ConsPlusNormal"/>
            </w:pPr>
            <w:r>
              <w:t>На поддержку начинающего фермера</w:t>
            </w:r>
          </w:p>
        </w:tc>
        <w:tc>
          <w:tcPr>
            <w:tcW w:w="3231" w:type="dxa"/>
          </w:tcPr>
          <w:p w:rsidR="005033A4" w:rsidRDefault="005033A4">
            <w:pPr>
              <w:pStyle w:val="ConsPlusNormal"/>
            </w:pPr>
            <w:r>
              <w:t>2 рабочих места</w:t>
            </w:r>
          </w:p>
        </w:tc>
        <w:tc>
          <w:tcPr>
            <w:tcW w:w="1200" w:type="dxa"/>
          </w:tcPr>
          <w:p w:rsidR="005033A4" w:rsidRDefault="005033A4">
            <w:pPr>
              <w:pStyle w:val="ConsPlusNormal"/>
              <w:jc w:val="center"/>
            </w:pPr>
            <w:r>
              <w:t>1</w:t>
            </w:r>
          </w:p>
        </w:tc>
      </w:tr>
      <w:tr w:rsidR="005033A4">
        <w:tc>
          <w:tcPr>
            <w:tcW w:w="662" w:type="dxa"/>
            <w:vMerge/>
          </w:tcPr>
          <w:p w:rsidR="005033A4" w:rsidRDefault="005033A4"/>
        </w:tc>
        <w:tc>
          <w:tcPr>
            <w:tcW w:w="3912" w:type="dxa"/>
            <w:vMerge/>
          </w:tcPr>
          <w:p w:rsidR="005033A4" w:rsidRDefault="005033A4"/>
        </w:tc>
        <w:tc>
          <w:tcPr>
            <w:tcW w:w="3231" w:type="dxa"/>
          </w:tcPr>
          <w:p w:rsidR="005033A4" w:rsidRDefault="005033A4">
            <w:pPr>
              <w:pStyle w:val="ConsPlusNormal"/>
            </w:pPr>
            <w:r>
              <w:t>от 3-х до 5 рабочих мест</w:t>
            </w:r>
          </w:p>
        </w:tc>
        <w:tc>
          <w:tcPr>
            <w:tcW w:w="1200" w:type="dxa"/>
          </w:tcPr>
          <w:p w:rsidR="005033A4" w:rsidRDefault="005033A4">
            <w:pPr>
              <w:pStyle w:val="ConsPlusNormal"/>
              <w:jc w:val="center"/>
            </w:pPr>
            <w:r>
              <w:t>2</w:t>
            </w:r>
          </w:p>
        </w:tc>
      </w:tr>
      <w:tr w:rsidR="005033A4">
        <w:tc>
          <w:tcPr>
            <w:tcW w:w="662" w:type="dxa"/>
            <w:vMerge/>
          </w:tcPr>
          <w:p w:rsidR="005033A4" w:rsidRDefault="005033A4"/>
        </w:tc>
        <w:tc>
          <w:tcPr>
            <w:tcW w:w="3912" w:type="dxa"/>
            <w:vMerge/>
          </w:tcPr>
          <w:p w:rsidR="005033A4" w:rsidRDefault="005033A4"/>
        </w:tc>
        <w:tc>
          <w:tcPr>
            <w:tcW w:w="3231" w:type="dxa"/>
          </w:tcPr>
          <w:p w:rsidR="005033A4" w:rsidRDefault="005033A4">
            <w:pPr>
              <w:pStyle w:val="ConsPlusNormal"/>
            </w:pPr>
            <w:r>
              <w:t>свыше 5 рабочих мест</w:t>
            </w:r>
          </w:p>
        </w:tc>
        <w:tc>
          <w:tcPr>
            <w:tcW w:w="1200" w:type="dxa"/>
          </w:tcPr>
          <w:p w:rsidR="005033A4" w:rsidRDefault="005033A4">
            <w:pPr>
              <w:pStyle w:val="ConsPlusNormal"/>
              <w:jc w:val="center"/>
            </w:pPr>
            <w:r>
              <w:t>3</w:t>
            </w:r>
          </w:p>
        </w:tc>
      </w:tr>
      <w:tr w:rsidR="005033A4">
        <w:tc>
          <w:tcPr>
            <w:tcW w:w="662" w:type="dxa"/>
            <w:vMerge w:val="restart"/>
          </w:tcPr>
          <w:p w:rsidR="005033A4" w:rsidRDefault="005033A4">
            <w:pPr>
              <w:pStyle w:val="ConsPlusNormal"/>
            </w:pPr>
          </w:p>
        </w:tc>
        <w:tc>
          <w:tcPr>
            <w:tcW w:w="3912" w:type="dxa"/>
            <w:vMerge w:val="restart"/>
          </w:tcPr>
          <w:p w:rsidR="005033A4" w:rsidRDefault="005033A4">
            <w:pPr>
              <w:pStyle w:val="ConsPlusNormal"/>
            </w:pPr>
            <w:r>
              <w:t>На развитие семейной фермы</w:t>
            </w:r>
          </w:p>
        </w:tc>
        <w:tc>
          <w:tcPr>
            <w:tcW w:w="3231" w:type="dxa"/>
          </w:tcPr>
          <w:p w:rsidR="005033A4" w:rsidRDefault="005033A4">
            <w:pPr>
              <w:pStyle w:val="ConsPlusNormal"/>
            </w:pPr>
            <w:r>
              <w:t>3 рабочих места</w:t>
            </w:r>
          </w:p>
        </w:tc>
        <w:tc>
          <w:tcPr>
            <w:tcW w:w="1200" w:type="dxa"/>
          </w:tcPr>
          <w:p w:rsidR="005033A4" w:rsidRDefault="005033A4">
            <w:pPr>
              <w:pStyle w:val="ConsPlusNormal"/>
              <w:jc w:val="center"/>
            </w:pPr>
            <w:r>
              <w:t>1</w:t>
            </w:r>
          </w:p>
        </w:tc>
      </w:tr>
      <w:tr w:rsidR="005033A4">
        <w:tc>
          <w:tcPr>
            <w:tcW w:w="662" w:type="dxa"/>
            <w:vMerge/>
          </w:tcPr>
          <w:p w:rsidR="005033A4" w:rsidRDefault="005033A4"/>
        </w:tc>
        <w:tc>
          <w:tcPr>
            <w:tcW w:w="3912" w:type="dxa"/>
            <w:vMerge/>
          </w:tcPr>
          <w:p w:rsidR="005033A4" w:rsidRDefault="005033A4"/>
        </w:tc>
        <w:tc>
          <w:tcPr>
            <w:tcW w:w="3231" w:type="dxa"/>
          </w:tcPr>
          <w:p w:rsidR="005033A4" w:rsidRDefault="005033A4">
            <w:pPr>
              <w:pStyle w:val="ConsPlusNormal"/>
            </w:pPr>
            <w:r>
              <w:t>от 4-х до 7 рабочих мест</w:t>
            </w:r>
          </w:p>
        </w:tc>
        <w:tc>
          <w:tcPr>
            <w:tcW w:w="1200" w:type="dxa"/>
          </w:tcPr>
          <w:p w:rsidR="005033A4" w:rsidRDefault="005033A4">
            <w:pPr>
              <w:pStyle w:val="ConsPlusNormal"/>
              <w:jc w:val="center"/>
            </w:pPr>
            <w:r>
              <w:t>2</w:t>
            </w:r>
          </w:p>
        </w:tc>
      </w:tr>
      <w:tr w:rsidR="005033A4">
        <w:tc>
          <w:tcPr>
            <w:tcW w:w="662" w:type="dxa"/>
            <w:vMerge/>
          </w:tcPr>
          <w:p w:rsidR="005033A4" w:rsidRDefault="005033A4"/>
        </w:tc>
        <w:tc>
          <w:tcPr>
            <w:tcW w:w="3912" w:type="dxa"/>
            <w:vMerge/>
          </w:tcPr>
          <w:p w:rsidR="005033A4" w:rsidRDefault="005033A4"/>
        </w:tc>
        <w:tc>
          <w:tcPr>
            <w:tcW w:w="3231" w:type="dxa"/>
          </w:tcPr>
          <w:p w:rsidR="005033A4" w:rsidRDefault="005033A4">
            <w:pPr>
              <w:pStyle w:val="ConsPlusNormal"/>
            </w:pPr>
            <w:r>
              <w:t>свыше 7 рабочих мест</w:t>
            </w:r>
          </w:p>
        </w:tc>
        <w:tc>
          <w:tcPr>
            <w:tcW w:w="1200" w:type="dxa"/>
          </w:tcPr>
          <w:p w:rsidR="005033A4" w:rsidRDefault="005033A4">
            <w:pPr>
              <w:pStyle w:val="ConsPlusNormal"/>
              <w:jc w:val="center"/>
            </w:pPr>
            <w:r>
              <w:t>3</w:t>
            </w:r>
          </w:p>
        </w:tc>
      </w:tr>
      <w:tr w:rsidR="005033A4">
        <w:tc>
          <w:tcPr>
            <w:tcW w:w="662" w:type="dxa"/>
          </w:tcPr>
          <w:p w:rsidR="005033A4" w:rsidRDefault="005033A4">
            <w:pPr>
              <w:pStyle w:val="ConsPlusNormal"/>
            </w:pPr>
            <w:r>
              <w:t>7.</w:t>
            </w:r>
          </w:p>
        </w:tc>
        <w:tc>
          <w:tcPr>
            <w:tcW w:w="8343" w:type="dxa"/>
            <w:gridSpan w:val="3"/>
          </w:tcPr>
          <w:p w:rsidR="005033A4" w:rsidRDefault="005033A4">
            <w:pPr>
              <w:pStyle w:val="ConsPlusNormal"/>
              <w:jc w:val="center"/>
            </w:pPr>
            <w:r>
              <w:t>Выбранное направление деятельности Фермерского хозяйства</w:t>
            </w:r>
          </w:p>
        </w:tc>
      </w:tr>
      <w:tr w:rsidR="005033A4">
        <w:tc>
          <w:tcPr>
            <w:tcW w:w="662" w:type="dxa"/>
          </w:tcPr>
          <w:p w:rsidR="005033A4" w:rsidRDefault="005033A4">
            <w:pPr>
              <w:pStyle w:val="ConsPlusNormal"/>
            </w:pPr>
            <w:r>
              <w:t>7.1.</w:t>
            </w:r>
          </w:p>
        </w:tc>
        <w:tc>
          <w:tcPr>
            <w:tcW w:w="7143" w:type="dxa"/>
            <w:gridSpan w:val="2"/>
          </w:tcPr>
          <w:p w:rsidR="005033A4" w:rsidRDefault="005033A4">
            <w:pPr>
              <w:pStyle w:val="ConsPlusNormal"/>
            </w:pPr>
            <w:r>
              <w:t>растениеводство</w:t>
            </w:r>
          </w:p>
        </w:tc>
        <w:tc>
          <w:tcPr>
            <w:tcW w:w="1200" w:type="dxa"/>
          </w:tcPr>
          <w:p w:rsidR="005033A4" w:rsidRDefault="005033A4">
            <w:pPr>
              <w:pStyle w:val="ConsPlusNormal"/>
              <w:jc w:val="center"/>
            </w:pPr>
            <w:r>
              <w:t>2</w:t>
            </w:r>
          </w:p>
        </w:tc>
      </w:tr>
      <w:tr w:rsidR="005033A4">
        <w:tc>
          <w:tcPr>
            <w:tcW w:w="662" w:type="dxa"/>
          </w:tcPr>
          <w:p w:rsidR="005033A4" w:rsidRDefault="005033A4">
            <w:pPr>
              <w:pStyle w:val="ConsPlusNormal"/>
            </w:pPr>
            <w:r>
              <w:t>7.2.</w:t>
            </w:r>
          </w:p>
        </w:tc>
        <w:tc>
          <w:tcPr>
            <w:tcW w:w="8343" w:type="dxa"/>
            <w:gridSpan w:val="3"/>
          </w:tcPr>
          <w:p w:rsidR="005033A4" w:rsidRDefault="005033A4">
            <w:pPr>
              <w:pStyle w:val="ConsPlusNormal"/>
              <w:jc w:val="center"/>
            </w:pPr>
            <w:r>
              <w:t>животноводство (при определении баллов за деятельность в данной отрасли учитывается вид и количество сельскохозяйственных животных, планируемых к приобретению за счет сре</w:t>
            </w:r>
            <w:proofErr w:type="gramStart"/>
            <w:r>
              <w:t>дств гр</w:t>
            </w:r>
            <w:proofErr w:type="gramEnd"/>
            <w:r>
              <w:t>анта)</w:t>
            </w:r>
          </w:p>
        </w:tc>
      </w:tr>
      <w:tr w:rsidR="005033A4">
        <w:tc>
          <w:tcPr>
            <w:tcW w:w="662" w:type="dxa"/>
            <w:vMerge w:val="restart"/>
          </w:tcPr>
          <w:p w:rsidR="005033A4" w:rsidRDefault="005033A4">
            <w:pPr>
              <w:pStyle w:val="ConsPlusNormal"/>
            </w:pPr>
          </w:p>
        </w:tc>
        <w:tc>
          <w:tcPr>
            <w:tcW w:w="3912" w:type="dxa"/>
            <w:vMerge w:val="restart"/>
          </w:tcPr>
          <w:p w:rsidR="005033A4" w:rsidRDefault="005033A4">
            <w:pPr>
              <w:pStyle w:val="ConsPlusNormal"/>
            </w:pPr>
            <w:r>
              <w:t>молодняк маточного поголовья крупного рогатого скота молочного направления (предназначенные для дальнейшего воспроизводства стада):</w:t>
            </w:r>
          </w:p>
        </w:tc>
        <w:tc>
          <w:tcPr>
            <w:tcW w:w="3231" w:type="dxa"/>
          </w:tcPr>
          <w:p w:rsidR="005033A4" w:rsidRDefault="005033A4">
            <w:pPr>
              <w:pStyle w:val="ConsPlusNormal"/>
            </w:pPr>
            <w:r>
              <w:t>до 25 голов включительно</w:t>
            </w:r>
          </w:p>
        </w:tc>
        <w:tc>
          <w:tcPr>
            <w:tcW w:w="1200" w:type="dxa"/>
          </w:tcPr>
          <w:p w:rsidR="005033A4" w:rsidRDefault="005033A4">
            <w:pPr>
              <w:pStyle w:val="ConsPlusNormal"/>
              <w:jc w:val="center"/>
            </w:pPr>
            <w:r>
              <w:t>1</w:t>
            </w:r>
          </w:p>
        </w:tc>
      </w:tr>
      <w:tr w:rsidR="005033A4">
        <w:tc>
          <w:tcPr>
            <w:tcW w:w="662" w:type="dxa"/>
            <w:vMerge/>
          </w:tcPr>
          <w:p w:rsidR="005033A4" w:rsidRDefault="005033A4"/>
        </w:tc>
        <w:tc>
          <w:tcPr>
            <w:tcW w:w="3912" w:type="dxa"/>
            <w:vMerge/>
          </w:tcPr>
          <w:p w:rsidR="005033A4" w:rsidRDefault="005033A4"/>
        </w:tc>
        <w:tc>
          <w:tcPr>
            <w:tcW w:w="3231" w:type="dxa"/>
          </w:tcPr>
          <w:p w:rsidR="005033A4" w:rsidRDefault="005033A4">
            <w:pPr>
              <w:pStyle w:val="ConsPlusNormal"/>
            </w:pPr>
            <w:r>
              <w:t>от 26 до 50 голов включительно</w:t>
            </w:r>
          </w:p>
        </w:tc>
        <w:tc>
          <w:tcPr>
            <w:tcW w:w="1200" w:type="dxa"/>
          </w:tcPr>
          <w:p w:rsidR="005033A4" w:rsidRDefault="005033A4">
            <w:pPr>
              <w:pStyle w:val="ConsPlusNormal"/>
              <w:jc w:val="center"/>
            </w:pPr>
            <w:r>
              <w:t>2</w:t>
            </w:r>
          </w:p>
        </w:tc>
      </w:tr>
      <w:tr w:rsidR="005033A4">
        <w:tc>
          <w:tcPr>
            <w:tcW w:w="662" w:type="dxa"/>
            <w:vMerge/>
          </w:tcPr>
          <w:p w:rsidR="005033A4" w:rsidRDefault="005033A4"/>
        </w:tc>
        <w:tc>
          <w:tcPr>
            <w:tcW w:w="3912" w:type="dxa"/>
            <w:vMerge/>
          </w:tcPr>
          <w:p w:rsidR="005033A4" w:rsidRDefault="005033A4"/>
        </w:tc>
        <w:tc>
          <w:tcPr>
            <w:tcW w:w="3231" w:type="dxa"/>
          </w:tcPr>
          <w:p w:rsidR="005033A4" w:rsidRDefault="005033A4">
            <w:pPr>
              <w:pStyle w:val="ConsPlusNormal"/>
            </w:pPr>
            <w:r>
              <w:t>более 51 головы</w:t>
            </w:r>
          </w:p>
        </w:tc>
        <w:tc>
          <w:tcPr>
            <w:tcW w:w="1200" w:type="dxa"/>
          </w:tcPr>
          <w:p w:rsidR="005033A4" w:rsidRDefault="005033A4">
            <w:pPr>
              <w:pStyle w:val="ConsPlusNormal"/>
              <w:jc w:val="center"/>
            </w:pPr>
            <w:r>
              <w:t>3</w:t>
            </w:r>
          </w:p>
        </w:tc>
      </w:tr>
      <w:tr w:rsidR="005033A4">
        <w:tc>
          <w:tcPr>
            <w:tcW w:w="662" w:type="dxa"/>
            <w:vMerge w:val="restart"/>
          </w:tcPr>
          <w:p w:rsidR="005033A4" w:rsidRDefault="005033A4">
            <w:pPr>
              <w:pStyle w:val="ConsPlusNormal"/>
            </w:pPr>
          </w:p>
        </w:tc>
        <w:tc>
          <w:tcPr>
            <w:tcW w:w="3912" w:type="dxa"/>
            <w:vMerge w:val="restart"/>
          </w:tcPr>
          <w:p w:rsidR="005033A4" w:rsidRDefault="005033A4">
            <w:pPr>
              <w:pStyle w:val="ConsPlusNormal"/>
            </w:pPr>
            <w:r>
              <w:t>молодняк маточного поголовья крупного рогатого скота мясного направления (предназначенные для дальнейшего воспроизводства стада):</w:t>
            </w:r>
          </w:p>
        </w:tc>
        <w:tc>
          <w:tcPr>
            <w:tcW w:w="3231" w:type="dxa"/>
          </w:tcPr>
          <w:p w:rsidR="005033A4" w:rsidRDefault="005033A4">
            <w:pPr>
              <w:pStyle w:val="ConsPlusNormal"/>
            </w:pPr>
            <w:r>
              <w:t>до 50 голов включительно</w:t>
            </w:r>
          </w:p>
        </w:tc>
        <w:tc>
          <w:tcPr>
            <w:tcW w:w="1200" w:type="dxa"/>
          </w:tcPr>
          <w:p w:rsidR="005033A4" w:rsidRDefault="005033A4">
            <w:pPr>
              <w:pStyle w:val="ConsPlusNormal"/>
              <w:jc w:val="center"/>
            </w:pPr>
            <w:r>
              <w:t>1</w:t>
            </w:r>
          </w:p>
        </w:tc>
      </w:tr>
      <w:tr w:rsidR="005033A4">
        <w:tc>
          <w:tcPr>
            <w:tcW w:w="662" w:type="dxa"/>
            <w:vMerge/>
          </w:tcPr>
          <w:p w:rsidR="005033A4" w:rsidRDefault="005033A4"/>
        </w:tc>
        <w:tc>
          <w:tcPr>
            <w:tcW w:w="3912" w:type="dxa"/>
            <w:vMerge/>
          </w:tcPr>
          <w:p w:rsidR="005033A4" w:rsidRDefault="005033A4"/>
        </w:tc>
        <w:tc>
          <w:tcPr>
            <w:tcW w:w="3231" w:type="dxa"/>
          </w:tcPr>
          <w:p w:rsidR="005033A4" w:rsidRDefault="005033A4">
            <w:pPr>
              <w:pStyle w:val="ConsPlusNormal"/>
            </w:pPr>
            <w:r>
              <w:t>от 51 до 75 голов включительно</w:t>
            </w:r>
          </w:p>
        </w:tc>
        <w:tc>
          <w:tcPr>
            <w:tcW w:w="1200" w:type="dxa"/>
          </w:tcPr>
          <w:p w:rsidR="005033A4" w:rsidRDefault="005033A4">
            <w:pPr>
              <w:pStyle w:val="ConsPlusNormal"/>
              <w:jc w:val="center"/>
            </w:pPr>
            <w:r>
              <w:t>2</w:t>
            </w:r>
          </w:p>
        </w:tc>
      </w:tr>
      <w:tr w:rsidR="005033A4">
        <w:tc>
          <w:tcPr>
            <w:tcW w:w="662" w:type="dxa"/>
            <w:vMerge/>
          </w:tcPr>
          <w:p w:rsidR="005033A4" w:rsidRDefault="005033A4"/>
        </w:tc>
        <w:tc>
          <w:tcPr>
            <w:tcW w:w="3912" w:type="dxa"/>
            <w:vMerge/>
          </w:tcPr>
          <w:p w:rsidR="005033A4" w:rsidRDefault="005033A4"/>
        </w:tc>
        <w:tc>
          <w:tcPr>
            <w:tcW w:w="3231" w:type="dxa"/>
          </w:tcPr>
          <w:p w:rsidR="005033A4" w:rsidRDefault="005033A4">
            <w:pPr>
              <w:pStyle w:val="ConsPlusNormal"/>
            </w:pPr>
            <w:r>
              <w:t>более 75 голов</w:t>
            </w:r>
          </w:p>
        </w:tc>
        <w:tc>
          <w:tcPr>
            <w:tcW w:w="1200" w:type="dxa"/>
          </w:tcPr>
          <w:p w:rsidR="005033A4" w:rsidRDefault="005033A4">
            <w:pPr>
              <w:pStyle w:val="ConsPlusNormal"/>
              <w:jc w:val="center"/>
            </w:pPr>
            <w:r>
              <w:t>3</w:t>
            </w:r>
          </w:p>
        </w:tc>
      </w:tr>
      <w:tr w:rsidR="005033A4">
        <w:tc>
          <w:tcPr>
            <w:tcW w:w="662" w:type="dxa"/>
            <w:vMerge w:val="restart"/>
          </w:tcPr>
          <w:p w:rsidR="005033A4" w:rsidRDefault="005033A4">
            <w:pPr>
              <w:pStyle w:val="ConsPlusNormal"/>
            </w:pPr>
          </w:p>
        </w:tc>
        <w:tc>
          <w:tcPr>
            <w:tcW w:w="3912" w:type="dxa"/>
            <w:vMerge w:val="restart"/>
          </w:tcPr>
          <w:p w:rsidR="005033A4" w:rsidRDefault="005033A4">
            <w:pPr>
              <w:pStyle w:val="ConsPlusNormal"/>
            </w:pPr>
            <w:r>
              <w:t>молодняк маточного поголовья мелкого рогатого скота (предназначенные для дальнейшего воспроизводства стада):</w:t>
            </w:r>
          </w:p>
        </w:tc>
        <w:tc>
          <w:tcPr>
            <w:tcW w:w="3231" w:type="dxa"/>
          </w:tcPr>
          <w:p w:rsidR="005033A4" w:rsidRDefault="005033A4">
            <w:pPr>
              <w:pStyle w:val="ConsPlusNormal"/>
            </w:pPr>
            <w:r>
              <w:t>до 50 голов включительно</w:t>
            </w:r>
          </w:p>
        </w:tc>
        <w:tc>
          <w:tcPr>
            <w:tcW w:w="1200" w:type="dxa"/>
          </w:tcPr>
          <w:p w:rsidR="005033A4" w:rsidRDefault="005033A4">
            <w:pPr>
              <w:pStyle w:val="ConsPlusNormal"/>
              <w:jc w:val="center"/>
            </w:pPr>
            <w:r>
              <w:t>1</w:t>
            </w:r>
          </w:p>
        </w:tc>
      </w:tr>
      <w:tr w:rsidR="005033A4">
        <w:tc>
          <w:tcPr>
            <w:tcW w:w="662" w:type="dxa"/>
            <w:vMerge/>
          </w:tcPr>
          <w:p w:rsidR="005033A4" w:rsidRDefault="005033A4"/>
        </w:tc>
        <w:tc>
          <w:tcPr>
            <w:tcW w:w="3912" w:type="dxa"/>
            <w:vMerge/>
          </w:tcPr>
          <w:p w:rsidR="005033A4" w:rsidRDefault="005033A4"/>
        </w:tc>
        <w:tc>
          <w:tcPr>
            <w:tcW w:w="3231" w:type="dxa"/>
          </w:tcPr>
          <w:p w:rsidR="005033A4" w:rsidRDefault="005033A4">
            <w:pPr>
              <w:pStyle w:val="ConsPlusNormal"/>
            </w:pPr>
            <w:r>
              <w:t>от 51 до 100 голов включительно</w:t>
            </w:r>
          </w:p>
        </w:tc>
        <w:tc>
          <w:tcPr>
            <w:tcW w:w="1200" w:type="dxa"/>
          </w:tcPr>
          <w:p w:rsidR="005033A4" w:rsidRDefault="005033A4">
            <w:pPr>
              <w:pStyle w:val="ConsPlusNormal"/>
              <w:jc w:val="center"/>
            </w:pPr>
            <w:r>
              <w:t>2</w:t>
            </w:r>
          </w:p>
        </w:tc>
      </w:tr>
      <w:tr w:rsidR="005033A4">
        <w:tc>
          <w:tcPr>
            <w:tcW w:w="662" w:type="dxa"/>
            <w:vMerge/>
          </w:tcPr>
          <w:p w:rsidR="005033A4" w:rsidRDefault="005033A4"/>
        </w:tc>
        <w:tc>
          <w:tcPr>
            <w:tcW w:w="3912" w:type="dxa"/>
            <w:vMerge/>
          </w:tcPr>
          <w:p w:rsidR="005033A4" w:rsidRDefault="005033A4"/>
        </w:tc>
        <w:tc>
          <w:tcPr>
            <w:tcW w:w="3231" w:type="dxa"/>
          </w:tcPr>
          <w:p w:rsidR="005033A4" w:rsidRDefault="005033A4">
            <w:pPr>
              <w:pStyle w:val="ConsPlusNormal"/>
            </w:pPr>
            <w:r>
              <w:t>более 100 голов</w:t>
            </w:r>
          </w:p>
        </w:tc>
        <w:tc>
          <w:tcPr>
            <w:tcW w:w="1200" w:type="dxa"/>
          </w:tcPr>
          <w:p w:rsidR="005033A4" w:rsidRDefault="005033A4">
            <w:pPr>
              <w:pStyle w:val="ConsPlusNormal"/>
              <w:jc w:val="center"/>
            </w:pPr>
            <w:r>
              <w:t>3</w:t>
            </w:r>
          </w:p>
        </w:tc>
      </w:tr>
      <w:tr w:rsidR="005033A4">
        <w:tc>
          <w:tcPr>
            <w:tcW w:w="662" w:type="dxa"/>
            <w:vMerge w:val="restart"/>
          </w:tcPr>
          <w:p w:rsidR="005033A4" w:rsidRDefault="005033A4">
            <w:pPr>
              <w:pStyle w:val="ConsPlusNormal"/>
            </w:pPr>
          </w:p>
        </w:tc>
        <w:tc>
          <w:tcPr>
            <w:tcW w:w="3912" w:type="dxa"/>
            <w:vMerge w:val="restart"/>
          </w:tcPr>
          <w:p w:rsidR="005033A4" w:rsidRDefault="005033A4">
            <w:pPr>
              <w:pStyle w:val="ConsPlusNormal"/>
            </w:pPr>
            <w:r>
              <w:t>маточное поголовье птицы:</w:t>
            </w:r>
          </w:p>
        </w:tc>
        <w:tc>
          <w:tcPr>
            <w:tcW w:w="3231" w:type="dxa"/>
          </w:tcPr>
          <w:p w:rsidR="005033A4" w:rsidRDefault="005033A4">
            <w:pPr>
              <w:pStyle w:val="ConsPlusNormal"/>
            </w:pPr>
            <w:r>
              <w:t>от 100 до 500 голов включительно</w:t>
            </w:r>
          </w:p>
        </w:tc>
        <w:tc>
          <w:tcPr>
            <w:tcW w:w="1200" w:type="dxa"/>
          </w:tcPr>
          <w:p w:rsidR="005033A4" w:rsidRDefault="005033A4">
            <w:pPr>
              <w:pStyle w:val="ConsPlusNormal"/>
              <w:jc w:val="center"/>
            </w:pPr>
            <w:r>
              <w:t>1</w:t>
            </w:r>
          </w:p>
        </w:tc>
      </w:tr>
      <w:tr w:rsidR="005033A4">
        <w:tc>
          <w:tcPr>
            <w:tcW w:w="662" w:type="dxa"/>
            <w:vMerge/>
          </w:tcPr>
          <w:p w:rsidR="005033A4" w:rsidRDefault="005033A4"/>
        </w:tc>
        <w:tc>
          <w:tcPr>
            <w:tcW w:w="3912" w:type="dxa"/>
            <w:vMerge/>
          </w:tcPr>
          <w:p w:rsidR="005033A4" w:rsidRDefault="005033A4"/>
        </w:tc>
        <w:tc>
          <w:tcPr>
            <w:tcW w:w="3231" w:type="dxa"/>
          </w:tcPr>
          <w:p w:rsidR="005033A4" w:rsidRDefault="005033A4">
            <w:pPr>
              <w:pStyle w:val="ConsPlusNormal"/>
            </w:pPr>
            <w:r>
              <w:t>от 501 до 1000 голов включительно</w:t>
            </w:r>
          </w:p>
        </w:tc>
        <w:tc>
          <w:tcPr>
            <w:tcW w:w="1200" w:type="dxa"/>
          </w:tcPr>
          <w:p w:rsidR="005033A4" w:rsidRDefault="005033A4">
            <w:pPr>
              <w:pStyle w:val="ConsPlusNormal"/>
              <w:jc w:val="center"/>
            </w:pPr>
            <w:r>
              <w:t>2</w:t>
            </w:r>
          </w:p>
        </w:tc>
      </w:tr>
      <w:tr w:rsidR="005033A4">
        <w:tc>
          <w:tcPr>
            <w:tcW w:w="662" w:type="dxa"/>
            <w:vMerge/>
          </w:tcPr>
          <w:p w:rsidR="005033A4" w:rsidRDefault="005033A4"/>
        </w:tc>
        <w:tc>
          <w:tcPr>
            <w:tcW w:w="3912" w:type="dxa"/>
            <w:vMerge/>
          </w:tcPr>
          <w:p w:rsidR="005033A4" w:rsidRDefault="005033A4"/>
        </w:tc>
        <w:tc>
          <w:tcPr>
            <w:tcW w:w="3231" w:type="dxa"/>
          </w:tcPr>
          <w:p w:rsidR="005033A4" w:rsidRDefault="005033A4">
            <w:pPr>
              <w:pStyle w:val="ConsPlusNormal"/>
            </w:pPr>
            <w:r>
              <w:t>более 1000 голов</w:t>
            </w:r>
          </w:p>
        </w:tc>
        <w:tc>
          <w:tcPr>
            <w:tcW w:w="1200" w:type="dxa"/>
          </w:tcPr>
          <w:p w:rsidR="005033A4" w:rsidRDefault="005033A4">
            <w:pPr>
              <w:pStyle w:val="ConsPlusNormal"/>
              <w:jc w:val="center"/>
            </w:pPr>
            <w:r>
              <w:t>3</w:t>
            </w:r>
          </w:p>
        </w:tc>
      </w:tr>
      <w:tr w:rsidR="005033A4">
        <w:tc>
          <w:tcPr>
            <w:tcW w:w="662" w:type="dxa"/>
            <w:vMerge w:val="restart"/>
          </w:tcPr>
          <w:p w:rsidR="005033A4" w:rsidRDefault="005033A4">
            <w:pPr>
              <w:pStyle w:val="ConsPlusNormal"/>
            </w:pPr>
          </w:p>
        </w:tc>
        <w:tc>
          <w:tcPr>
            <w:tcW w:w="3912" w:type="dxa"/>
            <w:vMerge w:val="restart"/>
          </w:tcPr>
          <w:p w:rsidR="005033A4" w:rsidRDefault="005033A4">
            <w:pPr>
              <w:pStyle w:val="ConsPlusNormal"/>
            </w:pPr>
            <w:r>
              <w:t>иные сельскохозяйственные животные</w:t>
            </w:r>
          </w:p>
        </w:tc>
        <w:tc>
          <w:tcPr>
            <w:tcW w:w="3231" w:type="dxa"/>
          </w:tcPr>
          <w:p w:rsidR="005033A4" w:rsidRDefault="005033A4">
            <w:pPr>
              <w:pStyle w:val="ConsPlusNormal"/>
            </w:pPr>
            <w:r>
              <w:t>до 100 голов</w:t>
            </w:r>
          </w:p>
        </w:tc>
        <w:tc>
          <w:tcPr>
            <w:tcW w:w="1200" w:type="dxa"/>
          </w:tcPr>
          <w:p w:rsidR="005033A4" w:rsidRDefault="005033A4">
            <w:pPr>
              <w:pStyle w:val="ConsPlusNormal"/>
              <w:jc w:val="center"/>
            </w:pPr>
            <w:r>
              <w:t>1</w:t>
            </w:r>
          </w:p>
        </w:tc>
      </w:tr>
      <w:tr w:rsidR="005033A4">
        <w:tc>
          <w:tcPr>
            <w:tcW w:w="662" w:type="dxa"/>
            <w:vMerge/>
          </w:tcPr>
          <w:p w:rsidR="005033A4" w:rsidRDefault="005033A4"/>
        </w:tc>
        <w:tc>
          <w:tcPr>
            <w:tcW w:w="3912" w:type="dxa"/>
            <w:vMerge/>
          </w:tcPr>
          <w:p w:rsidR="005033A4" w:rsidRDefault="005033A4"/>
        </w:tc>
        <w:tc>
          <w:tcPr>
            <w:tcW w:w="3231" w:type="dxa"/>
          </w:tcPr>
          <w:p w:rsidR="005033A4" w:rsidRDefault="005033A4">
            <w:pPr>
              <w:pStyle w:val="ConsPlusNormal"/>
            </w:pPr>
            <w:r>
              <w:t>более 100 голов</w:t>
            </w:r>
          </w:p>
        </w:tc>
        <w:tc>
          <w:tcPr>
            <w:tcW w:w="1200" w:type="dxa"/>
          </w:tcPr>
          <w:p w:rsidR="005033A4" w:rsidRDefault="005033A4">
            <w:pPr>
              <w:pStyle w:val="ConsPlusNormal"/>
              <w:jc w:val="center"/>
            </w:pPr>
            <w:r>
              <w:t>2</w:t>
            </w:r>
          </w:p>
        </w:tc>
      </w:tr>
      <w:tr w:rsidR="005033A4">
        <w:tc>
          <w:tcPr>
            <w:tcW w:w="662" w:type="dxa"/>
            <w:vMerge w:val="restart"/>
          </w:tcPr>
          <w:p w:rsidR="005033A4" w:rsidRDefault="005033A4">
            <w:pPr>
              <w:pStyle w:val="ConsPlusNormal"/>
            </w:pPr>
            <w:r>
              <w:t>7.3.</w:t>
            </w:r>
          </w:p>
        </w:tc>
        <w:tc>
          <w:tcPr>
            <w:tcW w:w="3912" w:type="dxa"/>
            <w:vMerge w:val="restart"/>
          </w:tcPr>
          <w:p w:rsidR="005033A4" w:rsidRDefault="005033A4">
            <w:pPr>
              <w:pStyle w:val="ConsPlusNormal"/>
            </w:pPr>
            <w:r>
              <w:t>пчеловодство:</w:t>
            </w:r>
          </w:p>
        </w:tc>
        <w:tc>
          <w:tcPr>
            <w:tcW w:w="3231" w:type="dxa"/>
          </w:tcPr>
          <w:p w:rsidR="005033A4" w:rsidRDefault="005033A4">
            <w:pPr>
              <w:pStyle w:val="ConsPlusNormal"/>
            </w:pPr>
            <w:r>
              <w:t>до 50 пчелосемей включительно</w:t>
            </w:r>
          </w:p>
        </w:tc>
        <w:tc>
          <w:tcPr>
            <w:tcW w:w="1200" w:type="dxa"/>
          </w:tcPr>
          <w:p w:rsidR="005033A4" w:rsidRDefault="005033A4">
            <w:pPr>
              <w:pStyle w:val="ConsPlusNormal"/>
              <w:jc w:val="center"/>
            </w:pPr>
            <w:r>
              <w:t>1</w:t>
            </w:r>
          </w:p>
        </w:tc>
      </w:tr>
      <w:tr w:rsidR="005033A4">
        <w:tc>
          <w:tcPr>
            <w:tcW w:w="662" w:type="dxa"/>
            <w:vMerge/>
          </w:tcPr>
          <w:p w:rsidR="005033A4" w:rsidRDefault="005033A4"/>
        </w:tc>
        <w:tc>
          <w:tcPr>
            <w:tcW w:w="3912" w:type="dxa"/>
            <w:vMerge/>
          </w:tcPr>
          <w:p w:rsidR="005033A4" w:rsidRDefault="005033A4"/>
        </w:tc>
        <w:tc>
          <w:tcPr>
            <w:tcW w:w="3231" w:type="dxa"/>
          </w:tcPr>
          <w:p w:rsidR="005033A4" w:rsidRDefault="005033A4">
            <w:pPr>
              <w:pStyle w:val="ConsPlusNormal"/>
            </w:pPr>
            <w:r>
              <w:t>от 51 до 100 пчелосемей включительно</w:t>
            </w:r>
          </w:p>
        </w:tc>
        <w:tc>
          <w:tcPr>
            <w:tcW w:w="1200" w:type="dxa"/>
          </w:tcPr>
          <w:p w:rsidR="005033A4" w:rsidRDefault="005033A4">
            <w:pPr>
              <w:pStyle w:val="ConsPlusNormal"/>
              <w:jc w:val="center"/>
            </w:pPr>
            <w:r>
              <w:t>2</w:t>
            </w:r>
          </w:p>
        </w:tc>
      </w:tr>
      <w:tr w:rsidR="005033A4">
        <w:tc>
          <w:tcPr>
            <w:tcW w:w="662" w:type="dxa"/>
            <w:vMerge/>
          </w:tcPr>
          <w:p w:rsidR="005033A4" w:rsidRDefault="005033A4"/>
        </w:tc>
        <w:tc>
          <w:tcPr>
            <w:tcW w:w="3912" w:type="dxa"/>
            <w:vMerge/>
          </w:tcPr>
          <w:p w:rsidR="005033A4" w:rsidRDefault="005033A4"/>
        </w:tc>
        <w:tc>
          <w:tcPr>
            <w:tcW w:w="3231" w:type="dxa"/>
          </w:tcPr>
          <w:p w:rsidR="005033A4" w:rsidRDefault="005033A4">
            <w:pPr>
              <w:pStyle w:val="ConsPlusNormal"/>
            </w:pPr>
            <w:r>
              <w:t>от 101 до 150 пчелосемей включительно</w:t>
            </w:r>
          </w:p>
        </w:tc>
        <w:tc>
          <w:tcPr>
            <w:tcW w:w="1200" w:type="dxa"/>
          </w:tcPr>
          <w:p w:rsidR="005033A4" w:rsidRDefault="005033A4">
            <w:pPr>
              <w:pStyle w:val="ConsPlusNormal"/>
              <w:jc w:val="center"/>
            </w:pPr>
            <w:r>
              <w:t>3</w:t>
            </w:r>
          </w:p>
        </w:tc>
      </w:tr>
      <w:tr w:rsidR="005033A4">
        <w:tc>
          <w:tcPr>
            <w:tcW w:w="662" w:type="dxa"/>
            <w:vMerge/>
          </w:tcPr>
          <w:p w:rsidR="005033A4" w:rsidRDefault="005033A4"/>
        </w:tc>
        <w:tc>
          <w:tcPr>
            <w:tcW w:w="3912" w:type="dxa"/>
            <w:vMerge/>
          </w:tcPr>
          <w:p w:rsidR="005033A4" w:rsidRDefault="005033A4"/>
        </w:tc>
        <w:tc>
          <w:tcPr>
            <w:tcW w:w="3231" w:type="dxa"/>
          </w:tcPr>
          <w:p w:rsidR="005033A4" w:rsidRDefault="005033A4">
            <w:pPr>
              <w:pStyle w:val="ConsPlusNormal"/>
            </w:pPr>
            <w:r>
              <w:t>более 150 пчелосемей</w:t>
            </w:r>
          </w:p>
        </w:tc>
        <w:tc>
          <w:tcPr>
            <w:tcW w:w="1200" w:type="dxa"/>
          </w:tcPr>
          <w:p w:rsidR="005033A4" w:rsidRDefault="005033A4">
            <w:pPr>
              <w:pStyle w:val="ConsPlusNormal"/>
              <w:jc w:val="center"/>
            </w:pPr>
            <w:r>
              <w:t>4</w:t>
            </w:r>
          </w:p>
        </w:tc>
      </w:tr>
      <w:tr w:rsidR="005033A4">
        <w:tc>
          <w:tcPr>
            <w:tcW w:w="662" w:type="dxa"/>
          </w:tcPr>
          <w:p w:rsidR="005033A4" w:rsidRDefault="005033A4">
            <w:pPr>
              <w:pStyle w:val="ConsPlusNormal"/>
            </w:pPr>
            <w:r>
              <w:t>7.4.</w:t>
            </w:r>
          </w:p>
        </w:tc>
        <w:tc>
          <w:tcPr>
            <w:tcW w:w="7143" w:type="dxa"/>
            <w:gridSpan w:val="2"/>
          </w:tcPr>
          <w:p w:rsidR="005033A4" w:rsidRDefault="005033A4">
            <w:pPr>
              <w:pStyle w:val="ConsPlusNormal"/>
            </w:pPr>
            <w:r>
              <w:t>рыбопосадочный материал</w:t>
            </w:r>
          </w:p>
        </w:tc>
        <w:tc>
          <w:tcPr>
            <w:tcW w:w="1200" w:type="dxa"/>
          </w:tcPr>
          <w:p w:rsidR="005033A4" w:rsidRDefault="005033A4">
            <w:pPr>
              <w:pStyle w:val="ConsPlusNormal"/>
              <w:jc w:val="center"/>
            </w:pPr>
            <w:r>
              <w:t>1</w:t>
            </w:r>
          </w:p>
        </w:tc>
      </w:tr>
      <w:tr w:rsidR="005033A4">
        <w:tc>
          <w:tcPr>
            <w:tcW w:w="662" w:type="dxa"/>
          </w:tcPr>
          <w:p w:rsidR="005033A4" w:rsidRDefault="005033A4">
            <w:pPr>
              <w:pStyle w:val="ConsPlusNormal"/>
            </w:pPr>
            <w:r>
              <w:t>7.5.</w:t>
            </w:r>
          </w:p>
        </w:tc>
        <w:tc>
          <w:tcPr>
            <w:tcW w:w="7143" w:type="dxa"/>
            <w:gridSpan w:val="2"/>
          </w:tcPr>
          <w:p w:rsidR="005033A4" w:rsidRDefault="005033A4">
            <w:pPr>
              <w:pStyle w:val="ConsPlusNormal"/>
            </w:pPr>
            <w:r>
              <w:t>иные направления сельскохозяйственной деятельности</w:t>
            </w:r>
          </w:p>
        </w:tc>
        <w:tc>
          <w:tcPr>
            <w:tcW w:w="1200" w:type="dxa"/>
          </w:tcPr>
          <w:p w:rsidR="005033A4" w:rsidRDefault="005033A4">
            <w:pPr>
              <w:pStyle w:val="ConsPlusNormal"/>
              <w:jc w:val="center"/>
            </w:pPr>
            <w:r>
              <w:t>1</w:t>
            </w:r>
          </w:p>
        </w:tc>
      </w:tr>
      <w:tr w:rsidR="005033A4">
        <w:tc>
          <w:tcPr>
            <w:tcW w:w="662" w:type="dxa"/>
          </w:tcPr>
          <w:p w:rsidR="005033A4" w:rsidRDefault="005033A4">
            <w:pPr>
              <w:pStyle w:val="ConsPlusNormal"/>
            </w:pPr>
            <w:r>
              <w:t>8.</w:t>
            </w:r>
          </w:p>
        </w:tc>
        <w:tc>
          <w:tcPr>
            <w:tcW w:w="7143" w:type="dxa"/>
            <w:gridSpan w:val="2"/>
          </w:tcPr>
          <w:p w:rsidR="005033A4" w:rsidRDefault="005033A4">
            <w:pPr>
              <w:pStyle w:val="ConsPlusNormal"/>
            </w:pPr>
            <w:r>
              <w:t>Наличие в собственности у главы фермерского хозяйства самоходных сельскохозяйственных машин, необходимых для реализации бизнес-плана, зарегистрированных в Государственной инспекции по надзору за техническим состоянием и эксплуатацией самоходных машин и других видов техники, аттракционов Приморского края</w:t>
            </w:r>
          </w:p>
        </w:tc>
        <w:tc>
          <w:tcPr>
            <w:tcW w:w="1200" w:type="dxa"/>
          </w:tcPr>
          <w:p w:rsidR="005033A4" w:rsidRDefault="005033A4">
            <w:pPr>
              <w:pStyle w:val="ConsPlusNormal"/>
              <w:jc w:val="center"/>
            </w:pPr>
            <w:r>
              <w:t>2</w:t>
            </w:r>
          </w:p>
        </w:tc>
      </w:tr>
      <w:tr w:rsidR="005033A4">
        <w:tc>
          <w:tcPr>
            <w:tcW w:w="662" w:type="dxa"/>
            <w:vMerge w:val="restart"/>
          </w:tcPr>
          <w:p w:rsidR="005033A4" w:rsidRDefault="005033A4">
            <w:pPr>
              <w:pStyle w:val="ConsPlusNormal"/>
            </w:pPr>
            <w:r>
              <w:lastRenderedPageBreak/>
              <w:t>9.</w:t>
            </w:r>
          </w:p>
        </w:tc>
        <w:tc>
          <w:tcPr>
            <w:tcW w:w="3912" w:type="dxa"/>
            <w:vMerge w:val="restart"/>
          </w:tcPr>
          <w:p w:rsidR="005033A4" w:rsidRDefault="005033A4">
            <w:pPr>
              <w:pStyle w:val="ConsPlusNormal"/>
            </w:pPr>
            <w:r>
              <w:t>Срок окупаемости бизнес-плана</w:t>
            </w:r>
          </w:p>
        </w:tc>
        <w:tc>
          <w:tcPr>
            <w:tcW w:w="3231" w:type="dxa"/>
          </w:tcPr>
          <w:p w:rsidR="005033A4" w:rsidRDefault="005033A4">
            <w:pPr>
              <w:pStyle w:val="ConsPlusNormal"/>
            </w:pPr>
            <w:r>
              <w:t>менее 3-х лет</w:t>
            </w:r>
          </w:p>
        </w:tc>
        <w:tc>
          <w:tcPr>
            <w:tcW w:w="1200" w:type="dxa"/>
          </w:tcPr>
          <w:p w:rsidR="005033A4" w:rsidRDefault="005033A4">
            <w:pPr>
              <w:pStyle w:val="ConsPlusNormal"/>
              <w:jc w:val="center"/>
            </w:pPr>
            <w:r>
              <w:t>2</w:t>
            </w:r>
          </w:p>
        </w:tc>
      </w:tr>
      <w:tr w:rsidR="005033A4">
        <w:tc>
          <w:tcPr>
            <w:tcW w:w="662" w:type="dxa"/>
            <w:vMerge/>
          </w:tcPr>
          <w:p w:rsidR="005033A4" w:rsidRDefault="005033A4"/>
        </w:tc>
        <w:tc>
          <w:tcPr>
            <w:tcW w:w="3912" w:type="dxa"/>
            <w:vMerge/>
          </w:tcPr>
          <w:p w:rsidR="005033A4" w:rsidRDefault="005033A4"/>
        </w:tc>
        <w:tc>
          <w:tcPr>
            <w:tcW w:w="3231" w:type="dxa"/>
          </w:tcPr>
          <w:p w:rsidR="005033A4" w:rsidRDefault="005033A4">
            <w:pPr>
              <w:pStyle w:val="ConsPlusNormal"/>
            </w:pPr>
            <w:r>
              <w:t>от 3-х до 5 лет</w:t>
            </w:r>
          </w:p>
        </w:tc>
        <w:tc>
          <w:tcPr>
            <w:tcW w:w="1200" w:type="dxa"/>
          </w:tcPr>
          <w:p w:rsidR="005033A4" w:rsidRDefault="005033A4">
            <w:pPr>
              <w:pStyle w:val="ConsPlusNormal"/>
              <w:jc w:val="center"/>
            </w:pPr>
            <w:r>
              <w:t>1</w:t>
            </w:r>
          </w:p>
        </w:tc>
      </w:tr>
      <w:tr w:rsidR="005033A4">
        <w:tc>
          <w:tcPr>
            <w:tcW w:w="662" w:type="dxa"/>
          </w:tcPr>
          <w:p w:rsidR="005033A4" w:rsidRDefault="005033A4">
            <w:pPr>
              <w:pStyle w:val="ConsPlusNormal"/>
            </w:pPr>
            <w:r>
              <w:t>10.</w:t>
            </w:r>
          </w:p>
        </w:tc>
        <w:tc>
          <w:tcPr>
            <w:tcW w:w="8343" w:type="dxa"/>
            <w:gridSpan w:val="3"/>
          </w:tcPr>
          <w:p w:rsidR="005033A4" w:rsidRDefault="005033A4">
            <w:pPr>
              <w:pStyle w:val="ConsPlusNormal"/>
              <w:jc w:val="center"/>
            </w:pPr>
            <w:r>
              <w:t>Размер собственных средств заявителя от общей стоимости планируемых затрат на приобретение имущества, выполнение работ, оказание услуг, указанных в плане расходов бизнес-плана:</w:t>
            </w:r>
          </w:p>
        </w:tc>
      </w:tr>
      <w:tr w:rsidR="005033A4">
        <w:tc>
          <w:tcPr>
            <w:tcW w:w="662" w:type="dxa"/>
            <w:vMerge w:val="restart"/>
          </w:tcPr>
          <w:p w:rsidR="005033A4" w:rsidRDefault="005033A4">
            <w:pPr>
              <w:pStyle w:val="ConsPlusNormal"/>
            </w:pPr>
          </w:p>
        </w:tc>
        <w:tc>
          <w:tcPr>
            <w:tcW w:w="3912" w:type="dxa"/>
            <w:vMerge w:val="restart"/>
          </w:tcPr>
          <w:p w:rsidR="005033A4" w:rsidRDefault="005033A4">
            <w:pPr>
              <w:pStyle w:val="ConsPlusNormal"/>
            </w:pPr>
            <w:r>
              <w:t>На поддержку начинающего фермера</w:t>
            </w:r>
          </w:p>
        </w:tc>
        <w:tc>
          <w:tcPr>
            <w:tcW w:w="3231" w:type="dxa"/>
          </w:tcPr>
          <w:p w:rsidR="005033A4" w:rsidRDefault="005033A4">
            <w:pPr>
              <w:pStyle w:val="ConsPlusNormal"/>
            </w:pPr>
            <w:r>
              <w:t>10 процентов</w:t>
            </w:r>
          </w:p>
        </w:tc>
        <w:tc>
          <w:tcPr>
            <w:tcW w:w="1200" w:type="dxa"/>
          </w:tcPr>
          <w:p w:rsidR="005033A4" w:rsidRDefault="005033A4">
            <w:pPr>
              <w:pStyle w:val="ConsPlusNormal"/>
              <w:jc w:val="center"/>
            </w:pPr>
            <w:r>
              <w:t>1</w:t>
            </w:r>
          </w:p>
        </w:tc>
      </w:tr>
      <w:tr w:rsidR="005033A4">
        <w:tc>
          <w:tcPr>
            <w:tcW w:w="662" w:type="dxa"/>
            <w:vMerge/>
          </w:tcPr>
          <w:p w:rsidR="005033A4" w:rsidRDefault="005033A4"/>
        </w:tc>
        <w:tc>
          <w:tcPr>
            <w:tcW w:w="3912" w:type="dxa"/>
            <w:vMerge/>
          </w:tcPr>
          <w:p w:rsidR="005033A4" w:rsidRDefault="005033A4"/>
        </w:tc>
        <w:tc>
          <w:tcPr>
            <w:tcW w:w="3231" w:type="dxa"/>
          </w:tcPr>
          <w:p w:rsidR="005033A4" w:rsidRDefault="005033A4">
            <w:pPr>
              <w:pStyle w:val="ConsPlusNormal"/>
            </w:pPr>
            <w:r>
              <w:t>более 10 процентов, но не более 30 процентов</w:t>
            </w:r>
          </w:p>
        </w:tc>
        <w:tc>
          <w:tcPr>
            <w:tcW w:w="1200" w:type="dxa"/>
          </w:tcPr>
          <w:p w:rsidR="005033A4" w:rsidRDefault="005033A4">
            <w:pPr>
              <w:pStyle w:val="ConsPlusNormal"/>
              <w:jc w:val="center"/>
            </w:pPr>
            <w:r>
              <w:t>2</w:t>
            </w:r>
          </w:p>
        </w:tc>
      </w:tr>
      <w:tr w:rsidR="005033A4">
        <w:tc>
          <w:tcPr>
            <w:tcW w:w="662" w:type="dxa"/>
            <w:vMerge/>
          </w:tcPr>
          <w:p w:rsidR="005033A4" w:rsidRDefault="005033A4"/>
        </w:tc>
        <w:tc>
          <w:tcPr>
            <w:tcW w:w="3912" w:type="dxa"/>
            <w:vMerge/>
          </w:tcPr>
          <w:p w:rsidR="005033A4" w:rsidRDefault="005033A4"/>
        </w:tc>
        <w:tc>
          <w:tcPr>
            <w:tcW w:w="3231" w:type="dxa"/>
          </w:tcPr>
          <w:p w:rsidR="005033A4" w:rsidRDefault="005033A4">
            <w:pPr>
              <w:pStyle w:val="ConsPlusNormal"/>
            </w:pPr>
            <w:r>
              <w:t>более 30 процентов, но не более 50 процентов</w:t>
            </w:r>
          </w:p>
        </w:tc>
        <w:tc>
          <w:tcPr>
            <w:tcW w:w="1200" w:type="dxa"/>
          </w:tcPr>
          <w:p w:rsidR="005033A4" w:rsidRDefault="005033A4">
            <w:pPr>
              <w:pStyle w:val="ConsPlusNormal"/>
              <w:jc w:val="center"/>
            </w:pPr>
            <w:r>
              <w:t>3</w:t>
            </w:r>
          </w:p>
        </w:tc>
      </w:tr>
      <w:tr w:rsidR="005033A4">
        <w:tc>
          <w:tcPr>
            <w:tcW w:w="662" w:type="dxa"/>
            <w:vMerge/>
          </w:tcPr>
          <w:p w:rsidR="005033A4" w:rsidRDefault="005033A4"/>
        </w:tc>
        <w:tc>
          <w:tcPr>
            <w:tcW w:w="3912" w:type="dxa"/>
            <w:vMerge/>
          </w:tcPr>
          <w:p w:rsidR="005033A4" w:rsidRDefault="005033A4"/>
        </w:tc>
        <w:tc>
          <w:tcPr>
            <w:tcW w:w="3231" w:type="dxa"/>
          </w:tcPr>
          <w:p w:rsidR="005033A4" w:rsidRDefault="005033A4">
            <w:pPr>
              <w:pStyle w:val="ConsPlusNormal"/>
            </w:pPr>
            <w:r>
              <w:t>более 50 процентов</w:t>
            </w:r>
          </w:p>
        </w:tc>
        <w:tc>
          <w:tcPr>
            <w:tcW w:w="1200" w:type="dxa"/>
          </w:tcPr>
          <w:p w:rsidR="005033A4" w:rsidRDefault="005033A4">
            <w:pPr>
              <w:pStyle w:val="ConsPlusNormal"/>
              <w:jc w:val="center"/>
            </w:pPr>
            <w:r>
              <w:t>4</w:t>
            </w:r>
          </w:p>
        </w:tc>
      </w:tr>
      <w:tr w:rsidR="005033A4">
        <w:tc>
          <w:tcPr>
            <w:tcW w:w="662" w:type="dxa"/>
            <w:vMerge w:val="restart"/>
          </w:tcPr>
          <w:p w:rsidR="005033A4" w:rsidRDefault="005033A4">
            <w:pPr>
              <w:pStyle w:val="ConsPlusNormal"/>
            </w:pPr>
          </w:p>
        </w:tc>
        <w:tc>
          <w:tcPr>
            <w:tcW w:w="3912" w:type="dxa"/>
            <w:vMerge w:val="restart"/>
          </w:tcPr>
          <w:p w:rsidR="005033A4" w:rsidRDefault="005033A4">
            <w:pPr>
              <w:pStyle w:val="ConsPlusNormal"/>
            </w:pPr>
            <w:r>
              <w:t>На развитие семейной фермы</w:t>
            </w:r>
          </w:p>
        </w:tc>
        <w:tc>
          <w:tcPr>
            <w:tcW w:w="3231" w:type="dxa"/>
          </w:tcPr>
          <w:p w:rsidR="005033A4" w:rsidRDefault="005033A4">
            <w:pPr>
              <w:pStyle w:val="ConsPlusNormal"/>
            </w:pPr>
            <w:r>
              <w:t>от 20 до 40 процентов</w:t>
            </w:r>
          </w:p>
        </w:tc>
        <w:tc>
          <w:tcPr>
            <w:tcW w:w="1200" w:type="dxa"/>
          </w:tcPr>
          <w:p w:rsidR="005033A4" w:rsidRDefault="005033A4">
            <w:pPr>
              <w:pStyle w:val="ConsPlusNormal"/>
              <w:jc w:val="center"/>
            </w:pPr>
            <w:r>
              <w:t>1</w:t>
            </w:r>
          </w:p>
        </w:tc>
      </w:tr>
      <w:tr w:rsidR="005033A4">
        <w:tc>
          <w:tcPr>
            <w:tcW w:w="662" w:type="dxa"/>
            <w:vMerge/>
          </w:tcPr>
          <w:p w:rsidR="005033A4" w:rsidRDefault="005033A4"/>
        </w:tc>
        <w:tc>
          <w:tcPr>
            <w:tcW w:w="3912" w:type="dxa"/>
            <w:vMerge/>
          </w:tcPr>
          <w:p w:rsidR="005033A4" w:rsidRDefault="005033A4"/>
        </w:tc>
        <w:tc>
          <w:tcPr>
            <w:tcW w:w="3231" w:type="dxa"/>
          </w:tcPr>
          <w:p w:rsidR="005033A4" w:rsidRDefault="005033A4">
            <w:pPr>
              <w:pStyle w:val="ConsPlusNormal"/>
            </w:pPr>
            <w:r>
              <w:t>более 40 до 50 процентов</w:t>
            </w:r>
          </w:p>
        </w:tc>
        <w:tc>
          <w:tcPr>
            <w:tcW w:w="1200" w:type="dxa"/>
          </w:tcPr>
          <w:p w:rsidR="005033A4" w:rsidRDefault="005033A4">
            <w:pPr>
              <w:pStyle w:val="ConsPlusNormal"/>
              <w:jc w:val="center"/>
            </w:pPr>
            <w:r>
              <w:t>2</w:t>
            </w:r>
          </w:p>
        </w:tc>
      </w:tr>
      <w:tr w:rsidR="005033A4">
        <w:tc>
          <w:tcPr>
            <w:tcW w:w="662" w:type="dxa"/>
            <w:vMerge/>
          </w:tcPr>
          <w:p w:rsidR="005033A4" w:rsidRDefault="005033A4"/>
        </w:tc>
        <w:tc>
          <w:tcPr>
            <w:tcW w:w="3912" w:type="dxa"/>
            <w:vMerge/>
          </w:tcPr>
          <w:p w:rsidR="005033A4" w:rsidRDefault="005033A4"/>
        </w:tc>
        <w:tc>
          <w:tcPr>
            <w:tcW w:w="3231" w:type="dxa"/>
          </w:tcPr>
          <w:p w:rsidR="005033A4" w:rsidRDefault="005033A4">
            <w:pPr>
              <w:pStyle w:val="ConsPlusNormal"/>
            </w:pPr>
            <w:r>
              <w:t>более 50 до 60 процентов</w:t>
            </w:r>
          </w:p>
        </w:tc>
        <w:tc>
          <w:tcPr>
            <w:tcW w:w="1200" w:type="dxa"/>
          </w:tcPr>
          <w:p w:rsidR="005033A4" w:rsidRDefault="005033A4">
            <w:pPr>
              <w:pStyle w:val="ConsPlusNormal"/>
              <w:jc w:val="center"/>
            </w:pPr>
            <w:r>
              <w:t>3</w:t>
            </w:r>
          </w:p>
        </w:tc>
      </w:tr>
      <w:tr w:rsidR="005033A4">
        <w:tc>
          <w:tcPr>
            <w:tcW w:w="662" w:type="dxa"/>
            <w:vMerge/>
          </w:tcPr>
          <w:p w:rsidR="005033A4" w:rsidRDefault="005033A4"/>
        </w:tc>
        <w:tc>
          <w:tcPr>
            <w:tcW w:w="3912" w:type="dxa"/>
            <w:vMerge/>
          </w:tcPr>
          <w:p w:rsidR="005033A4" w:rsidRDefault="005033A4"/>
        </w:tc>
        <w:tc>
          <w:tcPr>
            <w:tcW w:w="3231" w:type="dxa"/>
          </w:tcPr>
          <w:p w:rsidR="005033A4" w:rsidRDefault="005033A4">
            <w:pPr>
              <w:pStyle w:val="ConsPlusNormal"/>
            </w:pPr>
            <w:r>
              <w:t>более 60 процентов</w:t>
            </w:r>
          </w:p>
        </w:tc>
        <w:tc>
          <w:tcPr>
            <w:tcW w:w="1200" w:type="dxa"/>
          </w:tcPr>
          <w:p w:rsidR="005033A4" w:rsidRDefault="005033A4">
            <w:pPr>
              <w:pStyle w:val="ConsPlusNormal"/>
              <w:jc w:val="center"/>
            </w:pPr>
            <w:r>
              <w:t>4</w:t>
            </w:r>
          </w:p>
        </w:tc>
      </w:tr>
      <w:tr w:rsidR="005033A4">
        <w:tc>
          <w:tcPr>
            <w:tcW w:w="662" w:type="dxa"/>
            <w:vMerge w:val="restart"/>
          </w:tcPr>
          <w:p w:rsidR="005033A4" w:rsidRDefault="005033A4">
            <w:pPr>
              <w:pStyle w:val="ConsPlusNormal"/>
            </w:pPr>
            <w:r>
              <w:t>11.</w:t>
            </w:r>
          </w:p>
        </w:tc>
        <w:tc>
          <w:tcPr>
            <w:tcW w:w="3912" w:type="dxa"/>
            <w:vMerge w:val="restart"/>
          </w:tcPr>
          <w:p w:rsidR="005033A4" w:rsidRDefault="005033A4">
            <w:pPr>
              <w:pStyle w:val="ConsPlusNormal"/>
            </w:pPr>
            <w:r>
              <w:t>Наличие необходимого для реализации бизнес-плана земельного участка из земель сельскохозяйственного назначения, отмежеванного и поставленного на кадастровый учет:</w:t>
            </w:r>
          </w:p>
          <w:p w:rsidR="005033A4" w:rsidRDefault="005033A4">
            <w:pPr>
              <w:pStyle w:val="ConsPlusNormal"/>
            </w:pPr>
            <w:r>
              <w:t>- для ведения молочного или мясного животноводства - не менее 1 гектара на одну условную голову крупного рогатого скота или пять условных голов мелкого рогатого скота;</w:t>
            </w:r>
          </w:p>
          <w:p w:rsidR="005033A4" w:rsidRDefault="005033A4">
            <w:pPr>
              <w:pStyle w:val="ConsPlusNormal"/>
            </w:pPr>
            <w:r>
              <w:t>- для выращивания зерновых, зернобобовых и масличных культур - не менее 100 гектар;</w:t>
            </w:r>
          </w:p>
          <w:p w:rsidR="005033A4" w:rsidRDefault="005033A4">
            <w:pPr>
              <w:pStyle w:val="ConsPlusNormal"/>
            </w:pPr>
            <w:r>
              <w:t>- для ведения картофелеводства - не менее 5 гектаров;</w:t>
            </w:r>
          </w:p>
          <w:p w:rsidR="005033A4" w:rsidRDefault="005033A4">
            <w:pPr>
              <w:pStyle w:val="ConsPlusNormal"/>
            </w:pPr>
            <w:r>
              <w:t xml:space="preserve">- для ведения иной сельскохозяйственной </w:t>
            </w:r>
            <w:r>
              <w:lastRenderedPageBreak/>
              <w:t>деятельности - не менее 2 гектаров</w:t>
            </w:r>
          </w:p>
        </w:tc>
        <w:tc>
          <w:tcPr>
            <w:tcW w:w="3231" w:type="dxa"/>
          </w:tcPr>
          <w:p w:rsidR="005033A4" w:rsidRDefault="005033A4">
            <w:pPr>
              <w:pStyle w:val="ConsPlusNormal"/>
            </w:pPr>
            <w:proofErr w:type="gramStart"/>
            <w:r>
              <w:lastRenderedPageBreak/>
              <w:t>на праве собственности, и (или) на праве постоянного (бессрочного) пользования, и (или) на праве пожизненного наследуемого владения</w:t>
            </w:r>
            <w:proofErr w:type="gramEnd"/>
          </w:p>
        </w:tc>
        <w:tc>
          <w:tcPr>
            <w:tcW w:w="1200" w:type="dxa"/>
          </w:tcPr>
          <w:p w:rsidR="005033A4" w:rsidRDefault="005033A4">
            <w:pPr>
              <w:pStyle w:val="ConsPlusNormal"/>
              <w:jc w:val="center"/>
            </w:pPr>
            <w:r>
              <w:t>2</w:t>
            </w:r>
          </w:p>
        </w:tc>
      </w:tr>
      <w:tr w:rsidR="005033A4">
        <w:tc>
          <w:tcPr>
            <w:tcW w:w="662" w:type="dxa"/>
            <w:vMerge/>
          </w:tcPr>
          <w:p w:rsidR="005033A4" w:rsidRDefault="005033A4"/>
        </w:tc>
        <w:tc>
          <w:tcPr>
            <w:tcW w:w="3912" w:type="dxa"/>
            <w:vMerge/>
          </w:tcPr>
          <w:p w:rsidR="005033A4" w:rsidRDefault="005033A4"/>
        </w:tc>
        <w:tc>
          <w:tcPr>
            <w:tcW w:w="3231" w:type="dxa"/>
          </w:tcPr>
          <w:p w:rsidR="005033A4" w:rsidRDefault="005033A4">
            <w:pPr>
              <w:pStyle w:val="ConsPlusNormal"/>
            </w:pPr>
            <w:r>
              <w:t>на праве аренды на срок пять и более лет, но не менее срока реализации бизнес-плана</w:t>
            </w:r>
          </w:p>
        </w:tc>
        <w:tc>
          <w:tcPr>
            <w:tcW w:w="1200" w:type="dxa"/>
          </w:tcPr>
          <w:p w:rsidR="005033A4" w:rsidRDefault="005033A4">
            <w:pPr>
              <w:pStyle w:val="ConsPlusNormal"/>
              <w:jc w:val="center"/>
            </w:pPr>
            <w:r>
              <w:t>1</w:t>
            </w:r>
          </w:p>
        </w:tc>
      </w:tr>
      <w:tr w:rsidR="005033A4">
        <w:tc>
          <w:tcPr>
            <w:tcW w:w="662" w:type="dxa"/>
            <w:tcBorders>
              <w:bottom w:val="nil"/>
            </w:tcBorders>
          </w:tcPr>
          <w:p w:rsidR="005033A4" w:rsidRDefault="005033A4">
            <w:pPr>
              <w:pStyle w:val="ConsPlusNormal"/>
            </w:pPr>
            <w:r>
              <w:lastRenderedPageBreak/>
              <w:t>12.</w:t>
            </w:r>
          </w:p>
        </w:tc>
        <w:tc>
          <w:tcPr>
            <w:tcW w:w="3912" w:type="dxa"/>
            <w:tcBorders>
              <w:bottom w:val="nil"/>
            </w:tcBorders>
          </w:tcPr>
          <w:p w:rsidR="005033A4" w:rsidRDefault="005033A4">
            <w:pPr>
              <w:pStyle w:val="ConsPlusNormal"/>
            </w:pPr>
            <w:r>
              <w:t>Наличие кормозаготовительной базы или договора на поставку кормов для животноводческих ферм</w:t>
            </w:r>
          </w:p>
        </w:tc>
        <w:tc>
          <w:tcPr>
            <w:tcW w:w="3231" w:type="dxa"/>
          </w:tcPr>
          <w:p w:rsidR="005033A4" w:rsidRDefault="005033A4">
            <w:pPr>
              <w:pStyle w:val="ConsPlusNormal"/>
            </w:pPr>
            <w:proofErr w:type="gramStart"/>
            <w:r>
              <w:t>Собственной кормозаготовительной базы на имеющееся и планируемое к увеличению поголовье, менее чем 3 гектара на 1 голову крупного рогатого скота, или на 5 голов мелкого рогатого скота, или на 100 голов фазанов индеек, цесарок, индюков, гусей, уток, или на 150 голов кроликов, или на 3 головы пятнистых оленей, или на 2 головы маралов</w:t>
            </w:r>
            <w:proofErr w:type="gramEnd"/>
          </w:p>
        </w:tc>
        <w:tc>
          <w:tcPr>
            <w:tcW w:w="1200" w:type="dxa"/>
          </w:tcPr>
          <w:p w:rsidR="005033A4" w:rsidRDefault="005033A4">
            <w:pPr>
              <w:pStyle w:val="ConsPlusNormal"/>
              <w:jc w:val="center"/>
            </w:pPr>
            <w:r>
              <w:t>2</w:t>
            </w:r>
          </w:p>
        </w:tc>
      </w:tr>
      <w:tr w:rsidR="005033A4">
        <w:tblPrEx>
          <w:tblBorders>
            <w:insideH w:val="nil"/>
          </w:tblBorders>
        </w:tblPrEx>
        <w:tc>
          <w:tcPr>
            <w:tcW w:w="662" w:type="dxa"/>
            <w:tcBorders>
              <w:top w:val="nil"/>
              <w:bottom w:val="nil"/>
            </w:tcBorders>
          </w:tcPr>
          <w:p w:rsidR="005033A4" w:rsidRDefault="005033A4">
            <w:pPr>
              <w:pStyle w:val="ConsPlusNormal"/>
            </w:pPr>
          </w:p>
        </w:tc>
        <w:tc>
          <w:tcPr>
            <w:tcW w:w="3912" w:type="dxa"/>
            <w:tcBorders>
              <w:top w:val="nil"/>
              <w:bottom w:val="nil"/>
            </w:tcBorders>
          </w:tcPr>
          <w:p w:rsidR="005033A4" w:rsidRDefault="005033A4">
            <w:pPr>
              <w:pStyle w:val="ConsPlusNormal"/>
            </w:pPr>
          </w:p>
        </w:tc>
        <w:tc>
          <w:tcPr>
            <w:tcW w:w="3231" w:type="dxa"/>
          </w:tcPr>
          <w:p w:rsidR="005033A4" w:rsidRDefault="005033A4">
            <w:pPr>
              <w:pStyle w:val="ConsPlusNormal"/>
            </w:pPr>
            <w:proofErr w:type="gramStart"/>
            <w:r>
              <w:t>Собственной кормозаготовительной базы на имеющееся и планируемое к увеличению поголовье, более 3 гектаров на 1 голову крупного рогатого скота, или на 5 голов мелкого рогатого скота, или на 100 голов фазанов индеек, цесарок, индюков, гусей, уток, или на 150 голов кроликов, или на 3 головы пятнистых оленей, или на 2 головы маралов</w:t>
            </w:r>
            <w:proofErr w:type="gramEnd"/>
          </w:p>
        </w:tc>
        <w:tc>
          <w:tcPr>
            <w:tcW w:w="1200" w:type="dxa"/>
          </w:tcPr>
          <w:p w:rsidR="005033A4" w:rsidRDefault="005033A4">
            <w:pPr>
              <w:pStyle w:val="ConsPlusNormal"/>
              <w:jc w:val="center"/>
            </w:pPr>
            <w:r>
              <w:t>3</w:t>
            </w:r>
          </w:p>
        </w:tc>
      </w:tr>
      <w:tr w:rsidR="005033A4">
        <w:tc>
          <w:tcPr>
            <w:tcW w:w="662" w:type="dxa"/>
            <w:tcBorders>
              <w:top w:val="nil"/>
            </w:tcBorders>
          </w:tcPr>
          <w:p w:rsidR="005033A4" w:rsidRDefault="005033A4">
            <w:pPr>
              <w:pStyle w:val="ConsPlusNormal"/>
            </w:pPr>
          </w:p>
        </w:tc>
        <w:tc>
          <w:tcPr>
            <w:tcW w:w="3912" w:type="dxa"/>
            <w:tcBorders>
              <w:top w:val="nil"/>
            </w:tcBorders>
          </w:tcPr>
          <w:p w:rsidR="005033A4" w:rsidRDefault="005033A4">
            <w:pPr>
              <w:pStyle w:val="ConsPlusNormal"/>
            </w:pPr>
          </w:p>
        </w:tc>
        <w:tc>
          <w:tcPr>
            <w:tcW w:w="3231" w:type="dxa"/>
          </w:tcPr>
          <w:p w:rsidR="005033A4" w:rsidRDefault="005033A4">
            <w:pPr>
              <w:pStyle w:val="ConsPlusNormal"/>
            </w:pPr>
            <w:proofErr w:type="gramStart"/>
            <w:r>
              <w:t xml:space="preserve">Договоров на поставку кормов не менее 3 тонн на 1 голову крупного рогатого скота, или на 10 голов мелкого рогатого скота, или на 100 голов </w:t>
            </w:r>
            <w:r>
              <w:lastRenderedPageBreak/>
              <w:t>фазанов, или на 50 голов индеек, цесарок, индюков, гусей, уток, или на 100 голов кроликов, или на 3 головы пятнистых оленей, или на 2 головы маралов</w:t>
            </w:r>
            <w:proofErr w:type="gramEnd"/>
          </w:p>
        </w:tc>
        <w:tc>
          <w:tcPr>
            <w:tcW w:w="1200" w:type="dxa"/>
          </w:tcPr>
          <w:p w:rsidR="005033A4" w:rsidRDefault="005033A4">
            <w:pPr>
              <w:pStyle w:val="ConsPlusNormal"/>
              <w:jc w:val="center"/>
            </w:pPr>
            <w:r>
              <w:lastRenderedPageBreak/>
              <w:t>1</w:t>
            </w:r>
          </w:p>
        </w:tc>
      </w:tr>
      <w:tr w:rsidR="005033A4">
        <w:tc>
          <w:tcPr>
            <w:tcW w:w="662" w:type="dxa"/>
          </w:tcPr>
          <w:p w:rsidR="005033A4" w:rsidRDefault="005033A4">
            <w:pPr>
              <w:pStyle w:val="ConsPlusNormal"/>
            </w:pPr>
            <w:r>
              <w:lastRenderedPageBreak/>
              <w:t>13.</w:t>
            </w:r>
          </w:p>
        </w:tc>
        <w:tc>
          <w:tcPr>
            <w:tcW w:w="8343" w:type="dxa"/>
            <w:gridSpan w:val="3"/>
          </w:tcPr>
          <w:p w:rsidR="005033A4" w:rsidRDefault="005033A4">
            <w:pPr>
              <w:pStyle w:val="ConsPlusNormal"/>
              <w:jc w:val="center"/>
            </w:pPr>
            <w:r>
              <w:t xml:space="preserve">Показатели урожайности сельскохозяйственных </w:t>
            </w:r>
            <w:proofErr w:type="gramStart"/>
            <w:r>
              <w:t>культур</w:t>
            </w:r>
            <w:proofErr w:type="gramEnd"/>
            <w:r>
              <w:t xml:space="preserve"> за отчетный год подтверждаемые сведениями о сборе урожая сельскохозяйственных культур по форме N 2 фермер для растениеводческих ферм</w:t>
            </w:r>
          </w:p>
        </w:tc>
      </w:tr>
      <w:tr w:rsidR="005033A4">
        <w:tc>
          <w:tcPr>
            <w:tcW w:w="662" w:type="dxa"/>
            <w:vMerge w:val="restart"/>
          </w:tcPr>
          <w:p w:rsidR="005033A4" w:rsidRDefault="005033A4">
            <w:pPr>
              <w:pStyle w:val="ConsPlusNormal"/>
            </w:pPr>
          </w:p>
        </w:tc>
        <w:tc>
          <w:tcPr>
            <w:tcW w:w="3912" w:type="dxa"/>
            <w:vMerge w:val="restart"/>
          </w:tcPr>
          <w:p w:rsidR="005033A4" w:rsidRDefault="005033A4">
            <w:pPr>
              <w:pStyle w:val="ConsPlusNormal"/>
            </w:pPr>
            <w:r>
              <w:t>соя</w:t>
            </w:r>
          </w:p>
        </w:tc>
        <w:tc>
          <w:tcPr>
            <w:tcW w:w="3231" w:type="dxa"/>
          </w:tcPr>
          <w:p w:rsidR="005033A4" w:rsidRDefault="005033A4">
            <w:pPr>
              <w:pStyle w:val="ConsPlusNormal"/>
            </w:pPr>
            <w:r>
              <w:t>13 центнеров с гектара</w:t>
            </w:r>
          </w:p>
        </w:tc>
        <w:tc>
          <w:tcPr>
            <w:tcW w:w="1200" w:type="dxa"/>
          </w:tcPr>
          <w:p w:rsidR="005033A4" w:rsidRDefault="005033A4">
            <w:pPr>
              <w:pStyle w:val="ConsPlusNormal"/>
              <w:jc w:val="center"/>
            </w:pPr>
            <w:r>
              <w:t>1</w:t>
            </w:r>
          </w:p>
        </w:tc>
      </w:tr>
      <w:tr w:rsidR="005033A4">
        <w:tc>
          <w:tcPr>
            <w:tcW w:w="662" w:type="dxa"/>
            <w:vMerge/>
          </w:tcPr>
          <w:p w:rsidR="005033A4" w:rsidRDefault="005033A4"/>
        </w:tc>
        <w:tc>
          <w:tcPr>
            <w:tcW w:w="3912" w:type="dxa"/>
            <w:vMerge/>
          </w:tcPr>
          <w:p w:rsidR="005033A4" w:rsidRDefault="005033A4"/>
        </w:tc>
        <w:tc>
          <w:tcPr>
            <w:tcW w:w="3231" w:type="dxa"/>
          </w:tcPr>
          <w:p w:rsidR="005033A4" w:rsidRDefault="005033A4">
            <w:pPr>
              <w:pStyle w:val="ConsPlusNormal"/>
            </w:pPr>
            <w:r>
              <w:t>15 центнеров с гектара</w:t>
            </w:r>
          </w:p>
        </w:tc>
        <w:tc>
          <w:tcPr>
            <w:tcW w:w="1200" w:type="dxa"/>
          </w:tcPr>
          <w:p w:rsidR="005033A4" w:rsidRDefault="005033A4">
            <w:pPr>
              <w:pStyle w:val="ConsPlusNormal"/>
              <w:jc w:val="center"/>
            </w:pPr>
            <w:r>
              <w:t>2</w:t>
            </w:r>
          </w:p>
        </w:tc>
      </w:tr>
      <w:tr w:rsidR="005033A4">
        <w:tc>
          <w:tcPr>
            <w:tcW w:w="662" w:type="dxa"/>
            <w:vMerge/>
          </w:tcPr>
          <w:p w:rsidR="005033A4" w:rsidRDefault="005033A4"/>
        </w:tc>
        <w:tc>
          <w:tcPr>
            <w:tcW w:w="3912" w:type="dxa"/>
            <w:vMerge/>
          </w:tcPr>
          <w:p w:rsidR="005033A4" w:rsidRDefault="005033A4"/>
        </w:tc>
        <w:tc>
          <w:tcPr>
            <w:tcW w:w="3231" w:type="dxa"/>
          </w:tcPr>
          <w:p w:rsidR="005033A4" w:rsidRDefault="005033A4">
            <w:pPr>
              <w:pStyle w:val="ConsPlusNormal"/>
            </w:pPr>
            <w:r>
              <w:t>18 центнеров с гектара</w:t>
            </w:r>
          </w:p>
        </w:tc>
        <w:tc>
          <w:tcPr>
            <w:tcW w:w="1200" w:type="dxa"/>
          </w:tcPr>
          <w:p w:rsidR="005033A4" w:rsidRDefault="005033A4">
            <w:pPr>
              <w:pStyle w:val="ConsPlusNormal"/>
              <w:jc w:val="center"/>
            </w:pPr>
            <w:r>
              <w:t>3</w:t>
            </w:r>
          </w:p>
        </w:tc>
      </w:tr>
      <w:tr w:rsidR="005033A4">
        <w:tc>
          <w:tcPr>
            <w:tcW w:w="662" w:type="dxa"/>
            <w:vMerge w:val="restart"/>
          </w:tcPr>
          <w:p w:rsidR="005033A4" w:rsidRDefault="005033A4">
            <w:pPr>
              <w:pStyle w:val="ConsPlusNormal"/>
            </w:pPr>
          </w:p>
        </w:tc>
        <w:tc>
          <w:tcPr>
            <w:tcW w:w="3912" w:type="dxa"/>
            <w:vMerge w:val="restart"/>
          </w:tcPr>
          <w:p w:rsidR="005033A4" w:rsidRDefault="005033A4">
            <w:pPr>
              <w:pStyle w:val="ConsPlusNormal"/>
            </w:pPr>
            <w:r>
              <w:t>ранние зерновые культуры (пшеница, овес, ячмень)</w:t>
            </w:r>
          </w:p>
        </w:tc>
        <w:tc>
          <w:tcPr>
            <w:tcW w:w="3231" w:type="dxa"/>
          </w:tcPr>
          <w:p w:rsidR="005033A4" w:rsidRDefault="005033A4">
            <w:pPr>
              <w:pStyle w:val="ConsPlusNormal"/>
            </w:pPr>
            <w:r>
              <w:t>17 центнеров с гектара</w:t>
            </w:r>
          </w:p>
        </w:tc>
        <w:tc>
          <w:tcPr>
            <w:tcW w:w="1200" w:type="dxa"/>
          </w:tcPr>
          <w:p w:rsidR="005033A4" w:rsidRDefault="005033A4">
            <w:pPr>
              <w:pStyle w:val="ConsPlusNormal"/>
              <w:jc w:val="center"/>
            </w:pPr>
            <w:r>
              <w:t>1</w:t>
            </w:r>
          </w:p>
        </w:tc>
      </w:tr>
      <w:tr w:rsidR="005033A4">
        <w:tc>
          <w:tcPr>
            <w:tcW w:w="662" w:type="dxa"/>
            <w:vMerge/>
          </w:tcPr>
          <w:p w:rsidR="005033A4" w:rsidRDefault="005033A4"/>
        </w:tc>
        <w:tc>
          <w:tcPr>
            <w:tcW w:w="3912" w:type="dxa"/>
            <w:vMerge/>
          </w:tcPr>
          <w:p w:rsidR="005033A4" w:rsidRDefault="005033A4"/>
        </w:tc>
        <w:tc>
          <w:tcPr>
            <w:tcW w:w="3231" w:type="dxa"/>
          </w:tcPr>
          <w:p w:rsidR="005033A4" w:rsidRDefault="005033A4">
            <w:pPr>
              <w:pStyle w:val="ConsPlusNormal"/>
            </w:pPr>
            <w:r>
              <w:t>25 центнеров с гектара</w:t>
            </w:r>
          </w:p>
        </w:tc>
        <w:tc>
          <w:tcPr>
            <w:tcW w:w="1200" w:type="dxa"/>
          </w:tcPr>
          <w:p w:rsidR="005033A4" w:rsidRDefault="005033A4">
            <w:pPr>
              <w:pStyle w:val="ConsPlusNormal"/>
              <w:jc w:val="center"/>
            </w:pPr>
            <w:r>
              <w:t>2</w:t>
            </w:r>
          </w:p>
        </w:tc>
      </w:tr>
      <w:tr w:rsidR="005033A4">
        <w:tc>
          <w:tcPr>
            <w:tcW w:w="662" w:type="dxa"/>
            <w:vMerge/>
          </w:tcPr>
          <w:p w:rsidR="005033A4" w:rsidRDefault="005033A4"/>
        </w:tc>
        <w:tc>
          <w:tcPr>
            <w:tcW w:w="3912" w:type="dxa"/>
            <w:vMerge/>
          </w:tcPr>
          <w:p w:rsidR="005033A4" w:rsidRDefault="005033A4"/>
        </w:tc>
        <w:tc>
          <w:tcPr>
            <w:tcW w:w="3231" w:type="dxa"/>
          </w:tcPr>
          <w:p w:rsidR="005033A4" w:rsidRDefault="005033A4">
            <w:pPr>
              <w:pStyle w:val="ConsPlusNormal"/>
            </w:pPr>
            <w:r>
              <w:t>32 центнеров с гектара</w:t>
            </w:r>
          </w:p>
        </w:tc>
        <w:tc>
          <w:tcPr>
            <w:tcW w:w="1200" w:type="dxa"/>
          </w:tcPr>
          <w:p w:rsidR="005033A4" w:rsidRDefault="005033A4">
            <w:pPr>
              <w:pStyle w:val="ConsPlusNormal"/>
              <w:jc w:val="center"/>
            </w:pPr>
            <w:r>
              <w:t>3</w:t>
            </w:r>
          </w:p>
        </w:tc>
      </w:tr>
      <w:tr w:rsidR="005033A4">
        <w:tc>
          <w:tcPr>
            <w:tcW w:w="662" w:type="dxa"/>
            <w:vMerge w:val="restart"/>
          </w:tcPr>
          <w:p w:rsidR="005033A4" w:rsidRDefault="005033A4">
            <w:pPr>
              <w:pStyle w:val="ConsPlusNormal"/>
            </w:pPr>
          </w:p>
        </w:tc>
        <w:tc>
          <w:tcPr>
            <w:tcW w:w="3912" w:type="dxa"/>
            <w:vMerge w:val="restart"/>
          </w:tcPr>
          <w:p w:rsidR="005033A4" w:rsidRDefault="005033A4">
            <w:pPr>
              <w:pStyle w:val="ConsPlusNormal"/>
            </w:pPr>
            <w:r>
              <w:t>кукуруза на зерно</w:t>
            </w:r>
          </w:p>
        </w:tc>
        <w:tc>
          <w:tcPr>
            <w:tcW w:w="3231" w:type="dxa"/>
          </w:tcPr>
          <w:p w:rsidR="005033A4" w:rsidRDefault="005033A4">
            <w:pPr>
              <w:pStyle w:val="ConsPlusNormal"/>
            </w:pPr>
            <w:r>
              <w:t>56 центнеров с гектара</w:t>
            </w:r>
          </w:p>
        </w:tc>
        <w:tc>
          <w:tcPr>
            <w:tcW w:w="1200" w:type="dxa"/>
          </w:tcPr>
          <w:p w:rsidR="005033A4" w:rsidRDefault="005033A4">
            <w:pPr>
              <w:pStyle w:val="ConsPlusNormal"/>
              <w:jc w:val="center"/>
            </w:pPr>
            <w:r>
              <w:t>1</w:t>
            </w:r>
          </w:p>
        </w:tc>
      </w:tr>
      <w:tr w:rsidR="005033A4">
        <w:tc>
          <w:tcPr>
            <w:tcW w:w="662" w:type="dxa"/>
            <w:vMerge/>
          </w:tcPr>
          <w:p w:rsidR="005033A4" w:rsidRDefault="005033A4"/>
        </w:tc>
        <w:tc>
          <w:tcPr>
            <w:tcW w:w="3912" w:type="dxa"/>
            <w:vMerge/>
          </w:tcPr>
          <w:p w:rsidR="005033A4" w:rsidRDefault="005033A4"/>
        </w:tc>
        <w:tc>
          <w:tcPr>
            <w:tcW w:w="3231" w:type="dxa"/>
          </w:tcPr>
          <w:p w:rsidR="005033A4" w:rsidRDefault="005033A4">
            <w:pPr>
              <w:pStyle w:val="ConsPlusNormal"/>
            </w:pPr>
            <w:r>
              <w:t>62 центнеров с гектара</w:t>
            </w:r>
          </w:p>
        </w:tc>
        <w:tc>
          <w:tcPr>
            <w:tcW w:w="1200" w:type="dxa"/>
          </w:tcPr>
          <w:p w:rsidR="005033A4" w:rsidRDefault="005033A4">
            <w:pPr>
              <w:pStyle w:val="ConsPlusNormal"/>
              <w:jc w:val="center"/>
            </w:pPr>
            <w:r>
              <w:t>2</w:t>
            </w:r>
          </w:p>
        </w:tc>
      </w:tr>
      <w:tr w:rsidR="005033A4">
        <w:tc>
          <w:tcPr>
            <w:tcW w:w="662" w:type="dxa"/>
            <w:vMerge/>
          </w:tcPr>
          <w:p w:rsidR="005033A4" w:rsidRDefault="005033A4"/>
        </w:tc>
        <w:tc>
          <w:tcPr>
            <w:tcW w:w="3912" w:type="dxa"/>
            <w:vMerge/>
          </w:tcPr>
          <w:p w:rsidR="005033A4" w:rsidRDefault="005033A4"/>
        </w:tc>
        <w:tc>
          <w:tcPr>
            <w:tcW w:w="3231" w:type="dxa"/>
          </w:tcPr>
          <w:p w:rsidR="005033A4" w:rsidRDefault="005033A4">
            <w:pPr>
              <w:pStyle w:val="ConsPlusNormal"/>
            </w:pPr>
            <w:r>
              <w:t>70 центнеров с гектара</w:t>
            </w:r>
          </w:p>
        </w:tc>
        <w:tc>
          <w:tcPr>
            <w:tcW w:w="1200" w:type="dxa"/>
          </w:tcPr>
          <w:p w:rsidR="005033A4" w:rsidRDefault="005033A4">
            <w:pPr>
              <w:pStyle w:val="ConsPlusNormal"/>
              <w:jc w:val="center"/>
            </w:pPr>
            <w:r>
              <w:t>3</w:t>
            </w:r>
          </w:p>
        </w:tc>
      </w:tr>
      <w:tr w:rsidR="005033A4">
        <w:tc>
          <w:tcPr>
            <w:tcW w:w="662" w:type="dxa"/>
            <w:vMerge w:val="restart"/>
          </w:tcPr>
          <w:p w:rsidR="005033A4" w:rsidRDefault="005033A4">
            <w:pPr>
              <w:pStyle w:val="ConsPlusNormal"/>
            </w:pPr>
          </w:p>
        </w:tc>
        <w:tc>
          <w:tcPr>
            <w:tcW w:w="3912" w:type="dxa"/>
            <w:vMerge w:val="restart"/>
          </w:tcPr>
          <w:p w:rsidR="005033A4" w:rsidRDefault="005033A4">
            <w:pPr>
              <w:pStyle w:val="ConsPlusNormal"/>
            </w:pPr>
            <w:r>
              <w:t>овощи открытого грунта</w:t>
            </w:r>
          </w:p>
        </w:tc>
        <w:tc>
          <w:tcPr>
            <w:tcW w:w="3231" w:type="dxa"/>
          </w:tcPr>
          <w:p w:rsidR="005033A4" w:rsidRDefault="005033A4">
            <w:pPr>
              <w:pStyle w:val="ConsPlusNormal"/>
            </w:pPr>
            <w:r>
              <w:t>160 центнеров с гектара</w:t>
            </w:r>
          </w:p>
        </w:tc>
        <w:tc>
          <w:tcPr>
            <w:tcW w:w="1200" w:type="dxa"/>
          </w:tcPr>
          <w:p w:rsidR="005033A4" w:rsidRDefault="005033A4">
            <w:pPr>
              <w:pStyle w:val="ConsPlusNormal"/>
              <w:jc w:val="center"/>
            </w:pPr>
            <w:r>
              <w:t>1</w:t>
            </w:r>
          </w:p>
        </w:tc>
      </w:tr>
      <w:tr w:rsidR="005033A4">
        <w:tc>
          <w:tcPr>
            <w:tcW w:w="662" w:type="dxa"/>
            <w:vMerge/>
          </w:tcPr>
          <w:p w:rsidR="005033A4" w:rsidRDefault="005033A4"/>
        </w:tc>
        <w:tc>
          <w:tcPr>
            <w:tcW w:w="3912" w:type="dxa"/>
            <w:vMerge/>
          </w:tcPr>
          <w:p w:rsidR="005033A4" w:rsidRDefault="005033A4"/>
        </w:tc>
        <w:tc>
          <w:tcPr>
            <w:tcW w:w="3231" w:type="dxa"/>
          </w:tcPr>
          <w:p w:rsidR="005033A4" w:rsidRDefault="005033A4">
            <w:pPr>
              <w:pStyle w:val="ConsPlusNormal"/>
            </w:pPr>
            <w:r>
              <w:t>180 центнеров с гектара</w:t>
            </w:r>
          </w:p>
        </w:tc>
        <w:tc>
          <w:tcPr>
            <w:tcW w:w="1200" w:type="dxa"/>
          </w:tcPr>
          <w:p w:rsidR="005033A4" w:rsidRDefault="005033A4">
            <w:pPr>
              <w:pStyle w:val="ConsPlusNormal"/>
              <w:jc w:val="center"/>
            </w:pPr>
            <w:r>
              <w:t>2</w:t>
            </w:r>
          </w:p>
        </w:tc>
      </w:tr>
      <w:tr w:rsidR="005033A4">
        <w:tc>
          <w:tcPr>
            <w:tcW w:w="662" w:type="dxa"/>
            <w:vMerge/>
          </w:tcPr>
          <w:p w:rsidR="005033A4" w:rsidRDefault="005033A4"/>
        </w:tc>
        <w:tc>
          <w:tcPr>
            <w:tcW w:w="3912" w:type="dxa"/>
            <w:vMerge/>
          </w:tcPr>
          <w:p w:rsidR="005033A4" w:rsidRDefault="005033A4"/>
        </w:tc>
        <w:tc>
          <w:tcPr>
            <w:tcW w:w="3231" w:type="dxa"/>
          </w:tcPr>
          <w:p w:rsidR="005033A4" w:rsidRDefault="005033A4">
            <w:pPr>
              <w:pStyle w:val="ConsPlusNormal"/>
            </w:pPr>
            <w:r>
              <w:t>199 центнеров с гектара</w:t>
            </w:r>
          </w:p>
        </w:tc>
        <w:tc>
          <w:tcPr>
            <w:tcW w:w="1200" w:type="dxa"/>
          </w:tcPr>
          <w:p w:rsidR="005033A4" w:rsidRDefault="005033A4">
            <w:pPr>
              <w:pStyle w:val="ConsPlusNormal"/>
              <w:jc w:val="center"/>
            </w:pPr>
            <w:r>
              <w:t>3</w:t>
            </w:r>
          </w:p>
        </w:tc>
      </w:tr>
      <w:tr w:rsidR="005033A4">
        <w:tc>
          <w:tcPr>
            <w:tcW w:w="662" w:type="dxa"/>
            <w:vMerge w:val="restart"/>
          </w:tcPr>
          <w:p w:rsidR="005033A4" w:rsidRDefault="005033A4">
            <w:pPr>
              <w:pStyle w:val="ConsPlusNormal"/>
            </w:pPr>
          </w:p>
        </w:tc>
        <w:tc>
          <w:tcPr>
            <w:tcW w:w="3912" w:type="dxa"/>
            <w:vMerge w:val="restart"/>
          </w:tcPr>
          <w:p w:rsidR="005033A4" w:rsidRDefault="005033A4">
            <w:pPr>
              <w:pStyle w:val="ConsPlusNormal"/>
            </w:pPr>
            <w:r>
              <w:t>овощи закрытого грунта</w:t>
            </w:r>
          </w:p>
        </w:tc>
        <w:tc>
          <w:tcPr>
            <w:tcW w:w="3231" w:type="dxa"/>
          </w:tcPr>
          <w:p w:rsidR="005033A4" w:rsidRDefault="005033A4">
            <w:pPr>
              <w:pStyle w:val="ConsPlusNormal"/>
            </w:pPr>
            <w:r>
              <w:t>320 центнеров с гектара</w:t>
            </w:r>
          </w:p>
        </w:tc>
        <w:tc>
          <w:tcPr>
            <w:tcW w:w="1200" w:type="dxa"/>
          </w:tcPr>
          <w:p w:rsidR="005033A4" w:rsidRDefault="005033A4">
            <w:pPr>
              <w:pStyle w:val="ConsPlusNormal"/>
              <w:jc w:val="center"/>
            </w:pPr>
            <w:r>
              <w:t>1</w:t>
            </w:r>
          </w:p>
        </w:tc>
      </w:tr>
      <w:tr w:rsidR="005033A4">
        <w:tc>
          <w:tcPr>
            <w:tcW w:w="662" w:type="dxa"/>
            <w:vMerge/>
          </w:tcPr>
          <w:p w:rsidR="005033A4" w:rsidRDefault="005033A4"/>
        </w:tc>
        <w:tc>
          <w:tcPr>
            <w:tcW w:w="3912" w:type="dxa"/>
            <w:vMerge/>
          </w:tcPr>
          <w:p w:rsidR="005033A4" w:rsidRDefault="005033A4"/>
        </w:tc>
        <w:tc>
          <w:tcPr>
            <w:tcW w:w="3231" w:type="dxa"/>
          </w:tcPr>
          <w:p w:rsidR="005033A4" w:rsidRDefault="005033A4">
            <w:pPr>
              <w:pStyle w:val="ConsPlusNormal"/>
            </w:pPr>
            <w:r>
              <w:t>335 центнеров с гектара</w:t>
            </w:r>
          </w:p>
        </w:tc>
        <w:tc>
          <w:tcPr>
            <w:tcW w:w="1200" w:type="dxa"/>
          </w:tcPr>
          <w:p w:rsidR="005033A4" w:rsidRDefault="005033A4">
            <w:pPr>
              <w:pStyle w:val="ConsPlusNormal"/>
              <w:jc w:val="center"/>
            </w:pPr>
            <w:r>
              <w:t>2</w:t>
            </w:r>
          </w:p>
        </w:tc>
      </w:tr>
      <w:tr w:rsidR="005033A4">
        <w:tc>
          <w:tcPr>
            <w:tcW w:w="662" w:type="dxa"/>
            <w:vMerge/>
          </w:tcPr>
          <w:p w:rsidR="005033A4" w:rsidRDefault="005033A4"/>
        </w:tc>
        <w:tc>
          <w:tcPr>
            <w:tcW w:w="3912" w:type="dxa"/>
            <w:vMerge/>
          </w:tcPr>
          <w:p w:rsidR="005033A4" w:rsidRDefault="005033A4"/>
        </w:tc>
        <w:tc>
          <w:tcPr>
            <w:tcW w:w="3231" w:type="dxa"/>
          </w:tcPr>
          <w:p w:rsidR="005033A4" w:rsidRDefault="005033A4">
            <w:pPr>
              <w:pStyle w:val="ConsPlusNormal"/>
            </w:pPr>
            <w:r>
              <w:t>350 центнеров с гектара</w:t>
            </w:r>
          </w:p>
        </w:tc>
        <w:tc>
          <w:tcPr>
            <w:tcW w:w="1200" w:type="dxa"/>
          </w:tcPr>
          <w:p w:rsidR="005033A4" w:rsidRDefault="005033A4">
            <w:pPr>
              <w:pStyle w:val="ConsPlusNormal"/>
              <w:jc w:val="center"/>
            </w:pPr>
            <w:r>
              <w:t>3</w:t>
            </w:r>
          </w:p>
        </w:tc>
      </w:tr>
      <w:tr w:rsidR="005033A4">
        <w:tc>
          <w:tcPr>
            <w:tcW w:w="662" w:type="dxa"/>
            <w:vMerge w:val="restart"/>
          </w:tcPr>
          <w:p w:rsidR="005033A4" w:rsidRDefault="005033A4">
            <w:pPr>
              <w:pStyle w:val="ConsPlusNormal"/>
            </w:pPr>
          </w:p>
        </w:tc>
        <w:tc>
          <w:tcPr>
            <w:tcW w:w="3912" w:type="dxa"/>
            <w:vMerge w:val="restart"/>
          </w:tcPr>
          <w:p w:rsidR="005033A4" w:rsidRDefault="005033A4">
            <w:pPr>
              <w:pStyle w:val="ConsPlusNormal"/>
            </w:pPr>
            <w:r>
              <w:t>картофель</w:t>
            </w:r>
          </w:p>
        </w:tc>
        <w:tc>
          <w:tcPr>
            <w:tcW w:w="3231" w:type="dxa"/>
          </w:tcPr>
          <w:p w:rsidR="005033A4" w:rsidRDefault="005033A4">
            <w:pPr>
              <w:pStyle w:val="ConsPlusNormal"/>
            </w:pPr>
            <w:r>
              <w:t>180 центнеров с гектара</w:t>
            </w:r>
          </w:p>
        </w:tc>
        <w:tc>
          <w:tcPr>
            <w:tcW w:w="1200" w:type="dxa"/>
          </w:tcPr>
          <w:p w:rsidR="005033A4" w:rsidRDefault="005033A4">
            <w:pPr>
              <w:pStyle w:val="ConsPlusNormal"/>
              <w:jc w:val="center"/>
            </w:pPr>
            <w:r>
              <w:t>1</w:t>
            </w:r>
          </w:p>
        </w:tc>
      </w:tr>
      <w:tr w:rsidR="005033A4">
        <w:tc>
          <w:tcPr>
            <w:tcW w:w="662" w:type="dxa"/>
            <w:vMerge/>
          </w:tcPr>
          <w:p w:rsidR="005033A4" w:rsidRDefault="005033A4"/>
        </w:tc>
        <w:tc>
          <w:tcPr>
            <w:tcW w:w="3912" w:type="dxa"/>
            <w:vMerge/>
          </w:tcPr>
          <w:p w:rsidR="005033A4" w:rsidRDefault="005033A4"/>
        </w:tc>
        <w:tc>
          <w:tcPr>
            <w:tcW w:w="3231" w:type="dxa"/>
          </w:tcPr>
          <w:p w:rsidR="005033A4" w:rsidRDefault="005033A4">
            <w:pPr>
              <w:pStyle w:val="ConsPlusNormal"/>
            </w:pPr>
            <w:r>
              <w:t>220 центнеров с гектара</w:t>
            </w:r>
          </w:p>
        </w:tc>
        <w:tc>
          <w:tcPr>
            <w:tcW w:w="1200" w:type="dxa"/>
          </w:tcPr>
          <w:p w:rsidR="005033A4" w:rsidRDefault="005033A4">
            <w:pPr>
              <w:pStyle w:val="ConsPlusNormal"/>
              <w:jc w:val="center"/>
            </w:pPr>
            <w:r>
              <w:t>2</w:t>
            </w:r>
          </w:p>
        </w:tc>
      </w:tr>
      <w:tr w:rsidR="005033A4">
        <w:tc>
          <w:tcPr>
            <w:tcW w:w="662" w:type="dxa"/>
            <w:vMerge/>
          </w:tcPr>
          <w:p w:rsidR="005033A4" w:rsidRDefault="005033A4"/>
        </w:tc>
        <w:tc>
          <w:tcPr>
            <w:tcW w:w="3912" w:type="dxa"/>
            <w:vMerge/>
          </w:tcPr>
          <w:p w:rsidR="005033A4" w:rsidRDefault="005033A4"/>
        </w:tc>
        <w:tc>
          <w:tcPr>
            <w:tcW w:w="3231" w:type="dxa"/>
          </w:tcPr>
          <w:p w:rsidR="005033A4" w:rsidRDefault="005033A4">
            <w:pPr>
              <w:pStyle w:val="ConsPlusNormal"/>
            </w:pPr>
            <w:r>
              <w:t>260 центнеров с гектара</w:t>
            </w:r>
          </w:p>
        </w:tc>
        <w:tc>
          <w:tcPr>
            <w:tcW w:w="1200" w:type="dxa"/>
          </w:tcPr>
          <w:p w:rsidR="005033A4" w:rsidRDefault="005033A4">
            <w:pPr>
              <w:pStyle w:val="ConsPlusNormal"/>
              <w:jc w:val="center"/>
            </w:pPr>
            <w:r>
              <w:t>3</w:t>
            </w:r>
          </w:p>
        </w:tc>
      </w:tr>
      <w:tr w:rsidR="005033A4">
        <w:tc>
          <w:tcPr>
            <w:tcW w:w="662" w:type="dxa"/>
            <w:vMerge w:val="restart"/>
          </w:tcPr>
          <w:p w:rsidR="005033A4" w:rsidRDefault="005033A4">
            <w:pPr>
              <w:pStyle w:val="ConsPlusNormal"/>
            </w:pPr>
            <w:r>
              <w:t>14.</w:t>
            </w:r>
          </w:p>
        </w:tc>
        <w:tc>
          <w:tcPr>
            <w:tcW w:w="3912" w:type="dxa"/>
            <w:vMerge w:val="restart"/>
          </w:tcPr>
          <w:p w:rsidR="005033A4" w:rsidRDefault="005033A4">
            <w:pPr>
              <w:pStyle w:val="ConsPlusNormal"/>
            </w:pPr>
            <w:r>
              <w:t xml:space="preserve">Наличие у главы </w:t>
            </w:r>
            <w:r>
              <w:lastRenderedPageBreak/>
              <w:t>крестьянского (фермерского) хозяйства договоров о реализации производимой сельскохозяйственной продукции на сумму:</w:t>
            </w:r>
          </w:p>
        </w:tc>
        <w:tc>
          <w:tcPr>
            <w:tcW w:w="3231" w:type="dxa"/>
          </w:tcPr>
          <w:p w:rsidR="005033A4" w:rsidRDefault="005033A4">
            <w:pPr>
              <w:pStyle w:val="ConsPlusNormal"/>
            </w:pPr>
            <w:r>
              <w:lastRenderedPageBreak/>
              <w:t xml:space="preserve">от 30 до 500 тыс. рублей </w:t>
            </w:r>
            <w:r>
              <w:lastRenderedPageBreak/>
              <w:t>включительно</w:t>
            </w:r>
          </w:p>
        </w:tc>
        <w:tc>
          <w:tcPr>
            <w:tcW w:w="1200" w:type="dxa"/>
          </w:tcPr>
          <w:p w:rsidR="005033A4" w:rsidRDefault="005033A4">
            <w:pPr>
              <w:pStyle w:val="ConsPlusNormal"/>
              <w:jc w:val="center"/>
            </w:pPr>
            <w:r>
              <w:lastRenderedPageBreak/>
              <w:t>1</w:t>
            </w:r>
          </w:p>
        </w:tc>
      </w:tr>
      <w:tr w:rsidR="005033A4">
        <w:tc>
          <w:tcPr>
            <w:tcW w:w="662" w:type="dxa"/>
            <w:vMerge/>
          </w:tcPr>
          <w:p w:rsidR="005033A4" w:rsidRDefault="005033A4"/>
        </w:tc>
        <w:tc>
          <w:tcPr>
            <w:tcW w:w="3912" w:type="dxa"/>
            <w:vMerge/>
          </w:tcPr>
          <w:p w:rsidR="005033A4" w:rsidRDefault="005033A4"/>
        </w:tc>
        <w:tc>
          <w:tcPr>
            <w:tcW w:w="3231" w:type="dxa"/>
          </w:tcPr>
          <w:p w:rsidR="005033A4" w:rsidRDefault="005033A4">
            <w:pPr>
              <w:pStyle w:val="ConsPlusNormal"/>
            </w:pPr>
            <w:r>
              <w:t xml:space="preserve">свыше 500 тыс. рублей до 1 </w:t>
            </w:r>
            <w:proofErr w:type="gramStart"/>
            <w:r>
              <w:t>млн</w:t>
            </w:r>
            <w:proofErr w:type="gramEnd"/>
            <w:r>
              <w:t xml:space="preserve"> рублей включительно</w:t>
            </w:r>
          </w:p>
        </w:tc>
        <w:tc>
          <w:tcPr>
            <w:tcW w:w="1200" w:type="dxa"/>
          </w:tcPr>
          <w:p w:rsidR="005033A4" w:rsidRDefault="005033A4">
            <w:pPr>
              <w:pStyle w:val="ConsPlusNormal"/>
              <w:jc w:val="center"/>
            </w:pPr>
            <w:r>
              <w:t>2</w:t>
            </w:r>
          </w:p>
        </w:tc>
      </w:tr>
      <w:tr w:rsidR="005033A4">
        <w:tc>
          <w:tcPr>
            <w:tcW w:w="662" w:type="dxa"/>
            <w:vMerge/>
          </w:tcPr>
          <w:p w:rsidR="005033A4" w:rsidRDefault="005033A4"/>
        </w:tc>
        <w:tc>
          <w:tcPr>
            <w:tcW w:w="3912" w:type="dxa"/>
            <w:vMerge/>
          </w:tcPr>
          <w:p w:rsidR="005033A4" w:rsidRDefault="005033A4"/>
        </w:tc>
        <w:tc>
          <w:tcPr>
            <w:tcW w:w="3231" w:type="dxa"/>
          </w:tcPr>
          <w:p w:rsidR="005033A4" w:rsidRDefault="005033A4">
            <w:pPr>
              <w:pStyle w:val="ConsPlusNormal"/>
            </w:pPr>
            <w:r>
              <w:t xml:space="preserve">свыше 1 </w:t>
            </w:r>
            <w:proofErr w:type="gramStart"/>
            <w:r>
              <w:t>млн</w:t>
            </w:r>
            <w:proofErr w:type="gramEnd"/>
            <w:r>
              <w:t xml:space="preserve"> рублей</w:t>
            </w:r>
          </w:p>
        </w:tc>
        <w:tc>
          <w:tcPr>
            <w:tcW w:w="1200" w:type="dxa"/>
          </w:tcPr>
          <w:p w:rsidR="005033A4" w:rsidRDefault="005033A4">
            <w:pPr>
              <w:pStyle w:val="ConsPlusNormal"/>
              <w:jc w:val="center"/>
            </w:pPr>
            <w:r>
              <w:t>3</w:t>
            </w:r>
          </w:p>
        </w:tc>
      </w:tr>
    </w:tbl>
    <w:p w:rsidR="005033A4" w:rsidRDefault="005033A4">
      <w:pPr>
        <w:pStyle w:val="ConsPlusNormal"/>
        <w:jc w:val="both"/>
      </w:pPr>
    </w:p>
    <w:p w:rsidR="005033A4" w:rsidRDefault="005033A4">
      <w:pPr>
        <w:pStyle w:val="ConsPlusNormal"/>
        <w:ind w:firstLine="540"/>
        <w:jc w:val="both"/>
      </w:pPr>
      <w:r>
        <w:t>Примечания:</w:t>
      </w:r>
    </w:p>
    <w:p w:rsidR="005033A4" w:rsidRDefault="005033A4">
      <w:pPr>
        <w:pStyle w:val="ConsPlusNormal"/>
        <w:spacing w:before="280"/>
        <w:ind w:firstLine="540"/>
        <w:jc w:val="both"/>
      </w:pPr>
      <w:r>
        <w:t>1. При соответствии документов нескольким характеристикам критерия оценки документов оценка выставляется по одной позиции, содержащей наивысший балл.</w:t>
      </w:r>
    </w:p>
    <w:p w:rsidR="005033A4" w:rsidRDefault="005033A4">
      <w:pPr>
        <w:pStyle w:val="ConsPlusNormal"/>
        <w:spacing w:before="280"/>
        <w:ind w:firstLine="540"/>
        <w:jc w:val="both"/>
      </w:pPr>
      <w:r>
        <w:t xml:space="preserve">2. К трудовому стажу в сельском хозяйстве относится стаж работы в организации, имеющей статус "сельскохозяйственный товаропроизводитель" в соответствии со </w:t>
      </w:r>
      <w:hyperlink r:id="rId38" w:history="1">
        <w:r>
          <w:rPr>
            <w:color w:val="0000FF"/>
          </w:rPr>
          <w:t>статьей 3</w:t>
        </w:r>
      </w:hyperlink>
      <w:r>
        <w:t xml:space="preserve"> Федерального закона от 29 декабря 2006 года N 264-ФЗ "О развитии сельского хозяйства".</w:t>
      </w:r>
    </w:p>
    <w:p w:rsidR="005033A4" w:rsidRDefault="005033A4">
      <w:pPr>
        <w:pStyle w:val="ConsPlusNormal"/>
        <w:jc w:val="both"/>
      </w:pPr>
    </w:p>
    <w:p w:rsidR="005033A4" w:rsidRDefault="005033A4">
      <w:pPr>
        <w:pStyle w:val="ConsPlusNormal"/>
        <w:jc w:val="both"/>
      </w:pPr>
    </w:p>
    <w:p w:rsidR="005033A4" w:rsidRDefault="005033A4">
      <w:pPr>
        <w:pStyle w:val="ConsPlusNormal"/>
        <w:jc w:val="both"/>
      </w:pPr>
    </w:p>
    <w:p w:rsidR="005033A4" w:rsidRDefault="005033A4">
      <w:pPr>
        <w:pStyle w:val="ConsPlusNormal"/>
        <w:jc w:val="both"/>
      </w:pPr>
    </w:p>
    <w:p w:rsidR="005033A4" w:rsidRDefault="005033A4">
      <w:pPr>
        <w:pStyle w:val="ConsPlusNormal"/>
        <w:jc w:val="both"/>
      </w:pPr>
    </w:p>
    <w:p w:rsidR="005033A4" w:rsidRDefault="005033A4">
      <w:pPr>
        <w:pStyle w:val="ConsPlusNormal"/>
        <w:jc w:val="right"/>
        <w:outlineLvl w:val="1"/>
      </w:pPr>
      <w:r>
        <w:t>Приложение N 5</w:t>
      </w:r>
    </w:p>
    <w:p w:rsidR="005033A4" w:rsidRDefault="005033A4">
      <w:pPr>
        <w:pStyle w:val="ConsPlusNormal"/>
        <w:jc w:val="right"/>
      </w:pPr>
      <w:r>
        <w:t>к Порядку</w:t>
      </w:r>
    </w:p>
    <w:p w:rsidR="005033A4" w:rsidRDefault="005033A4">
      <w:pPr>
        <w:pStyle w:val="ConsPlusNormal"/>
        <w:jc w:val="right"/>
      </w:pPr>
      <w:r>
        <w:t>предоставления</w:t>
      </w:r>
    </w:p>
    <w:p w:rsidR="005033A4" w:rsidRDefault="005033A4">
      <w:pPr>
        <w:pStyle w:val="ConsPlusNormal"/>
        <w:jc w:val="right"/>
      </w:pPr>
      <w:r>
        <w:t>грантов в форме</w:t>
      </w:r>
    </w:p>
    <w:p w:rsidR="005033A4" w:rsidRDefault="005033A4">
      <w:pPr>
        <w:pStyle w:val="ConsPlusNormal"/>
        <w:jc w:val="right"/>
      </w:pPr>
      <w:r>
        <w:t>субсидии</w:t>
      </w:r>
    </w:p>
    <w:p w:rsidR="005033A4" w:rsidRDefault="005033A4">
      <w:pPr>
        <w:pStyle w:val="ConsPlusNormal"/>
        <w:jc w:val="right"/>
      </w:pPr>
      <w:r>
        <w:t>на развитие</w:t>
      </w:r>
    </w:p>
    <w:p w:rsidR="005033A4" w:rsidRDefault="005033A4">
      <w:pPr>
        <w:pStyle w:val="ConsPlusNormal"/>
        <w:jc w:val="right"/>
      </w:pPr>
      <w:r>
        <w:t>малых форм</w:t>
      </w:r>
    </w:p>
    <w:p w:rsidR="005033A4" w:rsidRDefault="005033A4">
      <w:pPr>
        <w:pStyle w:val="ConsPlusNormal"/>
        <w:jc w:val="right"/>
      </w:pPr>
      <w:r>
        <w:t>хозяйствования</w:t>
      </w:r>
    </w:p>
    <w:p w:rsidR="005033A4" w:rsidRDefault="005033A4">
      <w:pPr>
        <w:pStyle w:val="ConsPlusNormal"/>
        <w:jc w:val="right"/>
      </w:pPr>
      <w:r>
        <w:t>в Приморском крае</w:t>
      </w:r>
    </w:p>
    <w:p w:rsidR="005033A4" w:rsidRDefault="005033A4">
      <w:pPr>
        <w:pStyle w:val="ConsPlusNormal"/>
        <w:jc w:val="right"/>
      </w:pPr>
      <w:r>
        <w:t>на 2020 - 2027 годы</w:t>
      </w:r>
    </w:p>
    <w:p w:rsidR="005033A4" w:rsidRDefault="005033A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47"/>
        <w:gridCol w:w="3685"/>
      </w:tblGrid>
      <w:tr w:rsidR="005033A4">
        <w:tc>
          <w:tcPr>
            <w:tcW w:w="8932" w:type="dxa"/>
            <w:gridSpan w:val="2"/>
            <w:tcBorders>
              <w:top w:val="nil"/>
              <w:left w:val="nil"/>
              <w:bottom w:val="nil"/>
              <w:right w:val="nil"/>
            </w:tcBorders>
          </w:tcPr>
          <w:p w:rsidR="005033A4" w:rsidRDefault="005033A4">
            <w:pPr>
              <w:pStyle w:val="ConsPlusNormal"/>
              <w:jc w:val="center"/>
            </w:pPr>
            <w:bookmarkStart w:id="29" w:name="P773"/>
            <w:bookmarkEnd w:id="29"/>
            <w:r>
              <w:t>КОНКУРСНЫЙ БЮЛЛЕТЕНЬ</w:t>
            </w:r>
          </w:p>
        </w:tc>
      </w:tr>
      <w:tr w:rsidR="005033A4">
        <w:tc>
          <w:tcPr>
            <w:tcW w:w="5247" w:type="dxa"/>
            <w:tcBorders>
              <w:top w:val="nil"/>
              <w:left w:val="nil"/>
              <w:bottom w:val="nil"/>
              <w:right w:val="nil"/>
            </w:tcBorders>
          </w:tcPr>
          <w:p w:rsidR="005033A4" w:rsidRDefault="005033A4">
            <w:pPr>
              <w:pStyle w:val="ConsPlusNormal"/>
            </w:pPr>
            <w:r>
              <w:t>Ф.И.О. члена комиссии</w:t>
            </w:r>
          </w:p>
        </w:tc>
        <w:tc>
          <w:tcPr>
            <w:tcW w:w="3685" w:type="dxa"/>
            <w:tcBorders>
              <w:top w:val="nil"/>
              <w:left w:val="nil"/>
              <w:bottom w:val="single" w:sz="4" w:space="0" w:color="auto"/>
              <w:right w:val="nil"/>
            </w:tcBorders>
          </w:tcPr>
          <w:p w:rsidR="005033A4" w:rsidRDefault="005033A4">
            <w:pPr>
              <w:pStyle w:val="ConsPlusNormal"/>
            </w:pPr>
          </w:p>
        </w:tc>
      </w:tr>
      <w:tr w:rsidR="005033A4">
        <w:tc>
          <w:tcPr>
            <w:tcW w:w="5247" w:type="dxa"/>
            <w:tcBorders>
              <w:top w:val="nil"/>
              <w:left w:val="nil"/>
              <w:bottom w:val="nil"/>
              <w:right w:val="nil"/>
            </w:tcBorders>
          </w:tcPr>
          <w:p w:rsidR="005033A4" w:rsidRDefault="005033A4">
            <w:pPr>
              <w:pStyle w:val="ConsPlusNormal"/>
            </w:pPr>
            <w:r>
              <w:t>Должность члена комиссии</w:t>
            </w:r>
          </w:p>
        </w:tc>
        <w:tc>
          <w:tcPr>
            <w:tcW w:w="3685" w:type="dxa"/>
            <w:tcBorders>
              <w:top w:val="single" w:sz="4" w:space="0" w:color="auto"/>
              <w:left w:val="nil"/>
              <w:bottom w:val="single" w:sz="4" w:space="0" w:color="auto"/>
              <w:right w:val="nil"/>
            </w:tcBorders>
          </w:tcPr>
          <w:p w:rsidR="005033A4" w:rsidRDefault="005033A4">
            <w:pPr>
              <w:pStyle w:val="ConsPlusNormal"/>
            </w:pPr>
          </w:p>
        </w:tc>
      </w:tr>
      <w:tr w:rsidR="005033A4">
        <w:tc>
          <w:tcPr>
            <w:tcW w:w="5247" w:type="dxa"/>
            <w:tcBorders>
              <w:top w:val="nil"/>
              <w:left w:val="nil"/>
              <w:bottom w:val="nil"/>
              <w:right w:val="nil"/>
            </w:tcBorders>
          </w:tcPr>
          <w:p w:rsidR="005033A4" w:rsidRDefault="005033A4">
            <w:pPr>
              <w:pStyle w:val="ConsPlusNormal"/>
            </w:pPr>
            <w:r>
              <w:t>Ф.И.О. (последнее при наличии) заявителя</w:t>
            </w:r>
          </w:p>
        </w:tc>
        <w:tc>
          <w:tcPr>
            <w:tcW w:w="3685" w:type="dxa"/>
            <w:tcBorders>
              <w:top w:val="single" w:sz="4" w:space="0" w:color="auto"/>
              <w:left w:val="nil"/>
              <w:bottom w:val="single" w:sz="4" w:space="0" w:color="auto"/>
              <w:right w:val="nil"/>
            </w:tcBorders>
          </w:tcPr>
          <w:p w:rsidR="005033A4" w:rsidRDefault="005033A4">
            <w:pPr>
              <w:pStyle w:val="ConsPlusNormal"/>
            </w:pPr>
          </w:p>
        </w:tc>
      </w:tr>
      <w:tr w:rsidR="005033A4">
        <w:tc>
          <w:tcPr>
            <w:tcW w:w="5247" w:type="dxa"/>
            <w:tcBorders>
              <w:top w:val="nil"/>
              <w:left w:val="nil"/>
              <w:bottom w:val="nil"/>
              <w:right w:val="nil"/>
            </w:tcBorders>
          </w:tcPr>
          <w:p w:rsidR="005033A4" w:rsidRDefault="005033A4">
            <w:pPr>
              <w:pStyle w:val="ConsPlusNormal"/>
            </w:pPr>
            <w:r>
              <w:t>Наименование муниципального образования</w:t>
            </w:r>
          </w:p>
        </w:tc>
        <w:tc>
          <w:tcPr>
            <w:tcW w:w="3685" w:type="dxa"/>
            <w:tcBorders>
              <w:top w:val="single" w:sz="4" w:space="0" w:color="auto"/>
              <w:left w:val="nil"/>
              <w:bottom w:val="single" w:sz="4" w:space="0" w:color="auto"/>
              <w:right w:val="nil"/>
            </w:tcBorders>
          </w:tcPr>
          <w:p w:rsidR="005033A4" w:rsidRDefault="005033A4">
            <w:pPr>
              <w:pStyle w:val="ConsPlusNormal"/>
            </w:pPr>
          </w:p>
        </w:tc>
      </w:tr>
      <w:tr w:rsidR="005033A4">
        <w:tc>
          <w:tcPr>
            <w:tcW w:w="5247" w:type="dxa"/>
            <w:tcBorders>
              <w:top w:val="nil"/>
              <w:left w:val="nil"/>
              <w:bottom w:val="nil"/>
              <w:right w:val="nil"/>
            </w:tcBorders>
          </w:tcPr>
          <w:p w:rsidR="005033A4" w:rsidRDefault="005033A4">
            <w:pPr>
              <w:pStyle w:val="ConsPlusNormal"/>
            </w:pPr>
            <w:r>
              <w:lastRenderedPageBreak/>
              <w:t>Размер запрашиваемого гранта</w:t>
            </w:r>
          </w:p>
        </w:tc>
        <w:tc>
          <w:tcPr>
            <w:tcW w:w="3685" w:type="dxa"/>
            <w:tcBorders>
              <w:top w:val="single" w:sz="4" w:space="0" w:color="auto"/>
              <w:left w:val="nil"/>
              <w:bottom w:val="nil"/>
              <w:right w:val="nil"/>
            </w:tcBorders>
          </w:tcPr>
          <w:p w:rsidR="005033A4" w:rsidRDefault="005033A4">
            <w:pPr>
              <w:pStyle w:val="ConsPlusNormal"/>
            </w:pPr>
          </w:p>
        </w:tc>
      </w:tr>
    </w:tbl>
    <w:p w:rsidR="005033A4" w:rsidRDefault="005033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42"/>
        <w:gridCol w:w="3402"/>
        <w:gridCol w:w="2041"/>
        <w:gridCol w:w="1181"/>
      </w:tblGrid>
      <w:tr w:rsidR="005033A4">
        <w:tc>
          <w:tcPr>
            <w:tcW w:w="5744" w:type="dxa"/>
            <w:gridSpan w:val="2"/>
          </w:tcPr>
          <w:p w:rsidR="005033A4" w:rsidRDefault="005033A4">
            <w:pPr>
              <w:pStyle w:val="ConsPlusNormal"/>
              <w:jc w:val="center"/>
            </w:pPr>
            <w:r>
              <w:t>1. Комплексная оценка результата собеседования на предмет знания:</w:t>
            </w:r>
          </w:p>
        </w:tc>
        <w:tc>
          <w:tcPr>
            <w:tcW w:w="2041" w:type="dxa"/>
          </w:tcPr>
          <w:p w:rsidR="005033A4" w:rsidRDefault="005033A4">
            <w:pPr>
              <w:pStyle w:val="ConsPlusNormal"/>
              <w:jc w:val="center"/>
            </w:pPr>
            <w:r>
              <w:t>Результат голосования члена комиссии</w:t>
            </w:r>
          </w:p>
        </w:tc>
        <w:tc>
          <w:tcPr>
            <w:tcW w:w="1181" w:type="dxa"/>
          </w:tcPr>
          <w:p w:rsidR="005033A4" w:rsidRDefault="005033A4">
            <w:pPr>
              <w:pStyle w:val="ConsPlusNormal"/>
              <w:jc w:val="center"/>
            </w:pPr>
            <w:r>
              <w:t>Особые отметки</w:t>
            </w:r>
          </w:p>
        </w:tc>
      </w:tr>
      <w:tr w:rsidR="005033A4">
        <w:tc>
          <w:tcPr>
            <w:tcW w:w="5744" w:type="dxa"/>
            <w:gridSpan w:val="2"/>
          </w:tcPr>
          <w:p w:rsidR="005033A4" w:rsidRDefault="005033A4">
            <w:pPr>
              <w:pStyle w:val="ConsPlusNormal"/>
            </w:pPr>
            <w:r>
              <w:t>технологии производства продукции, планируемой к выпуску в рамках проекта создания и развития Фермерского хозяйства, в соответствии с отраслевым направлением проекта создания и развития Фермерского хозяйства - от 0 до 5 баллов</w:t>
            </w:r>
          </w:p>
        </w:tc>
        <w:tc>
          <w:tcPr>
            <w:tcW w:w="2041" w:type="dxa"/>
          </w:tcPr>
          <w:p w:rsidR="005033A4" w:rsidRDefault="005033A4">
            <w:pPr>
              <w:pStyle w:val="ConsPlusNormal"/>
            </w:pPr>
          </w:p>
        </w:tc>
        <w:tc>
          <w:tcPr>
            <w:tcW w:w="1181" w:type="dxa"/>
          </w:tcPr>
          <w:p w:rsidR="005033A4" w:rsidRDefault="005033A4">
            <w:pPr>
              <w:pStyle w:val="ConsPlusNormal"/>
            </w:pPr>
          </w:p>
        </w:tc>
      </w:tr>
      <w:tr w:rsidR="005033A4">
        <w:tc>
          <w:tcPr>
            <w:tcW w:w="5744" w:type="dxa"/>
            <w:gridSpan w:val="2"/>
          </w:tcPr>
          <w:p w:rsidR="005033A4" w:rsidRDefault="005033A4">
            <w:pPr>
              <w:pStyle w:val="ConsPlusNormal"/>
            </w:pPr>
            <w:r>
              <w:t>экономической части представленного проекта создания и развития Фермерского хозяйства - от 0 до 5 баллов</w:t>
            </w:r>
          </w:p>
        </w:tc>
        <w:tc>
          <w:tcPr>
            <w:tcW w:w="2041" w:type="dxa"/>
          </w:tcPr>
          <w:p w:rsidR="005033A4" w:rsidRDefault="005033A4">
            <w:pPr>
              <w:pStyle w:val="ConsPlusNormal"/>
            </w:pPr>
          </w:p>
        </w:tc>
        <w:tc>
          <w:tcPr>
            <w:tcW w:w="1181" w:type="dxa"/>
          </w:tcPr>
          <w:p w:rsidR="005033A4" w:rsidRDefault="005033A4">
            <w:pPr>
              <w:pStyle w:val="ConsPlusNormal"/>
            </w:pPr>
          </w:p>
        </w:tc>
      </w:tr>
      <w:tr w:rsidR="005033A4">
        <w:tc>
          <w:tcPr>
            <w:tcW w:w="8966" w:type="dxa"/>
            <w:gridSpan w:val="4"/>
          </w:tcPr>
          <w:p w:rsidR="005033A4" w:rsidRDefault="005033A4">
            <w:pPr>
              <w:pStyle w:val="ConsPlusNormal"/>
            </w:pPr>
            <w:r>
              <w:t>2. Эффективность проекта создания и развития крестьянского (фермерского) хозяйства (далее - проект) (на конец срока реализации проекта):</w:t>
            </w:r>
          </w:p>
        </w:tc>
      </w:tr>
      <w:tr w:rsidR="005033A4">
        <w:tc>
          <w:tcPr>
            <w:tcW w:w="2342" w:type="dxa"/>
            <w:vMerge w:val="restart"/>
          </w:tcPr>
          <w:p w:rsidR="005033A4" w:rsidRDefault="005033A4">
            <w:pPr>
              <w:pStyle w:val="ConsPlusNormal"/>
            </w:pPr>
            <w:r>
              <w:t>выручка от реализации продукции:</w:t>
            </w:r>
          </w:p>
        </w:tc>
        <w:tc>
          <w:tcPr>
            <w:tcW w:w="3402" w:type="dxa"/>
          </w:tcPr>
          <w:p w:rsidR="005033A4" w:rsidRDefault="005033A4">
            <w:pPr>
              <w:pStyle w:val="ConsPlusNormal"/>
            </w:pPr>
            <w:r>
              <w:t xml:space="preserve">более 2 </w:t>
            </w:r>
            <w:proofErr w:type="gramStart"/>
            <w:r>
              <w:t>млн</w:t>
            </w:r>
            <w:proofErr w:type="gramEnd"/>
            <w:r>
              <w:t xml:space="preserve"> рублей - 3 балла</w:t>
            </w:r>
          </w:p>
        </w:tc>
        <w:tc>
          <w:tcPr>
            <w:tcW w:w="2041" w:type="dxa"/>
          </w:tcPr>
          <w:p w:rsidR="005033A4" w:rsidRDefault="005033A4">
            <w:pPr>
              <w:pStyle w:val="ConsPlusNormal"/>
            </w:pPr>
          </w:p>
        </w:tc>
        <w:tc>
          <w:tcPr>
            <w:tcW w:w="1181" w:type="dxa"/>
          </w:tcPr>
          <w:p w:rsidR="005033A4" w:rsidRDefault="005033A4">
            <w:pPr>
              <w:pStyle w:val="ConsPlusNormal"/>
            </w:pPr>
          </w:p>
        </w:tc>
      </w:tr>
      <w:tr w:rsidR="005033A4">
        <w:tc>
          <w:tcPr>
            <w:tcW w:w="2342" w:type="dxa"/>
            <w:vMerge/>
          </w:tcPr>
          <w:p w:rsidR="005033A4" w:rsidRDefault="005033A4"/>
        </w:tc>
        <w:tc>
          <w:tcPr>
            <w:tcW w:w="3402" w:type="dxa"/>
          </w:tcPr>
          <w:p w:rsidR="005033A4" w:rsidRDefault="005033A4">
            <w:pPr>
              <w:pStyle w:val="ConsPlusNormal"/>
            </w:pPr>
            <w:r>
              <w:t xml:space="preserve">от 1 до 2 </w:t>
            </w:r>
            <w:proofErr w:type="gramStart"/>
            <w:r>
              <w:t>млн</w:t>
            </w:r>
            <w:proofErr w:type="gramEnd"/>
            <w:r>
              <w:t xml:space="preserve"> рублей - 2 балла</w:t>
            </w:r>
          </w:p>
        </w:tc>
        <w:tc>
          <w:tcPr>
            <w:tcW w:w="2041" w:type="dxa"/>
          </w:tcPr>
          <w:p w:rsidR="005033A4" w:rsidRDefault="005033A4">
            <w:pPr>
              <w:pStyle w:val="ConsPlusNormal"/>
            </w:pPr>
          </w:p>
        </w:tc>
        <w:tc>
          <w:tcPr>
            <w:tcW w:w="1181" w:type="dxa"/>
          </w:tcPr>
          <w:p w:rsidR="005033A4" w:rsidRDefault="005033A4">
            <w:pPr>
              <w:pStyle w:val="ConsPlusNormal"/>
            </w:pPr>
          </w:p>
        </w:tc>
      </w:tr>
      <w:tr w:rsidR="005033A4">
        <w:tc>
          <w:tcPr>
            <w:tcW w:w="2342" w:type="dxa"/>
            <w:vMerge/>
          </w:tcPr>
          <w:p w:rsidR="005033A4" w:rsidRDefault="005033A4"/>
        </w:tc>
        <w:tc>
          <w:tcPr>
            <w:tcW w:w="3402" w:type="dxa"/>
          </w:tcPr>
          <w:p w:rsidR="005033A4" w:rsidRDefault="005033A4">
            <w:pPr>
              <w:pStyle w:val="ConsPlusNormal"/>
            </w:pPr>
            <w:r>
              <w:t xml:space="preserve">менее 1 </w:t>
            </w:r>
            <w:proofErr w:type="gramStart"/>
            <w:r>
              <w:t>млн</w:t>
            </w:r>
            <w:proofErr w:type="gramEnd"/>
            <w:r>
              <w:t xml:space="preserve"> рублей - 1 балл</w:t>
            </w:r>
          </w:p>
        </w:tc>
        <w:tc>
          <w:tcPr>
            <w:tcW w:w="2041" w:type="dxa"/>
          </w:tcPr>
          <w:p w:rsidR="005033A4" w:rsidRDefault="005033A4">
            <w:pPr>
              <w:pStyle w:val="ConsPlusNormal"/>
            </w:pPr>
          </w:p>
        </w:tc>
        <w:tc>
          <w:tcPr>
            <w:tcW w:w="1181" w:type="dxa"/>
          </w:tcPr>
          <w:p w:rsidR="005033A4" w:rsidRDefault="005033A4">
            <w:pPr>
              <w:pStyle w:val="ConsPlusNormal"/>
            </w:pPr>
          </w:p>
        </w:tc>
      </w:tr>
      <w:tr w:rsidR="005033A4">
        <w:tc>
          <w:tcPr>
            <w:tcW w:w="2342" w:type="dxa"/>
            <w:vMerge w:val="restart"/>
          </w:tcPr>
          <w:p w:rsidR="005033A4" w:rsidRDefault="005033A4">
            <w:pPr>
              <w:pStyle w:val="ConsPlusNormal"/>
            </w:pPr>
            <w:r>
              <w:t>налоговые поступления в бюджет:</w:t>
            </w:r>
          </w:p>
        </w:tc>
        <w:tc>
          <w:tcPr>
            <w:tcW w:w="3402" w:type="dxa"/>
          </w:tcPr>
          <w:p w:rsidR="005033A4" w:rsidRDefault="005033A4">
            <w:pPr>
              <w:pStyle w:val="ConsPlusNormal"/>
            </w:pPr>
            <w:r>
              <w:t>выше 100 тыс. рублей - 3 балла</w:t>
            </w:r>
          </w:p>
        </w:tc>
        <w:tc>
          <w:tcPr>
            <w:tcW w:w="2041" w:type="dxa"/>
          </w:tcPr>
          <w:p w:rsidR="005033A4" w:rsidRDefault="005033A4">
            <w:pPr>
              <w:pStyle w:val="ConsPlusNormal"/>
            </w:pPr>
          </w:p>
        </w:tc>
        <w:tc>
          <w:tcPr>
            <w:tcW w:w="1181" w:type="dxa"/>
          </w:tcPr>
          <w:p w:rsidR="005033A4" w:rsidRDefault="005033A4">
            <w:pPr>
              <w:pStyle w:val="ConsPlusNormal"/>
            </w:pPr>
          </w:p>
        </w:tc>
      </w:tr>
      <w:tr w:rsidR="005033A4">
        <w:tc>
          <w:tcPr>
            <w:tcW w:w="2342" w:type="dxa"/>
            <w:vMerge/>
          </w:tcPr>
          <w:p w:rsidR="005033A4" w:rsidRDefault="005033A4"/>
        </w:tc>
        <w:tc>
          <w:tcPr>
            <w:tcW w:w="3402" w:type="dxa"/>
          </w:tcPr>
          <w:p w:rsidR="005033A4" w:rsidRDefault="005033A4">
            <w:pPr>
              <w:pStyle w:val="ConsPlusNormal"/>
            </w:pPr>
            <w:r>
              <w:t>от 50 до 100 тыс. рублей - 2 балла</w:t>
            </w:r>
          </w:p>
        </w:tc>
        <w:tc>
          <w:tcPr>
            <w:tcW w:w="2041" w:type="dxa"/>
          </w:tcPr>
          <w:p w:rsidR="005033A4" w:rsidRDefault="005033A4">
            <w:pPr>
              <w:pStyle w:val="ConsPlusNormal"/>
            </w:pPr>
          </w:p>
        </w:tc>
        <w:tc>
          <w:tcPr>
            <w:tcW w:w="1181" w:type="dxa"/>
          </w:tcPr>
          <w:p w:rsidR="005033A4" w:rsidRDefault="005033A4">
            <w:pPr>
              <w:pStyle w:val="ConsPlusNormal"/>
            </w:pPr>
          </w:p>
        </w:tc>
      </w:tr>
      <w:tr w:rsidR="005033A4">
        <w:tc>
          <w:tcPr>
            <w:tcW w:w="2342" w:type="dxa"/>
            <w:vMerge/>
          </w:tcPr>
          <w:p w:rsidR="005033A4" w:rsidRDefault="005033A4"/>
        </w:tc>
        <w:tc>
          <w:tcPr>
            <w:tcW w:w="3402" w:type="dxa"/>
          </w:tcPr>
          <w:p w:rsidR="005033A4" w:rsidRDefault="005033A4">
            <w:pPr>
              <w:pStyle w:val="ConsPlusNormal"/>
            </w:pPr>
            <w:r>
              <w:t>менее 50 тыс. рублей - 1 балл</w:t>
            </w:r>
          </w:p>
        </w:tc>
        <w:tc>
          <w:tcPr>
            <w:tcW w:w="2041" w:type="dxa"/>
          </w:tcPr>
          <w:p w:rsidR="005033A4" w:rsidRDefault="005033A4">
            <w:pPr>
              <w:pStyle w:val="ConsPlusNormal"/>
            </w:pPr>
          </w:p>
        </w:tc>
        <w:tc>
          <w:tcPr>
            <w:tcW w:w="1181" w:type="dxa"/>
          </w:tcPr>
          <w:p w:rsidR="005033A4" w:rsidRDefault="005033A4">
            <w:pPr>
              <w:pStyle w:val="ConsPlusNormal"/>
            </w:pPr>
          </w:p>
        </w:tc>
      </w:tr>
      <w:tr w:rsidR="005033A4">
        <w:tc>
          <w:tcPr>
            <w:tcW w:w="2342" w:type="dxa"/>
            <w:vMerge w:val="restart"/>
          </w:tcPr>
          <w:p w:rsidR="005033A4" w:rsidRDefault="005033A4">
            <w:pPr>
              <w:pStyle w:val="ConsPlusNormal"/>
            </w:pPr>
            <w:r>
              <w:t>уровень среднемесячной заработной платы одного работника:</w:t>
            </w:r>
          </w:p>
        </w:tc>
        <w:tc>
          <w:tcPr>
            <w:tcW w:w="3402" w:type="dxa"/>
          </w:tcPr>
          <w:p w:rsidR="005033A4" w:rsidRDefault="005033A4">
            <w:pPr>
              <w:pStyle w:val="ConsPlusNormal"/>
            </w:pPr>
            <w:r>
              <w:t>выше 25 тыс. рублей - 3 балла</w:t>
            </w:r>
          </w:p>
        </w:tc>
        <w:tc>
          <w:tcPr>
            <w:tcW w:w="2041" w:type="dxa"/>
          </w:tcPr>
          <w:p w:rsidR="005033A4" w:rsidRDefault="005033A4">
            <w:pPr>
              <w:pStyle w:val="ConsPlusNormal"/>
            </w:pPr>
          </w:p>
        </w:tc>
        <w:tc>
          <w:tcPr>
            <w:tcW w:w="1181" w:type="dxa"/>
          </w:tcPr>
          <w:p w:rsidR="005033A4" w:rsidRDefault="005033A4">
            <w:pPr>
              <w:pStyle w:val="ConsPlusNormal"/>
            </w:pPr>
          </w:p>
        </w:tc>
      </w:tr>
      <w:tr w:rsidR="005033A4">
        <w:tc>
          <w:tcPr>
            <w:tcW w:w="2342" w:type="dxa"/>
            <w:vMerge/>
          </w:tcPr>
          <w:p w:rsidR="005033A4" w:rsidRDefault="005033A4"/>
        </w:tc>
        <w:tc>
          <w:tcPr>
            <w:tcW w:w="3402" w:type="dxa"/>
          </w:tcPr>
          <w:p w:rsidR="005033A4" w:rsidRDefault="005033A4">
            <w:pPr>
              <w:pStyle w:val="ConsPlusNormal"/>
            </w:pPr>
            <w:r>
              <w:t>от 15 до 25 тыс. рублей - 2 балла</w:t>
            </w:r>
          </w:p>
        </w:tc>
        <w:tc>
          <w:tcPr>
            <w:tcW w:w="2041" w:type="dxa"/>
          </w:tcPr>
          <w:p w:rsidR="005033A4" w:rsidRDefault="005033A4">
            <w:pPr>
              <w:pStyle w:val="ConsPlusNormal"/>
            </w:pPr>
          </w:p>
        </w:tc>
        <w:tc>
          <w:tcPr>
            <w:tcW w:w="1181" w:type="dxa"/>
          </w:tcPr>
          <w:p w:rsidR="005033A4" w:rsidRDefault="005033A4">
            <w:pPr>
              <w:pStyle w:val="ConsPlusNormal"/>
            </w:pPr>
          </w:p>
        </w:tc>
      </w:tr>
      <w:tr w:rsidR="005033A4">
        <w:tc>
          <w:tcPr>
            <w:tcW w:w="2342" w:type="dxa"/>
            <w:vMerge/>
          </w:tcPr>
          <w:p w:rsidR="005033A4" w:rsidRDefault="005033A4"/>
        </w:tc>
        <w:tc>
          <w:tcPr>
            <w:tcW w:w="3402" w:type="dxa"/>
          </w:tcPr>
          <w:p w:rsidR="005033A4" w:rsidRDefault="005033A4">
            <w:pPr>
              <w:pStyle w:val="ConsPlusNormal"/>
            </w:pPr>
            <w:r>
              <w:t>ниже 15 тыс. рублей - 1 балл</w:t>
            </w:r>
          </w:p>
        </w:tc>
        <w:tc>
          <w:tcPr>
            <w:tcW w:w="2041" w:type="dxa"/>
          </w:tcPr>
          <w:p w:rsidR="005033A4" w:rsidRDefault="005033A4">
            <w:pPr>
              <w:pStyle w:val="ConsPlusNormal"/>
            </w:pPr>
          </w:p>
        </w:tc>
        <w:tc>
          <w:tcPr>
            <w:tcW w:w="1181" w:type="dxa"/>
          </w:tcPr>
          <w:p w:rsidR="005033A4" w:rsidRDefault="005033A4">
            <w:pPr>
              <w:pStyle w:val="ConsPlusNormal"/>
            </w:pPr>
          </w:p>
        </w:tc>
      </w:tr>
    </w:tbl>
    <w:p w:rsidR="005033A4" w:rsidRDefault="005033A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783"/>
        <w:gridCol w:w="3175"/>
      </w:tblGrid>
      <w:tr w:rsidR="005033A4">
        <w:tc>
          <w:tcPr>
            <w:tcW w:w="5783" w:type="dxa"/>
            <w:tcBorders>
              <w:top w:val="nil"/>
              <w:left w:val="nil"/>
              <w:bottom w:val="nil"/>
              <w:right w:val="nil"/>
            </w:tcBorders>
          </w:tcPr>
          <w:p w:rsidR="005033A4" w:rsidRDefault="005033A4">
            <w:pPr>
              <w:pStyle w:val="ConsPlusNormal"/>
              <w:jc w:val="both"/>
            </w:pPr>
            <w:r>
              <w:t>Подпись члена комиссии ______________________</w:t>
            </w:r>
          </w:p>
        </w:tc>
        <w:tc>
          <w:tcPr>
            <w:tcW w:w="3175" w:type="dxa"/>
            <w:tcBorders>
              <w:top w:val="nil"/>
              <w:left w:val="nil"/>
              <w:bottom w:val="nil"/>
              <w:right w:val="nil"/>
            </w:tcBorders>
          </w:tcPr>
          <w:p w:rsidR="005033A4" w:rsidRDefault="005033A4">
            <w:pPr>
              <w:pStyle w:val="ConsPlusNormal"/>
              <w:jc w:val="both"/>
            </w:pPr>
            <w:r>
              <w:t>дата "__" ___________ 20_ г.</w:t>
            </w:r>
          </w:p>
        </w:tc>
      </w:tr>
    </w:tbl>
    <w:p w:rsidR="005033A4" w:rsidRDefault="005033A4">
      <w:pPr>
        <w:pStyle w:val="ConsPlusNormal"/>
        <w:jc w:val="both"/>
      </w:pPr>
    </w:p>
    <w:p w:rsidR="005033A4" w:rsidRDefault="005033A4">
      <w:pPr>
        <w:pStyle w:val="ConsPlusNormal"/>
        <w:jc w:val="both"/>
      </w:pPr>
    </w:p>
    <w:p w:rsidR="005033A4" w:rsidRDefault="005033A4">
      <w:pPr>
        <w:pStyle w:val="ConsPlusNormal"/>
        <w:jc w:val="both"/>
      </w:pPr>
    </w:p>
    <w:p w:rsidR="005033A4" w:rsidRDefault="005033A4">
      <w:pPr>
        <w:pStyle w:val="ConsPlusNormal"/>
        <w:jc w:val="both"/>
      </w:pPr>
    </w:p>
    <w:p w:rsidR="005033A4" w:rsidRDefault="005033A4">
      <w:pPr>
        <w:pStyle w:val="ConsPlusNormal"/>
        <w:jc w:val="both"/>
      </w:pPr>
    </w:p>
    <w:p w:rsidR="005033A4" w:rsidRDefault="005033A4">
      <w:pPr>
        <w:pStyle w:val="ConsPlusNormal"/>
        <w:jc w:val="right"/>
        <w:outlineLvl w:val="1"/>
      </w:pPr>
      <w:r>
        <w:t>Приложение N 6</w:t>
      </w:r>
    </w:p>
    <w:p w:rsidR="005033A4" w:rsidRDefault="005033A4">
      <w:pPr>
        <w:pStyle w:val="ConsPlusNormal"/>
        <w:jc w:val="right"/>
      </w:pPr>
      <w:r>
        <w:t>к Порядку</w:t>
      </w:r>
    </w:p>
    <w:p w:rsidR="005033A4" w:rsidRDefault="005033A4">
      <w:pPr>
        <w:pStyle w:val="ConsPlusNormal"/>
        <w:jc w:val="right"/>
      </w:pPr>
      <w:r>
        <w:t>предоставления</w:t>
      </w:r>
    </w:p>
    <w:p w:rsidR="005033A4" w:rsidRDefault="005033A4">
      <w:pPr>
        <w:pStyle w:val="ConsPlusNormal"/>
        <w:jc w:val="right"/>
      </w:pPr>
      <w:r>
        <w:t>грантов в форме</w:t>
      </w:r>
    </w:p>
    <w:p w:rsidR="005033A4" w:rsidRDefault="005033A4">
      <w:pPr>
        <w:pStyle w:val="ConsPlusNormal"/>
        <w:jc w:val="right"/>
      </w:pPr>
      <w:r>
        <w:t>субсидии</w:t>
      </w:r>
    </w:p>
    <w:p w:rsidR="005033A4" w:rsidRDefault="005033A4">
      <w:pPr>
        <w:pStyle w:val="ConsPlusNormal"/>
        <w:jc w:val="right"/>
      </w:pPr>
      <w:r>
        <w:t>на развитие</w:t>
      </w:r>
    </w:p>
    <w:p w:rsidR="005033A4" w:rsidRDefault="005033A4">
      <w:pPr>
        <w:pStyle w:val="ConsPlusNormal"/>
        <w:jc w:val="right"/>
      </w:pPr>
      <w:r>
        <w:t>малых форм</w:t>
      </w:r>
    </w:p>
    <w:p w:rsidR="005033A4" w:rsidRDefault="005033A4">
      <w:pPr>
        <w:pStyle w:val="ConsPlusNormal"/>
        <w:jc w:val="right"/>
      </w:pPr>
      <w:r>
        <w:t>хозяйствования</w:t>
      </w:r>
    </w:p>
    <w:p w:rsidR="005033A4" w:rsidRDefault="005033A4">
      <w:pPr>
        <w:pStyle w:val="ConsPlusNormal"/>
        <w:jc w:val="right"/>
      </w:pPr>
      <w:r>
        <w:t>в Приморском крае</w:t>
      </w:r>
    </w:p>
    <w:p w:rsidR="005033A4" w:rsidRDefault="005033A4">
      <w:pPr>
        <w:pStyle w:val="ConsPlusNormal"/>
        <w:jc w:val="right"/>
      </w:pPr>
      <w:r>
        <w:t>на 2020 - 2027 годы</w:t>
      </w:r>
    </w:p>
    <w:p w:rsidR="005033A4" w:rsidRDefault="005033A4">
      <w:pPr>
        <w:pStyle w:val="ConsPlusNormal"/>
        <w:jc w:val="both"/>
      </w:pPr>
    </w:p>
    <w:p w:rsidR="005033A4" w:rsidRDefault="005033A4">
      <w:pPr>
        <w:pStyle w:val="ConsPlusNormal"/>
        <w:jc w:val="right"/>
      </w:pPr>
      <w:r>
        <w:t>Форма</w:t>
      </w:r>
    </w:p>
    <w:p w:rsidR="005033A4" w:rsidRDefault="005033A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84"/>
        <w:gridCol w:w="2566"/>
        <w:gridCol w:w="1320"/>
      </w:tblGrid>
      <w:tr w:rsidR="005033A4">
        <w:tc>
          <w:tcPr>
            <w:tcW w:w="9070" w:type="dxa"/>
            <w:gridSpan w:val="3"/>
            <w:tcBorders>
              <w:top w:val="nil"/>
              <w:left w:val="nil"/>
              <w:bottom w:val="nil"/>
              <w:right w:val="nil"/>
            </w:tcBorders>
          </w:tcPr>
          <w:p w:rsidR="005033A4" w:rsidRDefault="005033A4">
            <w:pPr>
              <w:pStyle w:val="ConsPlusNormal"/>
              <w:jc w:val="center"/>
            </w:pPr>
            <w:bookmarkStart w:id="30" w:name="P846"/>
            <w:bookmarkEnd w:id="30"/>
            <w:r>
              <w:t>ОТЧЕТ</w:t>
            </w:r>
          </w:p>
          <w:p w:rsidR="005033A4" w:rsidRDefault="005033A4">
            <w:pPr>
              <w:pStyle w:val="ConsPlusNormal"/>
              <w:jc w:val="center"/>
            </w:pPr>
            <w:r>
              <w:t>о достижении показателей результативности использования Гранта на поддержку начинающего фермера, на развитие семейной фермы</w:t>
            </w:r>
          </w:p>
        </w:tc>
      </w:tr>
      <w:tr w:rsidR="005033A4">
        <w:tc>
          <w:tcPr>
            <w:tcW w:w="5184" w:type="dxa"/>
            <w:tcBorders>
              <w:top w:val="nil"/>
              <w:left w:val="nil"/>
              <w:bottom w:val="nil"/>
              <w:right w:val="nil"/>
            </w:tcBorders>
          </w:tcPr>
          <w:p w:rsidR="005033A4" w:rsidRDefault="005033A4">
            <w:pPr>
              <w:pStyle w:val="ConsPlusNormal"/>
              <w:jc w:val="right"/>
            </w:pPr>
            <w:r>
              <w:t>глава фермерского хозяйства</w:t>
            </w:r>
          </w:p>
        </w:tc>
        <w:tc>
          <w:tcPr>
            <w:tcW w:w="2566" w:type="dxa"/>
            <w:tcBorders>
              <w:top w:val="nil"/>
              <w:left w:val="nil"/>
              <w:bottom w:val="nil"/>
              <w:right w:val="nil"/>
            </w:tcBorders>
          </w:tcPr>
          <w:p w:rsidR="005033A4" w:rsidRDefault="005033A4">
            <w:pPr>
              <w:pStyle w:val="ConsPlusNormal"/>
            </w:pPr>
            <w:r>
              <w:t>___________________</w:t>
            </w:r>
          </w:p>
          <w:p w:rsidR="005033A4" w:rsidRDefault="005033A4">
            <w:pPr>
              <w:pStyle w:val="ConsPlusNormal"/>
              <w:jc w:val="center"/>
            </w:pPr>
            <w:r>
              <w:t>(Ф.И.О.)</w:t>
            </w:r>
          </w:p>
        </w:tc>
        <w:tc>
          <w:tcPr>
            <w:tcW w:w="1320" w:type="dxa"/>
            <w:tcBorders>
              <w:top w:val="nil"/>
              <w:left w:val="nil"/>
              <w:bottom w:val="nil"/>
              <w:right w:val="nil"/>
            </w:tcBorders>
          </w:tcPr>
          <w:p w:rsidR="005033A4" w:rsidRDefault="005033A4">
            <w:pPr>
              <w:pStyle w:val="ConsPlusNormal"/>
            </w:pPr>
          </w:p>
        </w:tc>
      </w:tr>
      <w:tr w:rsidR="005033A4">
        <w:tc>
          <w:tcPr>
            <w:tcW w:w="9070" w:type="dxa"/>
            <w:gridSpan w:val="3"/>
            <w:tcBorders>
              <w:top w:val="nil"/>
              <w:left w:val="nil"/>
              <w:bottom w:val="nil"/>
              <w:right w:val="nil"/>
            </w:tcBorders>
          </w:tcPr>
          <w:p w:rsidR="005033A4" w:rsidRDefault="005033A4">
            <w:pPr>
              <w:pStyle w:val="ConsPlusNormal"/>
              <w:jc w:val="center"/>
            </w:pPr>
            <w:r>
              <w:t>по состоянию на "__" ___________ 20_ г.</w:t>
            </w:r>
          </w:p>
          <w:p w:rsidR="005033A4" w:rsidRDefault="005033A4">
            <w:pPr>
              <w:pStyle w:val="ConsPlusNormal"/>
              <w:jc w:val="center"/>
            </w:pPr>
            <w:r>
              <w:t>(нарастающим итогом с начала года)</w:t>
            </w:r>
          </w:p>
        </w:tc>
      </w:tr>
    </w:tbl>
    <w:p w:rsidR="005033A4" w:rsidRDefault="005033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428"/>
        <w:gridCol w:w="1020"/>
        <w:gridCol w:w="1948"/>
        <w:gridCol w:w="1247"/>
        <w:gridCol w:w="1948"/>
      </w:tblGrid>
      <w:tr w:rsidR="005033A4">
        <w:tc>
          <w:tcPr>
            <w:tcW w:w="460" w:type="dxa"/>
          </w:tcPr>
          <w:p w:rsidR="005033A4" w:rsidRDefault="005033A4">
            <w:pPr>
              <w:pStyle w:val="ConsPlusNormal"/>
              <w:jc w:val="center"/>
            </w:pPr>
            <w:r>
              <w:t xml:space="preserve">N </w:t>
            </w:r>
            <w:proofErr w:type="gramStart"/>
            <w:r>
              <w:t>п</w:t>
            </w:r>
            <w:proofErr w:type="gramEnd"/>
            <w:r>
              <w:t>/п</w:t>
            </w:r>
          </w:p>
        </w:tc>
        <w:tc>
          <w:tcPr>
            <w:tcW w:w="2428" w:type="dxa"/>
          </w:tcPr>
          <w:p w:rsidR="005033A4" w:rsidRDefault="005033A4">
            <w:pPr>
              <w:pStyle w:val="ConsPlusNormal"/>
              <w:jc w:val="center"/>
            </w:pPr>
            <w:r>
              <w:t>Наименование показателя результативности использования Гранта</w:t>
            </w:r>
          </w:p>
        </w:tc>
        <w:tc>
          <w:tcPr>
            <w:tcW w:w="1020" w:type="dxa"/>
          </w:tcPr>
          <w:p w:rsidR="005033A4" w:rsidRDefault="005033A4">
            <w:pPr>
              <w:pStyle w:val="ConsPlusNormal"/>
              <w:jc w:val="center"/>
            </w:pPr>
            <w:r>
              <w:t>Код ОКП/единица измерения</w:t>
            </w:r>
          </w:p>
        </w:tc>
        <w:tc>
          <w:tcPr>
            <w:tcW w:w="1948" w:type="dxa"/>
          </w:tcPr>
          <w:p w:rsidR="005033A4" w:rsidRDefault="005033A4">
            <w:pPr>
              <w:pStyle w:val="ConsPlusNormal"/>
              <w:jc w:val="center"/>
            </w:pPr>
            <w:r>
              <w:t>Плановое значение показателя результативности использования Гранта в соответствии с бизнес-планом</w:t>
            </w:r>
          </w:p>
        </w:tc>
        <w:tc>
          <w:tcPr>
            <w:tcW w:w="1247" w:type="dxa"/>
          </w:tcPr>
          <w:p w:rsidR="005033A4" w:rsidRDefault="005033A4">
            <w:pPr>
              <w:pStyle w:val="ConsPlusNormal"/>
              <w:jc w:val="center"/>
            </w:pPr>
            <w:r>
              <w:t>Фактическое значение показателя результативности использования Гранта</w:t>
            </w:r>
          </w:p>
        </w:tc>
        <w:tc>
          <w:tcPr>
            <w:tcW w:w="1948" w:type="dxa"/>
          </w:tcPr>
          <w:p w:rsidR="005033A4" w:rsidRDefault="005033A4">
            <w:pPr>
              <w:pStyle w:val="ConsPlusNormal"/>
              <w:jc w:val="center"/>
            </w:pPr>
            <w:r>
              <w:t xml:space="preserve">Уровень </w:t>
            </w:r>
            <w:proofErr w:type="gramStart"/>
            <w:r>
              <w:t>достижения показателя результативности использования Гранта</w:t>
            </w:r>
            <w:proofErr w:type="gramEnd"/>
            <w:r>
              <w:t xml:space="preserve"> (%)</w:t>
            </w:r>
          </w:p>
        </w:tc>
      </w:tr>
      <w:tr w:rsidR="005033A4">
        <w:tc>
          <w:tcPr>
            <w:tcW w:w="460" w:type="dxa"/>
          </w:tcPr>
          <w:p w:rsidR="005033A4" w:rsidRDefault="005033A4">
            <w:pPr>
              <w:pStyle w:val="ConsPlusNormal"/>
            </w:pPr>
            <w:r>
              <w:t>1.</w:t>
            </w:r>
          </w:p>
        </w:tc>
        <w:tc>
          <w:tcPr>
            <w:tcW w:w="2428" w:type="dxa"/>
          </w:tcPr>
          <w:p w:rsidR="005033A4" w:rsidRDefault="005033A4">
            <w:pPr>
              <w:pStyle w:val="ConsPlusNormal"/>
            </w:pPr>
            <w:r>
              <w:t xml:space="preserve">Количество новых </w:t>
            </w:r>
            <w:r>
              <w:lastRenderedPageBreak/>
              <w:t>постоянных рабочих мест, созданных в крестьянском (фермерском) хозяйстве</w:t>
            </w:r>
          </w:p>
        </w:tc>
        <w:tc>
          <w:tcPr>
            <w:tcW w:w="1020" w:type="dxa"/>
          </w:tcPr>
          <w:p w:rsidR="005033A4" w:rsidRDefault="005033A4">
            <w:pPr>
              <w:pStyle w:val="ConsPlusNormal"/>
            </w:pPr>
          </w:p>
        </w:tc>
        <w:tc>
          <w:tcPr>
            <w:tcW w:w="1948" w:type="dxa"/>
          </w:tcPr>
          <w:p w:rsidR="005033A4" w:rsidRDefault="005033A4">
            <w:pPr>
              <w:pStyle w:val="ConsPlusNormal"/>
            </w:pPr>
          </w:p>
        </w:tc>
        <w:tc>
          <w:tcPr>
            <w:tcW w:w="1247" w:type="dxa"/>
          </w:tcPr>
          <w:p w:rsidR="005033A4" w:rsidRDefault="005033A4">
            <w:pPr>
              <w:pStyle w:val="ConsPlusNormal"/>
            </w:pPr>
          </w:p>
        </w:tc>
        <w:tc>
          <w:tcPr>
            <w:tcW w:w="1948" w:type="dxa"/>
          </w:tcPr>
          <w:p w:rsidR="005033A4" w:rsidRDefault="005033A4">
            <w:pPr>
              <w:pStyle w:val="ConsPlusNormal"/>
            </w:pPr>
          </w:p>
        </w:tc>
      </w:tr>
      <w:tr w:rsidR="005033A4">
        <w:tc>
          <w:tcPr>
            <w:tcW w:w="460" w:type="dxa"/>
          </w:tcPr>
          <w:p w:rsidR="005033A4" w:rsidRDefault="005033A4">
            <w:pPr>
              <w:pStyle w:val="ConsPlusNormal"/>
            </w:pPr>
            <w:r>
              <w:lastRenderedPageBreak/>
              <w:t>2.</w:t>
            </w:r>
          </w:p>
        </w:tc>
        <w:tc>
          <w:tcPr>
            <w:tcW w:w="2428" w:type="dxa"/>
          </w:tcPr>
          <w:p w:rsidR="005033A4" w:rsidRDefault="005033A4">
            <w:pPr>
              <w:pStyle w:val="ConsPlusNormal"/>
            </w:pPr>
            <w:r>
              <w:t>Прирост объема сельскохозяйственной продукции, произведенной крестьянским (фермерским) хозяйством</w:t>
            </w:r>
          </w:p>
        </w:tc>
        <w:tc>
          <w:tcPr>
            <w:tcW w:w="1020" w:type="dxa"/>
          </w:tcPr>
          <w:p w:rsidR="005033A4" w:rsidRDefault="005033A4">
            <w:pPr>
              <w:pStyle w:val="ConsPlusNormal"/>
            </w:pPr>
          </w:p>
        </w:tc>
        <w:tc>
          <w:tcPr>
            <w:tcW w:w="1948" w:type="dxa"/>
          </w:tcPr>
          <w:p w:rsidR="005033A4" w:rsidRDefault="005033A4">
            <w:pPr>
              <w:pStyle w:val="ConsPlusNormal"/>
            </w:pPr>
          </w:p>
        </w:tc>
        <w:tc>
          <w:tcPr>
            <w:tcW w:w="1247" w:type="dxa"/>
          </w:tcPr>
          <w:p w:rsidR="005033A4" w:rsidRDefault="005033A4">
            <w:pPr>
              <w:pStyle w:val="ConsPlusNormal"/>
            </w:pPr>
          </w:p>
        </w:tc>
        <w:tc>
          <w:tcPr>
            <w:tcW w:w="1948" w:type="dxa"/>
          </w:tcPr>
          <w:p w:rsidR="005033A4" w:rsidRDefault="005033A4">
            <w:pPr>
              <w:pStyle w:val="ConsPlusNormal"/>
            </w:pPr>
          </w:p>
        </w:tc>
      </w:tr>
    </w:tbl>
    <w:p w:rsidR="005033A4" w:rsidRDefault="005033A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73"/>
        <w:gridCol w:w="1191"/>
        <w:gridCol w:w="2706"/>
      </w:tblGrid>
      <w:tr w:rsidR="005033A4">
        <w:tc>
          <w:tcPr>
            <w:tcW w:w="5173" w:type="dxa"/>
            <w:tcBorders>
              <w:top w:val="nil"/>
              <w:left w:val="nil"/>
              <w:bottom w:val="nil"/>
              <w:right w:val="nil"/>
            </w:tcBorders>
          </w:tcPr>
          <w:p w:rsidR="005033A4" w:rsidRDefault="005033A4">
            <w:pPr>
              <w:pStyle w:val="ConsPlusNormal"/>
            </w:pPr>
            <w:r>
              <w:t>Глава крестьянского (фермерского) хозяйства</w:t>
            </w:r>
          </w:p>
        </w:tc>
        <w:tc>
          <w:tcPr>
            <w:tcW w:w="1191" w:type="dxa"/>
            <w:tcBorders>
              <w:top w:val="nil"/>
              <w:left w:val="nil"/>
              <w:bottom w:val="nil"/>
              <w:right w:val="nil"/>
            </w:tcBorders>
          </w:tcPr>
          <w:p w:rsidR="005033A4" w:rsidRDefault="005033A4">
            <w:pPr>
              <w:pStyle w:val="ConsPlusNormal"/>
              <w:jc w:val="center"/>
            </w:pPr>
            <w:r>
              <w:t>________</w:t>
            </w:r>
          </w:p>
          <w:p w:rsidR="005033A4" w:rsidRDefault="005033A4">
            <w:pPr>
              <w:pStyle w:val="ConsPlusNormal"/>
              <w:jc w:val="center"/>
            </w:pPr>
            <w:r>
              <w:t>подпись</w:t>
            </w:r>
          </w:p>
        </w:tc>
        <w:tc>
          <w:tcPr>
            <w:tcW w:w="2706" w:type="dxa"/>
            <w:tcBorders>
              <w:top w:val="nil"/>
              <w:left w:val="nil"/>
              <w:bottom w:val="nil"/>
              <w:right w:val="nil"/>
            </w:tcBorders>
          </w:tcPr>
          <w:p w:rsidR="005033A4" w:rsidRDefault="005033A4">
            <w:pPr>
              <w:pStyle w:val="ConsPlusNormal"/>
              <w:jc w:val="center"/>
            </w:pPr>
            <w:r>
              <w:t>____________________</w:t>
            </w:r>
          </w:p>
          <w:p w:rsidR="005033A4" w:rsidRDefault="005033A4">
            <w:pPr>
              <w:pStyle w:val="ConsPlusNormal"/>
              <w:jc w:val="center"/>
            </w:pPr>
            <w:r>
              <w:t>расшифровка подписи</w:t>
            </w:r>
          </w:p>
        </w:tc>
      </w:tr>
      <w:tr w:rsidR="005033A4">
        <w:tc>
          <w:tcPr>
            <w:tcW w:w="9070" w:type="dxa"/>
            <w:gridSpan w:val="3"/>
            <w:tcBorders>
              <w:top w:val="nil"/>
              <w:left w:val="nil"/>
              <w:bottom w:val="nil"/>
              <w:right w:val="nil"/>
            </w:tcBorders>
          </w:tcPr>
          <w:p w:rsidR="005033A4" w:rsidRDefault="005033A4">
            <w:pPr>
              <w:pStyle w:val="ConsPlusNormal"/>
            </w:pPr>
            <w:r>
              <w:t>М.П. (при наличии печати)</w:t>
            </w:r>
          </w:p>
        </w:tc>
      </w:tr>
    </w:tbl>
    <w:p w:rsidR="005033A4" w:rsidRDefault="005033A4">
      <w:pPr>
        <w:pStyle w:val="ConsPlusNormal"/>
        <w:jc w:val="both"/>
      </w:pPr>
    </w:p>
    <w:p w:rsidR="005033A4" w:rsidRDefault="005033A4">
      <w:pPr>
        <w:pStyle w:val="ConsPlusNormal"/>
        <w:jc w:val="both"/>
      </w:pPr>
    </w:p>
    <w:p w:rsidR="005033A4" w:rsidRDefault="005033A4">
      <w:pPr>
        <w:pStyle w:val="ConsPlusNormal"/>
        <w:jc w:val="both"/>
      </w:pPr>
    </w:p>
    <w:p w:rsidR="005033A4" w:rsidRDefault="005033A4">
      <w:pPr>
        <w:pStyle w:val="ConsPlusNormal"/>
        <w:jc w:val="both"/>
      </w:pPr>
    </w:p>
    <w:p w:rsidR="005033A4" w:rsidRDefault="005033A4">
      <w:pPr>
        <w:pStyle w:val="ConsPlusNormal"/>
        <w:jc w:val="both"/>
      </w:pPr>
    </w:p>
    <w:p w:rsidR="005033A4" w:rsidRDefault="005033A4">
      <w:pPr>
        <w:pStyle w:val="ConsPlusNormal"/>
        <w:jc w:val="right"/>
        <w:outlineLvl w:val="0"/>
      </w:pPr>
      <w:r>
        <w:t>Утверждены</w:t>
      </w:r>
    </w:p>
    <w:p w:rsidR="005033A4" w:rsidRDefault="005033A4">
      <w:pPr>
        <w:pStyle w:val="ConsPlusNormal"/>
        <w:jc w:val="right"/>
      </w:pPr>
      <w:r>
        <w:t>постановлением</w:t>
      </w:r>
    </w:p>
    <w:p w:rsidR="005033A4" w:rsidRDefault="005033A4">
      <w:pPr>
        <w:pStyle w:val="ConsPlusNormal"/>
        <w:jc w:val="right"/>
      </w:pPr>
      <w:r>
        <w:t>Администрации</w:t>
      </w:r>
    </w:p>
    <w:p w:rsidR="005033A4" w:rsidRDefault="005033A4">
      <w:pPr>
        <w:pStyle w:val="ConsPlusNormal"/>
        <w:jc w:val="right"/>
      </w:pPr>
      <w:r>
        <w:t>Приморского края</w:t>
      </w:r>
    </w:p>
    <w:p w:rsidR="005033A4" w:rsidRDefault="005033A4">
      <w:pPr>
        <w:pStyle w:val="ConsPlusNormal"/>
        <w:jc w:val="right"/>
      </w:pPr>
      <w:r>
        <w:t>от 20.05.2013 N 193-па</w:t>
      </w:r>
    </w:p>
    <w:p w:rsidR="005033A4" w:rsidRDefault="005033A4">
      <w:pPr>
        <w:pStyle w:val="ConsPlusNormal"/>
        <w:jc w:val="both"/>
      </w:pPr>
    </w:p>
    <w:p w:rsidR="005033A4" w:rsidRDefault="005033A4">
      <w:pPr>
        <w:pStyle w:val="ConsPlusTitle"/>
        <w:jc w:val="center"/>
      </w:pPr>
      <w:bookmarkStart w:id="31" w:name="P891"/>
      <w:bookmarkEnd w:id="31"/>
      <w:r>
        <w:t>МАКСИМАЛЬНЫЙ РАЗМЕР ГРАНТА</w:t>
      </w:r>
    </w:p>
    <w:p w:rsidR="005033A4" w:rsidRDefault="005033A4">
      <w:pPr>
        <w:pStyle w:val="ConsPlusTitle"/>
        <w:jc w:val="center"/>
      </w:pPr>
      <w:r>
        <w:t>В ФОРМЕ СУБСИДИИ НА РАЗВИТИЕ МАЛЫХ ФОРМ</w:t>
      </w:r>
    </w:p>
    <w:p w:rsidR="005033A4" w:rsidRDefault="005033A4">
      <w:pPr>
        <w:pStyle w:val="ConsPlusTitle"/>
        <w:jc w:val="center"/>
      </w:pPr>
      <w:r>
        <w:t>ХОЗЯЙСТВОВАНИЯ В ПРИМОРСКОМ КРАЕ</w:t>
      </w:r>
    </w:p>
    <w:p w:rsidR="005033A4" w:rsidRDefault="005033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33A4">
        <w:trPr>
          <w:jc w:val="center"/>
        </w:trPr>
        <w:tc>
          <w:tcPr>
            <w:tcW w:w="9294" w:type="dxa"/>
            <w:tcBorders>
              <w:top w:val="nil"/>
              <w:left w:val="single" w:sz="24" w:space="0" w:color="CED3F1"/>
              <w:bottom w:val="nil"/>
              <w:right w:val="single" w:sz="24" w:space="0" w:color="F4F3F8"/>
            </w:tcBorders>
            <w:shd w:val="clear" w:color="auto" w:fill="F4F3F8"/>
          </w:tcPr>
          <w:p w:rsidR="005033A4" w:rsidRDefault="005033A4">
            <w:pPr>
              <w:pStyle w:val="ConsPlusNormal"/>
              <w:jc w:val="center"/>
            </w:pPr>
            <w:r>
              <w:rPr>
                <w:color w:val="392C69"/>
              </w:rPr>
              <w:t>Список изменяющих документов</w:t>
            </w:r>
          </w:p>
          <w:p w:rsidR="005033A4" w:rsidRDefault="005033A4">
            <w:pPr>
              <w:pStyle w:val="ConsPlusNormal"/>
              <w:jc w:val="center"/>
            </w:pPr>
            <w:proofErr w:type="gramStart"/>
            <w:r>
              <w:rPr>
                <w:color w:val="392C69"/>
              </w:rPr>
              <w:t xml:space="preserve">(в ред. </w:t>
            </w:r>
            <w:hyperlink r:id="rId39" w:history="1">
              <w:r>
                <w:rPr>
                  <w:color w:val="0000FF"/>
                </w:rPr>
                <w:t>Постановления</w:t>
              </w:r>
            </w:hyperlink>
            <w:r>
              <w:rPr>
                <w:color w:val="392C69"/>
              </w:rPr>
              <w:t xml:space="preserve"> Правительства Приморского края</w:t>
            </w:r>
            <w:proofErr w:type="gramEnd"/>
          </w:p>
          <w:p w:rsidR="005033A4" w:rsidRDefault="005033A4">
            <w:pPr>
              <w:pStyle w:val="ConsPlusNormal"/>
              <w:jc w:val="center"/>
            </w:pPr>
            <w:r>
              <w:rPr>
                <w:color w:val="392C69"/>
              </w:rPr>
              <w:t>от 21.04.2020 N 364-пп)</w:t>
            </w:r>
          </w:p>
        </w:tc>
      </w:tr>
    </w:tbl>
    <w:p w:rsidR="005033A4" w:rsidRDefault="005033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2933"/>
      </w:tblGrid>
      <w:tr w:rsidR="005033A4">
        <w:tc>
          <w:tcPr>
            <w:tcW w:w="5953" w:type="dxa"/>
          </w:tcPr>
          <w:p w:rsidR="005033A4" w:rsidRDefault="005033A4">
            <w:pPr>
              <w:pStyle w:val="ConsPlusNormal"/>
              <w:jc w:val="center"/>
            </w:pPr>
            <w:r>
              <w:t>Наименование</w:t>
            </w:r>
          </w:p>
        </w:tc>
        <w:tc>
          <w:tcPr>
            <w:tcW w:w="2933" w:type="dxa"/>
          </w:tcPr>
          <w:p w:rsidR="005033A4" w:rsidRDefault="005033A4">
            <w:pPr>
              <w:pStyle w:val="ConsPlusNormal"/>
              <w:jc w:val="center"/>
            </w:pPr>
            <w:r>
              <w:t>Максимальные размеры</w:t>
            </w:r>
          </w:p>
        </w:tc>
      </w:tr>
      <w:tr w:rsidR="005033A4">
        <w:tc>
          <w:tcPr>
            <w:tcW w:w="5953" w:type="dxa"/>
          </w:tcPr>
          <w:p w:rsidR="005033A4" w:rsidRDefault="005033A4">
            <w:pPr>
              <w:pStyle w:val="ConsPlusNormal"/>
            </w:pPr>
            <w:r>
              <w:lastRenderedPageBreak/>
              <w:t>Грант на поддержку начинающего фермера</w:t>
            </w:r>
          </w:p>
        </w:tc>
        <w:tc>
          <w:tcPr>
            <w:tcW w:w="2933" w:type="dxa"/>
          </w:tcPr>
          <w:p w:rsidR="005033A4" w:rsidRDefault="005033A4">
            <w:pPr>
              <w:pStyle w:val="ConsPlusNormal"/>
            </w:pPr>
            <w:r>
              <w:t>3000000,0 руб., но не более 90 процентов затрат</w:t>
            </w:r>
          </w:p>
        </w:tc>
      </w:tr>
      <w:tr w:rsidR="005033A4">
        <w:tc>
          <w:tcPr>
            <w:tcW w:w="5953" w:type="dxa"/>
          </w:tcPr>
          <w:p w:rsidR="005033A4" w:rsidRDefault="005033A4">
            <w:pPr>
              <w:pStyle w:val="ConsPlusNormal"/>
            </w:pPr>
            <w:r>
              <w:t>Грант на поддержку начинающего фермера по направлениям: развитие молочного, мясного животноводства (крупный рогатый скот)</w:t>
            </w:r>
          </w:p>
        </w:tc>
        <w:tc>
          <w:tcPr>
            <w:tcW w:w="2933" w:type="dxa"/>
          </w:tcPr>
          <w:p w:rsidR="005033A4" w:rsidRDefault="005033A4">
            <w:pPr>
              <w:pStyle w:val="ConsPlusNormal"/>
            </w:pPr>
            <w:r>
              <w:t>5000000,0 руб., но не более 90 процентов затрат</w:t>
            </w:r>
          </w:p>
        </w:tc>
      </w:tr>
      <w:tr w:rsidR="005033A4">
        <w:tc>
          <w:tcPr>
            <w:tcW w:w="5953" w:type="dxa"/>
          </w:tcPr>
          <w:p w:rsidR="005033A4" w:rsidRDefault="005033A4">
            <w:pPr>
              <w:pStyle w:val="ConsPlusNormal"/>
            </w:pPr>
            <w:r>
              <w:t>Грант на развитие семейных ферм (за исключением семейных ферм по направлениям: развитие молочного, мясного животноводства с поголовьем до 100 голов маточного поголовья крупного рогатого скота или 350 условных голов мелкого рогатого скота)</w:t>
            </w:r>
          </w:p>
        </w:tc>
        <w:tc>
          <w:tcPr>
            <w:tcW w:w="2933" w:type="dxa"/>
          </w:tcPr>
          <w:p w:rsidR="005033A4" w:rsidRDefault="005033A4">
            <w:pPr>
              <w:pStyle w:val="ConsPlusNormal"/>
            </w:pPr>
            <w:r>
              <w:t>30000000,0 руб., но не более 60 процентов затрат</w:t>
            </w:r>
          </w:p>
        </w:tc>
      </w:tr>
      <w:tr w:rsidR="005033A4">
        <w:tc>
          <w:tcPr>
            <w:tcW w:w="5953" w:type="dxa"/>
          </w:tcPr>
          <w:p w:rsidR="005033A4" w:rsidRDefault="005033A4">
            <w:pPr>
              <w:pStyle w:val="ConsPlusNormal"/>
            </w:pPr>
            <w:r>
              <w:t>Грант на развитие семейных ферм по направлениям: развитие молочного, мясного животноводства с поголовьем до 100 голов маточного поголовья крупного рогатого скота или 350 условных голов мелкого рогатого скота</w:t>
            </w:r>
          </w:p>
        </w:tc>
        <w:tc>
          <w:tcPr>
            <w:tcW w:w="2933" w:type="dxa"/>
          </w:tcPr>
          <w:p w:rsidR="005033A4" w:rsidRDefault="005033A4">
            <w:pPr>
              <w:pStyle w:val="ConsPlusNormal"/>
            </w:pPr>
            <w:r>
              <w:t>20000000,0 руб., но не более 60 процентов затрат</w:t>
            </w:r>
          </w:p>
        </w:tc>
      </w:tr>
    </w:tbl>
    <w:p w:rsidR="005033A4" w:rsidRDefault="005033A4">
      <w:pPr>
        <w:pStyle w:val="ConsPlusNormal"/>
        <w:jc w:val="both"/>
      </w:pPr>
    </w:p>
    <w:p w:rsidR="005033A4" w:rsidRDefault="005033A4">
      <w:pPr>
        <w:pStyle w:val="ConsPlusNormal"/>
        <w:jc w:val="both"/>
      </w:pPr>
    </w:p>
    <w:p w:rsidR="005033A4" w:rsidRDefault="005033A4">
      <w:pPr>
        <w:pStyle w:val="ConsPlusNormal"/>
        <w:jc w:val="both"/>
      </w:pPr>
    </w:p>
    <w:p w:rsidR="005033A4" w:rsidRDefault="005033A4">
      <w:pPr>
        <w:pStyle w:val="ConsPlusNormal"/>
        <w:jc w:val="both"/>
      </w:pPr>
    </w:p>
    <w:p w:rsidR="005033A4" w:rsidRDefault="005033A4">
      <w:pPr>
        <w:pStyle w:val="ConsPlusNormal"/>
        <w:jc w:val="both"/>
      </w:pPr>
    </w:p>
    <w:p w:rsidR="005033A4" w:rsidRDefault="005033A4">
      <w:pPr>
        <w:pStyle w:val="ConsPlusNormal"/>
        <w:jc w:val="right"/>
        <w:outlineLvl w:val="0"/>
      </w:pPr>
      <w:r>
        <w:t>Утвержден</w:t>
      </w:r>
    </w:p>
    <w:p w:rsidR="005033A4" w:rsidRDefault="005033A4">
      <w:pPr>
        <w:pStyle w:val="ConsPlusNormal"/>
        <w:jc w:val="right"/>
      </w:pPr>
      <w:r>
        <w:t>постановлением</w:t>
      </w:r>
    </w:p>
    <w:p w:rsidR="005033A4" w:rsidRDefault="005033A4">
      <w:pPr>
        <w:pStyle w:val="ConsPlusNormal"/>
        <w:jc w:val="right"/>
      </w:pPr>
      <w:r>
        <w:t>Администрации</w:t>
      </w:r>
    </w:p>
    <w:p w:rsidR="005033A4" w:rsidRDefault="005033A4">
      <w:pPr>
        <w:pStyle w:val="ConsPlusNormal"/>
        <w:jc w:val="right"/>
      </w:pPr>
      <w:r>
        <w:t>Приморского края</w:t>
      </w:r>
    </w:p>
    <w:p w:rsidR="005033A4" w:rsidRDefault="005033A4">
      <w:pPr>
        <w:pStyle w:val="ConsPlusNormal"/>
        <w:jc w:val="right"/>
      </w:pPr>
      <w:r>
        <w:t>от 20.05.2013 N 193-па</w:t>
      </w:r>
    </w:p>
    <w:p w:rsidR="005033A4" w:rsidRDefault="005033A4">
      <w:pPr>
        <w:pStyle w:val="ConsPlusNormal"/>
        <w:jc w:val="both"/>
      </w:pPr>
    </w:p>
    <w:p w:rsidR="005033A4" w:rsidRDefault="005033A4">
      <w:pPr>
        <w:pStyle w:val="ConsPlusTitle"/>
        <w:jc w:val="center"/>
      </w:pPr>
      <w:bookmarkStart w:id="32" w:name="P919"/>
      <w:bookmarkEnd w:id="32"/>
      <w:r>
        <w:t>СОСТАВ</w:t>
      </w:r>
    </w:p>
    <w:p w:rsidR="005033A4" w:rsidRDefault="005033A4">
      <w:pPr>
        <w:pStyle w:val="ConsPlusTitle"/>
        <w:jc w:val="center"/>
      </w:pPr>
      <w:r>
        <w:t>КОНКУРСНОЙ КОМИССИИ ПО ОТБОРУ ПРОЕКТОВ</w:t>
      </w:r>
    </w:p>
    <w:p w:rsidR="005033A4" w:rsidRDefault="005033A4">
      <w:pPr>
        <w:pStyle w:val="ConsPlusTitle"/>
        <w:jc w:val="center"/>
      </w:pPr>
      <w:r>
        <w:t>СОЗДАНИЯ И РАЗВИТИЯ КРЕСТЬЯНСКИХ (ФЕРМЕРСКИХ) ХОЗЯЙСТВ</w:t>
      </w:r>
    </w:p>
    <w:p w:rsidR="005033A4" w:rsidRDefault="005033A4">
      <w:pPr>
        <w:pStyle w:val="ConsPlusTitle"/>
        <w:jc w:val="center"/>
      </w:pPr>
      <w:r>
        <w:t>ДЛЯ ПРЕДОСТАВЛЕНИЯ ИМ ГРАНТОВОЙ ПОДДЕРЖКИ (ПО ДОЛЖНОСТЯМ)</w:t>
      </w:r>
    </w:p>
    <w:p w:rsidR="005033A4" w:rsidRDefault="005033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33A4">
        <w:trPr>
          <w:jc w:val="center"/>
        </w:trPr>
        <w:tc>
          <w:tcPr>
            <w:tcW w:w="9294" w:type="dxa"/>
            <w:tcBorders>
              <w:top w:val="nil"/>
              <w:left w:val="single" w:sz="24" w:space="0" w:color="CED3F1"/>
              <w:bottom w:val="nil"/>
              <w:right w:val="single" w:sz="24" w:space="0" w:color="F4F3F8"/>
            </w:tcBorders>
            <w:shd w:val="clear" w:color="auto" w:fill="F4F3F8"/>
          </w:tcPr>
          <w:p w:rsidR="005033A4" w:rsidRDefault="005033A4">
            <w:pPr>
              <w:pStyle w:val="ConsPlusNormal"/>
              <w:jc w:val="center"/>
            </w:pPr>
            <w:r>
              <w:rPr>
                <w:color w:val="392C69"/>
              </w:rPr>
              <w:t>Список изменяющих документов</w:t>
            </w:r>
          </w:p>
          <w:p w:rsidR="005033A4" w:rsidRDefault="005033A4">
            <w:pPr>
              <w:pStyle w:val="ConsPlusNormal"/>
              <w:jc w:val="center"/>
            </w:pPr>
            <w:proofErr w:type="gramStart"/>
            <w:r>
              <w:rPr>
                <w:color w:val="392C69"/>
              </w:rPr>
              <w:t xml:space="preserve">(в ред. </w:t>
            </w:r>
            <w:hyperlink r:id="rId40" w:history="1">
              <w:r>
                <w:rPr>
                  <w:color w:val="0000FF"/>
                </w:rPr>
                <w:t>Постановления</w:t>
              </w:r>
            </w:hyperlink>
            <w:r>
              <w:rPr>
                <w:color w:val="392C69"/>
              </w:rPr>
              <w:t xml:space="preserve"> Правительства Приморского края</w:t>
            </w:r>
            <w:proofErr w:type="gramEnd"/>
          </w:p>
          <w:p w:rsidR="005033A4" w:rsidRDefault="005033A4">
            <w:pPr>
              <w:pStyle w:val="ConsPlusNormal"/>
              <w:jc w:val="center"/>
            </w:pPr>
            <w:r>
              <w:rPr>
                <w:color w:val="392C69"/>
              </w:rPr>
              <w:t>от 21.04.2020 N 364-пп)</w:t>
            </w:r>
          </w:p>
        </w:tc>
      </w:tr>
    </w:tbl>
    <w:p w:rsidR="005033A4" w:rsidRDefault="005033A4">
      <w:pPr>
        <w:pStyle w:val="ConsPlusNormal"/>
        <w:jc w:val="both"/>
      </w:pPr>
    </w:p>
    <w:p w:rsidR="005033A4" w:rsidRDefault="005033A4">
      <w:pPr>
        <w:pStyle w:val="ConsPlusNormal"/>
        <w:ind w:firstLine="540"/>
        <w:jc w:val="both"/>
      </w:pPr>
      <w:r>
        <w:t>Министр сельского хозяйства Приморского края, председатель конкурсной комиссии;</w:t>
      </w:r>
    </w:p>
    <w:p w:rsidR="005033A4" w:rsidRDefault="005033A4">
      <w:pPr>
        <w:pStyle w:val="ConsPlusNormal"/>
        <w:spacing w:before="280"/>
        <w:ind w:firstLine="540"/>
        <w:jc w:val="both"/>
      </w:pPr>
      <w:r>
        <w:lastRenderedPageBreak/>
        <w:t>заместитель министра сельского хозяйства Приморского края, заместитель председателя конкурсной комиссии;</w:t>
      </w:r>
    </w:p>
    <w:p w:rsidR="005033A4" w:rsidRDefault="005033A4">
      <w:pPr>
        <w:pStyle w:val="ConsPlusNormal"/>
        <w:spacing w:before="280"/>
        <w:ind w:firstLine="540"/>
        <w:jc w:val="both"/>
      </w:pPr>
      <w:r>
        <w:t>ведущий специалист 1 разряда отдела сельского хозяйства министерства сельского хозяйства Приморского края, секретарь межведомственной конкурсной комиссии;</w:t>
      </w:r>
    </w:p>
    <w:p w:rsidR="005033A4" w:rsidRDefault="005033A4">
      <w:pPr>
        <w:pStyle w:val="ConsPlusNormal"/>
        <w:spacing w:before="280"/>
        <w:ind w:firstLine="540"/>
        <w:jc w:val="both"/>
      </w:pPr>
      <w:r>
        <w:t>заместитель министра - начальник отдела исполнения бюджета и финансового контроля министерства сельского хозяйства Приморского края;</w:t>
      </w:r>
    </w:p>
    <w:p w:rsidR="005033A4" w:rsidRDefault="005033A4">
      <w:pPr>
        <w:pStyle w:val="ConsPlusNormal"/>
        <w:spacing w:before="280"/>
        <w:ind w:firstLine="540"/>
        <w:jc w:val="both"/>
      </w:pPr>
      <w:r>
        <w:t xml:space="preserve">начальник </w:t>
      </w:r>
      <w:proofErr w:type="gramStart"/>
      <w:r>
        <w:t>отдела сельского хозяйства министерства сельского хозяйства Приморского края</w:t>
      </w:r>
      <w:proofErr w:type="gramEnd"/>
      <w:r>
        <w:t>;</w:t>
      </w:r>
    </w:p>
    <w:p w:rsidR="005033A4" w:rsidRDefault="005033A4">
      <w:pPr>
        <w:pStyle w:val="ConsPlusNormal"/>
        <w:spacing w:before="280"/>
        <w:ind w:firstLine="540"/>
        <w:jc w:val="both"/>
      </w:pPr>
      <w:r>
        <w:t>депутат комитета по продовольственной политике и природопользованию Законодательного Собрания Приморского края (по согласованию);</w:t>
      </w:r>
    </w:p>
    <w:p w:rsidR="005033A4" w:rsidRDefault="005033A4">
      <w:pPr>
        <w:pStyle w:val="ConsPlusNormal"/>
        <w:spacing w:before="280"/>
        <w:ind w:firstLine="540"/>
        <w:jc w:val="both"/>
      </w:pPr>
      <w:r>
        <w:t>руководитель филиала федерального государственного бюджетного учреждения "Российский сельскохозяйственный центр" по Приморскому краю (по согласованию);</w:t>
      </w:r>
    </w:p>
    <w:p w:rsidR="005033A4" w:rsidRDefault="005033A4">
      <w:pPr>
        <w:pStyle w:val="ConsPlusNormal"/>
        <w:spacing w:before="280"/>
        <w:ind w:firstLine="540"/>
        <w:jc w:val="both"/>
      </w:pPr>
      <w:r>
        <w:t>заместитель директора общества с ограниченной ответственностью "Племпредприятие "Приморское" (по согласованию);</w:t>
      </w:r>
    </w:p>
    <w:p w:rsidR="005033A4" w:rsidRDefault="005033A4">
      <w:pPr>
        <w:pStyle w:val="ConsPlusNormal"/>
        <w:spacing w:before="280"/>
        <w:ind w:firstLine="540"/>
        <w:jc w:val="both"/>
      </w:pPr>
      <w:r>
        <w:t>начальник краевого государственного бюджетного учреждения "Краевая ветеринарная противоэпизоотическая служба" (по согласованию);</w:t>
      </w:r>
    </w:p>
    <w:p w:rsidR="005033A4" w:rsidRDefault="005033A4">
      <w:pPr>
        <w:pStyle w:val="ConsPlusNormal"/>
        <w:spacing w:before="280"/>
        <w:ind w:firstLine="540"/>
        <w:jc w:val="both"/>
      </w:pPr>
      <w:r>
        <w:t>руководитель Приморского регионального филиала открытого акционерного общества "Российский сельскохозяйственный банк" (по согласованию);</w:t>
      </w:r>
    </w:p>
    <w:p w:rsidR="005033A4" w:rsidRDefault="005033A4">
      <w:pPr>
        <w:pStyle w:val="ConsPlusNormal"/>
        <w:spacing w:before="280"/>
        <w:ind w:firstLine="540"/>
        <w:jc w:val="both"/>
      </w:pPr>
      <w:r>
        <w:t>председатель Приморского краевого комитета Профсоюза работников агропромышленного комплекса (по согласованию);</w:t>
      </w:r>
    </w:p>
    <w:p w:rsidR="005033A4" w:rsidRDefault="005033A4">
      <w:pPr>
        <w:pStyle w:val="ConsPlusNormal"/>
        <w:spacing w:before="280"/>
        <w:ind w:firstLine="540"/>
        <w:jc w:val="both"/>
      </w:pPr>
      <w:r>
        <w:t>председатель ассоциации крестьянских (фермерских) хозяй</w:t>
      </w:r>
      <w:proofErr w:type="gramStart"/>
      <w:r>
        <w:t>ств Пр</w:t>
      </w:r>
      <w:proofErr w:type="gramEnd"/>
      <w:r>
        <w:t>иморского края (по согласованию);</w:t>
      </w:r>
    </w:p>
    <w:p w:rsidR="005033A4" w:rsidRDefault="005033A4">
      <w:pPr>
        <w:pStyle w:val="ConsPlusNormal"/>
        <w:spacing w:before="280"/>
        <w:ind w:firstLine="540"/>
        <w:jc w:val="both"/>
      </w:pPr>
      <w:r>
        <w:t>руководитель Центра компетенций в сфере сельскохозяйственной кооперации и поддержки фермеров Приморского края (по согласованию);</w:t>
      </w:r>
    </w:p>
    <w:p w:rsidR="005033A4" w:rsidRDefault="005033A4">
      <w:pPr>
        <w:pStyle w:val="ConsPlusNormal"/>
        <w:spacing w:before="280"/>
        <w:ind w:firstLine="540"/>
        <w:jc w:val="both"/>
      </w:pPr>
      <w:r>
        <w:t>кошевой атаман Приморского казачьего отдела Уссурийского казачьего войска (по согласованию).</w:t>
      </w:r>
    </w:p>
    <w:p w:rsidR="005033A4" w:rsidRDefault="005033A4">
      <w:pPr>
        <w:pStyle w:val="ConsPlusNormal"/>
        <w:jc w:val="both"/>
      </w:pPr>
    </w:p>
    <w:p w:rsidR="005033A4" w:rsidRDefault="005033A4">
      <w:pPr>
        <w:pStyle w:val="ConsPlusNormal"/>
        <w:jc w:val="both"/>
      </w:pPr>
    </w:p>
    <w:p w:rsidR="005033A4" w:rsidRDefault="005033A4">
      <w:pPr>
        <w:pStyle w:val="ConsPlusNormal"/>
        <w:jc w:val="both"/>
      </w:pPr>
    </w:p>
    <w:p w:rsidR="005033A4" w:rsidRDefault="005033A4">
      <w:pPr>
        <w:pStyle w:val="ConsPlusNormal"/>
        <w:jc w:val="both"/>
      </w:pPr>
    </w:p>
    <w:p w:rsidR="005033A4" w:rsidRDefault="005033A4">
      <w:pPr>
        <w:pStyle w:val="ConsPlusNormal"/>
        <w:jc w:val="both"/>
      </w:pPr>
    </w:p>
    <w:p w:rsidR="005033A4" w:rsidRDefault="005033A4">
      <w:pPr>
        <w:pStyle w:val="ConsPlusNormal"/>
        <w:jc w:val="right"/>
        <w:outlineLvl w:val="0"/>
      </w:pPr>
      <w:r>
        <w:t>Утверждено</w:t>
      </w:r>
    </w:p>
    <w:p w:rsidR="005033A4" w:rsidRDefault="005033A4">
      <w:pPr>
        <w:pStyle w:val="ConsPlusNormal"/>
        <w:jc w:val="right"/>
      </w:pPr>
      <w:r>
        <w:t>постановлением</w:t>
      </w:r>
    </w:p>
    <w:p w:rsidR="005033A4" w:rsidRDefault="005033A4">
      <w:pPr>
        <w:pStyle w:val="ConsPlusNormal"/>
        <w:jc w:val="right"/>
      </w:pPr>
      <w:r>
        <w:t>Администрации</w:t>
      </w:r>
    </w:p>
    <w:p w:rsidR="005033A4" w:rsidRDefault="005033A4">
      <w:pPr>
        <w:pStyle w:val="ConsPlusNormal"/>
        <w:jc w:val="right"/>
      </w:pPr>
      <w:r>
        <w:t>Приморского края</w:t>
      </w:r>
    </w:p>
    <w:p w:rsidR="005033A4" w:rsidRDefault="005033A4">
      <w:pPr>
        <w:pStyle w:val="ConsPlusNormal"/>
        <w:jc w:val="right"/>
      </w:pPr>
      <w:r>
        <w:t>от 20.05.2013 N 193-па</w:t>
      </w:r>
    </w:p>
    <w:p w:rsidR="005033A4" w:rsidRDefault="005033A4">
      <w:pPr>
        <w:pStyle w:val="ConsPlusNormal"/>
        <w:jc w:val="both"/>
      </w:pPr>
    </w:p>
    <w:p w:rsidR="005033A4" w:rsidRDefault="005033A4">
      <w:pPr>
        <w:pStyle w:val="ConsPlusTitle"/>
        <w:jc w:val="center"/>
      </w:pPr>
      <w:bookmarkStart w:id="33" w:name="P952"/>
      <w:bookmarkEnd w:id="33"/>
      <w:r>
        <w:t>ПОЛОЖЕНИЕ</w:t>
      </w:r>
    </w:p>
    <w:p w:rsidR="005033A4" w:rsidRDefault="005033A4">
      <w:pPr>
        <w:pStyle w:val="ConsPlusTitle"/>
        <w:jc w:val="center"/>
      </w:pPr>
      <w:r>
        <w:t>О КОНКУРСНОЙ КОМИССИИ ПО ОТБОРУ ПРОЕКТОВ</w:t>
      </w:r>
    </w:p>
    <w:p w:rsidR="005033A4" w:rsidRDefault="005033A4">
      <w:pPr>
        <w:pStyle w:val="ConsPlusTitle"/>
        <w:jc w:val="center"/>
      </w:pPr>
      <w:r>
        <w:t xml:space="preserve">СОЗДАНИЯ И РАЗВИТИЯ </w:t>
      </w:r>
      <w:proofErr w:type="gramStart"/>
      <w:r>
        <w:t>КРЕСТЬЯНСКИХ</w:t>
      </w:r>
      <w:proofErr w:type="gramEnd"/>
      <w:r>
        <w:t xml:space="preserve"> (ФЕРМЕРСКИХ)</w:t>
      </w:r>
    </w:p>
    <w:p w:rsidR="005033A4" w:rsidRDefault="005033A4">
      <w:pPr>
        <w:pStyle w:val="ConsPlusTitle"/>
        <w:jc w:val="center"/>
      </w:pPr>
      <w:r>
        <w:t>ХОЗЯЙСТВ ДЛЯ ПРЕДОСТАВЛЕНИЯ ИМ ГРАНТОВОЙ ПОДДЕРЖКИ</w:t>
      </w:r>
    </w:p>
    <w:p w:rsidR="005033A4" w:rsidRDefault="005033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33A4">
        <w:trPr>
          <w:jc w:val="center"/>
        </w:trPr>
        <w:tc>
          <w:tcPr>
            <w:tcW w:w="9294" w:type="dxa"/>
            <w:tcBorders>
              <w:top w:val="nil"/>
              <w:left w:val="single" w:sz="24" w:space="0" w:color="CED3F1"/>
              <w:bottom w:val="nil"/>
              <w:right w:val="single" w:sz="24" w:space="0" w:color="F4F3F8"/>
            </w:tcBorders>
            <w:shd w:val="clear" w:color="auto" w:fill="F4F3F8"/>
          </w:tcPr>
          <w:p w:rsidR="005033A4" w:rsidRDefault="005033A4">
            <w:pPr>
              <w:pStyle w:val="ConsPlusNormal"/>
              <w:jc w:val="center"/>
            </w:pPr>
            <w:r>
              <w:rPr>
                <w:color w:val="392C69"/>
              </w:rPr>
              <w:t>Список изменяющих документов</w:t>
            </w:r>
          </w:p>
          <w:p w:rsidR="005033A4" w:rsidRDefault="005033A4">
            <w:pPr>
              <w:pStyle w:val="ConsPlusNormal"/>
              <w:jc w:val="center"/>
            </w:pPr>
            <w:proofErr w:type="gramStart"/>
            <w:r>
              <w:rPr>
                <w:color w:val="392C69"/>
              </w:rPr>
              <w:t xml:space="preserve">(в ред. </w:t>
            </w:r>
            <w:hyperlink r:id="rId41" w:history="1">
              <w:r>
                <w:rPr>
                  <w:color w:val="0000FF"/>
                </w:rPr>
                <w:t>Постановления</w:t>
              </w:r>
            </w:hyperlink>
            <w:r>
              <w:rPr>
                <w:color w:val="392C69"/>
              </w:rPr>
              <w:t xml:space="preserve"> Правительства Приморского края</w:t>
            </w:r>
            <w:proofErr w:type="gramEnd"/>
          </w:p>
          <w:p w:rsidR="005033A4" w:rsidRDefault="005033A4">
            <w:pPr>
              <w:pStyle w:val="ConsPlusNormal"/>
              <w:jc w:val="center"/>
            </w:pPr>
            <w:r>
              <w:rPr>
                <w:color w:val="392C69"/>
              </w:rPr>
              <w:t>от 21.04.2020 N 364-пп)</w:t>
            </w:r>
          </w:p>
        </w:tc>
      </w:tr>
    </w:tbl>
    <w:p w:rsidR="005033A4" w:rsidRDefault="005033A4">
      <w:pPr>
        <w:pStyle w:val="ConsPlusNormal"/>
        <w:jc w:val="both"/>
      </w:pPr>
    </w:p>
    <w:p w:rsidR="005033A4" w:rsidRDefault="005033A4">
      <w:pPr>
        <w:pStyle w:val="ConsPlusNormal"/>
        <w:ind w:firstLine="540"/>
        <w:jc w:val="both"/>
      </w:pPr>
      <w:r>
        <w:t xml:space="preserve">1. </w:t>
      </w:r>
      <w:proofErr w:type="gramStart"/>
      <w:r>
        <w:t>Конкурсная комиссия по отбору проектов создания и развития крестьянских (фермерских) хозяйств для предоставления им грантовой поддержки (далее соответственно - Конкурсная комиссия, Фермерские хозяйства) создается в целях осуществления мероприятий по предоставлению грантов на поддержку начинающего фермера (далее соответственно - гранты начинающим фермерам, начинающие фермеры), грантов на развитие семейных ферм (далее соответственно - гранты семейным фермам, семейные фермы) в Приморском крае.</w:t>
      </w:r>
      <w:proofErr w:type="gramEnd"/>
    </w:p>
    <w:p w:rsidR="005033A4" w:rsidRDefault="005033A4">
      <w:pPr>
        <w:pStyle w:val="ConsPlusNormal"/>
        <w:spacing w:before="280"/>
        <w:ind w:firstLine="540"/>
        <w:jc w:val="both"/>
      </w:pPr>
      <w:r>
        <w:t xml:space="preserve">2. Конкурсная комиссия руководствуется в своей деятельности </w:t>
      </w:r>
      <w:hyperlink r:id="rId42" w:history="1">
        <w:r>
          <w:rPr>
            <w:color w:val="0000FF"/>
          </w:rPr>
          <w:t>Конституцией</w:t>
        </w:r>
      </w:hyperlink>
      <w:r>
        <w:t xml:space="preserve"> Российской Федерации, федеральными конституционными законами, федеральными законами, правовыми актами Президента Российской Федерации, правовыми актами Правительства Российской Федерации, правовыми актами федеральных органов исполнительной власти, </w:t>
      </w:r>
      <w:hyperlink r:id="rId43" w:history="1">
        <w:r>
          <w:rPr>
            <w:color w:val="0000FF"/>
          </w:rPr>
          <w:t>Уставом</w:t>
        </w:r>
      </w:hyperlink>
      <w:r>
        <w:t xml:space="preserve"> Приморского края, законами Приморского края, правовыми актами Губернатора Приморского края и Правительства Приморского края, а также настоящим Положением.</w:t>
      </w:r>
    </w:p>
    <w:p w:rsidR="005033A4" w:rsidRDefault="005033A4">
      <w:pPr>
        <w:pStyle w:val="ConsPlusNormal"/>
        <w:spacing w:before="280"/>
        <w:ind w:firstLine="540"/>
        <w:jc w:val="both"/>
      </w:pPr>
      <w:r>
        <w:t>3. Конкурсная комиссия:</w:t>
      </w:r>
    </w:p>
    <w:p w:rsidR="005033A4" w:rsidRDefault="005033A4">
      <w:pPr>
        <w:pStyle w:val="ConsPlusNormal"/>
        <w:spacing w:before="280"/>
        <w:ind w:firstLine="540"/>
        <w:jc w:val="both"/>
      </w:pPr>
      <w:r>
        <w:t>а) обеспечивает своевременное, открытое и объективное рассмотрение заявок и документов Фермерских хозяйств, представленных для участия в конкурсном отборе, для предоставления государственной поддержки начинающим фермерам и семейным фермам в Приморском крае (далее - конкурсный отбор): грантов начинающим фермерам, семейным фермам (далее - гранты);</w:t>
      </w:r>
    </w:p>
    <w:p w:rsidR="005033A4" w:rsidRDefault="005033A4">
      <w:pPr>
        <w:pStyle w:val="ConsPlusNormal"/>
        <w:spacing w:before="280"/>
        <w:ind w:firstLine="540"/>
        <w:jc w:val="both"/>
      </w:pPr>
      <w:proofErr w:type="gramStart"/>
      <w:r>
        <w:lastRenderedPageBreak/>
        <w:t xml:space="preserve">б) проводит экспертизу заявок и документов, представленных Фермерскими хозяйствами для участия в конкурсном отборе, на предмет соответствия условиям и критериям </w:t>
      </w:r>
      <w:hyperlink w:anchor="P84" w:history="1">
        <w:r>
          <w:rPr>
            <w:color w:val="0000FF"/>
          </w:rPr>
          <w:t>пункта 6</w:t>
        </w:r>
      </w:hyperlink>
      <w:r>
        <w:t xml:space="preserve"> Порядка предоставления грантов в форме субсидии на развитие малых форм хозяйствования в Приморском крае на 2020 - 2027 годы (далее - Порядок), в том числе экспертизу бизнес-планов с целью определения их полноты и достоверности, экономической эффективности, социальной значимости для экономики</w:t>
      </w:r>
      <w:proofErr w:type="gramEnd"/>
      <w:r>
        <w:t xml:space="preserve"> Приморского края и возможности предоставления государственной поддержки;</w:t>
      </w:r>
    </w:p>
    <w:p w:rsidR="005033A4" w:rsidRDefault="005033A4">
      <w:pPr>
        <w:pStyle w:val="ConsPlusNormal"/>
        <w:spacing w:before="280"/>
        <w:ind w:firstLine="540"/>
        <w:jc w:val="both"/>
      </w:pPr>
      <w:r>
        <w:t>в) направляет запросы в органы исполнительной власти Приморского края, органы местного самоуправления муниципальных образований Приморского края, организации в целях проверки соответствия Фермерских хозяй</w:t>
      </w:r>
      <w:proofErr w:type="gramStart"/>
      <w:r>
        <w:t>ств тр</w:t>
      </w:r>
      <w:proofErr w:type="gramEnd"/>
      <w:r>
        <w:t xml:space="preserve">ебованиям </w:t>
      </w:r>
      <w:hyperlink w:anchor="P84" w:history="1">
        <w:r>
          <w:rPr>
            <w:color w:val="0000FF"/>
          </w:rPr>
          <w:t>пункта 6</w:t>
        </w:r>
      </w:hyperlink>
      <w:r>
        <w:t xml:space="preserve"> Порядка;</w:t>
      </w:r>
    </w:p>
    <w:p w:rsidR="005033A4" w:rsidRDefault="005033A4">
      <w:pPr>
        <w:pStyle w:val="ConsPlusNormal"/>
        <w:spacing w:before="280"/>
        <w:ind w:firstLine="540"/>
        <w:jc w:val="both"/>
      </w:pPr>
      <w:r>
        <w:t>г) принимает решение о проведении выездного обследования Фермерских хозяйств, представивших заявку для участия в конкурсном отборе и набравших не менее 15 баллов;</w:t>
      </w:r>
    </w:p>
    <w:p w:rsidR="005033A4" w:rsidRDefault="005033A4">
      <w:pPr>
        <w:pStyle w:val="ConsPlusNormal"/>
        <w:spacing w:before="280"/>
        <w:ind w:firstLine="540"/>
        <w:jc w:val="both"/>
      </w:pPr>
      <w:r>
        <w:t>д) принимает решение о включении заявки Фермерского хозяйства в перечень заявок, подлежащих рассмотрению Конкурсной комиссией во втором этапе конкурсного отбора (далее - Перечень заявок), а при наличии оснований для отказа во включении заявки Фермерского хозяйства в Перечень заявок принимает решение об отказе во включении ее в Перечень заявок;</w:t>
      </w:r>
    </w:p>
    <w:p w:rsidR="005033A4" w:rsidRDefault="005033A4">
      <w:pPr>
        <w:pStyle w:val="ConsPlusNormal"/>
        <w:spacing w:before="280"/>
        <w:ind w:firstLine="540"/>
        <w:jc w:val="both"/>
      </w:pPr>
      <w:r>
        <w:t>е) формирует Перечень заявок;</w:t>
      </w:r>
    </w:p>
    <w:p w:rsidR="005033A4" w:rsidRDefault="005033A4">
      <w:pPr>
        <w:pStyle w:val="ConsPlusNormal"/>
        <w:spacing w:before="280"/>
        <w:ind w:firstLine="540"/>
        <w:jc w:val="both"/>
      </w:pPr>
      <w:r>
        <w:t>ж) проводит собеседование с главами Фермерских хозяйств на втором этапе конкурсного отбора;</w:t>
      </w:r>
    </w:p>
    <w:p w:rsidR="005033A4" w:rsidRDefault="005033A4">
      <w:pPr>
        <w:pStyle w:val="ConsPlusNormal"/>
        <w:spacing w:before="280"/>
        <w:ind w:firstLine="540"/>
        <w:jc w:val="both"/>
      </w:pPr>
      <w:r>
        <w:t>з) принимает решение о признании (об отказе в признании) Фермерских хозяйств получателями грантов с указанием их размера (причин отказа);</w:t>
      </w:r>
    </w:p>
    <w:p w:rsidR="005033A4" w:rsidRDefault="005033A4">
      <w:pPr>
        <w:pStyle w:val="ConsPlusNormal"/>
        <w:spacing w:before="280"/>
        <w:ind w:firstLine="540"/>
        <w:jc w:val="both"/>
      </w:pPr>
      <w:r>
        <w:t>и) принимает решение о предоставлении гранта начинающим фермерам и семейным фермам;</w:t>
      </w:r>
    </w:p>
    <w:p w:rsidR="005033A4" w:rsidRDefault="005033A4">
      <w:pPr>
        <w:pStyle w:val="ConsPlusNormal"/>
        <w:spacing w:before="280"/>
        <w:ind w:firstLine="540"/>
        <w:jc w:val="both"/>
      </w:pPr>
      <w:r>
        <w:t>к) утверждает план расходов с указанием наименований приобретаемого имущества (выполняемых работ, оказываемых услуг), их вида, модели, количества, цены, источников финансирования;</w:t>
      </w:r>
    </w:p>
    <w:p w:rsidR="005033A4" w:rsidRDefault="005033A4">
      <w:pPr>
        <w:pStyle w:val="ConsPlusNormal"/>
        <w:spacing w:before="280"/>
        <w:ind w:firstLine="540"/>
        <w:jc w:val="both"/>
      </w:pPr>
      <w:r>
        <w:t>л) принимает решение о согласовании Фермерским хозяйствам изменений в план расходов при условии предоставления Фермерскими хозяйствами обоснования необходимости внесения указанных изменений.</w:t>
      </w:r>
    </w:p>
    <w:p w:rsidR="005033A4" w:rsidRDefault="005033A4">
      <w:pPr>
        <w:pStyle w:val="ConsPlusNormal"/>
        <w:spacing w:before="280"/>
        <w:ind w:firstLine="540"/>
        <w:jc w:val="both"/>
      </w:pPr>
      <w:r>
        <w:t xml:space="preserve">4. Комиссия формируется в составе председателя, заместителя </w:t>
      </w:r>
      <w:r>
        <w:lastRenderedPageBreak/>
        <w:t>председателя, секретаря и других членов Конкурсной комиссии.</w:t>
      </w:r>
    </w:p>
    <w:p w:rsidR="005033A4" w:rsidRDefault="005033A4">
      <w:pPr>
        <w:pStyle w:val="ConsPlusNormal"/>
        <w:spacing w:before="280"/>
        <w:ind w:firstLine="540"/>
        <w:jc w:val="both"/>
      </w:pPr>
      <w:r>
        <w:t xml:space="preserve">Деятельностью Конкурсной комиссии руководит председатель. Председатель несет ответственность за выполнение возложенных на Конкурсную комиссию функций, осуществляет ведение заседаний Конкурсной комиссии, </w:t>
      </w:r>
      <w:proofErr w:type="gramStart"/>
      <w:r>
        <w:t>контроль за</w:t>
      </w:r>
      <w:proofErr w:type="gramEnd"/>
      <w:r>
        <w:t xml:space="preserve"> подготовкой протоколов заседаний Конкурсной комиссии.</w:t>
      </w:r>
    </w:p>
    <w:p w:rsidR="005033A4" w:rsidRDefault="005033A4">
      <w:pPr>
        <w:pStyle w:val="ConsPlusNormal"/>
        <w:spacing w:before="280"/>
        <w:ind w:firstLine="540"/>
        <w:jc w:val="both"/>
      </w:pPr>
      <w:r>
        <w:t>В случае отсутствия председателя на заседании Конкурсной комиссии его обязанности исполняет заместитель председателя.</w:t>
      </w:r>
    </w:p>
    <w:p w:rsidR="005033A4" w:rsidRDefault="005033A4">
      <w:pPr>
        <w:pStyle w:val="ConsPlusNormal"/>
        <w:spacing w:before="280"/>
        <w:ind w:firstLine="540"/>
        <w:jc w:val="both"/>
      </w:pPr>
      <w:r>
        <w:t>Секретарь Конкурсной комиссии:</w:t>
      </w:r>
    </w:p>
    <w:p w:rsidR="005033A4" w:rsidRDefault="005033A4">
      <w:pPr>
        <w:pStyle w:val="ConsPlusNormal"/>
        <w:spacing w:before="280"/>
        <w:ind w:firstLine="540"/>
        <w:jc w:val="both"/>
      </w:pPr>
      <w:r>
        <w:t>организует подготовку материалов по повестке дня заседаний Конкурсной комиссии, обеспечивает документооборот и участие членов Конкурсной комиссии в заседаниях, оформление протоколов заседаний Конкурсной комиссии;</w:t>
      </w:r>
    </w:p>
    <w:p w:rsidR="005033A4" w:rsidRDefault="005033A4">
      <w:pPr>
        <w:pStyle w:val="ConsPlusNormal"/>
        <w:spacing w:before="280"/>
        <w:ind w:firstLine="540"/>
        <w:jc w:val="both"/>
      </w:pPr>
      <w:r>
        <w:t>информирует глав Фермерских хозяйств - заявителей об отказе во включении заявки Фермерского хозяйства в Перечень заявок;</w:t>
      </w:r>
    </w:p>
    <w:p w:rsidR="005033A4" w:rsidRDefault="005033A4">
      <w:pPr>
        <w:pStyle w:val="ConsPlusNormal"/>
        <w:spacing w:before="280"/>
        <w:ind w:firstLine="540"/>
        <w:jc w:val="both"/>
      </w:pPr>
      <w:r>
        <w:t>по окончании конкурсного отбора передает представленные Фермерскими хозяйствами заявки и документы, а также решения Конкурсной комиссии в министерство сельского хозяйства Приморского края для хранения в течение пяти лет.</w:t>
      </w:r>
    </w:p>
    <w:p w:rsidR="005033A4" w:rsidRDefault="005033A4">
      <w:pPr>
        <w:pStyle w:val="ConsPlusNormal"/>
        <w:spacing w:before="280"/>
        <w:ind w:firstLine="540"/>
        <w:jc w:val="both"/>
      </w:pPr>
      <w:r>
        <w:t>В состав Конкурсной комиссии входят представители структурных подразделений министерства сельского хозяйства Приморского края, краевых государственных предприятий и учреждений, и иных организаций, и общественных объединений. В случае невозможности присутствия члена Конкурсной комиссии на заседании Конкурсной комиссии, участие в заседании принимает уполномоченное им лицо с предъявлением подтверждающих полномочия документов.</w:t>
      </w:r>
    </w:p>
    <w:p w:rsidR="005033A4" w:rsidRDefault="005033A4">
      <w:pPr>
        <w:pStyle w:val="ConsPlusNormal"/>
        <w:spacing w:before="280"/>
        <w:ind w:firstLine="540"/>
        <w:jc w:val="both"/>
      </w:pPr>
      <w:r>
        <w:t>5. Для реализации возложенных полномочий Конкурсная комиссия вправе привлекать экспертов и специалистов для консультаций, проведения экспертизы и установления экономической эффективности бизнес-планов и их социальной значимости для экономики муниципальных образований Приморского края.</w:t>
      </w:r>
    </w:p>
    <w:p w:rsidR="005033A4" w:rsidRDefault="005033A4">
      <w:pPr>
        <w:pStyle w:val="ConsPlusNormal"/>
        <w:spacing w:before="280"/>
        <w:ind w:firstLine="540"/>
        <w:jc w:val="both"/>
      </w:pPr>
      <w:r>
        <w:t>Конкурсная комиссия вправе создавать экспертные советы по вопросам, входящим в ее компетенцию. Состав и положения о деятельности создаваемых экспертных советов утверждаются председателем Конкурсной комиссии.</w:t>
      </w:r>
    </w:p>
    <w:p w:rsidR="005033A4" w:rsidRDefault="005033A4">
      <w:pPr>
        <w:pStyle w:val="ConsPlusNormal"/>
        <w:spacing w:before="280"/>
        <w:ind w:firstLine="540"/>
        <w:jc w:val="both"/>
      </w:pPr>
      <w:r>
        <w:t xml:space="preserve">6. Деятельность Конкурсной комиссии осуществляется на постоянной </w:t>
      </w:r>
      <w:r>
        <w:lastRenderedPageBreak/>
        <w:t>основе. Заседания Конкурсной комиссии проводятся по мере необходимости.</w:t>
      </w:r>
    </w:p>
    <w:p w:rsidR="005033A4" w:rsidRDefault="005033A4">
      <w:pPr>
        <w:pStyle w:val="ConsPlusNormal"/>
        <w:spacing w:before="280"/>
        <w:ind w:firstLine="540"/>
        <w:jc w:val="both"/>
      </w:pPr>
      <w:r>
        <w:t>7. Заседания Конкурсной комиссии правомочны в случае присутствия на заседании не менее половины членов Комиссии. Решения принимаются простым большинством голосов членов Конкурсной комиссии, присутствующих на заседании. При равенстве голосов окончательное решение принимается председателем Конкурсной комиссии или заместителем председателя в случае его отсутствия.</w:t>
      </w:r>
    </w:p>
    <w:p w:rsidR="005033A4" w:rsidRDefault="005033A4">
      <w:pPr>
        <w:pStyle w:val="ConsPlusNormal"/>
        <w:spacing w:before="280"/>
        <w:ind w:firstLine="540"/>
        <w:jc w:val="both"/>
      </w:pPr>
      <w:r>
        <w:t>8. Решения Конкурсной комиссии оформляются протоколом, лист согласования к которому подписывается всеми присутствующими на заседании членами Конкурсной комиссии. Протокол решения Конкурсной комиссии подписывается председателем Конкурсной комиссии или его заместителем.</w:t>
      </w:r>
    </w:p>
    <w:p w:rsidR="005033A4" w:rsidRDefault="005033A4">
      <w:pPr>
        <w:pStyle w:val="ConsPlusNormal"/>
        <w:spacing w:before="280"/>
        <w:ind w:firstLine="540"/>
        <w:jc w:val="both"/>
      </w:pPr>
      <w:r>
        <w:t>Решение Конкурсной комиссии в течение трех рабочих дней со дня его принятия направляется в министерство сельского хозяйства Приморского края.</w:t>
      </w:r>
    </w:p>
    <w:p w:rsidR="005033A4" w:rsidRDefault="005033A4">
      <w:pPr>
        <w:pStyle w:val="ConsPlusNormal"/>
        <w:spacing w:before="280"/>
        <w:ind w:firstLine="540"/>
        <w:jc w:val="both"/>
      </w:pPr>
      <w:r>
        <w:t>9. При принятии решений Конкурсной комиссии члены Конкурсной комиссии имеют право выражать особое мнение, которое отражается в протоколе Конкурсной комиссии.</w:t>
      </w:r>
    </w:p>
    <w:p w:rsidR="005033A4" w:rsidRDefault="005033A4">
      <w:pPr>
        <w:pStyle w:val="ConsPlusNormal"/>
        <w:spacing w:before="280"/>
        <w:ind w:firstLine="540"/>
        <w:jc w:val="both"/>
      </w:pPr>
      <w:r>
        <w:t>10. Члены Конкурсной комиссии несут ответственность за обеспечение конфиденциальности коммерческой информации Фермерских хозяйств в соответствии с действующим законодательством.</w:t>
      </w:r>
    </w:p>
    <w:p w:rsidR="005033A4" w:rsidRDefault="005033A4">
      <w:pPr>
        <w:pStyle w:val="ConsPlusNormal"/>
        <w:spacing w:before="280"/>
        <w:ind w:firstLine="540"/>
        <w:jc w:val="both"/>
      </w:pPr>
      <w:r>
        <w:t>11. Материально-техническое и организационное обеспечение деятельности Конкурсной комиссии осуществляется министерством сельского хозяйства Приморского края.</w:t>
      </w:r>
    </w:p>
    <w:p w:rsidR="005033A4" w:rsidRDefault="005033A4">
      <w:pPr>
        <w:pStyle w:val="ConsPlusNormal"/>
        <w:jc w:val="both"/>
      </w:pPr>
    </w:p>
    <w:p w:rsidR="005033A4" w:rsidRDefault="005033A4">
      <w:pPr>
        <w:pStyle w:val="ConsPlusNormal"/>
        <w:jc w:val="both"/>
      </w:pPr>
    </w:p>
    <w:p w:rsidR="005033A4" w:rsidRDefault="005033A4">
      <w:pPr>
        <w:pStyle w:val="ConsPlusNormal"/>
        <w:pBdr>
          <w:top w:val="single" w:sz="6" w:space="0" w:color="auto"/>
        </w:pBdr>
        <w:spacing w:before="100" w:after="100"/>
        <w:jc w:val="both"/>
        <w:rPr>
          <w:sz w:val="2"/>
          <w:szCs w:val="2"/>
        </w:rPr>
      </w:pPr>
    </w:p>
    <w:p w:rsidR="00CB1C66" w:rsidRDefault="005033A4">
      <w:bookmarkStart w:id="34" w:name="_GoBack"/>
      <w:bookmarkEnd w:id="34"/>
    </w:p>
    <w:sectPr w:rsidR="00CB1C66" w:rsidSect="00656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A4"/>
    <w:rsid w:val="000B39C9"/>
    <w:rsid w:val="00144C18"/>
    <w:rsid w:val="005033A4"/>
    <w:rsid w:val="006869E0"/>
    <w:rsid w:val="00692DC4"/>
    <w:rsid w:val="00AA439E"/>
    <w:rsid w:val="00C97023"/>
    <w:rsid w:val="00DE186E"/>
    <w:rsid w:val="00E35E42"/>
    <w:rsid w:val="00E50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33A4"/>
    <w:pPr>
      <w:widowControl w:val="0"/>
      <w:autoSpaceDE w:val="0"/>
      <w:autoSpaceDN w:val="0"/>
      <w:spacing w:after="0" w:line="240" w:lineRule="auto"/>
      <w:ind w:firstLine="0"/>
      <w:jc w:val="left"/>
    </w:pPr>
    <w:rPr>
      <w:rFonts w:eastAsia="Times New Roman"/>
      <w:szCs w:val="20"/>
      <w:lang w:eastAsia="ru-RU"/>
    </w:rPr>
  </w:style>
  <w:style w:type="paragraph" w:customStyle="1" w:styleId="ConsPlusNonformat">
    <w:name w:val="ConsPlusNonformat"/>
    <w:rsid w:val="005033A4"/>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5033A4"/>
    <w:pPr>
      <w:widowControl w:val="0"/>
      <w:autoSpaceDE w:val="0"/>
      <w:autoSpaceDN w:val="0"/>
      <w:spacing w:after="0" w:line="240" w:lineRule="auto"/>
      <w:ind w:firstLine="0"/>
      <w:jc w:val="left"/>
    </w:pPr>
    <w:rPr>
      <w:rFonts w:eastAsia="Times New Roman"/>
      <w:b/>
      <w:szCs w:val="20"/>
      <w:lang w:eastAsia="ru-RU"/>
    </w:rPr>
  </w:style>
  <w:style w:type="paragraph" w:customStyle="1" w:styleId="ConsPlusCell">
    <w:name w:val="ConsPlusCell"/>
    <w:rsid w:val="005033A4"/>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5033A4"/>
    <w:pPr>
      <w:widowControl w:val="0"/>
      <w:autoSpaceDE w:val="0"/>
      <w:autoSpaceDN w:val="0"/>
      <w:spacing w:after="0" w:line="240" w:lineRule="auto"/>
      <w:ind w:firstLine="0"/>
      <w:jc w:val="left"/>
    </w:pPr>
    <w:rPr>
      <w:rFonts w:eastAsia="Times New Roman"/>
      <w:szCs w:val="20"/>
      <w:lang w:eastAsia="ru-RU"/>
    </w:rPr>
  </w:style>
  <w:style w:type="paragraph" w:customStyle="1" w:styleId="ConsPlusTitlePage">
    <w:name w:val="ConsPlusTitlePage"/>
    <w:rsid w:val="005033A4"/>
    <w:pPr>
      <w:widowControl w:val="0"/>
      <w:autoSpaceDE w:val="0"/>
      <w:autoSpaceDN w:val="0"/>
      <w:spacing w:after="0"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5033A4"/>
    <w:pPr>
      <w:widowControl w:val="0"/>
      <w:autoSpaceDE w:val="0"/>
      <w:autoSpaceDN w:val="0"/>
      <w:spacing w:after="0"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5033A4"/>
    <w:pPr>
      <w:widowControl w:val="0"/>
      <w:autoSpaceDE w:val="0"/>
      <w:autoSpaceDN w:val="0"/>
      <w:spacing w:after="0" w:line="240" w:lineRule="auto"/>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33A4"/>
    <w:pPr>
      <w:widowControl w:val="0"/>
      <w:autoSpaceDE w:val="0"/>
      <w:autoSpaceDN w:val="0"/>
      <w:spacing w:after="0" w:line="240" w:lineRule="auto"/>
      <w:ind w:firstLine="0"/>
      <w:jc w:val="left"/>
    </w:pPr>
    <w:rPr>
      <w:rFonts w:eastAsia="Times New Roman"/>
      <w:szCs w:val="20"/>
      <w:lang w:eastAsia="ru-RU"/>
    </w:rPr>
  </w:style>
  <w:style w:type="paragraph" w:customStyle="1" w:styleId="ConsPlusNonformat">
    <w:name w:val="ConsPlusNonformat"/>
    <w:rsid w:val="005033A4"/>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5033A4"/>
    <w:pPr>
      <w:widowControl w:val="0"/>
      <w:autoSpaceDE w:val="0"/>
      <w:autoSpaceDN w:val="0"/>
      <w:spacing w:after="0" w:line="240" w:lineRule="auto"/>
      <w:ind w:firstLine="0"/>
      <w:jc w:val="left"/>
    </w:pPr>
    <w:rPr>
      <w:rFonts w:eastAsia="Times New Roman"/>
      <w:b/>
      <w:szCs w:val="20"/>
      <w:lang w:eastAsia="ru-RU"/>
    </w:rPr>
  </w:style>
  <w:style w:type="paragraph" w:customStyle="1" w:styleId="ConsPlusCell">
    <w:name w:val="ConsPlusCell"/>
    <w:rsid w:val="005033A4"/>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5033A4"/>
    <w:pPr>
      <w:widowControl w:val="0"/>
      <w:autoSpaceDE w:val="0"/>
      <w:autoSpaceDN w:val="0"/>
      <w:spacing w:after="0" w:line="240" w:lineRule="auto"/>
      <w:ind w:firstLine="0"/>
      <w:jc w:val="left"/>
    </w:pPr>
    <w:rPr>
      <w:rFonts w:eastAsia="Times New Roman"/>
      <w:szCs w:val="20"/>
      <w:lang w:eastAsia="ru-RU"/>
    </w:rPr>
  </w:style>
  <w:style w:type="paragraph" w:customStyle="1" w:styleId="ConsPlusTitlePage">
    <w:name w:val="ConsPlusTitlePage"/>
    <w:rsid w:val="005033A4"/>
    <w:pPr>
      <w:widowControl w:val="0"/>
      <w:autoSpaceDE w:val="0"/>
      <w:autoSpaceDN w:val="0"/>
      <w:spacing w:after="0"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5033A4"/>
    <w:pPr>
      <w:widowControl w:val="0"/>
      <w:autoSpaceDE w:val="0"/>
      <w:autoSpaceDN w:val="0"/>
      <w:spacing w:after="0"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5033A4"/>
    <w:pPr>
      <w:widowControl w:val="0"/>
      <w:autoSpaceDE w:val="0"/>
      <w:autoSpaceDN w:val="0"/>
      <w:spacing w:after="0" w:line="240" w:lineRule="auto"/>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A2F23D9E223098F3222C3E794564E241C5F1118CEE5EA42F4723F09E5ABE2A380D41F216A8641823EB9A6E83B115D16495AC44415DD86BBFFDEBA81DoCE" TargetMode="External"/><Relationship Id="rId13" Type="http://schemas.openxmlformats.org/officeDocument/2006/relationships/hyperlink" Target="consultantplus://offline/ref=51A2F23D9E223098F3222C3E794564E241C5F1118CEE5EA72E4223F09E5ABE2A380D41F216A8641823EB9A6886B115D16495AC44415DD86BBFFDEBA81DoCE" TargetMode="External"/><Relationship Id="rId18" Type="http://schemas.openxmlformats.org/officeDocument/2006/relationships/hyperlink" Target="consultantplus://offline/ref=51A2F23D9E223098F3222C3E794564E241C5F1118CEF5EA22A4623F09E5ABE2A380D41F204A83C1422ED846880A44380221Co1E" TargetMode="External"/><Relationship Id="rId26" Type="http://schemas.openxmlformats.org/officeDocument/2006/relationships/hyperlink" Target="consultantplus://offline/ref=51A2F23D9E223098F32232336F293AED42C9AC148DE951F0731125A7C10AB87F784D47A750E46C1C23E0CE39C7EF4C8126DEA1465941D86A1Ao0E" TargetMode="External"/><Relationship Id="rId39" Type="http://schemas.openxmlformats.org/officeDocument/2006/relationships/hyperlink" Target="consultantplus://offline/ref=51A2F23D9E223098F3222C3E794564E241C5F1118CEE5EA72E4223F09E5ABE2A380D41F216A8641823EB9A6984B115D16495AC44415DD86BBFFDEBA81DoCE" TargetMode="External"/><Relationship Id="rId3" Type="http://schemas.openxmlformats.org/officeDocument/2006/relationships/settings" Target="settings.xml"/><Relationship Id="rId21" Type="http://schemas.openxmlformats.org/officeDocument/2006/relationships/hyperlink" Target="consultantplus://offline/ref=51A2F23D9E223098F3222C3E794564E241C5F1118CEE5EA72E4223F09E5ABE2A380D41F216A8641823EB9A6983B115D16495AC44415DD86BBFFDEBA81DoCE" TargetMode="External"/><Relationship Id="rId34" Type="http://schemas.openxmlformats.org/officeDocument/2006/relationships/hyperlink" Target="consultantplus://offline/ref=51A2F23D9E223098F32232336F293AED42CBA9188FEF51F0731125A7C10AB87F6A4D1FAB54EA771920F59868811BoBE" TargetMode="External"/><Relationship Id="rId42" Type="http://schemas.openxmlformats.org/officeDocument/2006/relationships/hyperlink" Target="consultantplus://offline/ref=51A2F23D9E223098F32232336F293AED43C6A81986BC06F222442BA2C95AE26F6E044BA04BEC6A0721EB9816o9E" TargetMode="External"/><Relationship Id="rId7" Type="http://schemas.openxmlformats.org/officeDocument/2006/relationships/hyperlink" Target="consultantplus://offline/ref=51A2F23D9E223098F3222C3E794564E241C5F11184E953A22A4E7EFA9603B2283F021EE511E1681923EB9A6D88EE10C475CDA0435943DB76A3FFE91AoBE" TargetMode="External"/><Relationship Id="rId12" Type="http://schemas.openxmlformats.org/officeDocument/2006/relationships/hyperlink" Target="consultantplus://offline/ref=51A2F23D9E223098F3222C3E794564E241C5F1118CE95BAE284223F09E5ABE2A380D41F216A8641823EB9A6886B115D16495AC44415DD86BBFFDEBA81DoCE" TargetMode="External"/><Relationship Id="rId17" Type="http://schemas.openxmlformats.org/officeDocument/2006/relationships/hyperlink" Target="consultantplus://offline/ref=51A2F23D9E223098F32232336F293AED42CAAF1C8EE251F0731125A7C10AB87F6A4D1FAB54EA771920F59868811BoBE" TargetMode="External"/><Relationship Id="rId25" Type="http://schemas.openxmlformats.org/officeDocument/2006/relationships/hyperlink" Target="consultantplus://offline/ref=51A2F23D9E223098F3222C3E794564E241C5F1118CEE53A52F4C23F09E5ABE2A380D41F216A8641823EB9A6B8BB115D16495AC44415DD86BBFFDEBA81DoCE" TargetMode="External"/><Relationship Id="rId33" Type="http://schemas.openxmlformats.org/officeDocument/2006/relationships/hyperlink" Target="consultantplus://offline/ref=51A2F23D9E223098F3222C3E794564E241C5F1118CEE59A02B4D23F09E5ABE2A380D41F216A8641823EB9A6984B115D16495AC44415DD86BBFFDEBA81DoCE" TargetMode="External"/><Relationship Id="rId38" Type="http://schemas.openxmlformats.org/officeDocument/2006/relationships/hyperlink" Target="consultantplus://offline/ref=51A2F23D9E223098F32232336F293AED42C8AA1E89E851F0731125A7C10AB87F784D47A755EC691820E0CE39C7EF4C8126DEA1465941D86A1Ao0E" TargetMode="External"/><Relationship Id="rId2" Type="http://schemas.microsoft.com/office/2007/relationships/stylesWithEffects" Target="stylesWithEffects.xml"/><Relationship Id="rId16" Type="http://schemas.openxmlformats.org/officeDocument/2006/relationships/hyperlink" Target="consultantplus://offline/ref=51A2F23D9E223098F32232336F293AED42C9AC148DE951F0731125A7C10AB87F6A4D1FAB54EA771920F59868811BoBE" TargetMode="External"/><Relationship Id="rId20" Type="http://schemas.openxmlformats.org/officeDocument/2006/relationships/hyperlink" Target="consultantplus://offline/ref=51A2F23D9E223098F3222C3E794564E241C5F1118CEE5EA72E4223F09E5ABE2A380D41F216A8641823EB9A688BB115D16495AC44415DD86BBFFDEBA81DoCE" TargetMode="External"/><Relationship Id="rId29" Type="http://schemas.openxmlformats.org/officeDocument/2006/relationships/hyperlink" Target="consultantplus://offline/ref=51A2F23D9E223098F32232336F293AED40C6AF1489E951F0731125A7C10AB87F784D47A755EC691821E0CE39C7EF4C8126DEA1465941D86A1Ao0E" TargetMode="External"/><Relationship Id="rId41" Type="http://schemas.openxmlformats.org/officeDocument/2006/relationships/hyperlink" Target="consultantplus://offline/ref=51A2F23D9E223098F3222C3E794564E241C5F1118CEE5EA72E4223F09E5ABE2A380D41F216A8641823EB9A6A80B115D16495AC44415DD86BBFFDEBA81DoCE" TargetMode="External"/><Relationship Id="rId1" Type="http://schemas.openxmlformats.org/officeDocument/2006/relationships/styles" Target="styles.xml"/><Relationship Id="rId6" Type="http://schemas.openxmlformats.org/officeDocument/2006/relationships/hyperlink" Target="consultantplus://offline/ref=51A2F23D9E223098F3222C3E794564E241C5F1118BEE5EA22D4E7EFA9603B2283F021EE511E1681923EB9A6D88EE10C475CDA0435943DB76A3FFE91AoBE" TargetMode="External"/><Relationship Id="rId11" Type="http://schemas.openxmlformats.org/officeDocument/2006/relationships/hyperlink" Target="consultantplus://offline/ref=51A2F23D9E223098F3222C3E794564E241C5F1118CEB5DA2284423F09E5ABE2A380D41F216A8641823EB9A6886B115D16495AC44415DD86BBFFDEBA81DoCE" TargetMode="External"/><Relationship Id="rId24" Type="http://schemas.openxmlformats.org/officeDocument/2006/relationships/hyperlink" Target="consultantplus://offline/ref=51A2F23D9E223098F3222C3E794564E241C5F1118CEE5FA6264023F09E5ABE2A380D41F216A8641823EB9A6886B115D16495AC44415DD86BBFFDEBA81DoCE" TargetMode="External"/><Relationship Id="rId32" Type="http://schemas.openxmlformats.org/officeDocument/2006/relationships/hyperlink" Target="consultantplus://offline/ref=51A2F23D9E223098F3222C3E794564E241C5F1118CEE5FA6264023F09E5ABE2A380D41F216A8641823EB9A6886B115D16495AC44415DD86BBFFDEBA81DoCE" TargetMode="External"/><Relationship Id="rId37" Type="http://schemas.openxmlformats.org/officeDocument/2006/relationships/hyperlink" Target="consultantplus://offline/ref=51A2F23D9E223098F32232336F293AED42CBA81E84EC51F0731125A7C10AB87F6A4D1FAB54EA771920F59868811BoBE" TargetMode="External"/><Relationship Id="rId40" Type="http://schemas.openxmlformats.org/officeDocument/2006/relationships/hyperlink" Target="consultantplus://offline/ref=51A2F23D9E223098F3222C3E794564E241C5F1118CEE5EA72E4223F09E5ABE2A380D41F216A8641823EB9A6A87B115D16495AC44415DD86BBFFDEBA81DoCE" TargetMode="External"/><Relationship Id="rId45"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51A2F23D9E223098F32232336F293AED42CBAA158AED51F0731125A7C10AB87F6A4D1FAB54EA771920F59868811BoBE" TargetMode="External"/><Relationship Id="rId23" Type="http://schemas.openxmlformats.org/officeDocument/2006/relationships/hyperlink" Target="consultantplus://offline/ref=51A2F23D9E223098F3222C3E794564E241C5F1118CEE5EA72E4223F09E5ABE2A380D41F216A8641823EB9A6985B115D16495AC44415DD86BBFFDEBA81DoCE" TargetMode="External"/><Relationship Id="rId28" Type="http://schemas.openxmlformats.org/officeDocument/2006/relationships/hyperlink" Target="consultantplus://offline/ref=51A2F23D9E223098F32232336F293AED42CBA9188FEF51F0731125A7C10AB87F6A4D1FAB54EA771920F59868811BoBE" TargetMode="External"/><Relationship Id="rId36" Type="http://schemas.openxmlformats.org/officeDocument/2006/relationships/hyperlink" Target="consultantplus://offline/ref=51A2F23D9E223098F32232336F293AED42C9AE1D84EF51F0731125A7C10AB87F6A4D1FAB54EA771920F59868811BoBE" TargetMode="External"/><Relationship Id="rId10" Type="http://schemas.openxmlformats.org/officeDocument/2006/relationships/hyperlink" Target="consultantplus://offline/ref=51A2F23D9E223098F3222C3E794564E241C5F1118CEA52A42B4123F09E5ABE2A380D41F216A8641823EB9A6886B115D16495AC44415DD86BBFFDEBA81DoCE" TargetMode="External"/><Relationship Id="rId19" Type="http://schemas.openxmlformats.org/officeDocument/2006/relationships/hyperlink" Target="consultantplus://offline/ref=51A2F23D9E223098F3222C3E794564E241C5F1118CEE53A52F4C23F09E5ABE2A380D41F204A83C1422ED846880A44380221Co1E" TargetMode="External"/><Relationship Id="rId31" Type="http://schemas.openxmlformats.org/officeDocument/2006/relationships/hyperlink" Target="consultantplus://offline/ref=51A2F23D9E223098F32232336F293AED42CBA9188FEF51F0731125A7C10AB87F6A4D1FAB54EA771920F59868811BoB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1A2F23D9E223098F3222C3E794564E241C5F1118CEA5EAE2F4523F09E5ABE2A380D41F216A8641823EB9A6886B115D16495AC44415DD86BBFFDEBA81DoCE" TargetMode="External"/><Relationship Id="rId14" Type="http://schemas.openxmlformats.org/officeDocument/2006/relationships/hyperlink" Target="consultantplus://offline/ref=51A2F23D9E223098F3222C3E794564E241C5F1118CEE5FA6264023F09E5ABE2A380D41F216A8641823EB9A6886B115D16495AC44415DD86BBFFDEBA81DoCE" TargetMode="External"/><Relationship Id="rId22" Type="http://schemas.openxmlformats.org/officeDocument/2006/relationships/hyperlink" Target="consultantplus://offline/ref=51A2F23D9E223098F3222C3E794564E241C5F1118CEE5EA72E4223F09E5ABE2A380D41F216A8641823EB9A6987B115D16495AC44415DD86BBFFDEBA81DoCE" TargetMode="External"/><Relationship Id="rId27" Type="http://schemas.openxmlformats.org/officeDocument/2006/relationships/hyperlink" Target="consultantplus://offline/ref=51A2F23D9E223098F32232336F293AED42C9AD1485E251F0731125A7C10AB87F784D47A755EC691827E0CE39C7EF4C8126DEA1465941D86A1Ao0E" TargetMode="External"/><Relationship Id="rId30" Type="http://schemas.openxmlformats.org/officeDocument/2006/relationships/hyperlink" Target="consultantplus://offline/ref=51A2F23D9E223098F32232336F293AED42CBA9188FEF51F0731125A7C10AB87F6A4D1FAB54EA771920F59868811BoBE" TargetMode="External"/><Relationship Id="rId35" Type="http://schemas.openxmlformats.org/officeDocument/2006/relationships/hyperlink" Target="consultantplus://offline/ref=51A2F23D9E223098F32232336F293AED42C9AE1D84EF51F0731125A7C10AB87F6A4D1FAB54EA771920F59868811BoBE" TargetMode="External"/><Relationship Id="rId43" Type="http://schemas.openxmlformats.org/officeDocument/2006/relationships/hyperlink" Target="consultantplus://offline/ref=51A2F23D9E223098F3222C3E794564E241C5F1118CEF5EA22A4623F09E5ABE2A380D41F204A83C1422ED846880A44380221Co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13468</Words>
  <Characters>76770</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Econom</cp:lastModifiedBy>
  <cp:revision>1</cp:revision>
  <dcterms:created xsi:type="dcterms:W3CDTF">2021-03-16T04:40:00Z</dcterms:created>
  <dcterms:modified xsi:type="dcterms:W3CDTF">2021-03-16T04:41:00Z</dcterms:modified>
</cp:coreProperties>
</file>