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4F8" w:rsidRDefault="00DB24F8" w:rsidP="00DB24F8">
      <w:pPr>
        <w:jc w:val="center"/>
      </w:pPr>
    </w:p>
    <w:p w:rsidR="00DB24F8" w:rsidRPr="00AE0937" w:rsidRDefault="00DB24F8" w:rsidP="00DB24F8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8C520F7" wp14:editId="0D8E5590">
            <wp:simplePos x="0" y="0"/>
            <wp:positionH relativeFrom="column">
              <wp:posOffset>2754630</wp:posOffset>
            </wp:positionH>
            <wp:positionV relativeFrom="paragraph">
              <wp:posOffset>-559435</wp:posOffset>
            </wp:positionV>
            <wp:extent cx="443865" cy="51943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0937">
        <w:t>Российская Федерация Приморский край</w:t>
      </w:r>
    </w:p>
    <w:p w:rsidR="00DB24F8" w:rsidRPr="00AE0937" w:rsidRDefault="00DB24F8" w:rsidP="00DB24F8">
      <w:pPr>
        <w:jc w:val="center"/>
        <w:rPr>
          <w:sz w:val="28"/>
          <w:szCs w:val="28"/>
        </w:rPr>
      </w:pPr>
    </w:p>
    <w:p w:rsidR="00DB24F8" w:rsidRPr="00AE0937" w:rsidRDefault="00DB24F8" w:rsidP="00DB24F8">
      <w:pPr>
        <w:jc w:val="center"/>
        <w:rPr>
          <w:b/>
          <w:sz w:val="28"/>
          <w:szCs w:val="28"/>
        </w:rPr>
      </w:pPr>
      <w:r w:rsidRPr="00AE0937">
        <w:rPr>
          <w:b/>
          <w:sz w:val="28"/>
          <w:szCs w:val="28"/>
        </w:rPr>
        <w:t xml:space="preserve">ДУМА </w:t>
      </w:r>
    </w:p>
    <w:p w:rsidR="00DB24F8" w:rsidRPr="00AE0937" w:rsidRDefault="00DB24F8" w:rsidP="00DB24F8">
      <w:pPr>
        <w:jc w:val="center"/>
        <w:rPr>
          <w:b/>
          <w:sz w:val="28"/>
          <w:szCs w:val="28"/>
        </w:rPr>
      </w:pPr>
      <w:r w:rsidRPr="00AE0937">
        <w:rPr>
          <w:b/>
          <w:sz w:val="28"/>
          <w:szCs w:val="28"/>
        </w:rPr>
        <w:br/>
        <w:t>ЯКОВЛЕВСКОГО МУНИЦИПАЛЬНОГО РАЙОНА</w:t>
      </w:r>
    </w:p>
    <w:p w:rsidR="00DB24F8" w:rsidRPr="00AE0937" w:rsidRDefault="00DB24F8" w:rsidP="00DB24F8">
      <w:pPr>
        <w:jc w:val="center"/>
        <w:rPr>
          <w:b/>
          <w:sz w:val="28"/>
          <w:szCs w:val="28"/>
        </w:rPr>
      </w:pPr>
    </w:p>
    <w:p w:rsidR="00DB24F8" w:rsidRPr="00AE0937" w:rsidRDefault="00DB24F8" w:rsidP="00DB24F8">
      <w:pPr>
        <w:jc w:val="center"/>
        <w:rPr>
          <w:b/>
          <w:sz w:val="28"/>
          <w:szCs w:val="28"/>
        </w:rPr>
      </w:pPr>
      <w:r w:rsidRPr="00AE0937">
        <w:rPr>
          <w:b/>
          <w:sz w:val="28"/>
          <w:szCs w:val="28"/>
        </w:rPr>
        <w:t>РЕШЕНИЕ</w:t>
      </w:r>
    </w:p>
    <w:p w:rsidR="00DB24F8" w:rsidRPr="00AE0937" w:rsidRDefault="00DB24F8" w:rsidP="00DB24F8">
      <w:pPr>
        <w:rPr>
          <w:sz w:val="28"/>
          <w:szCs w:val="28"/>
        </w:rPr>
      </w:pPr>
    </w:p>
    <w:p w:rsidR="00DB24F8" w:rsidRPr="00262D47" w:rsidRDefault="00DB24F8" w:rsidP="00DB24F8">
      <w:pPr>
        <w:pStyle w:val="3"/>
        <w:widowControl w:val="0"/>
        <w:spacing w:after="0"/>
        <w:rPr>
          <w:sz w:val="28"/>
          <w:szCs w:val="28"/>
        </w:rPr>
      </w:pPr>
      <w:r>
        <w:rPr>
          <w:sz w:val="28"/>
          <w:szCs w:val="28"/>
        </w:rPr>
        <w:t>7 мая 2020 года</w:t>
      </w:r>
      <w:r w:rsidRPr="00AE093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AE093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</w:t>
      </w:r>
      <w:r w:rsidRPr="00AE093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Pr="00AE0937">
        <w:rPr>
          <w:sz w:val="28"/>
          <w:szCs w:val="28"/>
        </w:rPr>
        <w:t xml:space="preserve">  </w:t>
      </w:r>
      <w:r w:rsidRPr="00FA66EB">
        <w:rPr>
          <w:sz w:val="28"/>
          <w:szCs w:val="28"/>
        </w:rPr>
        <w:t xml:space="preserve"> </w:t>
      </w:r>
      <w:r w:rsidRPr="00AE0937">
        <w:rPr>
          <w:sz w:val="28"/>
          <w:szCs w:val="28"/>
        </w:rPr>
        <w:t xml:space="preserve">     </w:t>
      </w:r>
      <w:proofErr w:type="gramStart"/>
      <w:r w:rsidRPr="00AE0937">
        <w:rPr>
          <w:sz w:val="28"/>
          <w:szCs w:val="28"/>
        </w:rPr>
        <w:t>с</w:t>
      </w:r>
      <w:proofErr w:type="gramEnd"/>
      <w:r w:rsidRPr="00AE0937">
        <w:rPr>
          <w:sz w:val="28"/>
          <w:szCs w:val="28"/>
        </w:rPr>
        <w:t xml:space="preserve">. Яковлевка                           № </w:t>
      </w:r>
      <w:r>
        <w:rPr>
          <w:sz w:val="28"/>
          <w:szCs w:val="28"/>
        </w:rPr>
        <w:t xml:space="preserve">259 </w:t>
      </w:r>
      <w:r w:rsidRPr="00262D47">
        <w:rPr>
          <w:sz w:val="28"/>
          <w:szCs w:val="28"/>
        </w:rPr>
        <w:t xml:space="preserve">- </w:t>
      </w:r>
      <w:r>
        <w:rPr>
          <w:sz w:val="28"/>
          <w:szCs w:val="28"/>
        </w:rPr>
        <w:t>Н</w:t>
      </w:r>
      <w:r w:rsidRPr="00262D47">
        <w:rPr>
          <w:sz w:val="28"/>
          <w:szCs w:val="28"/>
        </w:rPr>
        <w:t>ПА</w:t>
      </w:r>
    </w:p>
    <w:p w:rsidR="00DB24F8" w:rsidRDefault="00DB24F8" w:rsidP="00DB24F8">
      <w:pPr>
        <w:ind w:right="3968"/>
        <w:jc w:val="both"/>
        <w:rPr>
          <w:b/>
          <w:sz w:val="28"/>
          <w:szCs w:val="28"/>
        </w:rPr>
      </w:pPr>
    </w:p>
    <w:p w:rsidR="00DB24F8" w:rsidRPr="00452B75" w:rsidRDefault="00DB24F8" w:rsidP="00DB24F8">
      <w:pPr>
        <w:pStyle w:val="2"/>
        <w:tabs>
          <w:tab w:val="left" w:pos="709"/>
        </w:tabs>
        <w:spacing w:after="0" w:line="240" w:lineRule="auto"/>
        <w:ind w:right="3826"/>
        <w:jc w:val="both"/>
        <w:rPr>
          <w:b/>
          <w:bCs/>
          <w:sz w:val="28"/>
          <w:szCs w:val="28"/>
        </w:rPr>
      </w:pPr>
      <w:r w:rsidRPr="00452B75">
        <w:rPr>
          <w:b/>
          <w:sz w:val="28"/>
          <w:szCs w:val="28"/>
        </w:rPr>
        <w:t xml:space="preserve">О внесении изменений в статью </w:t>
      </w:r>
      <w:r>
        <w:rPr>
          <w:b/>
          <w:sz w:val="28"/>
          <w:szCs w:val="28"/>
        </w:rPr>
        <w:t>5</w:t>
      </w:r>
      <w:r w:rsidRPr="00452B75">
        <w:rPr>
          <w:b/>
          <w:sz w:val="28"/>
          <w:szCs w:val="28"/>
        </w:rPr>
        <w:t xml:space="preserve"> Положения о</w:t>
      </w:r>
      <w:r w:rsidRPr="00452B75">
        <w:rPr>
          <w:b/>
          <w:bCs/>
          <w:sz w:val="28"/>
          <w:szCs w:val="28"/>
        </w:rPr>
        <w:t xml:space="preserve"> порядке проведения конкурса на замещение должности главы </w:t>
      </w:r>
      <w:proofErr w:type="spellStart"/>
      <w:r w:rsidRPr="00452B75">
        <w:rPr>
          <w:b/>
          <w:sz w:val="28"/>
          <w:szCs w:val="28"/>
        </w:rPr>
        <w:t>Яковлевского</w:t>
      </w:r>
      <w:proofErr w:type="spellEnd"/>
      <w:r w:rsidRPr="00452B75">
        <w:rPr>
          <w:b/>
          <w:sz w:val="28"/>
          <w:szCs w:val="28"/>
        </w:rPr>
        <w:t xml:space="preserve"> муниципального района</w:t>
      </w:r>
    </w:p>
    <w:p w:rsidR="00DB24F8" w:rsidRDefault="00DB24F8" w:rsidP="00DB24F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DB24F8" w:rsidRDefault="00DB24F8" w:rsidP="00DB24F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DB24F8" w:rsidRDefault="00DB24F8" w:rsidP="00DB24F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целях приведения в соответствие с </w:t>
      </w:r>
      <w:r w:rsidRPr="009B4B3D">
        <w:rPr>
          <w:rFonts w:eastAsia="Calibri"/>
          <w:sz w:val="28"/>
          <w:szCs w:val="28"/>
        </w:rPr>
        <w:t>Закон</w:t>
      </w:r>
      <w:r>
        <w:rPr>
          <w:rFonts w:eastAsia="Calibri"/>
          <w:sz w:val="28"/>
          <w:szCs w:val="28"/>
        </w:rPr>
        <w:t>ом</w:t>
      </w:r>
      <w:r w:rsidRPr="009B4B3D">
        <w:rPr>
          <w:rFonts w:eastAsia="Calibri"/>
          <w:sz w:val="28"/>
          <w:szCs w:val="28"/>
        </w:rPr>
        <w:t xml:space="preserve"> Приморского края от 01.07.2019 </w:t>
      </w:r>
      <w:r>
        <w:rPr>
          <w:rFonts w:eastAsia="Calibri"/>
          <w:sz w:val="28"/>
          <w:szCs w:val="28"/>
        </w:rPr>
        <w:t>№</w:t>
      </w:r>
      <w:r w:rsidRPr="009B4B3D">
        <w:rPr>
          <w:rFonts w:eastAsia="Calibri"/>
          <w:sz w:val="28"/>
          <w:szCs w:val="28"/>
        </w:rPr>
        <w:t xml:space="preserve"> 522-КЗ </w:t>
      </w:r>
      <w:r>
        <w:rPr>
          <w:rFonts w:eastAsia="Calibri"/>
          <w:sz w:val="28"/>
          <w:szCs w:val="28"/>
        </w:rPr>
        <w:t>«</w:t>
      </w:r>
      <w:r w:rsidRPr="009B4B3D">
        <w:rPr>
          <w:rFonts w:eastAsia="Calibri"/>
          <w:sz w:val="28"/>
          <w:szCs w:val="28"/>
        </w:rPr>
        <w:t>О внесении изменений в Устав Приморского края</w:t>
      </w:r>
      <w:r>
        <w:rPr>
          <w:rFonts w:eastAsia="Calibri"/>
          <w:sz w:val="28"/>
          <w:szCs w:val="28"/>
        </w:rPr>
        <w:t>», на основании</w:t>
      </w:r>
      <w:r w:rsidRPr="009B4B3D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статьи 30 Устава </w:t>
      </w:r>
      <w:proofErr w:type="spellStart"/>
      <w:r>
        <w:rPr>
          <w:rFonts w:eastAsia="Calibri"/>
          <w:sz w:val="28"/>
          <w:szCs w:val="28"/>
        </w:rPr>
        <w:t>Яковлевского</w:t>
      </w:r>
      <w:proofErr w:type="spellEnd"/>
      <w:r>
        <w:rPr>
          <w:rFonts w:eastAsia="Calibri"/>
          <w:sz w:val="28"/>
          <w:szCs w:val="28"/>
        </w:rPr>
        <w:t xml:space="preserve"> муниципального района</w:t>
      </w:r>
      <w:r w:rsidRPr="00241ECF">
        <w:rPr>
          <w:rFonts w:eastAsia="Calibri"/>
          <w:sz w:val="28"/>
          <w:szCs w:val="28"/>
        </w:rPr>
        <w:t xml:space="preserve"> </w:t>
      </w:r>
      <w:r w:rsidRPr="00554669">
        <w:rPr>
          <w:rFonts w:eastAsia="Calibri"/>
          <w:sz w:val="28"/>
          <w:szCs w:val="28"/>
        </w:rPr>
        <w:t>Дума района</w:t>
      </w:r>
    </w:p>
    <w:p w:rsidR="00DB24F8" w:rsidRDefault="00DB24F8" w:rsidP="00DB24F8">
      <w:pPr>
        <w:autoSpaceDE w:val="0"/>
        <w:autoSpaceDN w:val="0"/>
        <w:adjustRightInd w:val="0"/>
        <w:ind w:firstLine="709"/>
        <w:jc w:val="both"/>
        <w:rPr>
          <w:b/>
          <w:sz w:val="16"/>
          <w:szCs w:val="16"/>
        </w:rPr>
      </w:pPr>
    </w:p>
    <w:p w:rsidR="00DB24F8" w:rsidRDefault="00DB24F8" w:rsidP="00DB24F8">
      <w:pPr>
        <w:widowControl w:val="0"/>
        <w:jc w:val="center"/>
        <w:rPr>
          <w:b/>
          <w:sz w:val="28"/>
          <w:szCs w:val="28"/>
        </w:rPr>
      </w:pPr>
    </w:p>
    <w:p w:rsidR="00DB24F8" w:rsidRDefault="00DB24F8" w:rsidP="00DB24F8">
      <w:pPr>
        <w:widowControl w:val="0"/>
        <w:jc w:val="center"/>
        <w:rPr>
          <w:b/>
          <w:sz w:val="28"/>
          <w:szCs w:val="28"/>
        </w:rPr>
      </w:pPr>
      <w:r w:rsidRPr="00342276">
        <w:rPr>
          <w:b/>
          <w:sz w:val="28"/>
          <w:szCs w:val="28"/>
        </w:rPr>
        <w:t>РЕШИЛА:</w:t>
      </w:r>
    </w:p>
    <w:p w:rsidR="00DB24F8" w:rsidRDefault="00DB24F8" w:rsidP="00DB24F8">
      <w:pPr>
        <w:widowControl w:val="0"/>
        <w:jc w:val="center"/>
        <w:rPr>
          <w:b/>
          <w:sz w:val="28"/>
          <w:szCs w:val="28"/>
        </w:rPr>
      </w:pPr>
    </w:p>
    <w:p w:rsidR="00DB24F8" w:rsidRDefault="00DB24F8" w:rsidP="00DB24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статью 5 Положения </w:t>
      </w:r>
      <w:r w:rsidRPr="0079799F">
        <w:rPr>
          <w:sz w:val="28"/>
          <w:szCs w:val="28"/>
        </w:rPr>
        <w:t xml:space="preserve">о порядке проведения конкурса на замещение должности главы </w:t>
      </w:r>
      <w:proofErr w:type="spellStart"/>
      <w:r w:rsidRPr="0079799F">
        <w:rPr>
          <w:sz w:val="28"/>
          <w:szCs w:val="28"/>
        </w:rPr>
        <w:t>Яковлевского</w:t>
      </w:r>
      <w:proofErr w:type="spellEnd"/>
      <w:r w:rsidRPr="0079799F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, утвержденного решением Думы </w:t>
      </w:r>
      <w:proofErr w:type="spellStart"/>
      <w:r>
        <w:rPr>
          <w:sz w:val="28"/>
          <w:szCs w:val="28"/>
        </w:rPr>
        <w:t>Яковлевского</w:t>
      </w:r>
      <w:proofErr w:type="spellEnd"/>
      <w:r>
        <w:rPr>
          <w:sz w:val="28"/>
          <w:szCs w:val="28"/>
        </w:rPr>
        <w:t xml:space="preserve"> муниципального района от 31 марта 2015 года № 268-НПА, следующее изменение:</w:t>
      </w:r>
    </w:p>
    <w:p w:rsidR="00DB24F8" w:rsidRDefault="00DB24F8" w:rsidP="00DB24F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абзаце шестом части 6 слова «</w:t>
      </w:r>
      <w:r w:rsidRPr="006A47E1">
        <w:rPr>
          <w:sz w:val="28"/>
          <w:szCs w:val="28"/>
        </w:rPr>
        <w:t>Администрацией Приморского края</w:t>
      </w:r>
      <w:r>
        <w:rPr>
          <w:sz w:val="28"/>
          <w:szCs w:val="28"/>
        </w:rPr>
        <w:t>» заменить словами «Правительством Приморского края».</w:t>
      </w:r>
    </w:p>
    <w:p w:rsidR="00DB24F8" w:rsidRDefault="00DB24F8" w:rsidP="00DB24F8">
      <w:pPr>
        <w:pStyle w:val="a3"/>
        <w:widowControl w:val="0"/>
        <w:ind w:right="-2" w:firstLine="709"/>
        <w:jc w:val="both"/>
        <w:rPr>
          <w:szCs w:val="28"/>
        </w:rPr>
      </w:pPr>
      <w:r w:rsidRPr="000F623C">
        <w:rPr>
          <w:szCs w:val="28"/>
        </w:rPr>
        <w:t xml:space="preserve">2.  </w:t>
      </w:r>
      <w:r w:rsidRPr="00342276">
        <w:rPr>
          <w:szCs w:val="28"/>
        </w:rPr>
        <w:t>Настоящее решение вступает в силу после его официального опубликования.</w:t>
      </w:r>
    </w:p>
    <w:p w:rsidR="00DB24F8" w:rsidRDefault="00DB24F8" w:rsidP="00DB24F8">
      <w:pPr>
        <w:pStyle w:val="a3"/>
        <w:widowControl w:val="0"/>
        <w:ind w:right="-2" w:firstLine="709"/>
        <w:jc w:val="both"/>
        <w:rPr>
          <w:szCs w:val="28"/>
        </w:rPr>
      </w:pPr>
    </w:p>
    <w:p w:rsidR="00DB24F8" w:rsidRPr="00342276" w:rsidRDefault="00DB24F8" w:rsidP="00DB24F8">
      <w:pPr>
        <w:pStyle w:val="a3"/>
        <w:widowControl w:val="0"/>
        <w:ind w:right="-2" w:firstLine="709"/>
        <w:jc w:val="both"/>
        <w:rPr>
          <w:szCs w:val="28"/>
        </w:rPr>
      </w:pPr>
    </w:p>
    <w:p w:rsidR="00DB24F8" w:rsidRDefault="00DB24F8" w:rsidP="00DB24F8">
      <w:pPr>
        <w:widowControl w:val="0"/>
        <w:ind w:firstLine="720"/>
        <w:jc w:val="both"/>
        <w:rPr>
          <w:sz w:val="28"/>
          <w:szCs w:val="28"/>
        </w:rPr>
      </w:pPr>
    </w:p>
    <w:p w:rsidR="00DB24F8" w:rsidRPr="004A7694" w:rsidRDefault="00DB24F8" w:rsidP="00DB24F8">
      <w:pPr>
        <w:pStyle w:val="ConsPlusNormal"/>
        <w:widowControl/>
        <w:rPr>
          <w:rFonts w:ascii="Times New Roman" w:hAnsi="Times New Roman"/>
          <w:sz w:val="28"/>
          <w:szCs w:val="28"/>
        </w:rPr>
      </w:pPr>
      <w:r w:rsidRPr="004A7694">
        <w:rPr>
          <w:rFonts w:ascii="Times New Roman" w:hAnsi="Times New Roman"/>
          <w:sz w:val="28"/>
          <w:szCs w:val="28"/>
        </w:rPr>
        <w:t xml:space="preserve">Председатель Думы </w:t>
      </w:r>
      <w:proofErr w:type="spellStart"/>
      <w:r w:rsidRPr="004A7694">
        <w:rPr>
          <w:rFonts w:ascii="Times New Roman" w:hAnsi="Times New Roman"/>
          <w:sz w:val="28"/>
          <w:szCs w:val="28"/>
        </w:rPr>
        <w:t>Яковлевского</w:t>
      </w:r>
      <w:proofErr w:type="spellEnd"/>
    </w:p>
    <w:p w:rsidR="00DB24F8" w:rsidRPr="004A7694" w:rsidRDefault="00DB24F8" w:rsidP="00DB24F8">
      <w:pPr>
        <w:pStyle w:val="ConsPlusNormal"/>
        <w:widowControl/>
        <w:rPr>
          <w:rFonts w:ascii="Times New Roman" w:hAnsi="Times New Roman"/>
          <w:sz w:val="28"/>
          <w:szCs w:val="28"/>
        </w:rPr>
      </w:pPr>
      <w:r w:rsidRPr="004A7694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4A7694">
        <w:rPr>
          <w:rFonts w:ascii="Times New Roman" w:hAnsi="Times New Roman"/>
          <w:sz w:val="28"/>
          <w:szCs w:val="28"/>
        </w:rPr>
        <w:t xml:space="preserve">Н.В. </w:t>
      </w:r>
      <w:proofErr w:type="spellStart"/>
      <w:r w:rsidRPr="004A7694">
        <w:rPr>
          <w:rFonts w:ascii="Times New Roman" w:hAnsi="Times New Roman"/>
          <w:sz w:val="28"/>
          <w:szCs w:val="28"/>
        </w:rPr>
        <w:t>Базыль</w:t>
      </w:r>
      <w:proofErr w:type="spellEnd"/>
    </w:p>
    <w:p w:rsidR="00DB24F8" w:rsidRDefault="00DB24F8" w:rsidP="00DB24F8">
      <w:pPr>
        <w:pStyle w:val="ConsPlusNormal"/>
        <w:widowControl/>
        <w:ind w:firstLine="540"/>
        <w:rPr>
          <w:rFonts w:ascii="Times New Roman" w:hAnsi="Times New Roman"/>
          <w:sz w:val="28"/>
          <w:szCs w:val="28"/>
        </w:rPr>
      </w:pPr>
    </w:p>
    <w:p w:rsidR="00DB24F8" w:rsidRDefault="00DB24F8" w:rsidP="00DB24F8">
      <w:pPr>
        <w:pStyle w:val="ConsPlusNormal"/>
        <w:widowControl/>
        <w:ind w:firstLine="540"/>
        <w:rPr>
          <w:rFonts w:ascii="Times New Roman" w:hAnsi="Times New Roman"/>
          <w:sz w:val="28"/>
          <w:szCs w:val="28"/>
        </w:rPr>
      </w:pPr>
    </w:p>
    <w:p w:rsidR="00DB24F8" w:rsidRDefault="00DB24F8" w:rsidP="00DB24F8">
      <w:pPr>
        <w:pStyle w:val="ConsPlusNormal"/>
        <w:widowControl/>
        <w:ind w:firstLine="540"/>
        <w:rPr>
          <w:rFonts w:ascii="Times New Roman" w:hAnsi="Times New Roman"/>
          <w:sz w:val="28"/>
          <w:szCs w:val="28"/>
        </w:rPr>
      </w:pPr>
    </w:p>
    <w:p w:rsidR="00DB24F8" w:rsidRPr="004A7694" w:rsidRDefault="00DB24F8" w:rsidP="00DB24F8">
      <w:pPr>
        <w:pStyle w:val="ConsPlusNormal"/>
        <w:widowControl/>
        <w:rPr>
          <w:rFonts w:ascii="Times New Roman" w:hAnsi="Times New Roman"/>
          <w:sz w:val="28"/>
          <w:szCs w:val="28"/>
        </w:rPr>
      </w:pPr>
      <w:r w:rsidRPr="004A7694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4A7694">
        <w:rPr>
          <w:rFonts w:ascii="Times New Roman" w:hAnsi="Times New Roman"/>
          <w:sz w:val="28"/>
          <w:szCs w:val="28"/>
        </w:rPr>
        <w:t>Яковлевского</w:t>
      </w:r>
      <w:proofErr w:type="spellEnd"/>
    </w:p>
    <w:p w:rsidR="00DB24F8" w:rsidRDefault="00DB24F8" w:rsidP="00DB24F8">
      <w:pPr>
        <w:pStyle w:val="ConsPlusNormal"/>
        <w:widowControl/>
        <w:rPr>
          <w:rFonts w:ascii="Times New Roman" w:hAnsi="Times New Roman"/>
          <w:sz w:val="28"/>
          <w:szCs w:val="28"/>
        </w:rPr>
      </w:pPr>
      <w:r w:rsidRPr="004A7694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4A7694">
        <w:rPr>
          <w:rFonts w:ascii="Times New Roman" w:hAnsi="Times New Roman"/>
          <w:sz w:val="28"/>
          <w:szCs w:val="28"/>
        </w:rPr>
        <w:t xml:space="preserve">Н.В. </w:t>
      </w:r>
      <w:proofErr w:type="spellStart"/>
      <w:r w:rsidRPr="004A7694">
        <w:rPr>
          <w:rFonts w:ascii="Times New Roman" w:hAnsi="Times New Roman"/>
          <w:sz w:val="28"/>
          <w:szCs w:val="28"/>
        </w:rPr>
        <w:t>Вязовик</w:t>
      </w:r>
      <w:proofErr w:type="spellEnd"/>
    </w:p>
    <w:p w:rsidR="00DB24F8" w:rsidRPr="00BF34DE" w:rsidRDefault="00DB24F8" w:rsidP="00DB24F8">
      <w:pPr>
        <w:ind w:firstLine="720"/>
        <w:jc w:val="both"/>
        <w:rPr>
          <w:sz w:val="28"/>
          <w:szCs w:val="28"/>
        </w:rPr>
      </w:pPr>
    </w:p>
    <w:p w:rsidR="00DB24F8" w:rsidRDefault="00DB24F8" w:rsidP="00DB24F8">
      <w:pPr>
        <w:pStyle w:val="ConsPlusNormal"/>
        <w:widowControl/>
        <w:rPr>
          <w:rFonts w:ascii="Times New Roman" w:hAnsi="Times New Roman"/>
          <w:sz w:val="28"/>
          <w:szCs w:val="28"/>
        </w:rPr>
      </w:pPr>
    </w:p>
    <w:p w:rsidR="00ED058A" w:rsidRDefault="00ED058A">
      <w:bookmarkStart w:id="0" w:name="_GoBack"/>
      <w:bookmarkEnd w:id="0"/>
    </w:p>
    <w:sectPr w:rsidR="00ED0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4F8"/>
    <w:rsid w:val="00DB24F8"/>
    <w:rsid w:val="00ED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DB24F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B24F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DB24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B24F8"/>
    <w:rPr>
      <w:rFonts w:ascii="Calibri" w:eastAsia="Times New Roman" w:hAnsi="Calibri" w:cs="Times New Roman"/>
      <w:szCs w:val="20"/>
      <w:lang w:eastAsia="ru-RU"/>
    </w:rPr>
  </w:style>
  <w:style w:type="paragraph" w:styleId="a3">
    <w:name w:val="Title"/>
    <w:basedOn w:val="a"/>
    <w:link w:val="a4"/>
    <w:qFormat/>
    <w:rsid w:val="00DB24F8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DB24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DB24F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DB24F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DB24F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B24F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DB24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B24F8"/>
    <w:rPr>
      <w:rFonts w:ascii="Calibri" w:eastAsia="Times New Roman" w:hAnsi="Calibri" w:cs="Times New Roman"/>
      <w:szCs w:val="20"/>
      <w:lang w:eastAsia="ru-RU"/>
    </w:rPr>
  </w:style>
  <w:style w:type="paragraph" w:styleId="a3">
    <w:name w:val="Title"/>
    <w:basedOn w:val="a"/>
    <w:link w:val="a4"/>
    <w:qFormat/>
    <w:rsid w:val="00DB24F8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DB24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DB24F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DB24F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AdminSec</dc:creator>
  <cp:lastModifiedBy>AdminSec</cp:lastModifiedBy>
  <cp:revision>1</cp:revision>
  <dcterms:created xsi:type="dcterms:W3CDTF">2020-05-07T23:14:00Z</dcterms:created>
  <dcterms:modified xsi:type="dcterms:W3CDTF">2020-05-07T23:14:00Z</dcterms:modified>
</cp:coreProperties>
</file>