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CC" w:rsidRPr="00B825CC" w:rsidRDefault="00B825CC" w:rsidP="00A32589">
      <w:pPr>
        <w:jc w:val="right"/>
        <w:rPr>
          <w:sz w:val="28"/>
          <w:szCs w:val="28"/>
        </w:rPr>
      </w:pPr>
      <w:r w:rsidRPr="00B825CC">
        <w:rPr>
          <w:sz w:val="28"/>
          <w:szCs w:val="28"/>
        </w:rPr>
        <w:t>Приложение №1</w:t>
      </w:r>
    </w:p>
    <w:p w:rsidR="00B825CC" w:rsidRDefault="00B825CC" w:rsidP="00A32589">
      <w:pPr>
        <w:jc w:val="right"/>
        <w:rPr>
          <w:b/>
          <w:sz w:val="28"/>
          <w:szCs w:val="28"/>
        </w:rPr>
      </w:pPr>
    </w:p>
    <w:p w:rsidR="00A32589" w:rsidRDefault="00B825CC" w:rsidP="00B82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32589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изменений в правила землепользования и застройки</w:t>
      </w:r>
    </w:p>
    <w:p w:rsidR="00B825CC" w:rsidRDefault="00B825CC" w:rsidP="00B825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сельского поселения, входящего в состав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163D3" w:rsidRPr="00105FA9" w:rsidRDefault="005163D3" w:rsidP="005163D3">
      <w:pPr>
        <w:jc w:val="center"/>
        <w:rPr>
          <w:b/>
          <w:sz w:val="28"/>
          <w:szCs w:val="28"/>
        </w:rPr>
      </w:pPr>
    </w:p>
    <w:p w:rsidR="005163D3" w:rsidRPr="00105FA9" w:rsidRDefault="005163D3" w:rsidP="005163D3">
      <w:pPr>
        <w:rPr>
          <w:sz w:val="28"/>
          <w:szCs w:val="28"/>
        </w:rPr>
      </w:pPr>
    </w:p>
    <w:p w:rsidR="005163D3" w:rsidRDefault="005163D3" w:rsidP="005163D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A9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часть </w:t>
      </w:r>
      <w:r w:rsidRPr="00BD1A53">
        <w:rPr>
          <w:rFonts w:ascii="Times New Roman" w:hAnsi="Times New Roman"/>
          <w:sz w:val="28"/>
          <w:szCs w:val="28"/>
        </w:rPr>
        <w:t>III</w:t>
      </w:r>
      <w:r w:rsidRPr="00105FA9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Pr="00105F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05FA9">
        <w:rPr>
          <w:rFonts w:ascii="Times New Roman" w:hAnsi="Times New Roman"/>
          <w:sz w:val="28"/>
          <w:szCs w:val="28"/>
        </w:rPr>
        <w:t xml:space="preserve"> сельского поселения, входящего в состав </w:t>
      </w:r>
      <w:proofErr w:type="spellStart"/>
      <w:r w:rsidRPr="00105F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05FA9">
        <w:rPr>
          <w:rFonts w:ascii="Times New Roman" w:hAnsi="Times New Roman"/>
          <w:sz w:val="28"/>
          <w:szCs w:val="28"/>
        </w:rPr>
        <w:t xml:space="preserve"> муниципального района,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105FA9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Pr="00105F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05FA9">
        <w:rPr>
          <w:rFonts w:ascii="Times New Roman" w:hAnsi="Times New Roman"/>
          <w:sz w:val="28"/>
          <w:szCs w:val="28"/>
        </w:rPr>
        <w:t xml:space="preserve"> муниципального района от 3 октября 2017 года № 618 - НПА,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163D3" w:rsidRPr="0068659E" w:rsidRDefault="005163D3" w:rsidP="005163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59E">
        <w:rPr>
          <w:sz w:val="28"/>
          <w:szCs w:val="28"/>
        </w:rPr>
        <w:t>в части 1 статьи 27:</w:t>
      </w:r>
    </w:p>
    <w:p w:rsidR="005163D3" w:rsidRDefault="005163D3" w:rsidP="005163D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раздел «</w:t>
      </w:r>
      <w:r w:rsidRPr="00AE5694">
        <w:rPr>
          <w:rFonts w:ascii="Times New Roman" w:hAnsi="Times New Roman"/>
          <w:sz w:val="28"/>
          <w:szCs w:val="28"/>
        </w:rPr>
        <w:t>Основные виды разрешенного использования</w:t>
      </w:r>
      <w:r>
        <w:rPr>
          <w:rFonts w:ascii="Times New Roman" w:hAnsi="Times New Roman"/>
          <w:sz w:val="28"/>
          <w:szCs w:val="28"/>
        </w:rPr>
        <w:t>» таблицы пункта 2 дополнить строкой следующего содержания:</w:t>
      </w:r>
    </w:p>
    <w:p w:rsidR="005163D3" w:rsidRDefault="005163D3" w:rsidP="005163D3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2213"/>
        <w:gridCol w:w="6347"/>
      </w:tblGrid>
      <w:tr w:rsidR="005163D3" w:rsidRPr="00113946" w:rsidTr="00CE60C6">
        <w:trPr>
          <w:jc w:val="center"/>
        </w:trPr>
        <w:tc>
          <w:tcPr>
            <w:tcW w:w="528" w:type="pct"/>
            <w:vAlign w:val="center"/>
          </w:tcPr>
          <w:p w:rsidR="005163D3" w:rsidRPr="00113946" w:rsidRDefault="005163D3" w:rsidP="00CE60C6">
            <w:pPr>
              <w:widowControl w:val="0"/>
              <w:ind w:firstLine="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1156" w:type="pct"/>
            <w:vAlign w:val="center"/>
          </w:tcPr>
          <w:p w:rsidR="005163D3" w:rsidRPr="00113946" w:rsidRDefault="005163D3" w:rsidP="00CE60C6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316" w:type="pct"/>
          </w:tcPr>
          <w:p w:rsidR="005163D3" w:rsidRPr="00113946" w:rsidRDefault="005163D3" w:rsidP="00CE60C6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A52AFE">
              <w:rPr>
                <w:sz w:val="26"/>
                <w:szCs w:val="26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</w:tbl>
    <w:p w:rsidR="005163D3" w:rsidRDefault="005163D3" w:rsidP="005163D3">
      <w:pPr>
        <w:pStyle w:val="a3"/>
        <w:widowControl w:val="0"/>
        <w:tabs>
          <w:tab w:val="left" w:pos="0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163D3" w:rsidRDefault="005163D3" w:rsidP="005163D3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 дополнить абзацами следующего содержания: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1C81">
        <w:rPr>
          <w:rFonts w:ascii="Times New Roman" w:hAnsi="Times New Roman"/>
          <w:sz w:val="28"/>
          <w:szCs w:val="28"/>
        </w:rPr>
        <w:t>«</w:t>
      </w:r>
      <w:r w:rsidRPr="00DC1C81">
        <w:rPr>
          <w:rFonts w:ascii="Times New Roman" w:eastAsia="Calibri" w:hAnsi="Times New Roman"/>
          <w:sz w:val="28"/>
          <w:szCs w:val="28"/>
          <w:lang w:eastAsia="en-US"/>
        </w:rPr>
        <w:t>2.1.1 «Малоэтажная многоквартирная жилая застройка».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участков–1000 м²; максимальная площадь земельных участков–7500 м²;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минимальные отступы 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 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предельное количество этажей зданий, строений, сооружений  – до 4 этажей, включая </w:t>
      </w:r>
      <w:proofErr w:type="gramStart"/>
      <w:r w:rsidRPr="00DC1C81">
        <w:rPr>
          <w:rFonts w:ascii="Times New Roman" w:hAnsi="Times New Roman"/>
          <w:sz w:val="28"/>
          <w:szCs w:val="28"/>
        </w:rPr>
        <w:t>мансардный</w:t>
      </w:r>
      <w:proofErr w:type="gramEnd"/>
      <w:r w:rsidRPr="00DC1C81">
        <w:rPr>
          <w:rFonts w:ascii="Times New Roman" w:hAnsi="Times New Roman"/>
          <w:sz w:val="28"/>
          <w:szCs w:val="28"/>
        </w:rPr>
        <w:t>;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60%.».</w:t>
      </w:r>
    </w:p>
    <w:p w:rsidR="005163D3" w:rsidRPr="00105FA9" w:rsidRDefault="005163D3" w:rsidP="005163D3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63D3" w:rsidRPr="00945D50" w:rsidRDefault="005163D3" w:rsidP="005163D3">
      <w:pPr>
        <w:rPr>
          <w:sz w:val="28"/>
          <w:szCs w:val="28"/>
        </w:rPr>
      </w:pPr>
    </w:p>
    <w:p w:rsidR="005163D3" w:rsidRDefault="005163D3" w:rsidP="005163D3">
      <w:pPr>
        <w:jc w:val="center"/>
      </w:pPr>
    </w:p>
    <w:p w:rsidR="005163D3" w:rsidRDefault="005163D3" w:rsidP="005163D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163D3" w:rsidSect="00B82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D3"/>
    <w:rsid w:val="005163D3"/>
    <w:rsid w:val="00A32589"/>
    <w:rsid w:val="00B825CC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163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1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16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3D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163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1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16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3D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</cp:lastModifiedBy>
  <cp:revision>3</cp:revision>
  <cp:lastPrinted>2020-05-25T06:04:00Z</cp:lastPrinted>
  <dcterms:created xsi:type="dcterms:W3CDTF">2020-05-25T06:01:00Z</dcterms:created>
  <dcterms:modified xsi:type="dcterms:W3CDTF">2020-05-25T06:05:00Z</dcterms:modified>
</cp:coreProperties>
</file>