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58" w:rsidRDefault="00410C58" w:rsidP="00410C58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58" w:rsidRDefault="00410C58" w:rsidP="00410C58"/>
    <w:p w:rsidR="00410C58" w:rsidRDefault="00410C58" w:rsidP="00410C58">
      <w:pPr>
        <w:jc w:val="center"/>
        <w:rPr>
          <w:b/>
          <w:caps/>
        </w:rPr>
      </w:pPr>
      <w:r>
        <w:rPr>
          <w:b/>
          <w:caps/>
        </w:rPr>
        <w:t>Межведомственная комиссия по охране труда</w:t>
      </w:r>
    </w:p>
    <w:p w:rsidR="00410C58" w:rsidRDefault="00410C58" w:rsidP="00410C58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410C58" w:rsidRDefault="00BD4FB7" w:rsidP="00410C58">
      <w:pPr>
        <w:jc w:val="center"/>
        <w:rPr>
          <w:b/>
        </w:rPr>
      </w:pPr>
      <w:r>
        <w:pict>
          <v:line id="_x0000_s1027" style="position:absolute;left:0;text-align:left;z-index:251660288" from="1.35pt,9pt" to="483.75pt,9pt" wrapcoords="1 1 1 4 647 4 647 1 1 1" strokeweight="1.06mm">
            <v:stroke joinstyle="miter"/>
            <w10:wrap type="tight"/>
          </v:line>
        </w:pict>
      </w:r>
    </w:p>
    <w:p w:rsidR="00410C58" w:rsidRDefault="00410C58" w:rsidP="00410C58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350E22" w:rsidRDefault="00350E22" w:rsidP="00306637">
      <w:pPr>
        <w:widowControl w:val="0"/>
        <w:jc w:val="center"/>
        <w:rPr>
          <w:b/>
          <w:sz w:val="26"/>
        </w:rPr>
      </w:pPr>
    </w:p>
    <w:p w:rsidR="00103C9F" w:rsidRDefault="00103C9F" w:rsidP="00306637">
      <w:pPr>
        <w:widowControl w:val="0"/>
        <w:jc w:val="center"/>
        <w:rPr>
          <w:b/>
          <w:sz w:val="26"/>
        </w:rPr>
      </w:pPr>
    </w:p>
    <w:p w:rsidR="00103C9F" w:rsidRDefault="00103C9F" w:rsidP="00306637">
      <w:pPr>
        <w:widowControl w:val="0"/>
        <w:jc w:val="center"/>
        <w:rPr>
          <w:b/>
          <w:sz w:val="26"/>
        </w:rPr>
      </w:pPr>
    </w:p>
    <w:p w:rsidR="00306637" w:rsidRPr="00103C9F" w:rsidRDefault="00306637" w:rsidP="00103C9F">
      <w:pPr>
        <w:widowControl w:val="0"/>
        <w:rPr>
          <w:b/>
          <w:sz w:val="26"/>
        </w:rPr>
      </w:pPr>
      <w:r>
        <w:rPr>
          <w:b/>
          <w:sz w:val="26"/>
        </w:rPr>
        <w:t xml:space="preserve">    </w:t>
      </w:r>
    </w:p>
    <w:p w:rsidR="00306637" w:rsidRPr="00AB09E2" w:rsidRDefault="00306637" w:rsidP="00350E2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09E2">
        <w:rPr>
          <w:rFonts w:ascii="Times New Roman" w:hAnsi="Times New Roman" w:cs="Times New Roman"/>
          <w:b/>
          <w:caps/>
          <w:sz w:val="28"/>
          <w:szCs w:val="28"/>
        </w:rPr>
        <w:t xml:space="preserve">Протокол </w:t>
      </w:r>
    </w:p>
    <w:p w:rsidR="00306637" w:rsidRPr="00AB09E2" w:rsidRDefault="00306637" w:rsidP="00306637">
      <w:pPr>
        <w:widowControl w:val="0"/>
        <w:rPr>
          <w:rFonts w:ascii="Times New Roman" w:hAnsi="Times New Roman" w:cs="Times New Roman"/>
          <w:b/>
        </w:rPr>
      </w:pPr>
    </w:p>
    <w:p w:rsidR="00350E22" w:rsidRPr="00AB09E2" w:rsidRDefault="00B53496" w:rsidP="00306637">
      <w:pPr>
        <w:pStyle w:val="a3"/>
        <w:widowControl w:val="0"/>
        <w:ind w:left="0" w:right="-240" w:firstLine="0"/>
        <w:rPr>
          <w:bCs/>
        </w:rPr>
      </w:pPr>
      <w:r>
        <w:rPr>
          <w:bCs/>
        </w:rPr>
        <w:t>27 февраля 2020</w:t>
      </w:r>
      <w:r w:rsidR="00306637" w:rsidRPr="00AB09E2">
        <w:rPr>
          <w:bCs/>
        </w:rPr>
        <w:t xml:space="preserve"> г.    </w:t>
      </w:r>
      <w:r w:rsidR="009C24AE">
        <w:rPr>
          <w:bCs/>
        </w:rPr>
        <w:t>1</w:t>
      </w:r>
      <w:r w:rsidR="00276013">
        <w:rPr>
          <w:bCs/>
        </w:rPr>
        <w:t>1</w:t>
      </w:r>
      <w:r w:rsidR="00554BE7" w:rsidRPr="00AB09E2">
        <w:rPr>
          <w:bCs/>
        </w:rPr>
        <w:t>.00</w:t>
      </w:r>
      <w:r w:rsidR="00306637" w:rsidRPr="00AB09E2">
        <w:rPr>
          <w:bCs/>
        </w:rPr>
        <w:t xml:space="preserve">                </w:t>
      </w:r>
      <w:r w:rsidR="00103C9F">
        <w:rPr>
          <w:bCs/>
        </w:rPr>
        <w:t xml:space="preserve">                                                    </w:t>
      </w:r>
      <w:r w:rsidR="00306637" w:rsidRPr="00AB09E2">
        <w:rPr>
          <w:bCs/>
        </w:rPr>
        <w:t xml:space="preserve">                   с. Яковлевка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  <w:r w:rsidRPr="00AB09E2">
        <w:rPr>
          <w:bCs/>
        </w:rPr>
        <w:t xml:space="preserve">            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</w:p>
    <w:tbl>
      <w:tblPr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214"/>
        <w:gridCol w:w="7406"/>
      </w:tblGrid>
      <w:tr w:rsidR="00306637" w:rsidRPr="00AB09E2" w:rsidTr="009D6D85">
        <w:tc>
          <w:tcPr>
            <w:tcW w:w="3214" w:type="dxa"/>
            <w:hideMark/>
          </w:tcPr>
          <w:p w:rsidR="00306637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 w:rsidRPr="00AB09E2">
              <w:rPr>
                <w:b/>
                <w:bCs/>
              </w:rPr>
              <w:t>Председательствующий:</w:t>
            </w: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Pr="00AB09E2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Секретарь комиссии: </w:t>
            </w: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</w:pPr>
            <w:r w:rsidRPr="00AB09E2">
              <w:rPr>
                <w:b/>
                <w:bCs/>
              </w:rPr>
              <w:t xml:space="preserve">- </w:t>
            </w:r>
            <w:r w:rsidRPr="00AB09E2">
              <w:t xml:space="preserve"> </w:t>
            </w:r>
            <w:r w:rsidR="00B53496">
              <w:t xml:space="preserve">А.А. </w:t>
            </w:r>
            <w:proofErr w:type="spellStart"/>
            <w:r w:rsidR="00B53496">
              <w:t>Коренчук</w:t>
            </w:r>
            <w:proofErr w:type="spellEnd"/>
            <w:r w:rsidR="00276013">
              <w:t>,</w:t>
            </w:r>
            <w:r w:rsidR="00B53496">
              <w:t xml:space="preserve"> первый</w:t>
            </w:r>
            <w:r w:rsidR="00276013">
              <w:t xml:space="preserve"> </w:t>
            </w:r>
            <w:r w:rsidR="009C24AE">
              <w:t>заместитель</w:t>
            </w:r>
            <w:r w:rsidR="001910C3" w:rsidRPr="00AB09E2">
              <w:t xml:space="preserve"> </w:t>
            </w:r>
            <w:r w:rsidRPr="00AB09E2">
              <w:t xml:space="preserve">главы Администрации Яковлевского муниципального района, </w:t>
            </w:r>
            <w:r w:rsidR="00B53496">
              <w:t>председатель</w:t>
            </w:r>
            <w:r w:rsidRPr="00AB09E2">
              <w:t xml:space="preserve"> комиссии;</w:t>
            </w:r>
          </w:p>
          <w:p w:rsidR="00306637" w:rsidRDefault="00306637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  <w:p w:rsidR="009707DC" w:rsidRPr="00AB09E2" w:rsidRDefault="009707DC" w:rsidP="009707DC">
            <w:pPr>
              <w:pStyle w:val="a3"/>
              <w:widowControl w:val="0"/>
              <w:snapToGrid w:val="0"/>
              <w:ind w:left="96" w:right="193" w:firstLine="0"/>
            </w:pPr>
            <w:r w:rsidRPr="00AB09E2">
              <w:rPr>
                <w:b/>
              </w:rPr>
              <w:t xml:space="preserve">- </w:t>
            </w:r>
            <w:r w:rsidRPr="00AB09E2">
              <w:t xml:space="preserve">О.А. </w:t>
            </w:r>
            <w:proofErr w:type="spellStart"/>
            <w:r w:rsidRPr="00AB09E2">
              <w:t>Абраменок</w:t>
            </w:r>
            <w:proofErr w:type="spellEnd"/>
            <w:r w:rsidRPr="00AB09E2">
              <w:t xml:space="preserve">, </w:t>
            </w:r>
            <w:r w:rsidRPr="00AB09E2">
              <w:rPr>
                <w:b/>
              </w:rPr>
              <w:t xml:space="preserve"> </w:t>
            </w:r>
            <w:r w:rsidRPr="00AB09E2">
              <w:t xml:space="preserve">главный  специалист по государственному управлению охраной труда </w:t>
            </w:r>
            <w:r w:rsidR="00B53496">
              <w:t>Администрации Яковлевского муниципального района</w:t>
            </w:r>
            <w:r w:rsidRPr="00AB09E2">
              <w:t>;</w:t>
            </w:r>
          </w:p>
          <w:p w:rsidR="009707DC" w:rsidRPr="00AB09E2" w:rsidRDefault="009707DC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  <w:hideMark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jc w:val="left"/>
            </w:pPr>
            <w:r w:rsidRPr="00AB09E2">
              <w:rPr>
                <w:b/>
              </w:rPr>
              <w:t>Присутствовали:</w:t>
            </w:r>
            <w:r w:rsidRPr="00AB09E2">
              <w:t xml:space="preserve"> </w:t>
            </w: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/>
              </w:rPr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rPr>
                <w:b/>
              </w:rPr>
            </w:pPr>
            <w:r w:rsidRPr="00AB09E2">
              <w:rPr>
                <w:b/>
              </w:rPr>
              <w:t>Члены комиссии:</w:t>
            </w:r>
          </w:p>
          <w:p w:rsidR="00306637" w:rsidRPr="00AB09E2" w:rsidRDefault="00306637" w:rsidP="009D6D85">
            <w:pPr>
              <w:snapToGrid w:val="0"/>
              <w:ind w:lef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6" w:type="dxa"/>
            <w:hideMark/>
          </w:tcPr>
          <w:p w:rsidR="00306637" w:rsidRDefault="008A0C12" w:rsidP="009D6D85">
            <w:pPr>
              <w:pStyle w:val="a3"/>
              <w:widowControl w:val="0"/>
              <w:snapToGrid w:val="0"/>
              <w:ind w:left="96" w:right="193" w:firstLine="0"/>
            </w:pPr>
            <w:r>
              <w:t xml:space="preserve">- </w:t>
            </w:r>
            <w:r w:rsidR="00306637" w:rsidRPr="00AB09E2">
              <w:t>Л.А.</w:t>
            </w:r>
            <w:r w:rsidR="001910C3" w:rsidRPr="00AB09E2">
              <w:t xml:space="preserve"> </w:t>
            </w:r>
            <w:proofErr w:type="spellStart"/>
            <w:r w:rsidR="001910C3" w:rsidRPr="00AB09E2">
              <w:t>Захаревич</w:t>
            </w:r>
            <w:proofErr w:type="spellEnd"/>
            <w:r w:rsidR="001910C3" w:rsidRPr="00AB09E2">
              <w:t xml:space="preserve">, начальник отдела по </w:t>
            </w:r>
            <w:proofErr w:type="spellStart"/>
            <w:r w:rsidR="001910C3" w:rsidRPr="00AB09E2">
              <w:t>Яковлевскому</w:t>
            </w:r>
            <w:proofErr w:type="spellEnd"/>
            <w:r w:rsidR="001910C3" w:rsidRPr="00AB09E2">
              <w:t xml:space="preserve"> муниципальному району департамента труда и социального развития Приморского края</w:t>
            </w:r>
            <w:r w:rsidR="00306637" w:rsidRPr="00AB09E2">
              <w:t>;</w:t>
            </w:r>
          </w:p>
          <w:p w:rsidR="0035227A" w:rsidRPr="0092275C" w:rsidRDefault="0035227A" w:rsidP="009D6D85">
            <w:pPr>
              <w:pStyle w:val="a3"/>
              <w:widowControl w:val="0"/>
              <w:snapToGrid w:val="0"/>
              <w:ind w:left="96" w:right="193" w:firstLine="0"/>
            </w:pPr>
            <w:r>
              <w:t xml:space="preserve">- </w:t>
            </w:r>
            <w:r w:rsidR="0092275C">
              <w:t>В.В.</w:t>
            </w:r>
            <w:r w:rsidR="00B53496">
              <w:t xml:space="preserve"> </w:t>
            </w:r>
            <w:r w:rsidR="0092275C">
              <w:t xml:space="preserve">Кривчик, </w:t>
            </w:r>
            <w:r w:rsidR="0092275C" w:rsidRPr="0092275C">
              <w:t xml:space="preserve">начальник ОНД по </w:t>
            </w:r>
            <w:proofErr w:type="spellStart"/>
            <w:r w:rsidR="0092275C" w:rsidRPr="0092275C">
              <w:t>Яковлевскому</w:t>
            </w:r>
            <w:proofErr w:type="spellEnd"/>
            <w:r w:rsidR="0092275C" w:rsidRPr="0092275C">
              <w:t xml:space="preserve"> муниципальному району УНД ГУ МЧС России по Приморскому краю;</w:t>
            </w:r>
          </w:p>
          <w:p w:rsidR="003A07B5" w:rsidRDefault="00162E19" w:rsidP="00B53496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 w:rsidRPr="00AB09E2">
              <w:t xml:space="preserve">- </w:t>
            </w:r>
            <w:r w:rsidR="00B53496">
              <w:t>С.В. Костенко</w:t>
            </w:r>
            <w:r w:rsidR="003A07B5" w:rsidRPr="00AB09E2">
              <w:t>,</w:t>
            </w:r>
            <w:r w:rsidR="009707DC">
              <w:t xml:space="preserve"> </w:t>
            </w:r>
            <w:r w:rsidR="003A07B5" w:rsidRPr="00AB09E2">
              <w:t xml:space="preserve"> директор </w:t>
            </w:r>
            <w:r w:rsidR="001910C3" w:rsidRPr="00AB09E2">
              <w:t>МКУ «Управление культу</w:t>
            </w:r>
            <w:r w:rsidR="00B53496">
              <w:t>ры</w:t>
            </w:r>
            <w:r w:rsidR="003A07B5" w:rsidRPr="00AB09E2">
              <w:t>» Яко</w:t>
            </w:r>
            <w:r w:rsidR="000F1135">
              <w:t>влевского муниципального района;</w:t>
            </w:r>
          </w:p>
          <w:p w:rsidR="00B53496" w:rsidRPr="00AB09E2" w:rsidRDefault="00B53496" w:rsidP="00B53496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>
              <w:t xml:space="preserve">- И.Н. </w:t>
            </w:r>
            <w:proofErr w:type="spellStart"/>
            <w:r>
              <w:t>Инушевич</w:t>
            </w:r>
            <w:proofErr w:type="spellEnd"/>
            <w:r>
              <w:t>, старший помощник прокурора Яковлевского района;</w:t>
            </w: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Default="00306637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  <w:p w:rsidR="00103C9F" w:rsidRDefault="00103C9F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  <w:p w:rsidR="00103C9F" w:rsidRDefault="00103C9F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  <w:p w:rsidR="00103C9F" w:rsidRPr="00AB09E2" w:rsidRDefault="00103C9F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right="193"/>
            </w:pPr>
          </w:p>
          <w:p w:rsidR="00306637" w:rsidRPr="00AB09E2" w:rsidRDefault="00306637" w:rsidP="009D6D85">
            <w:pPr>
              <w:pStyle w:val="a3"/>
              <w:widowControl w:val="0"/>
              <w:ind w:left="96" w:right="193" w:firstLine="11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  <w:hideMark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  <w:r w:rsidRPr="00AB09E2">
              <w:rPr>
                <w:b/>
              </w:rPr>
              <w:lastRenderedPageBreak/>
              <w:t>Присутствовали:</w:t>
            </w:r>
            <w:r w:rsidR="003A07B5" w:rsidRPr="00AB09E2">
              <w:rPr>
                <w:b/>
              </w:rPr>
              <w:t xml:space="preserve"> </w:t>
            </w:r>
          </w:p>
          <w:p w:rsidR="003A07B5" w:rsidRPr="00AB09E2" w:rsidRDefault="003A07B5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  <w:p w:rsidR="003A07B5" w:rsidRPr="00AB09E2" w:rsidRDefault="003A07B5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right="193" w:firstLine="0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B53496" w:rsidRPr="00B340BD" w:rsidRDefault="009C24AE" w:rsidP="00B53496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D">
              <w:rPr>
                <w:rFonts w:ascii="Times New Roman" w:hAnsi="Times New Roman" w:cs="Times New Roman"/>
                <w:sz w:val="24"/>
                <w:szCs w:val="24"/>
              </w:rPr>
              <w:t>Главный врач КГБУЗ «Яковлевская ЦРБ»</w:t>
            </w:r>
            <w:r w:rsidR="00B5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3496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  <w:p w:rsidR="009C24AE" w:rsidRPr="00B340BD" w:rsidRDefault="00B53496" w:rsidP="00B53496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  <w:r w:rsidR="009C24AE" w:rsidRPr="00B34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7B5" w:rsidRPr="00B53496" w:rsidRDefault="003A07B5" w:rsidP="00B53496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9E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охране труда  КГБУЗ «Яковлевская ЦРБ»- Андрей Никола</w:t>
            </w:r>
            <w:r w:rsidR="009C2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9E2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r w:rsidR="00B5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496">
              <w:rPr>
                <w:rFonts w:ascii="Times New Roman" w:hAnsi="Times New Roman" w:cs="Times New Roman"/>
                <w:sz w:val="24"/>
                <w:szCs w:val="24"/>
              </w:rPr>
              <w:t>Шпартов</w:t>
            </w:r>
            <w:proofErr w:type="spellEnd"/>
            <w:r w:rsidR="00B53496" w:rsidRPr="00B34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18ED" w:rsidRDefault="00B53496" w:rsidP="009C24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КГУП «Примтеплоэнерго» Арсеньевский филиал Тепловой район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Производственный участок «Яковлевский» - </w:t>
            </w:r>
            <w:r w:rsidRPr="00B534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Юрий Николаевич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Драгункин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4EC0" w:rsidRDefault="00314EC0" w:rsidP="009C24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53496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</w:t>
            </w:r>
            <w:proofErr w:type="gramStart"/>
            <w:r w:rsidR="00B534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534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53496">
              <w:rPr>
                <w:rFonts w:ascii="Times New Roman" w:hAnsi="Times New Roman" w:cs="Times New Roman"/>
                <w:sz w:val="24"/>
                <w:szCs w:val="24"/>
              </w:rPr>
              <w:t>Яковлевка</w:t>
            </w:r>
            <w:proofErr w:type="gramEnd"/>
            <w:r w:rsidR="00B53496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 Макаренко;</w:t>
            </w:r>
          </w:p>
          <w:p w:rsidR="00B53496" w:rsidRDefault="00314EC0" w:rsidP="009C24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АО «ДРСК» ПЭС СП «Приморские северные электрические сети» Яковлевский РЭС - Алексей Валерьевич Поздняков;</w:t>
            </w:r>
            <w:r w:rsidR="00B534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4EC0" w:rsidRDefault="00314EC0" w:rsidP="009C24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оздоровительно-образовательный спортивный центр» с. Яковлевка – Сергей Александрович Шилов;</w:t>
            </w:r>
          </w:p>
          <w:p w:rsidR="00314EC0" w:rsidRDefault="00314EC0" w:rsidP="009C24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МБУДО «Центр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ребенка-детский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 с. Яковлевки – Альбина Евгеньевна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4EC0" w:rsidRDefault="00314EC0" w:rsidP="009C24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№2 с. Варфоломеевка» - Галина Викторовна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4EC0" w:rsidRDefault="00314EC0" w:rsidP="009C24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«СОШ №1 с. Варфоломе</w:t>
            </w:r>
            <w:r w:rsidR="005A7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вка» - Наталья Васильевна Ким»</w:t>
            </w:r>
          </w:p>
          <w:p w:rsidR="005A70F4" w:rsidRDefault="005A70F4" w:rsidP="009C24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- Вероника Александровна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0F4" w:rsidRDefault="005A70F4" w:rsidP="009C24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«Редакция районной газеты «Сельский труженик» - Татьяна Петровна Светличная;</w:t>
            </w:r>
          </w:p>
          <w:p w:rsidR="00314EC0" w:rsidRDefault="00314EC0" w:rsidP="009C24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0F4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№1 с. Новосысоевка» - Нина Сергеевна Анашкина;</w:t>
            </w:r>
          </w:p>
          <w:p w:rsidR="005A70F4" w:rsidRDefault="005A70F4" w:rsidP="009C24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 1 с. Новосысоевка»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митрий Александрович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0F4" w:rsidRPr="00B53496" w:rsidRDefault="005A70F4" w:rsidP="009C24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п. Нефтебаза» - Татьяна Ивановна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637" w:rsidRPr="00AB09E2" w:rsidRDefault="00306637" w:rsidP="00AB09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6637" w:rsidRPr="00AB09E2" w:rsidRDefault="00306637" w:rsidP="00306637">
      <w:pPr>
        <w:pStyle w:val="21"/>
        <w:ind w:left="0" w:firstLine="0"/>
        <w:rPr>
          <w:b/>
          <w:caps/>
          <w:sz w:val="24"/>
        </w:rPr>
      </w:pPr>
    </w:p>
    <w:p w:rsidR="00103C9F" w:rsidRDefault="00103C9F" w:rsidP="005F4D12">
      <w:pPr>
        <w:pStyle w:val="21"/>
        <w:jc w:val="center"/>
        <w:rPr>
          <w:caps/>
          <w:sz w:val="24"/>
        </w:rPr>
      </w:pPr>
    </w:p>
    <w:p w:rsidR="00306637" w:rsidRDefault="00306637" w:rsidP="005F4D12">
      <w:pPr>
        <w:pStyle w:val="21"/>
        <w:jc w:val="center"/>
        <w:rPr>
          <w:caps/>
          <w:sz w:val="24"/>
        </w:rPr>
      </w:pPr>
      <w:r w:rsidRPr="00A77951">
        <w:rPr>
          <w:caps/>
          <w:sz w:val="24"/>
        </w:rPr>
        <w:t>Повестка дня:</w:t>
      </w:r>
    </w:p>
    <w:p w:rsidR="005F4D12" w:rsidRPr="005F4D12" w:rsidRDefault="005F4D12" w:rsidP="005F4D12">
      <w:pPr>
        <w:pStyle w:val="21"/>
        <w:jc w:val="center"/>
        <w:rPr>
          <w:caps/>
          <w:sz w:val="24"/>
        </w:rPr>
      </w:pPr>
    </w:p>
    <w:p w:rsidR="005F4D12" w:rsidRPr="005F4D12" w:rsidRDefault="005F4D12" w:rsidP="005F4D12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 xml:space="preserve">Об итогах проведения ежегодного районного смотра-конкурса на </w:t>
      </w:r>
      <w:proofErr w:type="gramStart"/>
      <w:r w:rsidRPr="005F4D12">
        <w:rPr>
          <w:rFonts w:ascii="Times New Roman" w:hAnsi="Times New Roman" w:cs="Times New Roman"/>
          <w:sz w:val="24"/>
        </w:rPr>
        <w:t>лучшую</w:t>
      </w:r>
      <w:proofErr w:type="gramEnd"/>
      <w:r w:rsidRPr="005F4D12">
        <w:rPr>
          <w:rFonts w:ascii="Times New Roman" w:hAnsi="Times New Roman" w:cs="Times New Roman"/>
          <w:sz w:val="24"/>
        </w:rPr>
        <w:t xml:space="preserve"> </w:t>
      </w:r>
    </w:p>
    <w:p w:rsidR="005F4D12" w:rsidRPr="005F4D12" w:rsidRDefault="005F4D12" w:rsidP="005F4D12">
      <w:pPr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>постановку работы в области охраны труда среди работодателей на территории Яковлевского муниципального района по итогам 2019 года (церемония награждения победителей конкурса).</w:t>
      </w:r>
    </w:p>
    <w:p w:rsidR="005F4D12" w:rsidRDefault="005F4D12" w:rsidP="005F4D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Докладчик</w:t>
      </w:r>
      <w:r w:rsidRPr="005F4D12">
        <w:rPr>
          <w:rFonts w:ascii="Times New Roman" w:hAnsi="Times New Roman" w:cs="Times New Roman"/>
          <w:sz w:val="24"/>
        </w:rPr>
        <w:t>: главный специалист по государст</w:t>
      </w:r>
      <w:r>
        <w:rPr>
          <w:rFonts w:ascii="Times New Roman" w:hAnsi="Times New Roman" w:cs="Times New Roman"/>
          <w:sz w:val="24"/>
        </w:rPr>
        <w:t xml:space="preserve">венному управлению </w:t>
      </w:r>
      <w:r w:rsidRPr="005F4D12">
        <w:rPr>
          <w:rFonts w:ascii="Times New Roman" w:hAnsi="Times New Roman" w:cs="Times New Roman"/>
          <w:sz w:val="24"/>
        </w:rPr>
        <w:t>охраной труда Администрации Яковлевск</w:t>
      </w:r>
      <w:r>
        <w:rPr>
          <w:rFonts w:ascii="Times New Roman" w:hAnsi="Times New Roman" w:cs="Times New Roman"/>
          <w:sz w:val="24"/>
        </w:rPr>
        <w:t xml:space="preserve">ого муниципального района  </w:t>
      </w:r>
      <w:proofErr w:type="spellStart"/>
      <w:r w:rsidRPr="005F4D12">
        <w:rPr>
          <w:rFonts w:ascii="Times New Roman" w:hAnsi="Times New Roman" w:cs="Times New Roman"/>
          <w:sz w:val="24"/>
        </w:rPr>
        <w:t>Абраменок</w:t>
      </w:r>
      <w:proofErr w:type="spellEnd"/>
      <w:r w:rsidRPr="005F4D12">
        <w:rPr>
          <w:rFonts w:ascii="Times New Roman" w:hAnsi="Times New Roman" w:cs="Times New Roman"/>
          <w:sz w:val="24"/>
        </w:rPr>
        <w:t xml:space="preserve"> Оксана Алексеевна.</w:t>
      </w:r>
    </w:p>
    <w:p w:rsidR="005F4D12" w:rsidRPr="005F4D12" w:rsidRDefault="005F4D12" w:rsidP="005F4D1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4D12" w:rsidRDefault="005F4D12" w:rsidP="005F4D12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 xml:space="preserve">О правилах финансового обеспечения в 2020 году предупредительных мер </w:t>
      </w:r>
    </w:p>
    <w:p w:rsidR="005F4D12" w:rsidRDefault="005F4D12" w:rsidP="005F4D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 xml:space="preserve">по сокращению производственного травматизма, профессиональных заболеваний и санитарно-курортного лечения работников, занятых на работах с вредными и (или) опасными производственными факторами, установление скидок и надбавок на взносы в ФСС РФ. </w:t>
      </w:r>
    </w:p>
    <w:p w:rsidR="005F4D12" w:rsidRPr="005F4D12" w:rsidRDefault="005F4D12" w:rsidP="005F4D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4D12" w:rsidRDefault="005F4D12" w:rsidP="005F4D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Докладчик</w:t>
      </w:r>
      <w:r w:rsidRPr="005F4D12">
        <w:rPr>
          <w:rFonts w:ascii="Times New Roman" w:hAnsi="Times New Roman" w:cs="Times New Roman"/>
          <w:sz w:val="24"/>
        </w:rPr>
        <w:t xml:space="preserve">:  директор филиала №1 ГУ – Приморского регионального отделения Фонда социального страхования РФ Харин Станислав Кузьмич. </w:t>
      </w:r>
    </w:p>
    <w:p w:rsidR="005F4D12" w:rsidRPr="005F4D12" w:rsidRDefault="005F4D12" w:rsidP="005F4D1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4D12" w:rsidRPr="005F4D12" w:rsidRDefault="005F4D12" w:rsidP="005F4D12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 xml:space="preserve">О результатах организации подготовки и проведения предварительных, </w:t>
      </w:r>
    </w:p>
    <w:p w:rsidR="005F4D12" w:rsidRPr="005F4D12" w:rsidRDefault="005F4D12" w:rsidP="005F4D12">
      <w:pPr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 xml:space="preserve">периодических и углубленных медицинских осмотров работников, занятых на работах с вредными и (или) опасными производственными факторами в соответствии с приказом </w:t>
      </w:r>
      <w:proofErr w:type="spellStart"/>
      <w:r w:rsidRPr="005F4D12">
        <w:rPr>
          <w:rFonts w:ascii="Times New Roman" w:hAnsi="Times New Roman" w:cs="Times New Roman"/>
          <w:sz w:val="24"/>
        </w:rPr>
        <w:t>Минздравсоцразвития</w:t>
      </w:r>
      <w:proofErr w:type="spellEnd"/>
      <w:r w:rsidRPr="005F4D12">
        <w:rPr>
          <w:rFonts w:ascii="Times New Roman" w:hAnsi="Times New Roman" w:cs="Times New Roman"/>
          <w:sz w:val="24"/>
        </w:rPr>
        <w:t xml:space="preserve"> России от 12.04.2011 года № 302 н в 2019 году.</w:t>
      </w:r>
    </w:p>
    <w:p w:rsidR="005F4D12" w:rsidRPr="005F4D12" w:rsidRDefault="005F4D12" w:rsidP="005F4D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Докладчик</w:t>
      </w:r>
      <w:r w:rsidRPr="005F4D12">
        <w:rPr>
          <w:rFonts w:ascii="Times New Roman" w:hAnsi="Times New Roman" w:cs="Times New Roman"/>
          <w:sz w:val="24"/>
        </w:rPr>
        <w:t>:  главный врач КГБУЗ «Яковлевская ЦРБ» Коновалова Ольга Михайловна.</w:t>
      </w:r>
    </w:p>
    <w:p w:rsidR="005F4D12" w:rsidRDefault="005F4D12" w:rsidP="005F4D12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 xml:space="preserve">О состоянии профессиональной заболеваемости на территории Яковлевского </w:t>
      </w:r>
    </w:p>
    <w:p w:rsidR="005F4D12" w:rsidRDefault="005F4D12" w:rsidP="005F4D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>муниципального района в 2019 году.</w:t>
      </w:r>
    </w:p>
    <w:p w:rsidR="005F4D12" w:rsidRPr="005F4D12" w:rsidRDefault="005F4D12" w:rsidP="005F4D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4D12" w:rsidRDefault="005F4D12" w:rsidP="005F4D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Докладчик</w:t>
      </w:r>
      <w:r w:rsidRPr="005F4D12">
        <w:rPr>
          <w:rFonts w:ascii="Times New Roman" w:hAnsi="Times New Roman" w:cs="Times New Roman"/>
          <w:sz w:val="24"/>
        </w:rPr>
        <w:t xml:space="preserve">:  начальник территориального отдела Управления </w:t>
      </w:r>
      <w:proofErr w:type="spellStart"/>
      <w:r w:rsidRPr="005F4D12">
        <w:rPr>
          <w:rFonts w:ascii="Times New Roman" w:hAnsi="Times New Roman" w:cs="Times New Roman"/>
          <w:sz w:val="24"/>
        </w:rPr>
        <w:t>Роспотребнадзора</w:t>
      </w:r>
      <w:proofErr w:type="spellEnd"/>
      <w:r w:rsidRPr="005F4D12">
        <w:rPr>
          <w:rFonts w:ascii="Times New Roman" w:hAnsi="Times New Roman" w:cs="Times New Roman"/>
          <w:sz w:val="24"/>
        </w:rPr>
        <w:t xml:space="preserve"> по Приморскому краю в г. Арсеньеве </w:t>
      </w:r>
      <w:proofErr w:type="spellStart"/>
      <w:r w:rsidRPr="005F4D12">
        <w:rPr>
          <w:rFonts w:ascii="Times New Roman" w:hAnsi="Times New Roman" w:cs="Times New Roman"/>
          <w:sz w:val="24"/>
        </w:rPr>
        <w:t>Вязовик</w:t>
      </w:r>
      <w:proofErr w:type="spellEnd"/>
      <w:r w:rsidRPr="005F4D12">
        <w:rPr>
          <w:rFonts w:ascii="Times New Roman" w:hAnsi="Times New Roman" w:cs="Times New Roman"/>
          <w:sz w:val="24"/>
        </w:rPr>
        <w:t xml:space="preserve"> Марина Михайловна.</w:t>
      </w:r>
    </w:p>
    <w:p w:rsidR="00103C9F" w:rsidRPr="005F4D12" w:rsidRDefault="00103C9F" w:rsidP="005F4D1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4D12" w:rsidRDefault="005F4D12" w:rsidP="005F4D12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 xml:space="preserve">О проблемах соблюдения требований трудового законодательства в сфере охраны </w:t>
      </w:r>
    </w:p>
    <w:p w:rsidR="005F4D12" w:rsidRDefault="005F4D12" w:rsidP="005F4D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 xml:space="preserve">труда. </w:t>
      </w:r>
      <w:proofErr w:type="gramStart"/>
      <w:r w:rsidRPr="005F4D12">
        <w:rPr>
          <w:rFonts w:ascii="Times New Roman" w:hAnsi="Times New Roman" w:cs="Times New Roman"/>
          <w:sz w:val="24"/>
        </w:rPr>
        <w:t>Основные нарушения, выявленные в 2019 году  Прокуратурой Яковлевского  района, Администрацией Яковлевского муниципального района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 Яковлевского МР,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Яковлевского муниципального района.</w:t>
      </w:r>
      <w:proofErr w:type="gramEnd"/>
      <w:r w:rsidRPr="005F4D1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4D12">
        <w:rPr>
          <w:rFonts w:ascii="Times New Roman" w:hAnsi="Times New Roman" w:cs="Times New Roman"/>
          <w:sz w:val="24"/>
        </w:rPr>
        <w:t>Меры</w:t>
      </w:r>
      <w:proofErr w:type="gramEnd"/>
      <w:r w:rsidRPr="005F4D12">
        <w:rPr>
          <w:rFonts w:ascii="Times New Roman" w:hAnsi="Times New Roman" w:cs="Times New Roman"/>
          <w:sz w:val="24"/>
        </w:rPr>
        <w:t xml:space="preserve"> принятые к руководителям, допустившим нарушения требований охраны труда.</w:t>
      </w:r>
    </w:p>
    <w:p w:rsidR="005F4D12" w:rsidRPr="005F4D12" w:rsidRDefault="005F4D12" w:rsidP="005F4D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4D12" w:rsidRDefault="005F4D12" w:rsidP="005F4D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Докладчики</w:t>
      </w:r>
      <w:r w:rsidRPr="005F4D12">
        <w:rPr>
          <w:rFonts w:ascii="Times New Roman" w:hAnsi="Times New Roman" w:cs="Times New Roman"/>
          <w:sz w:val="24"/>
        </w:rPr>
        <w:t xml:space="preserve">:  старший помощник прокурора Яковлевского района Илона Николаевна </w:t>
      </w:r>
      <w:proofErr w:type="spellStart"/>
      <w:r w:rsidRPr="005F4D12">
        <w:rPr>
          <w:rFonts w:ascii="Times New Roman" w:hAnsi="Times New Roman" w:cs="Times New Roman"/>
          <w:sz w:val="24"/>
        </w:rPr>
        <w:t>Янушевич</w:t>
      </w:r>
      <w:proofErr w:type="spellEnd"/>
      <w:r w:rsidRPr="005F4D12">
        <w:rPr>
          <w:rFonts w:ascii="Times New Roman" w:hAnsi="Times New Roman" w:cs="Times New Roman"/>
          <w:sz w:val="24"/>
        </w:rPr>
        <w:t xml:space="preserve">, главный специалист по государственному управлению  охраной труда в Яковлевском муниципальном районе </w:t>
      </w:r>
      <w:proofErr w:type="spellStart"/>
      <w:r w:rsidRPr="005F4D12">
        <w:rPr>
          <w:rFonts w:ascii="Times New Roman" w:hAnsi="Times New Roman" w:cs="Times New Roman"/>
          <w:sz w:val="24"/>
        </w:rPr>
        <w:t>Абраменок</w:t>
      </w:r>
      <w:proofErr w:type="spellEnd"/>
      <w:r w:rsidRPr="005F4D12">
        <w:rPr>
          <w:rFonts w:ascii="Times New Roman" w:hAnsi="Times New Roman" w:cs="Times New Roman"/>
          <w:sz w:val="24"/>
        </w:rPr>
        <w:t xml:space="preserve"> Оксана Алексеевна.</w:t>
      </w:r>
    </w:p>
    <w:p w:rsidR="005F4D12" w:rsidRPr="005F4D12" w:rsidRDefault="005F4D12" w:rsidP="005F4D1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4D12" w:rsidRPr="005F4D12" w:rsidRDefault="005F4D12" w:rsidP="005F4D12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 xml:space="preserve">Об итогах работы в области охраны  труда в 2019 году и задачах </w:t>
      </w:r>
      <w:proofErr w:type="gramStart"/>
      <w:r w:rsidRPr="005F4D12">
        <w:rPr>
          <w:rFonts w:ascii="Times New Roman" w:hAnsi="Times New Roman" w:cs="Times New Roman"/>
          <w:sz w:val="24"/>
        </w:rPr>
        <w:t>по</w:t>
      </w:r>
      <w:proofErr w:type="gramEnd"/>
      <w:r w:rsidRPr="005F4D1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4D12">
        <w:rPr>
          <w:rFonts w:ascii="Times New Roman" w:hAnsi="Times New Roman" w:cs="Times New Roman"/>
          <w:sz w:val="24"/>
        </w:rPr>
        <w:t>их</w:t>
      </w:r>
      <w:proofErr w:type="gramEnd"/>
      <w:r w:rsidRPr="005F4D12">
        <w:rPr>
          <w:rFonts w:ascii="Times New Roman" w:hAnsi="Times New Roman" w:cs="Times New Roman"/>
          <w:sz w:val="24"/>
        </w:rPr>
        <w:t xml:space="preserve"> </w:t>
      </w:r>
    </w:p>
    <w:p w:rsidR="005F4D12" w:rsidRPr="005F4D12" w:rsidRDefault="005F4D12" w:rsidP="005F4D12">
      <w:pPr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>улучшению на 2020 год на территории Яковлевского муниципального района.</w:t>
      </w:r>
    </w:p>
    <w:p w:rsidR="00BA49C7" w:rsidRDefault="005F4D12" w:rsidP="00103C9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Докладчик</w:t>
      </w:r>
      <w:r w:rsidRPr="005F4D12">
        <w:rPr>
          <w:rFonts w:ascii="Times New Roman" w:hAnsi="Times New Roman" w:cs="Times New Roman"/>
          <w:sz w:val="24"/>
        </w:rPr>
        <w:t>:  главный специалист по государс</w:t>
      </w:r>
      <w:r>
        <w:rPr>
          <w:rFonts w:ascii="Times New Roman" w:hAnsi="Times New Roman" w:cs="Times New Roman"/>
          <w:sz w:val="24"/>
        </w:rPr>
        <w:t>твенному управлению</w:t>
      </w:r>
      <w:r w:rsidRPr="005F4D12">
        <w:rPr>
          <w:rFonts w:ascii="Times New Roman" w:hAnsi="Times New Roman" w:cs="Times New Roman"/>
          <w:sz w:val="24"/>
        </w:rPr>
        <w:t xml:space="preserve"> охраной труда в Яковлевском муниципальном районе </w:t>
      </w:r>
      <w:proofErr w:type="spellStart"/>
      <w:r w:rsidRPr="005F4D12">
        <w:rPr>
          <w:rFonts w:ascii="Times New Roman" w:hAnsi="Times New Roman" w:cs="Times New Roman"/>
          <w:sz w:val="24"/>
        </w:rPr>
        <w:t>Абраменок</w:t>
      </w:r>
      <w:proofErr w:type="spellEnd"/>
      <w:r w:rsidRPr="005F4D12">
        <w:rPr>
          <w:rFonts w:ascii="Times New Roman" w:hAnsi="Times New Roman" w:cs="Times New Roman"/>
          <w:sz w:val="24"/>
        </w:rPr>
        <w:t xml:space="preserve"> Оксана Алексеевна.</w:t>
      </w:r>
    </w:p>
    <w:p w:rsidR="00103C9F" w:rsidRDefault="00103C9F" w:rsidP="00103C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7951" w:rsidRDefault="00A77951" w:rsidP="00A7729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СЛУШАЛИ: </w:t>
      </w:r>
    </w:p>
    <w:p w:rsidR="005F4D12" w:rsidRPr="005F4D12" w:rsidRDefault="005F4D12" w:rsidP="005F4D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F4D12">
        <w:rPr>
          <w:rFonts w:ascii="Times New Roman" w:hAnsi="Times New Roman" w:cs="Times New Roman"/>
          <w:sz w:val="24"/>
          <w:u w:val="single"/>
        </w:rPr>
        <w:t xml:space="preserve"> </w:t>
      </w:r>
      <w:r w:rsidR="00A77951" w:rsidRPr="005F4D12">
        <w:rPr>
          <w:rFonts w:ascii="Times New Roman" w:hAnsi="Times New Roman" w:cs="Times New Roman"/>
          <w:sz w:val="24"/>
          <w:u w:val="single"/>
        </w:rPr>
        <w:t xml:space="preserve">    1.</w:t>
      </w:r>
      <w:r w:rsidRPr="005F4D12">
        <w:rPr>
          <w:rFonts w:ascii="Times New Roman" w:hAnsi="Times New Roman" w:cs="Times New Roman"/>
          <w:sz w:val="24"/>
          <w:u w:val="single"/>
        </w:rPr>
        <w:t xml:space="preserve"> Об итогах проведения ежегодного районного смотра-конкурса на </w:t>
      </w:r>
      <w:proofErr w:type="gramStart"/>
      <w:r w:rsidRPr="005F4D12">
        <w:rPr>
          <w:rFonts w:ascii="Times New Roman" w:hAnsi="Times New Roman" w:cs="Times New Roman"/>
          <w:sz w:val="24"/>
          <w:u w:val="single"/>
        </w:rPr>
        <w:t>лучшую</w:t>
      </w:r>
      <w:proofErr w:type="gramEnd"/>
      <w:r w:rsidRPr="005F4D12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5F4D12" w:rsidRPr="005F4D12" w:rsidRDefault="005F4D12" w:rsidP="005F4D12">
      <w:pPr>
        <w:jc w:val="both"/>
        <w:rPr>
          <w:rFonts w:ascii="Times New Roman" w:hAnsi="Times New Roman" w:cs="Times New Roman"/>
          <w:sz w:val="24"/>
          <w:u w:val="single"/>
        </w:rPr>
      </w:pPr>
      <w:r w:rsidRPr="005F4D12">
        <w:rPr>
          <w:rFonts w:ascii="Times New Roman" w:hAnsi="Times New Roman" w:cs="Times New Roman"/>
          <w:sz w:val="24"/>
          <w:u w:val="single"/>
        </w:rPr>
        <w:t>постановку работы в области охраны труда среди работодателей на территории Яковлевского муниципального района по итогам 2019 года (церемония награждения победителей конкурса).</w:t>
      </w:r>
    </w:p>
    <w:p w:rsidR="005F4D12" w:rsidRDefault="00A77951" w:rsidP="005F4D1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lastRenderedPageBreak/>
        <w:t>Абраменок</w:t>
      </w:r>
      <w:proofErr w:type="spellEnd"/>
      <w:r>
        <w:t xml:space="preserve"> О.А.:</w:t>
      </w:r>
      <w:r w:rsidR="005F4D12">
        <w:rPr>
          <w:rFonts w:ascii="Times New Roman" w:hAnsi="Times New Roman"/>
          <w:sz w:val="24"/>
          <w:szCs w:val="24"/>
        </w:rPr>
        <w:t xml:space="preserve">      27 января 2020  года в Администрации Яковлевского муниципального  района состоялся  ежегодный районный смотр-конкурс на лучшую постановку работы в области охраны труда среди работодателей на территории  района по итогам 2019 года.</w:t>
      </w:r>
    </w:p>
    <w:p w:rsidR="005F4D12" w:rsidRDefault="005F4D12" w:rsidP="005F4D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Целью конкурса является привлечение внимания работодателей к решению вопросов по улучшению состояния условий  охраны труда в организациях района.</w:t>
      </w:r>
    </w:p>
    <w:p w:rsidR="005F4D12" w:rsidRPr="00D42E90" w:rsidRDefault="005F4D12" w:rsidP="005F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42E90">
        <w:rPr>
          <w:rFonts w:ascii="Times New Roman" w:hAnsi="Times New Roman" w:cs="Times New Roman"/>
          <w:sz w:val="24"/>
          <w:szCs w:val="24"/>
        </w:rPr>
        <w:t>Для подведения итогов в ежегодном районном смотре - конкурсе по тре</w:t>
      </w:r>
      <w:r>
        <w:rPr>
          <w:rFonts w:ascii="Times New Roman" w:hAnsi="Times New Roman" w:cs="Times New Roman"/>
          <w:sz w:val="24"/>
          <w:szCs w:val="24"/>
        </w:rPr>
        <w:t>м номинациям были</w:t>
      </w:r>
      <w:r w:rsidRPr="00D42E90">
        <w:rPr>
          <w:rFonts w:ascii="Times New Roman" w:hAnsi="Times New Roman" w:cs="Times New Roman"/>
          <w:sz w:val="24"/>
          <w:szCs w:val="24"/>
        </w:rPr>
        <w:t xml:space="preserve"> представлены заявки и  информационные карты от </w:t>
      </w:r>
      <w:r>
        <w:rPr>
          <w:rFonts w:ascii="Times New Roman" w:hAnsi="Times New Roman" w:cs="Times New Roman"/>
          <w:sz w:val="24"/>
          <w:szCs w:val="24"/>
        </w:rPr>
        <w:t>23-х организаций Яковлевского  района.</w:t>
      </w:r>
    </w:p>
    <w:p w:rsidR="005F4D12" w:rsidRPr="00D42E90" w:rsidRDefault="005F4D12" w:rsidP="005F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0">
        <w:rPr>
          <w:rFonts w:ascii="Times New Roman" w:hAnsi="Times New Roman" w:cs="Times New Roman"/>
          <w:sz w:val="24"/>
          <w:szCs w:val="24"/>
        </w:rPr>
        <w:t xml:space="preserve">    Районная </w:t>
      </w:r>
      <w:proofErr w:type="gramStart"/>
      <w:r w:rsidRPr="00D42E90">
        <w:rPr>
          <w:rFonts w:ascii="Times New Roman" w:hAnsi="Times New Roman" w:cs="Times New Roman"/>
          <w:sz w:val="24"/>
          <w:szCs w:val="24"/>
        </w:rPr>
        <w:t>комиссия</w:t>
      </w:r>
      <w:proofErr w:type="gramEnd"/>
      <w:r w:rsidRPr="00D42E90">
        <w:rPr>
          <w:rFonts w:ascii="Times New Roman" w:hAnsi="Times New Roman" w:cs="Times New Roman"/>
          <w:sz w:val="24"/>
          <w:szCs w:val="24"/>
        </w:rPr>
        <w:t xml:space="preserve"> рассмотрев информационные карты участников районного смотра - конкурса</w:t>
      </w:r>
      <w:r>
        <w:rPr>
          <w:rFonts w:ascii="Times New Roman" w:hAnsi="Times New Roman" w:cs="Times New Roman"/>
          <w:sz w:val="24"/>
          <w:szCs w:val="24"/>
        </w:rPr>
        <w:t>, решила п</w:t>
      </w:r>
      <w:r w:rsidRPr="00D42E90">
        <w:rPr>
          <w:rFonts w:ascii="Times New Roman" w:hAnsi="Times New Roman" w:cs="Times New Roman"/>
          <w:sz w:val="24"/>
          <w:szCs w:val="24"/>
        </w:rPr>
        <w:t xml:space="preserve">ризнать победителями и </w:t>
      </w:r>
      <w:r>
        <w:rPr>
          <w:rFonts w:ascii="Times New Roman" w:hAnsi="Times New Roman" w:cs="Times New Roman"/>
          <w:sz w:val="24"/>
          <w:szCs w:val="24"/>
        </w:rPr>
        <w:t>наградить грамотами главы Яковлевского  муниципального района</w:t>
      </w:r>
    </w:p>
    <w:p w:rsidR="005F4D12" w:rsidRPr="00D42E90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42E9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коллектив </w:t>
      </w:r>
      <w:r w:rsidRPr="00D42E90">
        <w:rPr>
          <w:rFonts w:ascii="Times New Roman" w:hAnsi="Times New Roman" w:cs="Times New Roman"/>
          <w:sz w:val="24"/>
          <w:szCs w:val="24"/>
        </w:rPr>
        <w:t>КГУП «Примтеплоэнерго» Арсеньевский филиал Тепловой район «</w:t>
      </w:r>
      <w:proofErr w:type="spellStart"/>
      <w:r w:rsidRPr="00D42E90">
        <w:rPr>
          <w:rFonts w:ascii="Times New Roman" w:hAnsi="Times New Roman" w:cs="Times New Roman"/>
          <w:sz w:val="24"/>
          <w:szCs w:val="24"/>
        </w:rPr>
        <w:t>Анучинский</w:t>
      </w:r>
      <w:proofErr w:type="spellEnd"/>
      <w:r w:rsidRPr="00D42E90">
        <w:rPr>
          <w:rFonts w:ascii="Times New Roman" w:hAnsi="Times New Roman" w:cs="Times New Roman"/>
          <w:sz w:val="24"/>
          <w:szCs w:val="24"/>
        </w:rPr>
        <w:t xml:space="preserve">» Производственный участок «Яковлевский»   (директор </w:t>
      </w:r>
      <w:proofErr w:type="spellStart"/>
      <w:r w:rsidRPr="00D42E90">
        <w:rPr>
          <w:rFonts w:ascii="Times New Roman" w:hAnsi="Times New Roman" w:cs="Times New Roman"/>
          <w:sz w:val="24"/>
          <w:szCs w:val="24"/>
        </w:rPr>
        <w:t>Котельмах</w:t>
      </w:r>
      <w:proofErr w:type="spellEnd"/>
      <w:r w:rsidRPr="00D42E90">
        <w:rPr>
          <w:rFonts w:ascii="Times New Roman" w:hAnsi="Times New Roman" w:cs="Times New Roman"/>
          <w:sz w:val="24"/>
          <w:szCs w:val="24"/>
        </w:rPr>
        <w:t xml:space="preserve"> С.И.), принявшему участие в номинации «Лучшая организация Яковлевского муниципального района по постановке работы в области охраны труда,  численность работников которой превышает 50 человек»; </w:t>
      </w:r>
    </w:p>
    <w:p w:rsidR="005F4D12" w:rsidRPr="00D42E90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D12" w:rsidRPr="00D42E90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42E9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коллектив</w:t>
      </w:r>
      <w:r w:rsidRPr="00D42E90">
        <w:rPr>
          <w:rFonts w:ascii="Times New Roman" w:hAnsi="Times New Roman" w:cs="Times New Roman"/>
          <w:sz w:val="24"/>
          <w:szCs w:val="24"/>
        </w:rPr>
        <w:t xml:space="preserve"> КГБУЗ «Яковлевская ЦРБ» (главный врач Коновалова О.М.), </w:t>
      </w:r>
      <w:proofErr w:type="gramStart"/>
      <w:r w:rsidRPr="00D42E90">
        <w:rPr>
          <w:rFonts w:ascii="Times New Roman" w:hAnsi="Times New Roman" w:cs="Times New Roman"/>
          <w:sz w:val="24"/>
          <w:szCs w:val="24"/>
        </w:rPr>
        <w:t>принявшему</w:t>
      </w:r>
      <w:proofErr w:type="gramEnd"/>
      <w:r w:rsidRPr="00D42E90">
        <w:rPr>
          <w:rFonts w:ascii="Times New Roman" w:hAnsi="Times New Roman" w:cs="Times New Roman"/>
          <w:sz w:val="24"/>
          <w:szCs w:val="24"/>
        </w:rPr>
        <w:t xml:space="preserve"> участие в номинации «Лучшая организация Яковлевского муниципального района по постановке работы в области охраны труда,  численность работников которой превышает 50 че</w:t>
      </w:r>
      <w:r>
        <w:rPr>
          <w:rFonts w:ascii="Times New Roman" w:hAnsi="Times New Roman" w:cs="Times New Roman"/>
          <w:sz w:val="24"/>
          <w:szCs w:val="24"/>
        </w:rPr>
        <w:t>ловек»</w:t>
      </w:r>
      <w:r w:rsidRPr="00D42E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4D12" w:rsidRPr="00D42E90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D12" w:rsidRPr="00D42E90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D42E90">
        <w:rPr>
          <w:rFonts w:ascii="Times New Roman" w:hAnsi="Times New Roman" w:cs="Times New Roman"/>
          <w:sz w:val="24"/>
          <w:szCs w:val="24"/>
        </w:rPr>
        <w:t xml:space="preserve"> </w:t>
      </w:r>
      <w:r w:rsidRPr="00D42E90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коллектив</w:t>
      </w:r>
      <w:r w:rsidRPr="00D42E90">
        <w:rPr>
          <w:rFonts w:ascii="Times New Roman" w:hAnsi="Times New Roman" w:cs="Times New Roman"/>
          <w:sz w:val="24"/>
          <w:szCs w:val="24"/>
        </w:rPr>
        <w:t xml:space="preserve">  МБОУ «Средняя образовательная школа </w:t>
      </w:r>
      <w:proofErr w:type="gramStart"/>
      <w:r w:rsidRPr="00D42E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2E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42E90">
        <w:rPr>
          <w:rFonts w:ascii="Times New Roman" w:hAnsi="Times New Roman" w:cs="Times New Roman"/>
          <w:sz w:val="24"/>
          <w:szCs w:val="24"/>
        </w:rPr>
        <w:t>Яковлевка</w:t>
      </w:r>
      <w:proofErr w:type="gramEnd"/>
      <w:r w:rsidRPr="00D42E90">
        <w:rPr>
          <w:rFonts w:ascii="Times New Roman" w:hAnsi="Times New Roman" w:cs="Times New Roman"/>
          <w:sz w:val="24"/>
          <w:szCs w:val="24"/>
        </w:rPr>
        <w:t>»  (директор Макаренко М.А.), принявшему  участие в номинации «Лучшая организация Яковлевского муниципального района по постановке работы в области охраны труда, численность  работников  которой превышает 50 ч</w:t>
      </w:r>
      <w:r>
        <w:rPr>
          <w:rFonts w:ascii="Times New Roman" w:hAnsi="Times New Roman" w:cs="Times New Roman"/>
          <w:sz w:val="24"/>
          <w:szCs w:val="24"/>
        </w:rPr>
        <w:t>еловек»</w:t>
      </w:r>
      <w:r w:rsidRPr="00D42E90">
        <w:rPr>
          <w:rFonts w:ascii="Times New Roman" w:hAnsi="Times New Roman" w:cs="Times New Roman"/>
          <w:sz w:val="24"/>
          <w:szCs w:val="24"/>
        </w:rPr>
        <w:t>;</w:t>
      </w:r>
    </w:p>
    <w:p w:rsidR="005F4D12" w:rsidRPr="00D42E90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D12" w:rsidRPr="00D42E90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42E9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коллектив</w:t>
      </w:r>
      <w:r w:rsidRPr="00D42E90">
        <w:rPr>
          <w:rFonts w:ascii="Times New Roman" w:hAnsi="Times New Roman" w:cs="Times New Roman"/>
          <w:sz w:val="24"/>
          <w:szCs w:val="24"/>
        </w:rPr>
        <w:t xml:space="preserve"> АО «ДРСК» ПЭС СП «Приморские северные электрические сети» Яковлевский РЭС   (начальник Яковлевского РЭС Поздняков А.В.), принявшему участие в номинации «Лучшая организация Яковлевского муниципального района по постановке работы в области охраны труда,  численность работников которой не превышает 50 че</w:t>
      </w:r>
      <w:r>
        <w:rPr>
          <w:rFonts w:ascii="Times New Roman" w:hAnsi="Times New Roman" w:cs="Times New Roman"/>
          <w:sz w:val="24"/>
          <w:szCs w:val="24"/>
        </w:rPr>
        <w:t>ловек»</w:t>
      </w:r>
      <w:r w:rsidRPr="00D42E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4D12" w:rsidRPr="00D42E90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D12" w:rsidRPr="00D42E90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42E9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коллектив</w:t>
      </w:r>
      <w:r w:rsidRPr="00D42E90">
        <w:rPr>
          <w:rFonts w:ascii="Times New Roman" w:hAnsi="Times New Roman" w:cs="Times New Roman"/>
          <w:sz w:val="24"/>
          <w:szCs w:val="24"/>
        </w:rPr>
        <w:t xml:space="preserve"> МБУ ДО «Детский оздоровительно-образовательный спортивный центр» с. Яковлевка (директор Шилов С.А.), </w:t>
      </w:r>
      <w:proofErr w:type="gramStart"/>
      <w:r w:rsidRPr="00D42E90">
        <w:rPr>
          <w:rFonts w:ascii="Times New Roman" w:hAnsi="Times New Roman" w:cs="Times New Roman"/>
          <w:sz w:val="24"/>
          <w:szCs w:val="24"/>
        </w:rPr>
        <w:t>принявшему</w:t>
      </w:r>
      <w:proofErr w:type="gramEnd"/>
      <w:r w:rsidRPr="00D42E90">
        <w:rPr>
          <w:rFonts w:ascii="Times New Roman" w:hAnsi="Times New Roman" w:cs="Times New Roman"/>
          <w:sz w:val="24"/>
          <w:szCs w:val="24"/>
        </w:rPr>
        <w:t xml:space="preserve"> участие в номинации «Лучшая организация Яковлевского муниципального района по постановке работы в области охраны труда,  численность работников которой не превышает 50 че</w:t>
      </w:r>
      <w:r>
        <w:rPr>
          <w:rFonts w:ascii="Times New Roman" w:hAnsi="Times New Roman" w:cs="Times New Roman"/>
          <w:sz w:val="24"/>
          <w:szCs w:val="24"/>
        </w:rPr>
        <w:t>ловек»</w:t>
      </w:r>
      <w:r w:rsidRPr="00D42E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4D12" w:rsidRPr="00D42E90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D12" w:rsidRPr="00D42E90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42E90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коллектив</w:t>
      </w:r>
      <w:r w:rsidRPr="00D42E90">
        <w:rPr>
          <w:rFonts w:ascii="Times New Roman" w:hAnsi="Times New Roman" w:cs="Times New Roman"/>
          <w:sz w:val="24"/>
          <w:szCs w:val="24"/>
        </w:rPr>
        <w:t xml:space="preserve"> МБУДО «Центр развития ребенка-детский сад» с. Яковлевки  (директор </w:t>
      </w:r>
      <w:proofErr w:type="spellStart"/>
      <w:r w:rsidRPr="00D42E90">
        <w:rPr>
          <w:rFonts w:ascii="Times New Roman" w:hAnsi="Times New Roman" w:cs="Times New Roman"/>
          <w:sz w:val="24"/>
          <w:szCs w:val="24"/>
        </w:rPr>
        <w:t>Генералюк</w:t>
      </w:r>
      <w:proofErr w:type="spellEnd"/>
      <w:r w:rsidRPr="00D42E90">
        <w:rPr>
          <w:rFonts w:ascii="Times New Roman" w:hAnsi="Times New Roman" w:cs="Times New Roman"/>
          <w:sz w:val="24"/>
          <w:szCs w:val="24"/>
        </w:rPr>
        <w:t xml:space="preserve"> А.Е.), </w:t>
      </w:r>
      <w:proofErr w:type="gramStart"/>
      <w:r w:rsidRPr="00D42E90">
        <w:rPr>
          <w:rFonts w:ascii="Times New Roman" w:hAnsi="Times New Roman" w:cs="Times New Roman"/>
          <w:sz w:val="24"/>
          <w:szCs w:val="24"/>
        </w:rPr>
        <w:t>принявшему</w:t>
      </w:r>
      <w:proofErr w:type="gramEnd"/>
      <w:r w:rsidRPr="00D42E90">
        <w:rPr>
          <w:rFonts w:ascii="Times New Roman" w:hAnsi="Times New Roman" w:cs="Times New Roman"/>
          <w:sz w:val="24"/>
          <w:szCs w:val="24"/>
        </w:rPr>
        <w:t xml:space="preserve">  участие в номинации «Лучшая организация Яковлевского муниципального района по постановке работы в области охраны труда, численность  работников  которой не превышает 50 ч</w:t>
      </w:r>
      <w:r>
        <w:rPr>
          <w:rFonts w:ascii="Times New Roman" w:hAnsi="Times New Roman" w:cs="Times New Roman"/>
          <w:sz w:val="24"/>
          <w:szCs w:val="24"/>
        </w:rPr>
        <w:t>еловек»</w:t>
      </w:r>
      <w:r w:rsidRPr="00D42E90">
        <w:rPr>
          <w:rFonts w:ascii="Times New Roman" w:hAnsi="Times New Roman" w:cs="Times New Roman"/>
          <w:sz w:val="24"/>
          <w:szCs w:val="24"/>
        </w:rPr>
        <w:t>;</w:t>
      </w:r>
    </w:p>
    <w:p w:rsidR="005F4D12" w:rsidRPr="00D42E90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D12" w:rsidRPr="00D42E90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42E9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коллектив </w:t>
      </w:r>
      <w:r w:rsidRPr="00D42E90">
        <w:rPr>
          <w:rFonts w:ascii="Times New Roman" w:hAnsi="Times New Roman" w:cs="Times New Roman"/>
          <w:sz w:val="24"/>
          <w:szCs w:val="24"/>
        </w:rPr>
        <w:t xml:space="preserve">МБОУ «Средняя образовательная школа №2» с. Варфоломеевка (директор </w:t>
      </w:r>
      <w:proofErr w:type="spellStart"/>
      <w:r w:rsidRPr="00D42E90">
        <w:rPr>
          <w:rFonts w:ascii="Times New Roman" w:hAnsi="Times New Roman" w:cs="Times New Roman"/>
          <w:sz w:val="24"/>
          <w:szCs w:val="24"/>
        </w:rPr>
        <w:t>Буяновская</w:t>
      </w:r>
      <w:proofErr w:type="spellEnd"/>
      <w:r w:rsidRPr="00D42E90">
        <w:rPr>
          <w:rFonts w:ascii="Times New Roman" w:hAnsi="Times New Roman" w:cs="Times New Roman"/>
          <w:sz w:val="24"/>
          <w:szCs w:val="24"/>
        </w:rPr>
        <w:t xml:space="preserve"> Г.В.), принявшему   участие в номинации «За лучшую работу по информированию работников по вопросам ВИЧ-инфекции на рабочих местах среди работодателей Яковлевского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D42E90">
        <w:rPr>
          <w:rFonts w:ascii="Times New Roman" w:hAnsi="Times New Roman" w:cs="Times New Roman"/>
          <w:sz w:val="24"/>
          <w:szCs w:val="24"/>
        </w:rPr>
        <w:t>;</w:t>
      </w:r>
    </w:p>
    <w:p w:rsidR="005F4D12" w:rsidRPr="00D42E90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D12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42E9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коллектив</w:t>
      </w:r>
      <w:r w:rsidRPr="00D42E90">
        <w:rPr>
          <w:rFonts w:ascii="Times New Roman" w:hAnsi="Times New Roman" w:cs="Times New Roman"/>
          <w:sz w:val="24"/>
          <w:szCs w:val="24"/>
        </w:rPr>
        <w:t xml:space="preserve"> МБОУ «Средняя образовательная школа №1» с. Варфоломеевка (директор Ким Н.В.), принявшему   участие в номинации «За лучшую работу по информированию работников по вопросам ВИЧ-инфекции на рабочих местах среди работодателей Яковлевского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D42E90">
        <w:rPr>
          <w:rFonts w:ascii="Times New Roman" w:hAnsi="Times New Roman" w:cs="Times New Roman"/>
          <w:sz w:val="24"/>
          <w:szCs w:val="24"/>
        </w:rPr>
        <w:t>.</w:t>
      </w:r>
    </w:p>
    <w:p w:rsidR="005F4D12" w:rsidRDefault="005F4D12" w:rsidP="005F4D12">
      <w:pPr>
        <w:suppressAutoHyphens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5F4D12" w:rsidRDefault="005F4D12" w:rsidP="005F4D1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набравшие одинаковое количество баллов комиссией было решено оценивать результаты по представленной работодателями документации.   </w:t>
      </w:r>
    </w:p>
    <w:p w:rsidR="005F4D12" w:rsidRPr="00D42E90" w:rsidRDefault="005F4D12" w:rsidP="005F4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D12" w:rsidRDefault="005F4D12" w:rsidP="005F4D1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Кроме этого решением районной комиссии было  решено  направить в министерство труда и социальной политики Приморского края информационные карты победителей районного конкурса </w:t>
      </w:r>
      <w:proofErr w:type="gramStart"/>
      <w:r>
        <w:rPr>
          <w:rFonts w:ascii="Times New Roman" w:hAnsi="Times New Roman"/>
          <w:sz w:val="24"/>
          <w:szCs w:val="24"/>
        </w:rPr>
        <w:t>для участия во втором этапе ежегодного краевого смотра-конкурса на лучшую постановку работы по охране труда  в номинации</w:t>
      </w:r>
      <w:proofErr w:type="gramEnd"/>
      <w:r>
        <w:rPr>
          <w:rFonts w:ascii="Times New Roman" w:hAnsi="Times New Roman"/>
          <w:sz w:val="24"/>
          <w:szCs w:val="24"/>
        </w:rPr>
        <w:t xml:space="preserve"> «Лучшая организация Приморского края в области охраны труда 2019 года». </w:t>
      </w:r>
    </w:p>
    <w:p w:rsidR="005F4D12" w:rsidRDefault="005F4D12" w:rsidP="005F4D1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D12" w:rsidRDefault="005F4D12" w:rsidP="005F4D1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Результаты конкурса будут размещены 30 марта 2020 года на сайте министерства труда и социальной политики Приморского края.</w:t>
      </w:r>
    </w:p>
    <w:p w:rsidR="004630D4" w:rsidRDefault="004630D4" w:rsidP="005F4D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0D4" w:rsidRPr="004630D4" w:rsidRDefault="009F6765" w:rsidP="004630D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2</w:t>
      </w:r>
      <w:r w:rsidR="004630D4" w:rsidRPr="004630D4">
        <w:rPr>
          <w:rFonts w:ascii="Times New Roman" w:hAnsi="Times New Roman" w:cs="Times New Roman"/>
          <w:sz w:val="24"/>
          <w:u w:val="single"/>
        </w:rPr>
        <w:t>. О правила</w:t>
      </w:r>
      <w:r w:rsidR="005F4D12">
        <w:rPr>
          <w:rFonts w:ascii="Times New Roman" w:hAnsi="Times New Roman" w:cs="Times New Roman"/>
          <w:sz w:val="24"/>
          <w:u w:val="single"/>
        </w:rPr>
        <w:t>х финансового обеспечения в 2020</w:t>
      </w:r>
      <w:r w:rsidR="004630D4" w:rsidRPr="004630D4">
        <w:rPr>
          <w:rFonts w:ascii="Times New Roman" w:hAnsi="Times New Roman" w:cs="Times New Roman"/>
          <w:sz w:val="24"/>
          <w:u w:val="single"/>
        </w:rPr>
        <w:t xml:space="preserve"> году предупредительных мер по сокращению производственного травматизма, профессиональных заболеваний и санитарно-курортного лечения работников, занятых на работах с вредными и (или) опасными производственными факторами, установление скидок и надбавок на взносы в ФСС РФ. </w:t>
      </w:r>
    </w:p>
    <w:p w:rsidR="004630D4" w:rsidRDefault="004630D4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765" w:rsidRDefault="00D43DF4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О.А.: </w:t>
      </w:r>
      <w:r w:rsidR="003E3937">
        <w:rPr>
          <w:rFonts w:ascii="Times New Roman" w:hAnsi="Times New Roman" w:cs="Times New Roman"/>
          <w:sz w:val="24"/>
          <w:szCs w:val="24"/>
        </w:rPr>
        <w:t xml:space="preserve">Информация о правилах </w:t>
      </w:r>
      <w:r w:rsidR="00C53CC3">
        <w:rPr>
          <w:rFonts w:ascii="Times New Roman" w:hAnsi="Times New Roman" w:cs="Times New Roman"/>
          <w:sz w:val="24"/>
          <w:szCs w:val="24"/>
        </w:rPr>
        <w:t>финансового обеспечения</w:t>
      </w:r>
      <w:r w:rsidR="003E3937">
        <w:rPr>
          <w:rFonts w:ascii="Times New Roman" w:hAnsi="Times New Roman" w:cs="Times New Roman"/>
          <w:sz w:val="24"/>
          <w:szCs w:val="24"/>
        </w:rPr>
        <w:t xml:space="preserve"> в 2020 году </w:t>
      </w:r>
      <w:r w:rsidR="00C53CC3">
        <w:rPr>
          <w:rFonts w:ascii="Times New Roman" w:hAnsi="Times New Roman" w:cs="Times New Roman"/>
          <w:sz w:val="24"/>
          <w:szCs w:val="24"/>
        </w:rPr>
        <w:t xml:space="preserve"> предупредительных мер по сокращению производственного травматизма и профессиональных заболеваний работников и санитарно-курортного лечения работников, занятых на работах с вредными и (или) опасными производственными факторами </w:t>
      </w:r>
      <w:r w:rsidR="003E3937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3E3937" w:rsidRDefault="003E3937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765" w:rsidRPr="009F6765" w:rsidRDefault="009F6765" w:rsidP="009F676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F6765">
        <w:rPr>
          <w:rFonts w:ascii="Times New Roman" w:hAnsi="Times New Roman" w:cs="Times New Roman"/>
          <w:sz w:val="24"/>
          <w:szCs w:val="24"/>
        </w:rPr>
        <w:t>3.</w:t>
      </w:r>
      <w:r w:rsidRPr="009F6765">
        <w:rPr>
          <w:rFonts w:ascii="Times New Roman" w:hAnsi="Times New Roman" w:cs="Times New Roman"/>
          <w:sz w:val="24"/>
        </w:rPr>
        <w:t xml:space="preserve"> </w:t>
      </w:r>
      <w:r w:rsidRPr="009F6765">
        <w:rPr>
          <w:rFonts w:ascii="Times New Roman" w:hAnsi="Times New Roman" w:cs="Times New Roman"/>
          <w:sz w:val="24"/>
          <w:u w:val="single"/>
        </w:rPr>
        <w:t xml:space="preserve">О результатах организации подготовки и проведения предварительных, </w:t>
      </w:r>
    </w:p>
    <w:p w:rsidR="009F6765" w:rsidRPr="009F6765" w:rsidRDefault="009F6765" w:rsidP="009F6765">
      <w:pPr>
        <w:jc w:val="both"/>
        <w:rPr>
          <w:rFonts w:ascii="Times New Roman" w:hAnsi="Times New Roman" w:cs="Times New Roman"/>
          <w:sz w:val="24"/>
          <w:u w:val="single"/>
        </w:rPr>
      </w:pPr>
      <w:r w:rsidRPr="009F6765">
        <w:rPr>
          <w:rFonts w:ascii="Times New Roman" w:hAnsi="Times New Roman" w:cs="Times New Roman"/>
          <w:sz w:val="24"/>
          <w:u w:val="single"/>
        </w:rPr>
        <w:t xml:space="preserve">периодических и углубленных медицинских осмотров работников, занятых на работах с вредными и (или) опасными производственными факторами в соответствии с приказом </w:t>
      </w:r>
      <w:proofErr w:type="spellStart"/>
      <w:r w:rsidRPr="009F6765">
        <w:rPr>
          <w:rFonts w:ascii="Times New Roman" w:hAnsi="Times New Roman" w:cs="Times New Roman"/>
          <w:sz w:val="24"/>
          <w:u w:val="single"/>
        </w:rPr>
        <w:t>Минздравсоцразвития</w:t>
      </w:r>
      <w:proofErr w:type="spellEnd"/>
      <w:r w:rsidRPr="009F6765">
        <w:rPr>
          <w:rFonts w:ascii="Times New Roman" w:hAnsi="Times New Roman" w:cs="Times New Roman"/>
          <w:sz w:val="24"/>
          <w:u w:val="single"/>
        </w:rPr>
        <w:t xml:space="preserve"> России о</w:t>
      </w:r>
      <w:r w:rsidR="00C177DC">
        <w:rPr>
          <w:rFonts w:ascii="Times New Roman" w:hAnsi="Times New Roman" w:cs="Times New Roman"/>
          <w:sz w:val="24"/>
          <w:u w:val="single"/>
        </w:rPr>
        <w:t>т 12.04.2011 года № 302 н в 2019</w:t>
      </w:r>
      <w:r w:rsidRPr="009F6765">
        <w:rPr>
          <w:rFonts w:ascii="Times New Roman" w:hAnsi="Times New Roman" w:cs="Times New Roman"/>
          <w:sz w:val="24"/>
          <w:u w:val="single"/>
        </w:rPr>
        <w:t xml:space="preserve"> году.</w:t>
      </w:r>
    </w:p>
    <w:p w:rsidR="00BA7D92" w:rsidRDefault="009F6765" w:rsidP="009F67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Коновалова О.М.</w:t>
      </w:r>
      <w:r w:rsidR="008540E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540E2">
        <w:rPr>
          <w:rFonts w:ascii="Times New Roman" w:hAnsi="Times New Roman" w:cs="Times New Roman"/>
          <w:sz w:val="24"/>
        </w:rPr>
        <w:t>Абраменок</w:t>
      </w:r>
      <w:proofErr w:type="spellEnd"/>
      <w:r w:rsidR="008540E2">
        <w:rPr>
          <w:rFonts w:ascii="Times New Roman" w:hAnsi="Times New Roman" w:cs="Times New Roman"/>
          <w:sz w:val="24"/>
        </w:rPr>
        <w:t xml:space="preserve"> О.А.</w:t>
      </w:r>
      <w:r>
        <w:rPr>
          <w:rFonts w:ascii="Times New Roman" w:hAnsi="Times New Roman" w:cs="Times New Roman"/>
          <w:sz w:val="24"/>
        </w:rPr>
        <w:t xml:space="preserve">: </w:t>
      </w:r>
      <w:r w:rsidR="00ED3BD5">
        <w:rPr>
          <w:rFonts w:ascii="Times New Roman" w:hAnsi="Times New Roman" w:cs="Times New Roman"/>
          <w:sz w:val="24"/>
        </w:rPr>
        <w:t>информация об организациях прошедших медицинские осмотры по состоянию на 31 декабря 2019 года прилагается.</w:t>
      </w:r>
    </w:p>
    <w:p w:rsidR="00BA7D92" w:rsidRDefault="00BA7D92" w:rsidP="009F67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7D92" w:rsidRDefault="00BA7D92" w:rsidP="00BA7D92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BA7D92">
        <w:rPr>
          <w:rFonts w:ascii="Times New Roman" w:hAnsi="Times New Roman" w:cs="Times New Roman"/>
          <w:sz w:val="24"/>
          <w:u w:val="single"/>
        </w:rPr>
        <w:t xml:space="preserve">О состоянии профессиональной заболеваемости на территории Яковлевского </w:t>
      </w:r>
    </w:p>
    <w:p w:rsidR="00BA7D92" w:rsidRPr="00BA7D92" w:rsidRDefault="00C177DC" w:rsidP="00BA7D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муниципального района в 2019</w:t>
      </w:r>
      <w:r w:rsidR="00BA7D92" w:rsidRPr="00BA7D92">
        <w:rPr>
          <w:rFonts w:ascii="Times New Roman" w:hAnsi="Times New Roman" w:cs="Times New Roman"/>
          <w:sz w:val="24"/>
          <w:u w:val="single"/>
        </w:rPr>
        <w:t xml:space="preserve"> году.</w:t>
      </w:r>
    </w:p>
    <w:p w:rsidR="00BA7D92" w:rsidRDefault="00BA7D92" w:rsidP="00BA7D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DD52A9" w:rsidRDefault="00BA7D92" w:rsidP="00BA7D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A7D92">
        <w:rPr>
          <w:rFonts w:ascii="Times New Roman" w:hAnsi="Times New Roman" w:cs="Times New Roman"/>
          <w:sz w:val="24"/>
        </w:rPr>
        <w:t>Вязовик</w:t>
      </w:r>
      <w:proofErr w:type="spellEnd"/>
      <w:r w:rsidRPr="00BA7D92">
        <w:rPr>
          <w:rFonts w:ascii="Times New Roman" w:hAnsi="Times New Roman" w:cs="Times New Roman"/>
          <w:sz w:val="24"/>
        </w:rPr>
        <w:t xml:space="preserve"> М.М</w:t>
      </w:r>
      <w:r w:rsidR="00A73FCF">
        <w:rPr>
          <w:rFonts w:ascii="Times New Roman" w:hAnsi="Times New Roman" w:cs="Times New Roman"/>
          <w:sz w:val="24"/>
        </w:rPr>
        <w:t xml:space="preserve">. на заседание не прибыла. </w:t>
      </w:r>
    </w:p>
    <w:p w:rsidR="00A73FCF" w:rsidRDefault="00A73FCF" w:rsidP="00BA7D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D52A9" w:rsidRPr="00DD52A9" w:rsidRDefault="00DD52A9" w:rsidP="00DD52A9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D52A9">
        <w:rPr>
          <w:rFonts w:ascii="Times New Roman" w:hAnsi="Times New Roman" w:cs="Times New Roman"/>
          <w:sz w:val="24"/>
          <w:u w:val="single"/>
        </w:rPr>
        <w:t xml:space="preserve">О проблемах соблюдения требований трудового законодательства в сфере охраны </w:t>
      </w:r>
    </w:p>
    <w:p w:rsidR="00DD52A9" w:rsidRDefault="00DD52A9" w:rsidP="00DD52A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D52A9">
        <w:rPr>
          <w:rFonts w:ascii="Times New Roman" w:hAnsi="Times New Roman" w:cs="Times New Roman"/>
          <w:sz w:val="24"/>
          <w:u w:val="single"/>
        </w:rPr>
        <w:t xml:space="preserve">труда. </w:t>
      </w:r>
      <w:proofErr w:type="gramStart"/>
      <w:r w:rsidRPr="00DD52A9">
        <w:rPr>
          <w:rFonts w:ascii="Times New Roman" w:hAnsi="Times New Roman" w:cs="Times New Roman"/>
          <w:sz w:val="24"/>
          <w:u w:val="single"/>
        </w:rPr>
        <w:t>Основ</w:t>
      </w:r>
      <w:r w:rsidR="00A73FCF">
        <w:rPr>
          <w:rFonts w:ascii="Times New Roman" w:hAnsi="Times New Roman" w:cs="Times New Roman"/>
          <w:sz w:val="24"/>
          <w:u w:val="single"/>
        </w:rPr>
        <w:t>ные нарушения, выявленные в 2019</w:t>
      </w:r>
      <w:r w:rsidRPr="00DD52A9">
        <w:rPr>
          <w:rFonts w:ascii="Times New Roman" w:hAnsi="Times New Roman" w:cs="Times New Roman"/>
          <w:sz w:val="24"/>
          <w:u w:val="single"/>
        </w:rPr>
        <w:t xml:space="preserve"> году Государственной инспекцией труда Приморского края, Прокуратурой Яковлевского  района, Администрацией Яковлевского муниципального района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 Яковлевского МР,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Яковлевского муниципального района</w:t>
      </w:r>
      <w:proofErr w:type="gramEnd"/>
      <w:r w:rsidRPr="00DD52A9">
        <w:rPr>
          <w:rFonts w:ascii="Times New Roman" w:hAnsi="Times New Roman" w:cs="Times New Roman"/>
          <w:sz w:val="24"/>
          <w:u w:val="single"/>
        </w:rPr>
        <w:t xml:space="preserve">. </w:t>
      </w:r>
      <w:proofErr w:type="gramStart"/>
      <w:r w:rsidRPr="00DD52A9">
        <w:rPr>
          <w:rFonts w:ascii="Times New Roman" w:hAnsi="Times New Roman" w:cs="Times New Roman"/>
          <w:sz w:val="24"/>
          <w:u w:val="single"/>
        </w:rPr>
        <w:t>Меры</w:t>
      </w:r>
      <w:proofErr w:type="gramEnd"/>
      <w:r w:rsidRPr="00DD52A9">
        <w:rPr>
          <w:rFonts w:ascii="Times New Roman" w:hAnsi="Times New Roman" w:cs="Times New Roman"/>
          <w:sz w:val="24"/>
          <w:u w:val="single"/>
        </w:rPr>
        <w:t xml:space="preserve"> принятые к руководителям, допустившим нарушения требований охраны труда.</w:t>
      </w:r>
    </w:p>
    <w:p w:rsidR="00DD52A9" w:rsidRDefault="00DD52A9" w:rsidP="00DD52A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103C9F" w:rsidRDefault="009F28E5" w:rsidP="00BD4FB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Янушевич</w:t>
      </w:r>
      <w:proofErr w:type="spellEnd"/>
      <w:r>
        <w:rPr>
          <w:rFonts w:ascii="Times New Roman" w:hAnsi="Times New Roman" w:cs="Times New Roman"/>
          <w:sz w:val="24"/>
        </w:rPr>
        <w:t xml:space="preserve"> И.Н.: Прокуратурой Яковлевского района в 2019 году  выявлено более 100 нарушений трудового законодательства в сфере охраны труда. Внесено 11 представлений </w:t>
      </w:r>
      <w:r w:rsidR="0006059B">
        <w:rPr>
          <w:rFonts w:ascii="Times New Roman" w:hAnsi="Times New Roman" w:cs="Times New Roman"/>
          <w:sz w:val="24"/>
        </w:rPr>
        <w:t xml:space="preserve">об устранении нарушений по </w:t>
      </w:r>
      <w:proofErr w:type="gramStart"/>
      <w:r w:rsidR="0006059B">
        <w:rPr>
          <w:rFonts w:ascii="Times New Roman" w:hAnsi="Times New Roman" w:cs="Times New Roman"/>
          <w:sz w:val="24"/>
        </w:rPr>
        <w:t>результатам</w:t>
      </w:r>
      <w:proofErr w:type="gramEnd"/>
      <w:r w:rsidR="0006059B">
        <w:rPr>
          <w:rFonts w:ascii="Times New Roman" w:hAnsi="Times New Roman" w:cs="Times New Roman"/>
          <w:sz w:val="24"/>
        </w:rPr>
        <w:t xml:space="preserve"> которых 7 лиц привлечено к дисциплинарной ответственности. К административной ответственности привлеч</w:t>
      </w:r>
      <w:r w:rsidR="00DD2240">
        <w:rPr>
          <w:rFonts w:ascii="Times New Roman" w:hAnsi="Times New Roman" w:cs="Times New Roman"/>
          <w:sz w:val="24"/>
        </w:rPr>
        <w:t xml:space="preserve">ено 22 лица. </w:t>
      </w:r>
      <w:r w:rsidR="0006059B">
        <w:rPr>
          <w:rFonts w:ascii="Times New Roman" w:hAnsi="Times New Roman" w:cs="Times New Roman"/>
          <w:sz w:val="24"/>
        </w:rPr>
        <w:t>По результатам  п</w:t>
      </w:r>
      <w:r w:rsidR="00DD2240">
        <w:rPr>
          <w:rFonts w:ascii="Times New Roman" w:hAnsi="Times New Roman" w:cs="Times New Roman"/>
          <w:sz w:val="24"/>
        </w:rPr>
        <w:t xml:space="preserve">роведенных проверок </w:t>
      </w:r>
      <w:r w:rsidR="0006059B">
        <w:rPr>
          <w:rFonts w:ascii="Times New Roman" w:hAnsi="Times New Roman" w:cs="Times New Roman"/>
          <w:sz w:val="24"/>
        </w:rPr>
        <w:t xml:space="preserve">установлено, что в 9-и  муниципальных учреждений района специальная оценка условий труда не проведена, в </w:t>
      </w:r>
      <w:proofErr w:type="gramStart"/>
      <w:r w:rsidR="0006059B">
        <w:rPr>
          <w:rFonts w:ascii="Times New Roman" w:hAnsi="Times New Roman" w:cs="Times New Roman"/>
          <w:sz w:val="24"/>
        </w:rPr>
        <w:t>связи</w:t>
      </w:r>
      <w:proofErr w:type="gramEnd"/>
      <w:r w:rsidR="0006059B">
        <w:rPr>
          <w:rFonts w:ascii="Times New Roman" w:hAnsi="Times New Roman" w:cs="Times New Roman"/>
          <w:sz w:val="24"/>
        </w:rPr>
        <w:t xml:space="preserve"> с чем в суд направлено 9 исковых заявлений, </w:t>
      </w:r>
      <w:r w:rsidR="00DD2240">
        <w:rPr>
          <w:rFonts w:ascii="Times New Roman" w:hAnsi="Times New Roman" w:cs="Times New Roman"/>
          <w:sz w:val="24"/>
        </w:rPr>
        <w:t>которые рассмотрены и удовлетворены. Исполнение решений находятся на контроле в Прокуратуре района. В ходе проверок Прокуратурой района в основном делался акцент в сфере соблюдения охраны труда в деятельности коммерческих организаций и индивидуальных предпринимателей.</w:t>
      </w:r>
    </w:p>
    <w:p w:rsidR="00BD4FB7" w:rsidRDefault="00BD4FB7" w:rsidP="00BD4FB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62168" w:rsidRPr="00262168" w:rsidRDefault="00DD52A9" w:rsidP="005556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52A9">
        <w:rPr>
          <w:rFonts w:ascii="Times New Roman" w:hAnsi="Times New Roman" w:cs="Times New Roman"/>
          <w:sz w:val="24"/>
        </w:rPr>
        <w:t>Абраменок</w:t>
      </w:r>
      <w:proofErr w:type="spellEnd"/>
      <w:r w:rsidRPr="00DD52A9">
        <w:rPr>
          <w:rFonts w:ascii="Times New Roman" w:hAnsi="Times New Roman" w:cs="Times New Roman"/>
          <w:sz w:val="24"/>
        </w:rPr>
        <w:t xml:space="preserve"> О.А.:</w:t>
      </w:r>
      <w:r w:rsidR="00262168">
        <w:rPr>
          <w:rFonts w:ascii="Times New Roman" w:hAnsi="Times New Roman" w:cs="Times New Roman"/>
          <w:sz w:val="24"/>
        </w:rPr>
        <w:t xml:space="preserve"> </w:t>
      </w:r>
      <w:r w:rsidR="00262168" w:rsidRPr="00262168">
        <w:rPr>
          <w:rFonts w:ascii="Times New Roman" w:hAnsi="Times New Roman" w:cs="Times New Roman"/>
          <w:bCs/>
          <w:sz w:val="24"/>
          <w:szCs w:val="24"/>
        </w:rPr>
        <w:t>Проведено проверок по охране труда совместно с органами государ</w:t>
      </w:r>
      <w:r w:rsidR="00D511F9">
        <w:rPr>
          <w:rFonts w:ascii="Times New Roman" w:hAnsi="Times New Roman" w:cs="Times New Roman"/>
          <w:bCs/>
          <w:sz w:val="24"/>
          <w:szCs w:val="24"/>
        </w:rPr>
        <w:t>ственного контроля (надзора) - 33</w:t>
      </w:r>
      <w:r w:rsidR="00262168" w:rsidRPr="00262168">
        <w:rPr>
          <w:rFonts w:ascii="Times New Roman" w:hAnsi="Times New Roman" w:cs="Times New Roman"/>
          <w:bCs/>
          <w:sz w:val="24"/>
          <w:szCs w:val="24"/>
        </w:rPr>
        <w:t>. Из них с  П</w:t>
      </w:r>
      <w:r w:rsidR="00D511F9">
        <w:rPr>
          <w:rFonts w:ascii="Times New Roman" w:hAnsi="Times New Roman" w:cs="Times New Roman"/>
          <w:bCs/>
          <w:sz w:val="24"/>
          <w:szCs w:val="24"/>
        </w:rPr>
        <w:t>рокуратурой района – 10. В ходе проверки выявлено 24 нарушения</w:t>
      </w:r>
      <w:r w:rsidR="00262168" w:rsidRPr="00262168">
        <w:rPr>
          <w:rFonts w:ascii="Times New Roman" w:hAnsi="Times New Roman" w:cs="Times New Roman"/>
          <w:bCs/>
          <w:sz w:val="24"/>
          <w:szCs w:val="24"/>
        </w:rPr>
        <w:t xml:space="preserve"> по охране </w:t>
      </w:r>
      <w:r w:rsidR="00D511F9">
        <w:rPr>
          <w:rFonts w:ascii="Times New Roman" w:hAnsi="Times New Roman" w:cs="Times New Roman"/>
          <w:bCs/>
          <w:sz w:val="24"/>
          <w:szCs w:val="24"/>
        </w:rPr>
        <w:t>труда. Выдано органами надзора 10</w:t>
      </w:r>
      <w:r w:rsidR="00262168" w:rsidRPr="00262168">
        <w:rPr>
          <w:rFonts w:ascii="Times New Roman" w:hAnsi="Times New Roman" w:cs="Times New Roman"/>
          <w:bCs/>
          <w:sz w:val="24"/>
          <w:szCs w:val="24"/>
        </w:rPr>
        <w:t xml:space="preserve"> предписаний по устранению замечаний по охране труда по результатам проверок.  По сравнению с предыдущим годом показатель проведения проверок </w:t>
      </w:r>
      <w:r w:rsidR="00D511F9">
        <w:rPr>
          <w:rFonts w:ascii="Times New Roman" w:hAnsi="Times New Roman" w:cs="Times New Roman"/>
          <w:bCs/>
          <w:sz w:val="24"/>
          <w:szCs w:val="24"/>
        </w:rPr>
        <w:t>увеличился на 2 проверки.</w:t>
      </w:r>
      <w:r w:rsidR="002621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11F9" w:rsidRDefault="00262168" w:rsidP="004E309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62168">
        <w:rPr>
          <w:rFonts w:ascii="Times New Roman" w:hAnsi="Times New Roman" w:cs="Times New Roman"/>
          <w:sz w:val="24"/>
          <w:szCs w:val="24"/>
        </w:rPr>
        <w:t xml:space="preserve">     Главным специалистом по государственному управлению охраной труда  Администрации Яковлевского муниципального района совместно с отделом экономического развития Администрации Яковлевского муниципального в текущем периоде проводились рейды по нефор</w:t>
      </w:r>
      <w:r w:rsidR="00D511F9">
        <w:rPr>
          <w:rFonts w:ascii="Times New Roman" w:hAnsi="Times New Roman" w:cs="Times New Roman"/>
          <w:sz w:val="24"/>
          <w:szCs w:val="24"/>
        </w:rPr>
        <w:t>мальной занятости. Обследовано 20 объектов. В ходе проверок выявлено 8 нарушений трудового законодательства.</w:t>
      </w:r>
    </w:p>
    <w:p w:rsidR="00262168" w:rsidRDefault="004E309E" w:rsidP="004E309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11F9">
        <w:rPr>
          <w:rFonts w:ascii="Times New Roman" w:hAnsi="Times New Roman" w:cs="Times New Roman"/>
          <w:sz w:val="24"/>
          <w:szCs w:val="24"/>
        </w:rPr>
        <w:t xml:space="preserve">И в </w:t>
      </w:r>
      <w:r w:rsidR="00262168" w:rsidRPr="00262168">
        <w:rPr>
          <w:rFonts w:ascii="Times New Roman" w:hAnsi="Times New Roman" w:cs="Times New Roman"/>
          <w:sz w:val="24"/>
          <w:szCs w:val="24"/>
        </w:rPr>
        <w:t xml:space="preserve"> рамках ведомственного контроля по соблюдению трудового законодательства главным специалистом по государственному управлению охраной труда  Администрации Яковлевского муниципального района совместно с отделом финансового контроля Администрации Яковлевского муниципально</w:t>
      </w:r>
      <w:r w:rsidR="00D511F9">
        <w:rPr>
          <w:rFonts w:ascii="Times New Roman" w:hAnsi="Times New Roman" w:cs="Times New Roman"/>
          <w:sz w:val="24"/>
          <w:szCs w:val="24"/>
        </w:rPr>
        <w:t>го района   проведено 3 плановых</w:t>
      </w:r>
      <w:r w:rsidR="00262168" w:rsidRPr="00262168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D511F9">
        <w:rPr>
          <w:rFonts w:ascii="Times New Roman" w:hAnsi="Times New Roman" w:cs="Times New Roman"/>
          <w:sz w:val="24"/>
          <w:szCs w:val="24"/>
        </w:rPr>
        <w:t xml:space="preserve">в муниципальных учреждениях района. </w:t>
      </w:r>
      <w:r w:rsidR="00262168" w:rsidRPr="00262168">
        <w:rPr>
          <w:rFonts w:ascii="Times New Roman" w:hAnsi="Times New Roman" w:cs="Times New Roman"/>
          <w:sz w:val="24"/>
          <w:szCs w:val="24"/>
        </w:rPr>
        <w:t xml:space="preserve">В ходе проверки выявлено </w:t>
      </w:r>
      <w:r w:rsidR="00D511F9">
        <w:rPr>
          <w:rFonts w:ascii="Times New Roman" w:hAnsi="Times New Roman" w:cs="Times New Roman"/>
          <w:sz w:val="24"/>
          <w:szCs w:val="24"/>
        </w:rPr>
        <w:t>8</w:t>
      </w:r>
      <w:r w:rsidR="00262168" w:rsidRPr="00262168">
        <w:rPr>
          <w:rFonts w:ascii="Times New Roman" w:hAnsi="Times New Roman" w:cs="Times New Roman"/>
          <w:sz w:val="24"/>
          <w:szCs w:val="24"/>
        </w:rPr>
        <w:t xml:space="preserve"> нарушений трудового законодательства.</w:t>
      </w:r>
    </w:p>
    <w:p w:rsidR="00254326" w:rsidRPr="00254326" w:rsidRDefault="00254326" w:rsidP="002543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326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254326">
        <w:rPr>
          <w:rFonts w:ascii="Times New Roman" w:hAnsi="Times New Roman" w:cs="Times New Roman"/>
          <w:sz w:val="24"/>
          <w:szCs w:val="24"/>
        </w:rPr>
        <w:t>нарушения</w:t>
      </w:r>
      <w:proofErr w:type="gramEnd"/>
      <w:r w:rsidRPr="00254326">
        <w:rPr>
          <w:rFonts w:ascii="Times New Roman" w:hAnsi="Times New Roman" w:cs="Times New Roman"/>
          <w:sz w:val="24"/>
          <w:szCs w:val="24"/>
        </w:rPr>
        <w:t xml:space="preserve"> выявленные в ходе проверок:</w:t>
      </w:r>
    </w:p>
    <w:p w:rsidR="00254326" w:rsidRDefault="004E309E" w:rsidP="004E30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54326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 не обеспечены специальной одеждой, специальной обувью и другими средствами индивидуальной защиты. Не </w:t>
      </w:r>
      <w:proofErr w:type="gramStart"/>
      <w:r w:rsidR="00254326" w:rsidRPr="004E309E">
        <w:rPr>
          <w:rFonts w:ascii="Times New Roman" w:hAnsi="Times New Roman" w:cs="Times New Roman"/>
          <w:color w:val="000000"/>
          <w:sz w:val="24"/>
          <w:szCs w:val="24"/>
        </w:rPr>
        <w:t>ведутся карточки выдачи СИЗ</w:t>
      </w:r>
      <w:proofErr w:type="gramEnd"/>
      <w:r w:rsidR="00254326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Межотраслевых правил обеспечения  работников специальной одеждой, специальной обувью и другими средствами индивидуальной защиты, утв. Приказом </w:t>
      </w:r>
      <w:proofErr w:type="spellStart"/>
      <w:r w:rsidR="00254326" w:rsidRPr="004E309E">
        <w:rPr>
          <w:rFonts w:ascii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="00254326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 РФ от 01.06.2009г. № 290н. Ст.221 ТК РФ;</w:t>
      </w:r>
    </w:p>
    <w:p w:rsidR="004E309E" w:rsidRPr="004E309E" w:rsidRDefault="004E309E" w:rsidP="004E30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3896" w:rsidRDefault="004E309E" w:rsidP="00D511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896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нарушении статьи 212, </w:t>
      </w:r>
      <w:r w:rsidR="00475E68" w:rsidRPr="004E309E">
        <w:rPr>
          <w:rFonts w:ascii="Times New Roman" w:hAnsi="Times New Roman" w:cs="Times New Roman"/>
          <w:color w:val="000000"/>
          <w:sz w:val="24"/>
          <w:szCs w:val="24"/>
        </w:rPr>
        <w:t>статьи 225 ТК РФ не поводятся инструктажи и проверка знаний требований о</w:t>
      </w:r>
      <w:r w:rsidR="00D511F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475E68" w:rsidRPr="004E309E">
        <w:rPr>
          <w:rFonts w:ascii="Times New Roman" w:hAnsi="Times New Roman" w:cs="Times New Roman"/>
          <w:color w:val="000000"/>
          <w:sz w:val="24"/>
          <w:szCs w:val="24"/>
        </w:rPr>
        <w:t>раны труда  электробезопасности</w:t>
      </w:r>
      <w:r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E68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 неэлектрическ</w:t>
      </w:r>
      <w:r w:rsidRPr="004E309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5E68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му персоналу. </w:t>
      </w:r>
    </w:p>
    <w:p w:rsidR="00D511F9" w:rsidRDefault="00D511F9" w:rsidP="00D511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3C9F" w:rsidRDefault="005556A1" w:rsidP="00103C9F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103C9F">
        <w:rPr>
          <w:rFonts w:ascii="Times New Roman" w:hAnsi="Times New Roman" w:cs="Times New Roman"/>
          <w:sz w:val="24"/>
          <w:u w:val="single"/>
        </w:rPr>
        <w:t>Об итогах работ</w:t>
      </w:r>
      <w:r w:rsidR="00D511F9" w:rsidRPr="00103C9F">
        <w:rPr>
          <w:rFonts w:ascii="Times New Roman" w:hAnsi="Times New Roman" w:cs="Times New Roman"/>
          <w:sz w:val="24"/>
          <w:u w:val="single"/>
        </w:rPr>
        <w:t>ы в области охраны  труда в 2019</w:t>
      </w:r>
      <w:r w:rsidRPr="00103C9F">
        <w:rPr>
          <w:rFonts w:ascii="Times New Roman" w:hAnsi="Times New Roman" w:cs="Times New Roman"/>
          <w:sz w:val="24"/>
          <w:u w:val="single"/>
        </w:rPr>
        <w:t xml:space="preserve"> году и</w:t>
      </w:r>
      <w:r w:rsidR="00D511F9" w:rsidRPr="00103C9F">
        <w:rPr>
          <w:rFonts w:ascii="Times New Roman" w:hAnsi="Times New Roman" w:cs="Times New Roman"/>
          <w:sz w:val="24"/>
          <w:u w:val="single"/>
        </w:rPr>
        <w:t xml:space="preserve"> задачах по их улучшению </w:t>
      </w:r>
    </w:p>
    <w:p w:rsidR="005556A1" w:rsidRPr="00103C9F" w:rsidRDefault="00D511F9" w:rsidP="00103C9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103C9F">
        <w:rPr>
          <w:rFonts w:ascii="Times New Roman" w:hAnsi="Times New Roman" w:cs="Times New Roman"/>
          <w:sz w:val="24"/>
          <w:u w:val="single"/>
        </w:rPr>
        <w:t>на 2020</w:t>
      </w:r>
      <w:r w:rsidR="005556A1" w:rsidRPr="00103C9F">
        <w:rPr>
          <w:rFonts w:ascii="Times New Roman" w:hAnsi="Times New Roman" w:cs="Times New Roman"/>
          <w:sz w:val="24"/>
          <w:u w:val="single"/>
        </w:rPr>
        <w:t xml:space="preserve"> год на территории Яковлевского муниципального района.</w:t>
      </w:r>
    </w:p>
    <w:p w:rsidR="00103C9F" w:rsidRPr="00103C9F" w:rsidRDefault="00103C9F" w:rsidP="00103C9F">
      <w:pPr>
        <w:pStyle w:val="a7"/>
        <w:widowControl w:val="0"/>
        <w:suppressAutoHyphens/>
        <w:spacing w:after="0" w:line="240" w:lineRule="auto"/>
        <w:ind w:left="780"/>
        <w:rPr>
          <w:rFonts w:ascii="Times New Roman" w:hAnsi="Times New Roman" w:cs="Times New Roman"/>
          <w:sz w:val="24"/>
          <w:u w:val="single"/>
        </w:rPr>
      </w:pPr>
    </w:p>
    <w:p w:rsidR="00306637" w:rsidRPr="00D66F29" w:rsidRDefault="005556A1" w:rsidP="00D66F2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О.А.:</w:t>
      </w:r>
      <w:r w:rsidR="00DF2EAA">
        <w:rPr>
          <w:rFonts w:ascii="Times New Roman" w:hAnsi="Times New Roman" w:cs="Times New Roman"/>
          <w:sz w:val="24"/>
          <w:szCs w:val="24"/>
        </w:rPr>
        <w:t xml:space="preserve"> Информация о реализации переданных полномочий по государственному управлению охраной труда Администрации Яковлевского муниципального района в рамках Закона Приморского края от 0</w:t>
      </w:r>
      <w:r w:rsidR="00D66F29">
        <w:rPr>
          <w:rFonts w:ascii="Times New Roman" w:hAnsi="Times New Roman" w:cs="Times New Roman"/>
          <w:sz w:val="24"/>
          <w:szCs w:val="24"/>
        </w:rPr>
        <w:t>9.11.</w:t>
      </w:r>
      <w:r w:rsidR="00DF2EAA">
        <w:rPr>
          <w:rFonts w:ascii="Times New Roman" w:hAnsi="Times New Roman" w:cs="Times New Roman"/>
          <w:sz w:val="24"/>
          <w:szCs w:val="24"/>
        </w:rPr>
        <w:t>2007</w:t>
      </w:r>
      <w:r w:rsidR="00D66F29">
        <w:rPr>
          <w:rFonts w:ascii="Times New Roman" w:hAnsi="Times New Roman" w:cs="Times New Roman"/>
          <w:sz w:val="24"/>
          <w:szCs w:val="24"/>
        </w:rPr>
        <w:t>г.</w:t>
      </w:r>
      <w:r w:rsidR="00DF2EAA">
        <w:rPr>
          <w:rFonts w:ascii="Times New Roman" w:hAnsi="Times New Roman" w:cs="Times New Roman"/>
          <w:sz w:val="24"/>
          <w:szCs w:val="24"/>
        </w:rPr>
        <w:t xml:space="preserve"> № 153-КЗ «</w:t>
      </w:r>
      <w:r w:rsidR="00D66F29">
        <w:rPr>
          <w:rFonts w:ascii="Times New Roman" w:hAnsi="Times New Roman" w:cs="Times New Roman"/>
          <w:sz w:val="24"/>
          <w:szCs w:val="24"/>
        </w:rPr>
        <w:t xml:space="preserve">О </w:t>
      </w:r>
      <w:r w:rsidR="00D66F29">
        <w:rPr>
          <w:rFonts w:ascii="Times New Roman" w:hAnsi="Times New Roman" w:cs="Times New Roman"/>
          <w:sz w:val="24"/>
          <w:szCs w:val="24"/>
        </w:rPr>
        <w:lastRenderedPageBreak/>
        <w:t>наделении ор</w:t>
      </w:r>
      <w:r w:rsidR="00DF2EAA">
        <w:rPr>
          <w:rFonts w:ascii="Times New Roman" w:hAnsi="Times New Roman" w:cs="Times New Roman"/>
          <w:sz w:val="24"/>
          <w:szCs w:val="24"/>
        </w:rPr>
        <w:t>г</w:t>
      </w:r>
      <w:r w:rsidR="00D66F29">
        <w:rPr>
          <w:rFonts w:ascii="Times New Roman" w:hAnsi="Times New Roman" w:cs="Times New Roman"/>
          <w:sz w:val="24"/>
          <w:szCs w:val="24"/>
        </w:rPr>
        <w:t>а</w:t>
      </w:r>
      <w:r w:rsidR="00DF2EAA">
        <w:rPr>
          <w:rFonts w:ascii="Times New Roman" w:hAnsi="Times New Roman" w:cs="Times New Roman"/>
          <w:sz w:val="24"/>
          <w:szCs w:val="24"/>
        </w:rPr>
        <w:t>нов местного самоуправления отдельными государственными полномочиями по государственному управлению охраной труда»</w:t>
      </w:r>
      <w:r w:rsidR="000572C0">
        <w:rPr>
          <w:rFonts w:ascii="Times New Roman" w:hAnsi="Times New Roman" w:cs="Times New Roman"/>
          <w:sz w:val="24"/>
          <w:szCs w:val="24"/>
        </w:rPr>
        <w:t xml:space="preserve"> за 2019 </w:t>
      </w:r>
      <w:r w:rsidR="00DF2EAA">
        <w:rPr>
          <w:rFonts w:ascii="Times New Roman" w:hAnsi="Times New Roman" w:cs="Times New Roman"/>
          <w:sz w:val="24"/>
          <w:szCs w:val="24"/>
        </w:rPr>
        <w:t>год прилагается.</w:t>
      </w:r>
    </w:p>
    <w:p w:rsidR="00306637" w:rsidRDefault="00306637" w:rsidP="00306637">
      <w:pPr>
        <w:pStyle w:val="a3"/>
        <w:widowControl w:val="0"/>
        <w:ind w:left="0" w:firstLine="0"/>
      </w:pPr>
      <w:r w:rsidRPr="00AB09E2">
        <w:rPr>
          <w:b/>
        </w:rPr>
        <w:t xml:space="preserve">          </w:t>
      </w:r>
      <w:r w:rsidRPr="00A77951">
        <w:t>ВЫСТУПИЛИ:</w:t>
      </w:r>
    </w:p>
    <w:p w:rsidR="00103C9F" w:rsidRPr="00A77951" w:rsidRDefault="00103C9F" w:rsidP="00306637">
      <w:pPr>
        <w:pStyle w:val="a3"/>
        <w:widowControl w:val="0"/>
        <w:ind w:left="0" w:firstLine="0"/>
      </w:pPr>
    </w:p>
    <w:p w:rsidR="00306637" w:rsidRPr="00AB09E2" w:rsidRDefault="00AB09E2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 Вел</w:t>
      </w:r>
      <w:r w:rsidR="00306637" w:rsidRPr="00AB09E2">
        <w:t xml:space="preserve"> заседание районной комиссии </w:t>
      </w:r>
      <w:r w:rsidR="00554BE7" w:rsidRPr="00AB09E2">
        <w:t xml:space="preserve">по охране труда  </w:t>
      </w:r>
      <w:proofErr w:type="spellStart"/>
      <w:r w:rsidR="008540E2">
        <w:t>А.А.Коренчук</w:t>
      </w:r>
      <w:proofErr w:type="spellEnd"/>
      <w:r w:rsidR="00A7729C">
        <w:t xml:space="preserve">, </w:t>
      </w:r>
      <w:r w:rsidR="009C24AE">
        <w:t xml:space="preserve"> </w:t>
      </w:r>
      <w:r w:rsidR="008540E2">
        <w:t xml:space="preserve">первый </w:t>
      </w:r>
      <w:r w:rsidR="009C24AE">
        <w:t xml:space="preserve">заместитель </w:t>
      </w:r>
      <w:r w:rsidR="00306637" w:rsidRPr="00AB09E2">
        <w:t>главы Администрации  Яковлевского муниципального района,</w:t>
      </w:r>
      <w:r w:rsidR="008540E2">
        <w:t xml:space="preserve"> председатель</w:t>
      </w:r>
      <w:r w:rsidR="00306637" w:rsidRPr="00AB09E2">
        <w:t xml:space="preserve"> комиссии.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По итогам заседания районной комиссией по </w:t>
      </w:r>
      <w:r w:rsidR="00350E22" w:rsidRPr="00AB09E2">
        <w:t xml:space="preserve">всем рассматриваемым вопросам </w:t>
      </w:r>
      <w:r w:rsidRPr="00AB09E2">
        <w:t xml:space="preserve"> было принято решение с учетом высказанных участниками заседания предложений и замечаний.</w:t>
      </w: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306637" w:rsidRPr="00AB09E2" w:rsidRDefault="00306637" w:rsidP="00306637">
      <w:pPr>
        <w:pStyle w:val="2"/>
        <w:spacing w:line="240" w:lineRule="auto"/>
        <w:ind w:left="0"/>
        <w:rPr>
          <w:b/>
          <w:u w:val="single"/>
        </w:rPr>
      </w:pPr>
    </w:p>
    <w:p w:rsidR="00306637" w:rsidRPr="00AB09E2" w:rsidRDefault="008540E2" w:rsidP="00306637">
      <w:pPr>
        <w:pStyle w:val="a3"/>
        <w:widowControl w:val="0"/>
        <w:ind w:left="0" w:firstLine="0"/>
        <w:jc w:val="left"/>
      </w:pPr>
      <w:r>
        <w:t>П</w:t>
      </w:r>
      <w:r w:rsidR="00B7108E">
        <w:t>ре</w:t>
      </w:r>
      <w:r>
        <w:t>дседатель</w:t>
      </w:r>
      <w:r w:rsidR="00306637" w:rsidRPr="00AB09E2">
        <w:t xml:space="preserve"> </w:t>
      </w:r>
      <w:r w:rsidR="00554BE7" w:rsidRPr="00AB09E2">
        <w:t xml:space="preserve">межведомственной </w:t>
      </w:r>
      <w:r w:rsidR="00306637" w:rsidRPr="00AB09E2">
        <w:t xml:space="preserve"> комиссии </w:t>
      </w:r>
    </w:p>
    <w:p w:rsidR="00306637" w:rsidRPr="00AB09E2" w:rsidRDefault="00306637" w:rsidP="00306637">
      <w:pPr>
        <w:pStyle w:val="a3"/>
        <w:widowControl w:val="0"/>
        <w:ind w:left="0" w:firstLine="0"/>
        <w:jc w:val="left"/>
      </w:pPr>
      <w:r w:rsidRPr="00AB09E2">
        <w:t xml:space="preserve">по </w:t>
      </w:r>
      <w:r w:rsidR="00554BE7" w:rsidRPr="00AB09E2">
        <w:t>охране труда в Яковлевском</w:t>
      </w:r>
      <w:r w:rsidRPr="00AB09E2">
        <w:t xml:space="preserve"> </w:t>
      </w:r>
      <w:r w:rsidR="00554BE7" w:rsidRPr="00AB09E2">
        <w:t xml:space="preserve"> </w:t>
      </w:r>
      <w:r w:rsidRPr="00AB09E2">
        <w:t>му</w:t>
      </w:r>
      <w:r w:rsidR="00554BE7" w:rsidRPr="00AB09E2">
        <w:t>ниципальном районе</w:t>
      </w:r>
      <w:r w:rsidRPr="00AB09E2">
        <w:t>,</w:t>
      </w:r>
    </w:p>
    <w:p w:rsidR="00306637" w:rsidRPr="00AB09E2" w:rsidRDefault="00103C9F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первый </w:t>
      </w:r>
      <w:r w:rsidR="009C24AE">
        <w:t xml:space="preserve">заместитель </w:t>
      </w:r>
      <w:r w:rsidR="00306637" w:rsidRPr="00AB09E2">
        <w:t>главы Администрации Яковлевского</w:t>
      </w:r>
    </w:p>
    <w:p w:rsidR="00306637" w:rsidRDefault="00306637" w:rsidP="00306637">
      <w:pPr>
        <w:pStyle w:val="a3"/>
        <w:widowControl w:val="0"/>
        <w:snapToGrid w:val="0"/>
        <w:ind w:left="0" w:right="-3" w:firstLine="0"/>
        <w:jc w:val="left"/>
      </w:pPr>
      <w:r w:rsidRPr="00AB09E2">
        <w:t xml:space="preserve">муниципального района                                                 </w:t>
      </w:r>
      <w:r w:rsidR="009C24AE">
        <w:t xml:space="preserve">                          </w:t>
      </w:r>
      <w:r w:rsidRPr="00AB09E2">
        <w:t xml:space="preserve">        </w:t>
      </w:r>
      <w:r w:rsidR="00103C9F">
        <w:t xml:space="preserve">А.А. </w:t>
      </w:r>
      <w:proofErr w:type="spellStart"/>
      <w:r w:rsidR="00103C9F">
        <w:t>Коренчук</w:t>
      </w:r>
      <w:proofErr w:type="spellEnd"/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Секретарь межведомственной комиссии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по охране труда в Яковлевском муниципальном районе,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главный специалист по государственному управлению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охраной труда Администрации </w:t>
      </w:r>
    </w:p>
    <w:p w:rsidR="00C06030" w:rsidRPr="00AB09E2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Яковлевского муниципального района                                                         О.А. </w:t>
      </w:r>
      <w:proofErr w:type="spellStart"/>
      <w:r>
        <w:t>Абраменок</w:t>
      </w:r>
      <w:proofErr w:type="spellEnd"/>
    </w:p>
    <w:sectPr w:rsidR="00C06030" w:rsidRPr="00AB09E2" w:rsidSect="0010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1F8E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273F9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91575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B072A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32687"/>
    <w:multiLevelType w:val="hybridMultilevel"/>
    <w:tmpl w:val="A3F6B66A"/>
    <w:lvl w:ilvl="0" w:tplc="8E22231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3A3B31F6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4827AB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C97AC0"/>
    <w:multiLevelType w:val="hybridMultilevel"/>
    <w:tmpl w:val="3D321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36289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810C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637"/>
    <w:rsid w:val="00024369"/>
    <w:rsid w:val="000271F1"/>
    <w:rsid w:val="00047C88"/>
    <w:rsid w:val="000572C0"/>
    <w:rsid w:val="0006059B"/>
    <w:rsid w:val="000620E7"/>
    <w:rsid w:val="000F1135"/>
    <w:rsid w:val="00103C9F"/>
    <w:rsid w:val="00106371"/>
    <w:rsid w:val="00155D1C"/>
    <w:rsid w:val="00162E19"/>
    <w:rsid w:val="00186D51"/>
    <w:rsid w:val="001910C3"/>
    <w:rsid w:val="0020500C"/>
    <w:rsid w:val="00254326"/>
    <w:rsid w:val="00262168"/>
    <w:rsid w:val="00276013"/>
    <w:rsid w:val="002A31E7"/>
    <w:rsid w:val="00306637"/>
    <w:rsid w:val="00314EC0"/>
    <w:rsid w:val="00326971"/>
    <w:rsid w:val="00332342"/>
    <w:rsid w:val="00350E22"/>
    <w:rsid w:val="00351103"/>
    <w:rsid w:val="0035227A"/>
    <w:rsid w:val="003A07B5"/>
    <w:rsid w:val="003E3937"/>
    <w:rsid w:val="00410C58"/>
    <w:rsid w:val="00413347"/>
    <w:rsid w:val="00430911"/>
    <w:rsid w:val="00441F8D"/>
    <w:rsid w:val="004630D4"/>
    <w:rsid w:val="00475E68"/>
    <w:rsid w:val="004916CA"/>
    <w:rsid w:val="004E309E"/>
    <w:rsid w:val="00554BE7"/>
    <w:rsid w:val="005556A1"/>
    <w:rsid w:val="005A70F4"/>
    <w:rsid w:val="005C4E1A"/>
    <w:rsid w:val="005E1508"/>
    <w:rsid w:val="005F4D12"/>
    <w:rsid w:val="0071521C"/>
    <w:rsid w:val="008418ED"/>
    <w:rsid w:val="00843293"/>
    <w:rsid w:val="008540E2"/>
    <w:rsid w:val="008A0C12"/>
    <w:rsid w:val="009142B3"/>
    <w:rsid w:val="0092275C"/>
    <w:rsid w:val="00963AF6"/>
    <w:rsid w:val="009707DC"/>
    <w:rsid w:val="009C24AE"/>
    <w:rsid w:val="009C52CC"/>
    <w:rsid w:val="009F28E5"/>
    <w:rsid w:val="009F6765"/>
    <w:rsid w:val="00A6485A"/>
    <w:rsid w:val="00A73FCF"/>
    <w:rsid w:val="00A74F2C"/>
    <w:rsid w:val="00A7729C"/>
    <w:rsid w:val="00A77951"/>
    <w:rsid w:val="00AB09E2"/>
    <w:rsid w:val="00AB3896"/>
    <w:rsid w:val="00AD4A96"/>
    <w:rsid w:val="00AE0FC7"/>
    <w:rsid w:val="00AF5756"/>
    <w:rsid w:val="00B340BD"/>
    <w:rsid w:val="00B53496"/>
    <w:rsid w:val="00B7108E"/>
    <w:rsid w:val="00B94F87"/>
    <w:rsid w:val="00BA49C7"/>
    <w:rsid w:val="00BA7D92"/>
    <w:rsid w:val="00BD32DB"/>
    <w:rsid w:val="00BD4FB7"/>
    <w:rsid w:val="00BF5DAD"/>
    <w:rsid w:val="00C06030"/>
    <w:rsid w:val="00C177DC"/>
    <w:rsid w:val="00C53CC3"/>
    <w:rsid w:val="00C615F2"/>
    <w:rsid w:val="00D303B8"/>
    <w:rsid w:val="00D43DF4"/>
    <w:rsid w:val="00D511F9"/>
    <w:rsid w:val="00D66F29"/>
    <w:rsid w:val="00DB41B5"/>
    <w:rsid w:val="00DD2240"/>
    <w:rsid w:val="00DD52A9"/>
    <w:rsid w:val="00DF2EAA"/>
    <w:rsid w:val="00ED3BD5"/>
    <w:rsid w:val="00F72C3B"/>
    <w:rsid w:val="00F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4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637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306637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06637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63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7B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543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EA64-0B2A-445E-96A5-E5BD8F08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7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2019-02-21T06:23:00Z</cp:lastPrinted>
  <dcterms:created xsi:type="dcterms:W3CDTF">2015-01-26T06:27:00Z</dcterms:created>
  <dcterms:modified xsi:type="dcterms:W3CDTF">2020-03-02T02:20:00Z</dcterms:modified>
</cp:coreProperties>
</file>