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CD" w:rsidRPr="006B49B4" w:rsidRDefault="00EA3BCD" w:rsidP="00EA3BCD">
      <w:pPr>
        <w:pStyle w:val="ConsPlusNormal"/>
        <w:widowControl/>
        <w:rPr>
          <w:rFonts w:ascii="Times New Roman" w:hAnsi="Times New Roman"/>
        </w:rPr>
      </w:pPr>
    </w:p>
    <w:p w:rsidR="00EA3BCD" w:rsidRPr="003A682D" w:rsidRDefault="00EA3BCD" w:rsidP="00EA3BCD">
      <w:pPr>
        <w:spacing w:after="0" w:line="240" w:lineRule="auto"/>
        <w:ind w:right="38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0AC61" wp14:editId="7021FA93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BCD" w:rsidRPr="003A682D" w:rsidRDefault="00EA3BCD" w:rsidP="00EA3BCD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</w:rPr>
      </w:pPr>
      <w:r w:rsidRPr="003A682D">
        <w:rPr>
          <w:rFonts w:ascii="Times New Roman" w:hAnsi="Times New Roman"/>
        </w:rPr>
        <w:t>Российская Федерация Приморский край</w:t>
      </w:r>
    </w:p>
    <w:p w:rsidR="00EA3BCD" w:rsidRPr="003A682D" w:rsidRDefault="00EA3BCD" w:rsidP="00EA3BCD">
      <w:pPr>
        <w:spacing w:after="0" w:line="240" w:lineRule="auto"/>
        <w:jc w:val="center"/>
        <w:rPr>
          <w:rFonts w:ascii="Times New Roman" w:hAnsi="Times New Roman"/>
        </w:rPr>
      </w:pPr>
    </w:p>
    <w:p w:rsidR="00EA3BCD" w:rsidRPr="003A682D" w:rsidRDefault="00EA3BCD" w:rsidP="00EA3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EA3BCD" w:rsidRPr="003A682D" w:rsidRDefault="00EA3BCD" w:rsidP="00EA3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EA3BCD" w:rsidRPr="003A682D" w:rsidRDefault="00EA3BCD" w:rsidP="00EA3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BCD" w:rsidRPr="003A682D" w:rsidRDefault="00EA3BCD" w:rsidP="00EA3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2D">
        <w:rPr>
          <w:rFonts w:ascii="Times New Roman" w:hAnsi="Times New Roman"/>
          <w:b/>
          <w:sz w:val="28"/>
          <w:szCs w:val="28"/>
        </w:rPr>
        <w:t>РЕШЕНИЕ</w:t>
      </w:r>
    </w:p>
    <w:p w:rsidR="00EA3BCD" w:rsidRPr="003A682D" w:rsidRDefault="00EA3BCD" w:rsidP="00EA3BCD">
      <w:pPr>
        <w:spacing w:after="0" w:line="240" w:lineRule="auto"/>
        <w:rPr>
          <w:rFonts w:ascii="Times New Roman" w:hAnsi="Times New Roman"/>
        </w:rPr>
      </w:pPr>
    </w:p>
    <w:p w:rsidR="00EA3BCD" w:rsidRPr="003A682D" w:rsidRDefault="00EA3BCD" w:rsidP="00EA3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</w:t>
      </w:r>
      <w:r w:rsidRPr="003A682D">
        <w:rPr>
          <w:rFonts w:ascii="Times New Roman" w:hAnsi="Times New Roman"/>
          <w:sz w:val="28"/>
          <w:szCs w:val="28"/>
        </w:rPr>
        <w:t xml:space="preserve">  2020 года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82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A682D">
        <w:rPr>
          <w:rFonts w:ascii="Times New Roman" w:hAnsi="Times New Roman"/>
          <w:sz w:val="28"/>
          <w:szCs w:val="28"/>
        </w:rPr>
        <w:t>с</w:t>
      </w:r>
      <w:proofErr w:type="gramEnd"/>
      <w:r w:rsidRPr="003A682D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>357</w:t>
      </w:r>
    </w:p>
    <w:p w:rsidR="00EA3BCD" w:rsidRPr="006B49B4" w:rsidRDefault="00EA3BCD" w:rsidP="00EA3BC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B4">
        <w:rPr>
          <w:rFonts w:ascii="Times New Roman" w:hAnsi="Times New Roman" w:cs="Times New Roman"/>
          <w:b/>
          <w:sz w:val="28"/>
          <w:szCs w:val="28"/>
        </w:rPr>
        <w:t xml:space="preserve">О Плане работы Думы </w:t>
      </w:r>
      <w:proofErr w:type="spellStart"/>
      <w:r w:rsidRPr="006B49B4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49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3BCD" w:rsidRPr="006B49B4" w:rsidRDefault="00EA3BCD" w:rsidP="00EA3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B4">
        <w:rPr>
          <w:rFonts w:ascii="Times New Roman" w:hAnsi="Times New Roman" w:cs="Times New Roman"/>
          <w:sz w:val="28"/>
          <w:szCs w:val="28"/>
        </w:rPr>
        <w:t xml:space="preserve">Рассмотрев и обсудив проект Плана работы Думы </w:t>
      </w:r>
      <w:proofErr w:type="spellStart"/>
      <w:r w:rsidRPr="006B49B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49B4">
        <w:rPr>
          <w:rFonts w:ascii="Times New Roman" w:hAnsi="Times New Roman" w:cs="Times New Roman"/>
          <w:sz w:val="28"/>
          <w:szCs w:val="28"/>
        </w:rPr>
        <w:t xml:space="preserve"> год, Дума района на основании статей 27, 30 Устава </w:t>
      </w:r>
      <w:proofErr w:type="spellStart"/>
      <w:r w:rsidRPr="006B49B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A3BCD" w:rsidRPr="006B49B4" w:rsidRDefault="00EA3BCD" w:rsidP="00EA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B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A3BCD" w:rsidRPr="006B49B4" w:rsidRDefault="00EA3BCD" w:rsidP="00EA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9B4">
        <w:rPr>
          <w:rFonts w:ascii="Times New Roman" w:hAnsi="Times New Roman" w:cs="Times New Roman"/>
          <w:sz w:val="28"/>
          <w:szCs w:val="28"/>
        </w:rPr>
        <w:t xml:space="preserve">1.Утвердить План работы Думы </w:t>
      </w:r>
      <w:proofErr w:type="spellStart"/>
      <w:r w:rsidRPr="006B49B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B49B4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49B4">
        <w:rPr>
          <w:rFonts w:ascii="Times New Roman" w:hAnsi="Times New Roman" w:cs="Times New Roman"/>
          <w:sz w:val="28"/>
          <w:szCs w:val="28"/>
        </w:rPr>
        <w:t xml:space="preserve"> год (прилагается). </w:t>
      </w:r>
    </w:p>
    <w:p w:rsidR="00EA3BCD" w:rsidRPr="006B49B4" w:rsidRDefault="00EA3BCD" w:rsidP="00EA3BC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49B4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EA3BCD" w:rsidRPr="006B49B4" w:rsidRDefault="00EA3BCD" w:rsidP="00EA3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pStyle w:val="a3"/>
        <w:spacing w:after="0"/>
        <w:rPr>
          <w:rFonts w:eastAsia="Calibri"/>
          <w:bCs/>
          <w:sz w:val="28"/>
          <w:szCs w:val="28"/>
          <w:lang w:eastAsia="en-US"/>
        </w:rPr>
      </w:pPr>
      <w:r w:rsidRPr="006B49B4">
        <w:rPr>
          <w:sz w:val="28"/>
          <w:szCs w:val="28"/>
        </w:rPr>
        <w:t xml:space="preserve">Председатель Думы </w:t>
      </w:r>
      <w:proofErr w:type="spellStart"/>
      <w:r w:rsidRPr="006B49B4">
        <w:rPr>
          <w:sz w:val="28"/>
          <w:szCs w:val="28"/>
        </w:rPr>
        <w:t>Яковлевского</w:t>
      </w:r>
      <w:proofErr w:type="spellEnd"/>
      <w:r w:rsidRPr="006B49B4">
        <w:rPr>
          <w:sz w:val="28"/>
          <w:szCs w:val="28"/>
        </w:rPr>
        <w:br/>
        <w:t xml:space="preserve">муниципального района                                                                   </w:t>
      </w:r>
      <w:proofErr w:type="spellStart"/>
      <w:r w:rsidRPr="006B49B4">
        <w:rPr>
          <w:sz w:val="28"/>
          <w:szCs w:val="28"/>
        </w:rPr>
        <w:t>Н.В.Базыль</w:t>
      </w:r>
      <w:proofErr w:type="spellEnd"/>
      <w:r w:rsidRPr="006B49B4">
        <w:rPr>
          <w:sz w:val="28"/>
          <w:szCs w:val="28"/>
        </w:rPr>
        <w:t xml:space="preserve">                                      </w:t>
      </w:r>
    </w:p>
    <w:p w:rsidR="00EA3BCD" w:rsidRPr="006B49B4" w:rsidRDefault="00EA3BCD" w:rsidP="00EA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CD" w:rsidRPr="006B49B4" w:rsidRDefault="00EA3BCD" w:rsidP="00EA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BCD" w:rsidRDefault="00EA3BCD" w:rsidP="00EA3BCD"/>
    <w:p w:rsidR="00EA3BCD" w:rsidRDefault="00EA3BCD" w:rsidP="00EA3BCD"/>
    <w:p w:rsidR="00EA3BCD" w:rsidRDefault="00EA3BCD" w:rsidP="00EA3BCD"/>
    <w:p w:rsidR="00EA3BCD" w:rsidRPr="006B49B4" w:rsidRDefault="00EA3BCD" w:rsidP="00EA3B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B49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3BCD" w:rsidRPr="006B49B4" w:rsidRDefault="00EA3BCD" w:rsidP="00EA3B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EA3BCD" w:rsidRPr="006B49B4" w:rsidRDefault="00EA3BCD" w:rsidP="00EA3B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B49B4">
        <w:rPr>
          <w:rFonts w:ascii="Times New Roman" w:hAnsi="Times New Roman" w:cs="Times New Roman"/>
          <w:sz w:val="24"/>
          <w:szCs w:val="24"/>
        </w:rPr>
        <w:t>УТВЕРЖДЕН</w:t>
      </w:r>
    </w:p>
    <w:p w:rsidR="00EA3BCD" w:rsidRPr="006B49B4" w:rsidRDefault="00EA3BCD" w:rsidP="00EA3B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B49B4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Pr="006B49B4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</w:p>
    <w:p w:rsidR="00EA3BCD" w:rsidRPr="006B49B4" w:rsidRDefault="00EA3BCD" w:rsidP="00EA3B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B49B4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от 22 декабря 2020 года № 357</w:t>
      </w:r>
    </w:p>
    <w:p w:rsidR="00EA3BCD" w:rsidRPr="006B49B4" w:rsidRDefault="00EA3BCD" w:rsidP="00EA3B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D" w:rsidRDefault="00EA3BCD" w:rsidP="00EA3B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CD" w:rsidRPr="006B49B4" w:rsidRDefault="00EA3BCD" w:rsidP="00EA3B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A3BCD" w:rsidRPr="006B49B4" w:rsidRDefault="00EA3BCD" w:rsidP="00EA3B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4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proofErr w:type="spellStart"/>
      <w:r w:rsidRPr="006B49B4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6B49B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 год</w:t>
      </w:r>
    </w:p>
    <w:p w:rsidR="00EA3BCD" w:rsidRPr="006B49B4" w:rsidRDefault="00EA3BCD" w:rsidP="00EA3B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82"/>
        <w:gridCol w:w="56"/>
        <w:gridCol w:w="1966"/>
        <w:gridCol w:w="1938"/>
        <w:gridCol w:w="2205"/>
      </w:tblGrid>
      <w:tr w:rsidR="00EA3BCD" w:rsidRPr="006B49B4" w:rsidTr="00B85B06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6B49B4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CD" w:rsidRPr="006B49B4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CD" w:rsidRPr="006B49B4" w:rsidRDefault="00EA3BCD" w:rsidP="00B85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B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 на заседании Думы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6B49B4" w:rsidRDefault="00EA3BCD" w:rsidP="00B85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 вопроса к заседанию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6B49B4" w:rsidRDefault="00EA3BCD" w:rsidP="00B85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B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докладчик</w:t>
            </w: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1. Заседания Думы района</w:t>
            </w: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A3BCD" w:rsidRPr="00A32A8F" w:rsidTr="00B85B06">
        <w:trPr>
          <w:trHeight w:val="4324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widowControl w:val="0"/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 Об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отчетах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постоянных депутатских  комиссий Думы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шестого созыва в 2020 году.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Об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Думы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шестого созыва в 2020 году.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 работе административной комиссии по предупреждению распространения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4. О перспективах организации спортивной работы 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в 2021 году.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Игнатьева Е.А.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Черненко В.Я.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A3BCD" w:rsidRPr="00A32A8F" w:rsidTr="00B85B06">
        <w:trPr>
          <w:trHeight w:val="556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1.Об отчете о деятельности Контрольно-счетной палаты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2020 год.</w:t>
            </w: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 выполнении решений Думы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принятых во втором полугодии 2020 года.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3. Об утверждении перечня вопросов Думы района о деятельности главы района и Администрации района для подготовки ежегодного отчета главы района за 2020 год.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4. Об информации о профилактической работе комиссии по делам несовершеннолетних и защите их прав с подростками и их семьями на территории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2020 году.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5. Об организации водоснабжения населения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из нецентрализованных источников водоснабжения.</w:t>
            </w:r>
            <w:r w:rsidRPr="00A3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Кравец Т.М.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7A6A85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85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7A6A8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Кравец Т.М.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EA3BCD" w:rsidRPr="00A32A8F" w:rsidTr="00B85B06">
        <w:trPr>
          <w:trHeight w:val="1930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 Об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отдела по имущественным отношениям Администрации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2020 год.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 Об организации  строительства и содержания жилищного фонда в районе. Об участии в федеральной программе переселения граждан из аварийного и ветхого жилья.</w:t>
            </w:r>
          </w:p>
          <w:p w:rsidR="00EA3BCD" w:rsidRPr="00A32A8F" w:rsidRDefault="00EA3BCD" w:rsidP="00B85B0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Об отчете Администрации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об исполнении полномочий по решению вопроса местного значения в области создания условий для развития сельскохозяйственного производства в поселениях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, расширения рынка сельскохозяйственной продукции, сырья и продовольствия.</w:t>
            </w:r>
          </w:p>
          <w:p w:rsidR="00EA3BCD" w:rsidRPr="00A32A8F" w:rsidRDefault="00EA3BCD" w:rsidP="00B85B0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4. О создании условий для обеспечения поселений, входящих в состав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услугами связи.               </w:t>
            </w:r>
          </w:p>
          <w:p w:rsidR="00EA3BCD" w:rsidRPr="00A32A8F" w:rsidRDefault="00EA3BCD" w:rsidP="00B85B0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A3BCD" w:rsidRPr="00A32A8F" w:rsidTr="00B85B06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1.О работе Администрации района по подготовке к летней оздоровительной кампании 2021 года.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2.О подготовке учреждений образования к новому 2021/2022  учебному году.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3.Об информации о готовности учреждений образования к ЕГЭ.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4.Об отчете Администрации района о выполнении Программы приватизации имущества, находящегося в собственности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на 2020 год. 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5. О возбуждении ходатайств о награждении Почетным знаком Приморского края «Семейная доблесть».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района    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Председатель временной комиссии</w:t>
            </w: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A3BCD" w:rsidRPr="00A32A8F" w:rsidTr="00B85B06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 О Заключении Контрольно-счетной палаты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результатах внешней проверки отчета об исполнении бюджета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2020 год».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Об исполнении бюджета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2020 год.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Об исполнении бюджета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за 1 квартал 2021 года.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4. Об итогах отопительного сезона 2020/2021 года и подготовке к отопительному сезону 2021/2022 года.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5. Об отчете главы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результатах его деятельности и деятельности Администрации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2020 году.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Шик О.В.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Кравец Т.М.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Кравец Т.М.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Вязовик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EA3BCD" w:rsidRPr="00A32A8F" w:rsidTr="00B85B06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программного мероприятия «Капитальный ремонт и ремонт автомобильных дорог общего пользования населенных пунктов» в 2020 году и  текущем периоде 2021 года. 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Об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дорожного фонда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2020 году и текущем периоде 2021 года.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Об исполнении Администрацией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полномочий по организации снабжения населения топливом.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4. Об организации в границах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электроснабжения населения.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5. Об обеспечении качественной питьевой водой жителей многоквартирных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домов ж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.-д. ст. Варфоломеевк</w:t>
            </w:r>
            <w:r w:rsidRPr="00A3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A3BCD" w:rsidRPr="00A32A8F" w:rsidTr="00B85B06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1.О  присвоении звания «Почетный гражданин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 ходе выполнения муниципальных программ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первом полугодии 2021 года.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Об использовании земель сельскохозяйственного назначения 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A3BCD" w:rsidRPr="00A32A8F" w:rsidTr="00B85B06">
        <w:trPr>
          <w:trHeight w:val="145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EA3BCD" w:rsidRPr="00A32A8F" w:rsidTr="00B85B06">
        <w:trPr>
          <w:trHeight w:val="1645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1.Об исполнении бюджета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первое полугодие 2021 года.</w:t>
            </w:r>
          </w:p>
          <w:p w:rsidR="00EA3BCD" w:rsidRPr="00A32A8F" w:rsidRDefault="00EA3BCD" w:rsidP="00B85B0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2.О выполнении решений Думы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муниципального, принятых в первом полугодии 2021 года.</w:t>
            </w:r>
            <w:proofErr w:type="gramEnd"/>
          </w:p>
          <w:p w:rsidR="00EA3BCD" w:rsidRPr="00A32A8F" w:rsidRDefault="00EA3BCD" w:rsidP="00B85B06">
            <w:pPr>
              <w:pStyle w:val="a5"/>
              <w:widowControl w:val="0"/>
              <w:spacing w:before="0" w:beforeAutospacing="0" w:after="0" w:afterAutospacing="0"/>
              <w:ind w:firstLine="426"/>
              <w:jc w:val="both"/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3.Об информации Администрации района об организации в 2021 году отдыха и оздоровления детей в каникулярное время. 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4.О работе Администрации района по подготовке  учреждений образования и культуры  к осенне-зимнему отопительному сезону 2021/2022 года.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Кравец Т.М.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Барсуков Д.И.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A3BCD" w:rsidRPr="00A32A8F" w:rsidTr="00B85B06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1.О работе Администрации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реализации национальных проектов 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Об исполнении муниципальной программы «Охрана окружающей среды 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2019-2025 годы» в части отдельного мероприятия «Мероприятия по строительству площадок (мест) накопления твердых коммунальных отходов».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 создании дополнительных рабочих мест как способе снижения безработицы, и борьбе с неформальной занятостью населения 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Яковлевском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4. О возбуждении ходатайств о награждении Почетным знаком Приморского края «Семейная доблесть».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Председатель временной комиссии</w:t>
            </w: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A3BCD" w:rsidRPr="00A32A8F" w:rsidTr="00B85B06">
        <w:trPr>
          <w:trHeight w:val="70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1.Об исполнении бюджета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9 месяцев 2021 года.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О Программе приватизации имущества, находящегося в собственности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на 2022 год.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О бюджете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2022 год и плановый период 2023-2024 годов (первое чтение).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 ходе выполнения муниципальных программ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9 месяцев 2021 года.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Шик О.В.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Кравец Т.М.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Воробьев А.А.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Шик О.В. 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Кравец Т.М.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Шик О.В.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A3BCD" w:rsidRPr="00A32A8F" w:rsidTr="00B85B06">
        <w:trPr>
          <w:trHeight w:val="1375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1. О бюджете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2022 год и плановый период 2023-2024 годов (второе и третье чтение).</w:t>
            </w:r>
          </w:p>
          <w:p w:rsidR="00EA3BCD" w:rsidRPr="00A32A8F" w:rsidRDefault="00EA3BCD" w:rsidP="00B85B06">
            <w:pPr>
              <w:widowControl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2.О плане работы Думы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2022 год.</w:t>
            </w: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Шик О.В.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Кравец Т.М.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Председатель Думы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Председатель Думы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2. Заседания постоянных депутатских комиссий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2A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2A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докладчик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Плановые вопросы работы Думы района в соответствии со своей компетенцией.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Отчет о работе депутатских комиссий.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О плане работы постоянных депутатских комиссий на 2021 год.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депутатских комиссий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3. Публичные слушания, работа с краевыми государственными учреждениями.</w:t>
            </w:r>
          </w:p>
        </w:tc>
      </w:tr>
      <w:tr w:rsidR="00EA3BCD" w:rsidRPr="00A32A8F" w:rsidTr="00B85B06">
        <w:trPr>
          <w:trHeight w:val="16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A3BCD" w:rsidRPr="00A32A8F" w:rsidRDefault="00EA3BCD" w:rsidP="00B8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A3BCD" w:rsidRPr="00A32A8F" w:rsidRDefault="00EA3BCD" w:rsidP="00B8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слушания по проекту решения Думы района «О внесении изменений в Устав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района».</w:t>
            </w: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публичных слушаниях, назначенных по инициативе главы района.</w:t>
            </w: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обращений Думы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адрес Губернатора Приморского края, Законодательного Собрания Приморского края и других государственных органов.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Правотворческая и контрольная деятельность Думы </w:t>
            </w:r>
            <w:proofErr w:type="spellStart"/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решений, поставленных на контроль Думой района в течение года.</w:t>
            </w: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иные муниципальные правовые  акты.</w:t>
            </w: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Направление депутатских запросов и обращений.</w:t>
            </w: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над ежемесячным исполнением бюджета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сентябрь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постоянные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депутатские  комиссии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Работа по реализации права законодательной инициативы в Законодательном Собрании Приморского края</w:t>
            </w: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Думы района с избирателями и населением, организация приема граждан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депутатов с избирателями </w:t>
            </w:r>
            <w:proofErr w:type="gram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ителями района.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Бирун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Отчеты депутатов перед избирателями.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Бирун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Прием граждан.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Участие депутатов в культурно-массовых и общественных мероприятиях.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депутатов с избирателями (встречи, беседы), оказание содействия  в решении вопросов.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rPr>
          <w:trHeight w:val="968"/>
        </w:trPr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7. Взаимодействие с другими органами местного самоуправления муниципального образования, представительными органами городских округов и муниципальных районов, Законодательным Собранием Приморского края.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 при главе района.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при главе района.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представительными органами городских округов и муниципальных районов.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3BCD" w:rsidRPr="00A32A8F" w:rsidTr="00B85B06">
        <w:trPr>
          <w:trHeight w:val="7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Взаимодействие с депутатами и комитетами Законодательного Собрания Приморского края.</w:t>
            </w: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Организационно-методическая и информационная работа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акции «Тест по истории Отечества»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Семинар «Новинки в законодательстве».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 муниципальным комитетам сельских поселений.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молодежного парламента при Думе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9. Участие в общих мероприятиях муниципального образования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праздничных мероприятий на территории </w:t>
            </w: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организациями, политическими партиями.</w:t>
            </w:r>
          </w:p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3BCD" w:rsidRPr="00A32A8F" w:rsidTr="00B85B06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b/>
                <w:sz w:val="24"/>
                <w:szCs w:val="24"/>
              </w:rPr>
              <w:t>10. Работа по освещению деятельности Думы района.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информационной страницы Думы района в газете «Сельский труженик».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3BCD" w:rsidRPr="00A32A8F" w:rsidTr="00B85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Работа по размещению информации о работе Думы района на Интернет-сайте.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D" w:rsidRPr="00A32A8F" w:rsidRDefault="00EA3BCD" w:rsidP="00B8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 w:rsidRPr="00A32A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A3BCD" w:rsidRPr="00A32A8F" w:rsidRDefault="00EA3BCD" w:rsidP="00EA3BCD">
      <w:pPr>
        <w:pStyle w:val="a3"/>
        <w:spacing w:after="0"/>
        <w:ind w:left="0"/>
        <w:rPr>
          <w:rFonts w:eastAsia="Calibri"/>
          <w:bCs/>
          <w:lang w:eastAsia="en-US"/>
        </w:rPr>
      </w:pPr>
    </w:p>
    <w:p w:rsidR="00EA3BCD" w:rsidRPr="00A32A8F" w:rsidRDefault="00EA3BCD" w:rsidP="00EA3BCD">
      <w:pPr>
        <w:spacing w:after="0" w:line="240" w:lineRule="auto"/>
        <w:rPr>
          <w:rFonts w:ascii="Times New Roman" w:hAnsi="Times New Roman" w:cs="Times New Roman"/>
        </w:rPr>
      </w:pPr>
    </w:p>
    <w:p w:rsidR="00EA3BCD" w:rsidRPr="00A32A8F" w:rsidRDefault="00EA3BCD" w:rsidP="00EA3BCD">
      <w:pPr>
        <w:spacing w:after="0" w:line="240" w:lineRule="auto"/>
        <w:rPr>
          <w:rFonts w:ascii="Times New Roman" w:hAnsi="Times New Roman" w:cs="Times New Roman"/>
        </w:rPr>
      </w:pPr>
    </w:p>
    <w:p w:rsidR="00EA3BCD" w:rsidRPr="00A32A8F" w:rsidRDefault="00EA3BCD" w:rsidP="00EA3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Pr="00A32A8F" w:rsidRDefault="00EA3BCD" w:rsidP="00EA3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Default="00EA3BCD" w:rsidP="00EA3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Default="00EA3BCD" w:rsidP="00EA3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Default="00EA3BCD" w:rsidP="00EA3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Default="00EA3BCD" w:rsidP="00EA3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Default="00EA3BCD" w:rsidP="00EA3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CD"/>
    <w:rsid w:val="00264F4A"/>
    <w:rsid w:val="005C176E"/>
    <w:rsid w:val="009768BE"/>
    <w:rsid w:val="00B30047"/>
    <w:rsid w:val="00C7121A"/>
    <w:rsid w:val="00CD502D"/>
    <w:rsid w:val="00E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A3BCD"/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EA3B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3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unhideWhenUsed/>
    <w:rsid w:val="00EA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EA3B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A3BCD"/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EA3B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3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unhideWhenUsed/>
    <w:rsid w:val="00EA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EA3B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2020-12-23T01:13:00Z</dcterms:created>
  <dcterms:modified xsi:type="dcterms:W3CDTF">2020-12-23T01:13:00Z</dcterms:modified>
</cp:coreProperties>
</file>