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7A7192" w:rsidP="00714F7C">
      <w:pPr>
        <w:jc w:val="center"/>
        <w:rPr>
          <w:b/>
        </w:rPr>
      </w:pPr>
      <w:r w:rsidRPr="007A7192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2B2F9C">
        <w:rPr>
          <w:rFonts w:ascii="Times New Roman" w:hAnsi="Times New Roman"/>
          <w:b/>
          <w:sz w:val="28"/>
          <w:szCs w:val="28"/>
        </w:rPr>
        <w:t>11» но</w:t>
      </w:r>
      <w:r w:rsidR="00A55147">
        <w:rPr>
          <w:rFonts w:ascii="Times New Roman" w:hAnsi="Times New Roman"/>
          <w:b/>
          <w:sz w:val="28"/>
          <w:szCs w:val="28"/>
        </w:rPr>
        <w:t>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1"/>
        <w:gridCol w:w="3683"/>
      </w:tblGrid>
      <w:tr w:rsidR="00A13F27" w:rsidTr="00907CA8">
        <w:trPr>
          <w:trHeight w:val="1860"/>
        </w:trPr>
        <w:tc>
          <w:tcPr>
            <w:tcW w:w="5971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910B80">
              <w:rPr>
                <w:rFonts w:ascii="Times New Roman" w:hAnsi="Times New Roman"/>
                <w:sz w:val="28"/>
                <w:szCs w:val="28"/>
              </w:rPr>
              <w:t>магазина «Заря» И</w:t>
            </w:r>
            <w:r w:rsidR="00B802C6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="00910B80">
              <w:rPr>
                <w:rFonts w:ascii="Times New Roman" w:hAnsi="Times New Roman"/>
                <w:sz w:val="28"/>
                <w:szCs w:val="28"/>
              </w:rPr>
              <w:t xml:space="preserve">Мищенко Сергей Константинович </w:t>
            </w:r>
            <w:r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</w:t>
            </w:r>
            <w:r w:rsidR="002B2F9C">
              <w:rPr>
                <w:rFonts w:ascii="Times New Roman" w:hAnsi="Times New Roman"/>
                <w:sz w:val="28"/>
                <w:szCs w:val="28"/>
              </w:rPr>
              <w:t xml:space="preserve"> охране труда по состоянию на 11 ноября 2019 года.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прохожд</w:t>
            </w:r>
            <w:r w:rsidR="002B2F9C">
              <w:rPr>
                <w:rFonts w:ascii="Times New Roman" w:hAnsi="Times New Roman"/>
                <w:sz w:val="28"/>
                <w:szCs w:val="28"/>
              </w:rPr>
              <w:t xml:space="preserve">ении </w:t>
            </w:r>
            <w:proofErr w:type="gramStart"/>
            <w:r w:rsidR="002B2F9C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="002B2F9C">
              <w:rPr>
                <w:rFonts w:ascii="Times New Roman" w:hAnsi="Times New Roman"/>
                <w:sz w:val="28"/>
                <w:szCs w:val="28"/>
              </w:rPr>
              <w:t xml:space="preserve"> труда. </w:t>
            </w:r>
            <w:r w:rsidR="00F9620C">
              <w:rPr>
                <w:rFonts w:ascii="Times New Roman" w:hAnsi="Times New Roman"/>
                <w:sz w:val="28"/>
                <w:szCs w:val="28"/>
              </w:rPr>
              <w:t xml:space="preserve">Об обеспечении прохождения </w:t>
            </w:r>
            <w:r w:rsidR="00907CA8">
              <w:rPr>
                <w:rFonts w:ascii="Times New Roman" w:hAnsi="Times New Roman"/>
                <w:sz w:val="28"/>
                <w:szCs w:val="28"/>
              </w:rPr>
              <w:t xml:space="preserve">работниками магазина </w:t>
            </w:r>
            <w:r w:rsidR="00C30751">
              <w:rPr>
                <w:rFonts w:ascii="Times New Roman" w:hAnsi="Times New Roman"/>
                <w:sz w:val="28"/>
                <w:szCs w:val="28"/>
              </w:rPr>
              <w:t xml:space="preserve">медицинскими и </w:t>
            </w:r>
            <w:r w:rsidR="00907CA8">
              <w:rPr>
                <w:rFonts w:ascii="Times New Roman" w:hAnsi="Times New Roman"/>
                <w:sz w:val="28"/>
                <w:szCs w:val="28"/>
              </w:rPr>
              <w:t xml:space="preserve">профилактическими осмотрами (диспансеризации) </w:t>
            </w:r>
            <w:r w:rsidR="00F9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2FF" w:rsidRDefault="000862FF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2FF" w:rsidRDefault="000862FF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2FF" w:rsidRDefault="000862FF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2FF" w:rsidRDefault="000862FF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32D3" w:rsidRDefault="000862FF" w:rsidP="00910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32D3" w:rsidRPr="003B080C">
        <w:rPr>
          <w:rFonts w:ascii="Times New Roman" w:hAnsi="Times New Roman"/>
          <w:sz w:val="28"/>
          <w:szCs w:val="28"/>
        </w:rPr>
        <w:t>Заслушав и р</w:t>
      </w:r>
      <w:r w:rsidR="00446536" w:rsidRPr="003B080C">
        <w:rPr>
          <w:rFonts w:ascii="Times New Roman" w:hAnsi="Times New Roman"/>
          <w:sz w:val="28"/>
          <w:szCs w:val="28"/>
        </w:rPr>
        <w:t xml:space="preserve">ассмотрев </w:t>
      </w:r>
      <w:r w:rsidR="00910B80">
        <w:rPr>
          <w:rFonts w:ascii="Times New Roman" w:hAnsi="Times New Roman"/>
          <w:sz w:val="28"/>
          <w:szCs w:val="28"/>
        </w:rPr>
        <w:t xml:space="preserve">информацию </w:t>
      </w:r>
      <w:r w:rsidR="00B802C6">
        <w:rPr>
          <w:rFonts w:ascii="Times New Roman" w:hAnsi="Times New Roman"/>
          <w:sz w:val="28"/>
          <w:szCs w:val="28"/>
        </w:rPr>
        <w:t xml:space="preserve">руководителя </w:t>
      </w:r>
      <w:r w:rsidR="00910B80">
        <w:rPr>
          <w:rFonts w:ascii="Times New Roman" w:hAnsi="Times New Roman"/>
          <w:sz w:val="28"/>
          <w:szCs w:val="28"/>
        </w:rPr>
        <w:t>магазина «Заря» И</w:t>
      </w:r>
      <w:r w:rsidR="00B802C6">
        <w:rPr>
          <w:rFonts w:ascii="Times New Roman" w:hAnsi="Times New Roman"/>
          <w:sz w:val="28"/>
          <w:szCs w:val="28"/>
        </w:rPr>
        <w:t>П Сергея</w:t>
      </w:r>
      <w:r w:rsidR="00910B80">
        <w:rPr>
          <w:rFonts w:ascii="Times New Roman" w:hAnsi="Times New Roman"/>
          <w:sz w:val="28"/>
          <w:szCs w:val="28"/>
        </w:rPr>
        <w:t xml:space="preserve"> Константинович</w:t>
      </w:r>
      <w:r w:rsidR="00B802C6">
        <w:rPr>
          <w:rFonts w:ascii="Times New Roman" w:hAnsi="Times New Roman"/>
          <w:sz w:val="28"/>
          <w:szCs w:val="28"/>
        </w:rPr>
        <w:t>а Мищенко</w:t>
      </w:r>
      <w:r w:rsidR="00156062" w:rsidRPr="003B080C">
        <w:rPr>
          <w:rFonts w:ascii="Times New Roman" w:hAnsi="Times New Roman"/>
          <w:sz w:val="28"/>
          <w:szCs w:val="28"/>
        </w:rPr>
        <w:t xml:space="preserve"> </w:t>
      </w:r>
      <w:r w:rsidR="00446536" w:rsidRPr="003B080C">
        <w:rPr>
          <w:rFonts w:ascii="Times New Roman" w:hAnsi="Times New Roman"/>
          <w:sz w:val="28"/>
          <w:szCs w:val="28"/>
        </w:rPr>
        <w:t>«</w:t>
      </w:r>
      <w:r w:rsidR="00B802C6" w:rsidRPr="00A55147">
        <w:rPr>
          <w:rFonts w:ascii="Times New Roman" w:hAnsi="Times New Roman"/>
          <w:sz w:val="28"/>
          <w:szCs w:val="28"/>
        </w:rPr>
        <w:t xml:space="preserve">О работе администрации </w:t>
      </w:r>
      <w:r w:rsidR="00B802C6">
        <w:rPr>
          <w:rFonts w:ascii="Times New Roman" w:hAnsi="Times New Roman"/>
          <w:sz w:val="28"/>
          <w:szCs w:val="28"/>
        </w:rPr>
        <w:t>магазина «Заря» ИП Мищенко Сергей Константинович по соблюдению законодательства об</w:t>
      </w:r>
      <w:r>
        <w:rPr>
          <w:rFonts w:ascii="Times New Roman" w:hAnsi="Times New Roman"/>
          <w:sz w:val="28"/>
          <w:szCs w:val="28"/>
        </w:rPr>
        <w:t xml:space="preserve"> охране труда по состоянию на 11 но</w:t>
      </w:r>
      <w:r w:rsidR="00B802C6">
        <w:rPr>
          <w:rFonts w:ascii="Times New Roman" w:hAnsi="Times New Roman"/>
          <w:sz w:val="28"/>
          <w:szCs w:val="28"/>
        </w:rPr>
        <w:t>ября 2019</w:t>
      </w:r>
      <w:r>
        <w:rPr>
          <w:rFonts w:ascii="Times New Roman" w:hAnsi="Times New Roman"/>
          <w:sz w:val="28"/>
          <w:szCs w:val="28"/>
        </w:rPr>
        <w:t xml:space="preserve"> года. </w:t>
      </w:r>
      <w:r w:rsidR="00B802C6">
        <w:rPr>
          <w:rFonts w:ascii="Times New Roman" w:hAnsi="Times New Roman"/>
          <w:sz w:val="28"/>
          <w:szCs w:val="28"/>
        </w:rPr>
        <w:t xml:space="preserve"> О прохо</w:t>
      </w:r>
      <w:r>
        <w:rPr>
          <w:rFonts w:ascii="Times New Roman" w:hAnsi="Times New Roman"/>
          <w:sz w:val="28"/>
          <w:szCs w:val="28"/>
        </w:rPr>
        <w:t xml:space="preserve">ждении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</w:t>
      </w:r>
      <w:r w:rsidR="00907CA8">
        <w:rPr>
          <w:rFonts w:ascii="Times New Roman" w:hAnsi="Times New Roman"/>
          <w:sz w:val="28"/>
          <w:szCs w:val="28"/>
        </w:rPr>
        <w:t>, Об обеспечении прохождения работниками магазина профилактическ</w:t>
      </w:r>
      <w:r w:rsidR="00825B3E">
        <w:rPr>
          <w:rFonts w:ascii="Times New Roman" w:hAnsi="Times New Roman"/>
          <w:sz w:val="28"/>
          <w:szCs w:val="28"/>
        </w:rPr>
        <w:t>ими осмотрами (диспансеризации)</w:t>
      </w:r>
      <w:r w:rsidR="00446536">
        <w:rPr>
          <w:rFonts w:ascii="Times New Roman" w:hAnsi="Times New Roman"/>
          <w:sz w:val="28"/>
          <w:szCs w:val="28"/>
        </w:rPr>
        <w:t>»</w:t>
      </w:r>
      <w:r w:rsidR="00446536" w:rsidRPr="00446536">
        <w:rPr>
          <w:rFonts w:ascii="Times New Roman" w:hAnsi="Times New Roman"/>
          <w:sz w:val="28"/>
          <w:szCs w:val="28"/>
        </w:rPr>
        <w:t xml:space="preserve">, межведомственная комиссия  по охране труда в Яковлевском муниципальном </w:t>
      </w:r>
      <w:proofErr w:type="gramStart"/>
      <w:r w:rsidR="00446536" w:rsidRPr="00446536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B802C6" w:rsidRDefault="00B802C6" w:rsidP="00910B80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9A049D" w:rsidRDefault="007332D3" w:rsidP="009A049D">
      <w:pPr>
        <w:jc w:val="center"/>
        <w:rPr>
          <w:rFonts w:ascii="Times New Roman" w:hAnsi="Times New Roman"/>
          <w:sz w:val="28"/>
          <w:szCs w:val="28"/>
        </w:rPr>
      </w:pPr>
      <w:r w:rsidRPr="009A049D">
        <w:rPr>
          <w:rFonts w:ascii="Times New Roman" w:hAnsi="Times New Roman"/>
          <w:sz w:val="28"/>
          <w:szCs w:val="28"/>
        </w:rPr>
        <w:t>РЕШИЛА:</w:t>
      </w:r>
    </w:p>
    <w:p w:rsidR="007332D3" w:rsidRDefault="007332D3" w:rsidP="00446536">
      <w:pPr>
        <w:jc w:val="both"/>
        <w:rPr>
          <w:rFonts w:ascii="Times New Roman" w:hAnsi="Times New Roman"/>
          <w:b/>
          <w:sz w:val="28"/>
          <w:szCs w:val="28"/>
        </w:rPr>
      </w:pPr>
    </w:p>
    <w:p w:rsidR="007332D3" w:rsidRPr="007332D3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32D3">
        <w:rPr>
          <w:rFonts w:ascii="Times New Roman" w:hAnsi="Times New Roman"/>
          <w:sz w:val="28"/>
          <w:szCs w:val="28"/>
        </w:rPr>
        <w:t>1.</w:t>
      </w:r>
      <w:r w:rsidR="007332D3" w:rsidRPr="007332D3">
        <w:rPr>
          <w:rFonts w:ascii="Times New Roman" w:hAnsi="Times New Roman"/>
          <w:sz w:val="28"/>
          <w:szCs w:val="28"/>
        </w:rPr>
        <w:t xml:space="preserve">Информацию </w:t>
      </w:r>
      <w:r w:rsidR="003B080C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B021B1" w:rsidRPr="009A049D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87B83" w:rsidRPr="007A7FEB">
        <w:rPr>
          <w:rFonts w:ascii="Times New Roman" w:hAnsi="Times New Roman"/>
          <w:sz w:val="28"/>
          <w:szCs w:val="28"/>
        </w:rPr>
        <w:t xml:space="preserve">     </w:t>
      </w:r>
      <w:r w:rsidR="007A7FEB" w:rsidRPr="007A7FEB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462E9C">
        <w:rPr>
          <w:rFonts w:ascii="Times New Roman" w:hAnsi="Times New Roman"/>
          <w:sz w:val="28"/>
          <w:szCs w:val="28"/>
        </w:rPr>
        <w:t>магазине «Заря</w:t>
      </w:r>
      <w:r w:rsidR="007A7FEB">
        <w:rPr>
          <w:rFonts w:ascii="Times New Roman" w:hAnsi="Times New Roman"/>
          <w:sz w:val="28"/>
          <w:szCs w:val="28"/>
        </w:rPr>
        <w:t>»</w:t>
      </w:r>
      <w:r w:rsidR="007A7FEB" w:rsidRPr="007A7FEB">
        <w:rPr>
          <w:rFonts w:ascii="Times New Roman" w:hAnsi="Times New Roman"/>
          <w:sz w:val="28"/>
          <w:szCs w:val="28"/>
        </w:rPr>
        <w:t xml:space="preserve">, </w:t>
      </w:r>
      <w:r w:rsidR="007A7FEB" w:rsidRPr="007A7FEB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462E9C">
        <w:rPr>
          <w:rFonts w:ascii="Times New Roman" w:hAnsi="Times New Roman"/>
          <w:sz w:val="28"/>
          <w:szCs w:val="28"/>
        </w:rPr>
        <w:t xml:space="preserve">руководителю магазина </w:t>
      </w:r>
      <w:r w:rsidR="00055733">
        <w:rPr>
          <w:rFonts w:ascii="Times New Roman" w:hAnsi="Times New Roman"/>
          <w:sz w:val="28"/>
          <w:szCs w:val="28"/>
        </w:rPr>
        <w:t xml:space="preserve"> </w:t>
      </w:r>
      <w:r w:rsidR="00462E9C">
        <w:rPr>
          <w:rFonts w:ascii="Times New Roman" w:hAnsi="Times New Roman"/>
          <w:sz w:val="28"/>
          <w:szCs w:val="28"/>
        </w:rPr>
        <w:t>«Заря</w:t>
      </w:r>
      <w:r w:rsidR="00055733">
        <w:rPr>
          <w:rFonts w:ascii="Times New Roman" w:hAnsi="Times New Roman"/>
          <w:sz w:val="28"/>
          <w:szCs w:val="28"/>
        </w:rPr>
        <w:t xml:space="preserve">» </w:t>
      </w:r>
      <w:r w:rsidR="00462E9C">
        <w:rPr>
          <w:rFonts w:ascii="Times New Roman" w:hAnsi="Times New Roman"/>
          <w:sz w:val="28"/>
          <w:szCs w:val="28"/>
        </w:rPr>
        <w:t>ИП Мищенко С.К.: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Default="009A049D" w:rsidP="007A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7A7FEB" w:rsidRPr="007A7FEB">
        <w:rPr>
          <w:rFonts w:ascii="Times New Roman" w:hAnsi="Times New Roman"/>
          <w:sz w:val="28"/>
          <w:szCs w:val="28"/>
        </w:rPr>
        <w:t>. В целях предупреждения и снижения профессиональной заболеваемости</w:t>
      </w:r>
      <w:r w:rsidR="00462E9C">
        <w:rPr>
          <w:rFonts w:ascii="Times New Roman" w:hAnsi="Times New Roman"/>
          <w:sz w:val="28"/>
          <w:szCs w:val="28"/>
        </w:rPr>
        <w:t xml:space="preserve"> работников магазина</w:t>
      </w:r>
      <w:r w:rsidR="00E357D0">
        <w:rPr>
          <w:rFonts w:ascii="Times New Roman" w:hAnsi="Times New Roman"/>
          <w:sz w:val="28"/>
          <w:szCs w:val="28"/>
        </w:rPr>
        <w:t xml:space="preserve">: </w:t>
      </w:r>
    </w:p>
    <w:p w:rsidR="00B03EEC" w:rsidRDefault="00B03EEC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Default="00102AAA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357D0">
        <w:rPr>
          <w:rFonts w:ascii="Times New Roman" w:hAnsi="Times New Roman"/>
          <w:sz w:val="28"/>
          <w:szCs w:val="28"/>
        </w:rPr>
        <w:t>ежегодно обеспечивать прохожден</w:t>
      </w:r>
      <w:r w:rsidR="00462E9C">
        <w:rPr>
          <w:rFonts w:ascii="Times New Roman" w:hAnsi="Times New Roman"/>
          <w:sz w:val="28"/>
          <w:szCs w:val="28"/>
        </w:rPr>
        <w:t>ие всеми работниками магазина</w:t>
      </w:r>
      <w:r w:rsidR="00E357D0">
        <w:rPr>
          <w:rFonts w:ascii="Times New Roman" w:hAnsi="Times New Roman"/>
          <w:sz w:val="28"/>
          <w:szCs w:val="28"/>
        </w:rPr>
        <w:t xml:space="preserve">  </w:t>
      </w:r>
      <w:r w:rsidR="0055170F">
        <w:rPr>
          <w:rFonts w:ascii="Times New Roman" w:hAnsi="Times New Roman"/>
          <w:sz w:val="28"/>
          <w:szCs w:val="28"/>
        </w:rPr>
        <w:t>бесплатные профилактические осмотры</w:t>
      </w:r>
      <w:r w:rsidR="00E357D0">
        <w:rPr>
          <w:rFonts w:ascii="Times New Roman" w:hAnsi="Times New Roman"/>
          <w:sz w:val="28"/>
          <w:szCs w:val="28"/>
        </w:rPr>
        <w:t xml:space="preserve"> (диспа</w:t>
      </w:r>
      <w:r w:rsidR="00721A6D">
        <w:rPr>
          <w:rFonts w:ascii="Times New Roman" w:hAnsi="Times New Roman"/>
          <w:sz w:val="28"/>
          <w:szCs w:val="28"/>
        </w:rPr>
        <w:t>нсеризацию</w:t>
      </w:r>
      <w:r w:rsidR="00E357D0">
        <w:rPr>
          <w:rFonts w:ascii="Times New Roman" w:hAnsi="Times New Roman"/>
          <w:sz w:val="28"/>
          <w:szCs w:val="28"/>
        </w:rPr>
        <w:t>) предварительно подав списки работников в медицинскую организацию</w:t>
      </w:r>
      <w:r w:rsidR="00E357D0" w:rsidRPr="00E357D0">
        <w:rPr>
          <w:rFonts w:ascii="Times New Roman" w:hAnsi="Times New Roman"/>
          <w:sz w:val="28"/>
          <w:szCs w:val="28"/>
        </w:rPr>
        <w:t>,  к которой они закреплены и где получают первичную медико-санитарную помощь</w:t>
      </w:r>
      <w:r w:rsidR="00ED39BA">
        <w:rPr>
          <w:rFonts w:ascii="Times New Roman" w:hAnsi="Times New Roman"/>
          <w:sz w:val="28"/>
          <w:szCs w:val="28"/>
        </w:rPr>
        <w:t xml:space="preserve"> (</w:t>
      </w:r>
      <w:r w:rsidR="00B03EEC" w:rsidRPr="00482F57">
        <w:rPr>
          <w:rFonts w:ascii="Times New Roman" w:hAnsi="Times New Roman"/>
          <w:sz w:val="28"/>
          <w:szCs w:val="28"/>
        </w:rPr>
        <w:t>ст. 213, 185.1  Трудового коде</w:t>
      </w:r>
      <w:r w:rsidR="00ED39BA"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="00B03EEC" w:rsidRPr="00482F57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 w:rsidR="00ED39BA"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="00B03EEC" w:rsidRPr="00482F57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</w:t>
      </w:r>
      <w:proofErr w:type="gramEnd"/>
      <w:r w:rsidR="00B03EEC" w:rsidRPr="00482F57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B03EEC" w:rsidRPr="00482F57">
        <w:rPr>
          <w:rFonts w:ascii="Times New Roman" w:hAnsi="Times New Roman"/>
          <w:sz w:val="28"/>
          <w:szCs w:val="28"/>
        </w:rPr>
        <w:t>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rFonts w:ascii="Times New Roman" w:hAnsi="Times New Roman"/>
          <w:sz w:val="28"/>
          <w:szCs w:val="28"/>
        </w:rPr>
        <w:t>)</w:t>
      </w:r>
      <w:r w:rsidR="00ED39BA">
        <w:rPr>
          <w:rFonts w:ascii="Times New Roman" w:hAnsi="Times New Roman"/>
          <w:sz w:val="28"/>
          <w:szCs w:val="28"/>
        </w:rPr>
        <w:t>.</w:t>
      </w:r>
      <w:proofErr w:type="gramEnd"/>
    </w:p>
    <w:p w:rsidR="00B03EEC" w:rsidRPr="00E357D0" w:rsidRDefault="00B03EEC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A7FEB" w:rsidRDefault="00102AAA" w:rsidP="00ED39B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357D0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D26B6E">
        <w:rPr>
          <w:rFonts w:ascii="Times New Roman" w:hAnsi="Times New Roman"/>
          <w:sz w:val="28"/>
          <w:szCs w:val="28"/>
        </w:rPr>
        <w:t xml:space="preserve"> обеспечи</w:t>
      </w:r>
      <w:r w:rsidR="00E357D0">
        <w:rPr>
          <w:rFonts w:ascii="Times New Roman" w:hAnsi="Times New Roman"/>
          <w:sz w:val="28"/>
          <w:szCs w:val="28"/>
        </w:rPr>
        <w:t>ва</w:t>
      </w:r>
      <w:r w:rsidR="00D26B6E">
        <w:rPr>
          <w:rFonts w:ascii="Times New Roman" w:hAnsi="Times New Roman"/>
          <w:sz w:val="28"/>
          <w:szCs w:val="28"/>
        </w:rPr>
        <w:t xml:space="preserve">ть </w:t>
      </w:r>
      <w:r w:rsidR="00DC1404">
        <w:rPr>
          <w:rFonts w:ascii="Times New Roman" w:hAnsi="Times New Roman"/>
          <w:sz w:val="28"/>
          <w:szCs w:val="28"/>
        </w:rPr>
        <w:t xml:space="preserve">за счет средств </w:t>
      </w:r>
      <w:r w:rsidR="008F792B">
        <w:rPr>
          <w:rFonts w:ascii="Times New Roman" w:hAnsi="Times New Roman"/>
          <w:sz w:val="28"/>
          <w:szCs w:val="28"/>
        </w:rPr>
        <w:t>руководителя</w:t>
      </w:r>
      <w:r w:rsidR="007A7FEB" w:rsidRPr="007A7FEB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 w:rsidR="00ED39BA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="00ED39B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D39BA">
        <w:rPr>
          <w:rFonts w:ascii="Times New Roman" w:hAnsi="Times New Roman"/>
          <w:sz w:val="28"/>
          <w:szCs w:val="28"/>
        </w:rPr>
        <w:t xml:space="preserve">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</w:t>
      </w:r>
      <w:r w:rsidR="00044FE1">
        <w:rPr>
          <w:rFonts w:ascii="Times New Roman" w:hAnsi="Times New Roman"/>
          <w:sz w:val="28"/>
          <w:szCs w:val="28"/>
        </w:rPr>
        <w:t xml:space="preserve">смотры (обследования)). </w:t>
      </w:r>
      <w:proofErr w:type="gramEnd"/>
    </w:p>
    <w:p w:rsidR="00092C36" w:rsidRDefault="00092C3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C36">
        <w:rPr>
          <w:rFonts w:ascii="Times New Roman" w:hAnsi="Times New Roman" w:cs="Times New Roman"/>
          <w:sz w:val="28"/>
          <w:szCs w:val="28"/>
        </w:rPr>
        <w:t>е</w:t>
      </w:r>
      <w:r w:rsidR="00C830AE">
        <w:rPr>
          <w:rFonts w:ascii="Times New Roman" w:hAnsi="Times New Roman" w:cs="Times New Roman"/>
          <w:sz w:val="28"/>
          <w:szCs w:val="28"/>
        </w:rPr>
        <w:t xml:space="preserve">жегодно в срок до 25 декабря составлять, утверждать и направлять в медицинское учреждение поименные списки работников подлежащих 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651176" w:rsidRDefault="0065117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1176" w:rsidRDefault="00651176" w:rsidP="00651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месяца после окончания медицинского осмотра согласованного медицинским учреждением с территориальным отделом Управления Роспотребнадзора по Приморскому краю в городе Арсеньеве предоставлять копию заключительного акта комиссии по результатам периодического медицинского осмотра главному специалисту по государственному управлению охраной труда Администрации Яковлевского муниципального района;</w:t>
      </w:r>
    </w:p>
    <w:p w:rsidR="001A1606" w:rsidRPr="001A1606" w:rsidRDefault="001A1606" w:rsidP="00651176">
      <w:pPr>
        <w:rPr>
          <w:rFonts w:ascii="Times New Roman" w:hAnsi="Times New Roman"/>
          <w:sz w:val="28"/>
          <w:szCs w:val="28"/>
        </w:rPr>
      </w:pPr>
    </w:p>
    <w:p w:rsidR="001A1606" w:rsidRDefault="00B078D2" w:rsidP="001A1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</w:t>
      </w:r>
      <w:r w:rsidR="001A1606" w:rsidRPr="001A1606">
        <w:rPr>
          <w:rFonts w:ascii="Times New Roman" w:hAnsi="Times New Roman"/>
          <w:sz w:val="28"/>
          <w:szCs w:val="28"/>
        </w:rPr>
        <w:t>.</w:t>
      </w:r>
      <w:r w:rsidR="001A1606">
        <w:rPr>
          <w:rFonts w:ascii="Times New Roman" w:hAnsi="Times New Roman"/>
          <w:sz w:val="28"/>
          <w:szCs w:val="28"/>
        </w:rPr>
        <w:t xml:space="preserve"> </w:t>
      </w:r>
      <w:r w:rsidR="006A7823">
        <w:rPr>
          <w:rFonts w:ascii="Times New Roman" w:hAnsi="Times New Roman"/>
          <w:sz w:val="28"/>
          <w:szCs w:val="28"/>
        </w:rPr>
        <w:t xml:space="preserve">Руководителю </w:t>
      </w:r>
      <w:r w:rsidR="001A1606">
        <w:rPr>
          <w:rFonts w:ascii="Times New Roman" w:hAnsi="Times New Roman"/>
          <w:sz w:val="28"/>
          <w:szCs w:val="28"/>
        </w:rPr>
        <w:t xml:space="preserve"> </w:t>
      </w:r>
      <w:r w:rsidR="001A1606" w:rsidRPr="00205E34">
        <w:rPr>
          <w:rFonts w:ascii="Times New Roman" w:hAnsi="Times New Roman"/>
          <w:sz w:val="28"/>
          <w:szCs w:val="28"/>
        </w:rPr>
        <w:t xml:space="preserve">пройти </w:t>
      </w:r>
      <w:proofErr w:type="gramStart"/>
      <w:r w:rsidR="001A1606" w:rsidRPr="00205E34">
        <w:rPr>
          <w:rFonts w:ascii="Times New Roman" w:hAnsi="Times New Roman"/>
          <w:sz w:val="28"/>
          <w:szCs w:val="28"/>
        </w:rPr>
        <w:t>обучение  по охране</w:t>
      </w:r>
      <w:proofErr w:type="gramEnd"/>
      <w:r w:rsidR="001A1606" w:rsidRPr="00205E34">
        <w:rPr>
          <w:rFonts w:ascii="Times New Roman" w:hAnsi="Times New Roman"/>
          <w:sz w:val="28"/>
          <w:szCs w:val="28"/>
        </w:rPr>
        <w:t xml:space="preserve"> труда в образовательном лицензионном центре оказывающим услуги по обучению охране труда;</w:t>
      </w:r>
      <w:r w:rsidR="001A1606">
        <w:rPr>
          <w:rFonts w:ascii="Times New Roman" w:hAnsi="Times New Roman"/>
          <w:b/>
          <w:sz w:val="28"/>
          <w:szCs w:val="28"/>
        </w:rPr>
        <w:t xml:space="preserve"> </w:t>
      </w:r>
      <w:r w:rsidR="001A1606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№1/29);</w:t>
      </w:r>
      <w:r w:rsidR="001A1606">
        <w:rPr>
          <w:rFonts w:ascii="Times New Roman" w:hAnsi="Times New Roman"/>
          <w:b/>
          <w:sz w:val="28"/>
          <w:szCs w:val="28"/>
        </w:rPr>
        <w:t xml:space="preserve"> </w:t>
      </w:r>
      <w:r w:rsidR="001A1606">
        <w:rPr>
          <w:rFonts w:ascii="Times New Roman" w:hAnsi="Times New Roman"/>
          <w:sz w:val="28"/>
          <w:szCs w:val="28"/>
        </w:rPr>
        <w:t xml:space="preserve"> </w:t>
      </w:r>
    </w:p>
    <w:p w:rsidR="007A7FEB" w:rsidRPr="00651176" w:rsidRDefault="006A7823" w:rsidP="006511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651176">
        <w:rPr>
          <w:rFonts w:ascii="Times New Roman" w:hAnsi="Times New Roman"/>
          <w:b/>
          <w:sz w:val="28"/>
          <w:szCs w:val="28"/>
        </w:rPr>
        <w:t>16 марта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7A7FEB" w:rsidRPr="007A7FEB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Pr="007A7FEB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О.А. </w:t>
      </w:r>
      <w:proofErr w:type="spellStart"/>
      <w:r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7A7FEB">
        <w:rPr>
          <w:rFonts w:ascii="Times New Roman" w:hAnsi="Times New Roman"/>
          <w:sz w:val="28"/>
          <w:szCs w:val="28"/>
        </w:rPr>
        <w:t>:</w:t>
      </w:r>
      <w:r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7A7FEB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7A7FEB" w:rsidRDefault="00FF0420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7FEB" w:rsidRPr="007A7FEB">
        <w:rPr>
          <w:rFonts w:ascii="Times New Roman" w:hAnsi="Times New Roman"/>
          <w:sz w:val="28"/>
          <w:szCs w:val="28"/>
        </w:rPr>
        <w:t xml:space="preserve">3.1. Оказывать методическую помощь администрации </w:t>
      </w:r>
      <w:r w:rsidR="00530416">
        <w:rPr>
          <w:rFonts w:ascii="Times New Roman" w:hAnsi="Times New Roman"/>
          <w:sz w:val="28"/>
          <w:szCs w:val="28"/>
        </w:rPr>
        <w:t>магазина «Заря» ИП Мищенко С.К.</w:t>
      </w:r>
      <w:r w:rsidR="009A049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7A7FEB">
        <w:rPr>
          <w:rFonts w:ascii="Times New Roman" w:hAnsi="Times New Roman"/>
          <w:sz w:val="28"/>
          <w:szCs w:val="28"/>
        </w:rPr>
        <w:t>;</w:t>
      </w:r>
    </w:p>
    <w:p w:rsidR="007A7FEB" w:rsidRPr="007A7FEB" w:rsidRDefault="007A7FEB" w:rsidP="007A7FEB">
      <w:pPr>
        <w:pStyle w:val="a5"/>
        <w:rPr>
          <w:rFonts w:ascii="Times New Roman" w:hAnsi="Times New Roman"/>
          <w:sz w:val="28"/>
          <w:szCs w:val="28"/>
        </w:rPr>
      </w:pPr>
    </w:p>
    <w:p w:rsidR="007A7FEB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>
        <w:rPr>
          <w:rFonts w:ascii="Times New Roman" w:hAnsi="Times New Roman"/>
          <w:b/>
          <w:sz w:val="28"/>
          <w:szCs w:val="28"/>
        </w:rPr>
        <w:t>по мере обращения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DC140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Default="00FF0420" w:rsidP="00DC1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1404" w:rsidRPr="00DC1404">
        <w:rPr>
          <w:rFonts w:ascii="Times New Roman" w:hAnsi="Times New Roman"/>
          <w:sz w:val="28"/>
          <w:szCs w:val="28"/>
        </w:rPr>
        <w:t>3.2.</w:t>
      </w:r>
      <w:r w:rsidR="00DC1404">
        <w:rPr>
          <w:rFonts w:ascii="Times New Roman" w:hAnsi="Times New Roman"/>
          <w:sz w:val="28"/>
          <w:szCs w:val="28"/>
        </w:rPr>
        <w:t xml:space="preserve"> Путем проведения конкурсов стимулировать работодателя в улучшении организации работ по охране труда;</w:t>
      </w:r>
      <w:r w:rsidR="00DC1404" w:rsidRPr="00DC1404">
        <w:rPr>
          <w:rFonts w:ascii="Times New Roman" w:hAnsi="Times New Roman"/>
          <w:sz w:val="28"/>
          <w:szCs w:val="28"/>
        </w:rPr>
        <w:t xml:space="preserve"> </w:t>
      </w:r>
    </w:p>
    <w:p w:rsidR="00DC1404" w:rsidRDefault="00DC1404" w:rsidP="00DC1404">
      <w:pPr>
        <w:rPr>
          <w:rFonts w:ascii="Times New Roman" w:hAnsi="Times New Roman"/>
          <w:sz w:val="28"/>
          <w:szCs w:val="28"/>
        </w:rPr>
      </w:pPr>
    </w:p>
    <w:p w:rsidR="00DC1404" w:rsidRPr="00DC140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ежегодно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7A7FEB" w:rsidRPr="00DC140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DC1404" w:rsidRDefault="00FF0420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A7FEB" w:rsidRPr="00DC1404">
        <w:rPr>
          <w:b/>
          <w:bCs/>
          <w:sz w:val="28"/>
          <w:szCs w:val="28"/>
        </w:rPr>
        <w:t xml:space="preserve">4. </w:t>
      </w:r>
      <w:r w:rsidR="007A7FEB" w:rsidRPr="00DC1404">
        <w:rPr>
          <w:rFonts w:ascii="Times New Roman CYR" w:hAnsi="Times New Roman CYR" w:cs="Times New Roman CYR"/>
          <w:b/>
          <w:bCs/>
          <w:sz w:val="28"/>
          <w:szCs w:val="28"/>
        </w:rPr>
        <w:t>Межведомственной комиссии по охране труда в Яковлевском муниципальном районе: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7FEB" w:rsidRPr="00DC1404" w:rsidRDefault="007A7FEB" w:rsidP="007A7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FEB" w:rsidRPr="00DC1404">
        <w:rPr>
          <w:sz w:val="28"/>
          <w:szCs w:val="28"/>
        </w:rPr>
        <w:t xml:space="preserve">4.1. </w:t>
      </w:r>
      <w:r w:rsidR="00123D0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A0605">
        <w:rPr>
          <w:rFonts w:ascii="Times New Roman CYR" w:hAnsi="Times New Roman CYR" w:cs="Times New Roman CYR"/>
          <w:sz w:val="28"/>
          <w:szCs w:val="28"/>
        </w:rPr>
        <w:t>марте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605">
        <w:rPr>
          <w:rFonts w:ascii="Times New Roman CYR" w:hAnsi="Times New Roman CYR" w:cs="Times New Roman CYR"/>
          <w:sz w:val="28"/>
          <w:szCs w:val="28"/>
        </w:rPr>
        <w:t>2020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года рассмотреть на заседании ход выполнения решения МВК по охране труда в Яковлевском муниципальном районе.</w:t>
      </w:r>
    </w:p>
    <w:p w:rsidR="003E30B9" w:rsidRDefault="003E30B9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0B9" w:rsidRDefault="003E30B9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0B9" w:rsidRPr="00DC1404" w:rsidRDefault="003E30B9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FEB" w:rsidRPr="0045054B" w:rsidRDefault="007A7FEB" w:rsidP="007A7FE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087B83" w:rsidRPr="007A7FEB" w:rsidRDefault="00087B83" w:rsidP="007A7FEB">
      <w:pPr>
        <w:jc w:val="both"/>
        <w:rPr>
          <w:rFonts w:ascii="Times New Roman" w:hAnsi="Times New Roman"/>
          <w:sz w:val="28"/>
          <w:szCs w:val="28"/>
        </w:rPr>
      </w:pPr>
    </w:p>
    <w:p w:rsidR="00087B83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446536" w:rsidRDefault="0057113F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46536" w:rsidRPr="0044653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A0605">
        <w:rPr>
          <w:rFonts w:ascii="Times New Roman" w:hAnsi="Times New Roman"/>
          <w:sz w:val="28"/>
          <w:szCs w:val="28"/>
        </w:rPr>
        <w:t>А.А.Коренчук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55733"/>
    <w:rsid w:val="000862FF"/>
    <w:rsid w:val="00087B83"/>
    <w:rsid w:val="00092C36"/>
    <w:rsid w:val="000A45CD"/>
    <w:rsid w:val="000C5E6A"/>
    <w:rsid w:val="000F7F39"/>
    <w:rsid w:val="00102AAA"/>
    <w:rsid w:val="00123D0A"/>
    <w:rsid w:val="00156062"/>
    <w:rsid w:val="001A1606"/>
    <w:rsid w:val="001D6711"/>
    <w:rsid w:val="001E3FA2"/>
    <w:rsid w:val="001F093A"/>
    <w:rsid w:val="00282B2B"/>
    <w:rsid w:val="00296319"/>
    <w:rsid w:val="002A0A0B"/>
    <w:rsid w:val="002B2CFB"/>
    <w:rsid w:val="002B2F9C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30416"/>
    <w:rsid w:val="0055170F"/>
    <w:rsid w:val="00551DAE"/>
    <w:rsid w:val="0057113F"/>
    <w:rsid w:val="005B2690"/>
    <w:rsid w:val="005C7264"/>
    <w:rsid w:val="005E7109"/>
    <w:rsid w:val="00602DFB"/>
    <w:rsid w:val="00605DAB"/>
    <w:rsid w:val="00651176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192"/>
    <w:rsid w:val="007A7FEB"/>
    <w:rsid w:val="007B708C"/>
    <w:rsid w:val="007E10B9"/>
    <w:rsid w:val="00825B3E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07CA8"/>
    <w:rsid w:val="00910B80"/>
    <w:rsid w:val="00921C10"/>
    <w:rsid w:val="009450DB"/>
    <w:rsid w:val="0094656C"/>
    <w:rsid w:val="00980480"/>
    <w:rsid w:val="009A049D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078D2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F0D5B"/>
    <w:rsid w:val="00C11C8A"/>
    <w:rsid w:val="00C16027"/>
    <w:rsid w:val="00C30751"/>
    <w:rsid w:val="00C830AE"/>
    <w:rsid w:val="00CB0E93"/>
    <w:rsid w:val="00CC232F"/>
    <w:rsid w:val="00CF5E8F"/>
    <w:rsid w:val="00D26B6E"/>
    <w:rsid w:val="00D81A80"/>
    <w:rsid w:val="00D958E1"/>
    <w:rsid w:val="00D96D1B"/>
    <w:rsid w:val="00DB795A"/>
    <w:rsid w:val="00DC1404"/>
    <w:rsid w:val="00E03861"/>
    <w:rsid w:val="00E11AA6"/>
    <w:rsid w:val="00E327FB"/>
    <w:rsid w:val="00E357D0"/>
    <w:rsid w:val="00E73A1A"/>
    <w:rsid w:val="00EB0118"/>
    <w:rsid w:val="00ED39BA"/>
    <w:rsid w:val="00EE2762"/>
    <w:rsid w:val="00EF7010"/>
    <w:rsid w:val="00F17741"/>
    <w:rsid w:val="00F26624"/>
    <w:rsid w:val="00F441C3"/>
    <w:rsid w:val="00F46C43"/>
    <w:rsid w:val="00F9620C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44</cp:revision>
  <cp:lastPrinted>2019-11-11T05:50:00Z</cp:lastPrinted>
  <dcterms:created xsi:type="dcterms:W3CDTF">2014-02-18T04:35:00Z</dcterms:created>
  <dcterms:modified xsi:type="dcterms:W3CDTF">2019-11-11T05:56:00Z</dcterms:modified>
</cp:coreProperties>
</file>