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6" w:type="dxa"/>
        <w:tblLook w:val="04A0" w:firstRow="1" w:lastRow="0" w:firstColumn="1" w:lastColumn="0" w:noHBand="0" w:noVBand="1"/>
      </w:tblPr>
      <w:tblGrid>
        <w:gridCol w:w="5068"/>
        <w:gridCol w:w="5068"/>
      </w:tblGrid>
      <w:tr w:rsidR="008233D2" w:rsidRPr="00BA6182" w14:paraId="4A3BEE71" w14:textId="77777777" w:rsidTr="008233D2">
        <w:trPr>
          <w:trHeight w:val="2835"/>
        </w:trPr>
        <w:tc>
          <w:tcPr>
            <w:tcW w:w="5068" w:type="dxa"/>
            <w:hideMark/>
          </w:tcPr>
          <w:tbl>
            <w:tblPr>
              <w:tblW w:w="0" w:type="auto"/>
              <w:tblLook w:val="04A0" w:firstRow="1" w:lastRow="0" w:firstColumn="1" w:lastColumn="0" w:noHBand="0" w:noVBand="1"/>
            </w:tblPr>
            <w:tblGrid>
              <w:gridCol w:w="2389"/>
              <w:gridCol w:w="2463"/>
            </w:tblGrid>
            <w:tr w:rsidR="008233D2" w:rsidRPr="00BA6182" w14:paraId="0599E20B" w14:textId="77777777" w:rsidTr="008233D2">
              <w:tc>
                <w:tcPr>
                  <w:tcW w:w="4708" w:type="dxa"/>
                </w:tcPr>
                <w:p w14:paraId="1B19E36D" w14:textId="77777777" w:rsidR="008233D2" w:rsidRPr="00BA6182" w:rsidRDefault="008233D2" w:rsidP="008233D2">
                  <w:pPr>
                    <w:jc w:val="center"/>
                    <w:rPr>
                      <w:rFonts w:eastAsia="Calibri"/>
                      <w:color w:val="auto"/>
                      <w:lang w:eastAsia="en-US"/>
                    </w:rPr>
                  </w:pPr>
                  <w:bookmarkStart w:id="0" w:name="_Hlk521522445"/>
                  <w:bookmarkStart w:id="1" w:name="_Toc257214971"/>
                  <w:bookmarkStart w:id="2" w:name="_Toc258789788"/>
                  <w:bookmarkStart w:id="3" w:name="_Toc271544520"/>
                </w:p>
              </w:tc>
              <w:tc>
                <w:tcPr>
                  <w:tcW w:w="4862" w:type="dxa"/>
                </w:tcPr>
                <w:p w14:paraId="4B368505" w14:textId="77777777" w:rsidR="008233D2" w:rsidRPr="00BA6182" w:rsidRDefault="008233D2" w:rsidP="008233D2">
                  <w:pPr>
                    <w:jc w:val="center"/>
                    <w:rPr>
                      <w:rFonts w:eastAsia="Calibri"/>
                      <w:color w:val="auto"/>
                      <w:lang w:eastAsia="en-US"/>
                    </w:rPr>
                  </w:pPr>
                </w:p>
              </w:tc>
            </w:tr>
            <w:tr w:rsidR="008233D2" w:rsidRPr="00BA6182" w14:paraId="7EB209B6" w14:textId="77777777" w:rsidTr="008233D2">
              <w:tc>
                <w:tcPr>
                  <w:tcW w:w="4708" w:type="dxa"/>
                </w:tcPr>
                <w:p w14:paraId="7B816F92" w14:textId="77777777" w:rsidR="008233D2" w:rsidRPr="00BA6182" w:rsidRDefault="008233D2" w:rsidP="008233D2">
                  <w:pPr>
                    <w:jc w:val="center"/>
                    <w:rPr>
                      <w:rFonts w:eastAsia="Calibri"/>
                      <w:color w:val="auto"/>
                      <w:lang w:eastAsia="en-US"/>
                    </w:rPr>
                  </w:pPr>
                </w:p>
              </w:tc>
              <w:tc>
                <w:tcPr>
                  <w:tcW w:w="4862" w:type="dxa"/>
                </w:tcPr>
                <w:p w14:paraId="2FA2415B" w14:textId="77777777" w:rsidR="008233D2" w:rsidRPr="00BA6182" w:rsidRDefault="008233D2" w:rsidP="008233D2">
                  <w:pPr>
                    <w:jc w:val="center"/>
                    <w:rPr>
                      <w:rFonts w:eastAsia="Calibri"/>
                      <w:color w:val="auto"/>
                      <w:lang w:eastAsia="en-US"/>
                    </w:rPr>
                  </w:pPr>
                </w:p>
              </w:tc>
            </w:tr>
          </w:tbl>
          <w:p w14:paraId="0F2B7A2A" w14:textId="77777777" w:rsidR="008233D2" w:rsidRPr="00BA6182" w:rsidRDefault="008233D2" w:rsidP="008233D2">
            <w:pPr>
              <w:jc w:val="center"/>
              <w:rPr>
                <w:color w:val="auto"/>
                <w:sz w:val="20"/>
                <w:szCs w:val="20"/>
              </w:rPr>
            </w:pPr>
          </w:p>
        </w:tc>
        <w:tc>
          <w:tcPr>
            <w:tcW w:w="5068" w:type="dxa"/>
            <w:hideMark/>
          </w:tcPr>
          <w:tbl>
            <w:tblPr>
              <w:tblW w:w="4798" w:type="dxa"/>
              <w:tblLook w:val="04A0" w:firstRow="1" w:lastRow="0" w:firstColumn="1" w:lastColumn="0" w:noHBand="0" w:noVBand="1"/>
            </w:tblPr>
            <w:tblGrid>
              <w:gridCol w:w="4798"/>
            </w:tblGrid>
            <w:tr w:rsidR="008233D2" w:rsidRPr="00BA6182" w14:paraId="24A4BA0D" w14:textId="77777777" w:rsidTr="008233D2">
              <w:trPr>
                <w:trHeight w:val="2409"/>
              </w:trPr>
              <w:tc>
                <w:tcPr>
                  <w:tcW w:w="4798" w:type="dxa"/>
                  <w:hideMark/>
                </w:tcPr>
                <w:p w14:paraId="11FA583B" w14:textId="77777777" w:rsidR="008233D2" w:rsidRPr="00BA6182" w:rsidRDefault="008233D2" w:rsidP="008233D2">
                  <w:pPr>
                    <w:tabs>
                      <w:tab w:val="left" w:pos="540"/>
                    </w:tabs>
                    <w:suppressAutoHyphens/>
                    <w:ind w:left="-29"/>
                    <w:jc w:val="center"/>
                    <w:outlineLvl w:val="0"/>
                    <w:rPr>
                      <w:color w:val="auto"/>
                      <w:sz w:val="26"/>
                      <w:szCs w:val="26"/>
                    </w:rPr>
                  </w:pPr>
                  <w:r w:rsidRPr="00BA6182">
                    <w:rPr>
                      <w:sz w:val="26"/>
                      <w:szCs w:val="26"/>
                    </w:rPr>
                    <w:t>УТВЕРЖДЕНА</w:t>
                  </w:r>
                </w:p>
                <w:p w14:paraId="4C178109" w14:textId="77777777" w:rsidR="008233D2" w:rsidRPr="00BA6182" w:rsidRDefault="008233D2" w:rsidP="008233D2">
                  <w:pPr>
                    <w:tabs>
                      <w:tab w:val="left" w:pos="540"/>
                    </w:tabs>
                    <w:suppressAutoHyphens/>
                    <w:ind w:left="-29"/>
                    <w:jc w:val="center"/>
                    <w:outlineLvl w:val="0"/>
                    <w:rPr>
                      <w:sz w:val="26"/>
                      <w:szCs w:val="26"/>
                    </w:rPr>
                  </w:pPr>
                </w:p>
                <w:p w14:paraId="63E7038C" w14:textId="5C0987E2" w:rsidR="008233D2" w:rsidRDefault="004E3629" w:rsidP="00C47E6A">
                  <w:pPr>
                    <w:tabs>
                      <w:tab w:val="left" w:pos="540"/>
                    </w:tabs>
                    <w:suppressAutoHyphens/>
                    <w:ind w:left="-29"/>
                    <w:jc w:val="center"/>
                    <w:rPr>
                      <w:sz w:val="26"/>
                      <w:szCs w:val="26"/>
                    </w:rPr>
                  </w:pPr>
                  <w:r>
                    <w:rPr>
                      <w:sz w:val="26"/>
                      <w:szCs w:val="26"/>
                    </w:rPr>
                    <w:t xml:space="preserve">Администрацией </w:t>
                  </w:r>
                  <w:proofErr w:type="spellStart"/>
                  <w:r>
                    <w:rPr>
                      <w:sz w:val="26"/>
                      <w:szCs w:val="26"/>
                    </w:rPr>
                    <w:t>Яковлевского</w:t>
                  </w:r>
                  <w:proofErr w:type="spellEnd"/>
                  <w:r>
                    <w:rPr>
                      <w:sz w:val="26"/>
                      <w:szCs w:val="26"/>
                    </w:rPr>
                    <w:t xml:space="preserve"> муниципального района</w:t>
                  </w:r>
                  <w:r w:rsidR="00C47E6A" w:rsidRPr="00BA6182">
                    <w:rPr>
                      <w:sz w:val="26"/>
                      <w:szCs w:val="26"/>
                    </w:rPr>
                    <w:t xml:space="preserve"> Приморского края</w:t>
                  </w:r>
                </w:p>
                <w:p w14:paraId="74AED8BE" w14:textId="72BDE396" w:rsidR="004E3629" w:rsidRDefault="004E3629" w:rsidP="00C47E6A">
                  <w:pPr>
                    <w:tabs>
                      <w:tab w:val="left" w:pos="540"/>
                    </w:tabs>
                    <w:suppressAutoHyphens/>
                    <w:ind w:left="-29"/>
                    <w:jc w:val="center"/>
                    <w:rPr>
                      <w:sz w:val="26"/>
                      <w:szCs w:val="26"/>
                    </w:rPr>
                  </w:pPr>
                  <w:r>
                    <w:rPr>
                      <w:sz w:val="26"/>
                      <w:szCs w:val="26"/>
                    </w:rPr>
                    <w:t>____________________________</w:t>
                  </w:r>
                </w:p>
                <w:p w14:paraId="79D0E75A" w14:textId="77777777" w:rsidR="004E3629" w:rsidRPr="00BA6182" w:rsidRDefault="004E3629" w:rsidP="00C47E6A">
                  <w:pPr>
                    <w:tabs>
                      <w:tab w:val="left" w:pos="540"/>
                    </w:tabs>
                    <w:suppressAutoHyphens/>
                    <w:ind w:left="-29"/>
                    <w:jc w:val="center"/>
                    <w:rPr>
                      <w:sz w:val="26"/>
                      <w:szCs w:val="26"/>
                    </w:rPr>
                  </w:pPr>
                </w:p>
                <w:p w14:paraId="307FFD15" w14:textId="76ED467E" w:rsidR="008233D2" w:rsidRPr="00BA6182" w:rsidRDefault="008233D2" w:rsidP="008233D2">
                  <w:pPr>
                    <w:tabs>
                      <w:tab w:val="left" w:pos="540"/>
                    </w:tabs>
                    <w:suppressAutoHyphens/>
                    <w:ind w:left="-29"/>
                    <w:jc w:val="center"/>
                    <w:rPr>
                      <w:sz w:val="26"/>
                      <w:szCs w:val="26"/>
                      <w:u w:val="single"/>
                    </w:rPr>
                  </w:pPr>
                  <w:proofErr w:type="gramStart"/>
                  <w:r w:rsidRPr="00BA6182">
                    <w:rPr>
                      <w:sz w:val="26"/>
                      <w:szCs w:val="26"/>
                    </w:rPr>
                    <w:t>от</w:t>
                  </w:r>
                  <w:proofErr w:type="gramEnd"/>
                  <w:r w:rsidRPr="00BA6182">
                    <w:rPr>
                      <w:sz w:val="26"/>
                      <w:szCs w:val="26"/>
                    </w:rPr>
                    <w:t xml:space="preserve"> «__» _________ 201</w:t>
                  </w:r>
                  <w:r w:rsidR="00547B80" w:rsidRPr="00BA6182">
                    <w:rPr>
                      <w:sz w:val="26"/>
                      <w:szCs w:val="26"/>
                    </w:rPr>
                    <w:t>9</w:t>
                  </w:r>
                  <w:r w:rsidRPr="00BA6182">
                    <w:rPr>
                      <w:sz w:val="26"/>
                      <w:szCs w:val="26"/>
                    </w:rPr>
                    <w:t xml:space="preserve"> года № ___</w:t>
                  </w:r>
                </w:p>
                <w:p w14:paraId="391CE5B2" w14:textId="77777777" w:rsidR="008233D2" w:rsidRPr="00BA6182" w:rsidRDefault="008233D2" w:rsidP="008233D2">
                  <w:pPr>
                    <w:spacing w:after="1400"/>
                    <w:ind w:left="-29"/>
                    <w:jc w:val="center"/>
                    <w:rPr>
                      <w:rFonts w:eastAsia="Calibri"/>
                      <w:color w:val="auto"/>
                      <w:lang w:eastAsia="en-US"/>
                    </w:rPr>
                  </w:pPr>
                </w:p>
              </w:tc>
            </w:tr>
          </w:tbl>
          <w:p w14:paraId="5E825D23" w14:textId="77777777" w:rsidR="008233D2" w:rsidRPr="00BA6182" w:rsidRDefault="008233D2" w:rsidP="008233D2">
            <w:pPr>
              <w:jc w:val="center"/>
              <w:rPr>
                <w:color w:val="auto"/>
                <w:sz w:val="20"/>
                <w:szCs w:val="20"/>
              </w:rPr>
            </w:pPr>
          </w:p>
        </w:tc>
      </w:tr>
      <w:bookmarkEnd w:id="0"/>
      <w:tr w:rsidR="008233D2" w:rsidRPr="00BA6182" w14:paraId="58DF7653" w14:textId="77777777" w:rsidTr="008233D2">
        <w:tc>
          <w:tcPr>
            <w:tcW w:w="5068" w:type="dxa"/>
          </w:tcPr>
          <w:p w14:paraId="78374003" w14:textId="77777777" w:rsidR="008233D2" w:rsidRPr="00BA6182" w:rsidRDefault="008233D2" w:rsidP="008233D2">
            <w:pPr>
              <w:rPr>
                <w:color w:val="auto"/>
                <w:sz w:val="20"/>
                <w:szCs w:val="20"/>
              </w:rPr>
            </w:pPr>
          </w:p>
        </w:tc>
        <w:tc>
          <w:tcPr>
            <w:tcW w:w="5068" w:type="dxa"/>
          </w:tcPr>
          <w:p w14:paraId="7A9FA08F" w14:textId="77777777" w:rsidR="008233D2" w:rsidRPr="00BA6182" w:rsidRDefault="008233D2" w:rsidP="008233D2">
            <w:pPr>
              <w:rPr>
                <w:color w:val="auto"/>
                <w:sz w:val="20"/>
                <w:szCs w:val="20"/>
              </w:rPr>
            </w:pPr>
          </w:p>
        </w:tc>
      </w:tr>
    </w:tbl>
    <w:bookmarkEnd w:id="1"/>
    <w:bookmarkEnd w:id="2"/>
    <w:bookmarkEnd w:id="3"/>
    <w:p w14:paraId="6C925E5D" w14:textId="711FC034" w:rsidR="00B445B9" w:rsidRPr="00BA6182" w:rsidRDefault="00B445B9" w:rsidP="002564A2">
      <w:pPr>
        <w:tabs>
          <w:tab w:val="left" w:pos="540"/>
        </w:tabs>
        <w:suppressAutoHyphens/>
        <w:jc w:val="center"/>
        <w:rPr>
          <w:b/>
        </w:rPr>
      </w:pPr>
      <w:r w:rsidRPr="00BA6182">
        <w:rPr>
          <w:b/>
        </w:rPr>
        <w:t xml:space="preserve">ДОКУМЕНТАЦИЯ ПО </w:t>
      </w:r>
      <w:r w:rsidR="00EF6318">
        <w:rPr>
          <w:b/>
        </w:rPr>
        <w:t xml:space="preserve">ПЛАНИРОВКИ ТЕРРИТРИИ </w:t>
      </w:r>
    </w:p>
    <w:p w14:paraId="0102B3CE" w14:textId="4EDDF4E2" w:rsidR="002564A2" w:rsidRPr="00BA6182" w:rsidRDefault="007352C9" w:rsidP="002564A2">
      <w:pPr>
        <w:tabs>
          <w:tab w:val="left" w:pos="540"/>
        </w:tabs>
        <w:suppressAutoHyphens/>
        <w:jc w:val="center"/>
      </w:pPr>
      <w:proofErr w:type="gramStart"/>
      <w:r>
        <w:t>о</w:t>
      </w:r>
      <w:r w:rsidR="00EF6318">
        <w:t>бъекта</w:t>
      </w:r>
      <w:proofErr w:type="gramEnd"/>
      <w:r w:rsidR="00EF6318">
        <w:t xml:space="preserve"> «Строительство кресельного подъемника на горе Обзорной в г. Арсеньеве»</w:t>
      </w:r>
    </w:p>
    <w:p w14:paraId="3E11120D" w14:textId="77777777" w:rsidR="00B041B4" w:rsidRPr="00BA6182" w:rsidRDefault="00B041B4" w:rsidP="00B041B4">
      <w:pPr>
        <w:tabs>
          <w:tab w:val="left" w:pos="540"/>
        </w:tabs>
        <w:suppressAutoHyphens/>
        <w:jc w:val="center"/>
      </w:pPr>
    </w:p>
    <w:p w14:paraId="2FEE470E" w14:textId="77777777" w:rsidR="00D4317F" w:rsidRPr="00BA6182" w:rsidRDefault="00D4317F" w:rsidP="00B041B4">
      <w:pPr>
        <w:tabs>
          <w:tab w:val="left" w:pos="540"/>
        </w:tabs>
        <w:suppressAutoHyphens/>
        <w:jc w:val="center"/>
      </w:pPr>
    </w:p>
    <w:p w14:paraId="63289EC1" w14:textId="430F0794" w:rsidR="0066669C" w:rsidRPr="00BA6182" w:rsidRDefault="001A2807" w:rsidP="0066669C">
      <w:pPr>
        <w:tabs>
          <w:tab w:val="left" w:pos="540"/>
        </w:tabs>
        <w:suppressAutoHyphens/>
        <w:jc w:val="center"/>
        <w:rPr>
          <w:b/>
        </w:rPr>
      </w:pPr>
      <w:r>
        <w:rPr>
          <w:b/>
        </w:rPr>
        <w:t>ПОЛОЖЕНИЕ</w:t>
      </w:r>
      <w:r w:rsidR="00B67C91" w:rsidRPr="00BA6182">
        <w:rPr>
          <w:b/>
        </w:rPr>
        <w:t xml:space="preserve"> </w:t>
      </w:r>
    </w:p>
    <w:p w14:paraId="67709270" w14:textId="3BE33BA4" w:rsidR="00C06AA4" w:rsidRPr="00BA6182" w:rsidRDefault="00B445B9" w:rsidP="00B445B9">
      <w:pPr>
        <w:suppressAutoHyphens/>
        <w:jc w:val="center"/>
      </w:pPr>
      <w:proofErr w:type="gramStart"/>
      <w:r w:rsidRPr="00BA6182">
        <w:t>о</w:t>
      </w:r>
      <w:proofErr w:type="gramEnd"/>
      <w:r w:rsidRPr="00BA6182">
        <w:t xml:space="preserve"> </w:t>
      </w:r>
      <w:r w:rsidR="00EF6318">
        <w:t xml:space="preserve">размещении линейных объектов </w:t>
      </w:r>
    </w:p>
    <w:p w14:paraId="7FF24B22" w14:textId="77777777" w:rsidR="008233D2" w:rsidRPr="00BA6182" w:rsidRDefault="008233D2" w:rsidP="00B445B9">
      <w:pPr>
        <w:suppressAutoHyphens/>
        <w:jc w:val="center"/>
      </w:pPr>
    </w:p>
    <w:p w14:paraId="557F4312" w14:textId="0D598E8B" w:rsidR="00C31967" w:rsidRPr="00BA6182" w:rsidRDefault="00C31967" w:rsidP="00D86C7B">
      <w:pPr>
        <w:pStyle w:val="1"/>
        <w:numPr>
          <w:ilvl w:val="0"/>
          <w:numId w:val="19"/>
        </w:numPr>
        <w:ind w:left="0" w:firstLine="709"/>
        <w:rPr>
          <w:rFonts w:ascii="Times New Roman" w:hAnsi="Times New Roman" w:cs="Times New Roman"/>
          <w:sz w:val="28"/>
          <w:szCs w:val="28"/>
        </w:rPr>
      </w:pPr>
      <w:r w:rsidRPr="00BA6182">
        <w:rPr>
          <w:rFonts w:ascii="Times New Roman" w:hAnsi="Times New Roman" w:cs="Times New Roman"/>
          <w:sz w:val="28"/>
          <w:szCs w:val="28"/>
        </w:rPr>
        <w:t>Общие положения планировки Территории</w:t>
      </w:r>
    </w:p>
    <w:p w14:paraId="0E3CDB70" w14:textId="77777777" w:rsidR="00C31967" w:rsidRPr="00BA6182" w:rsidRDefault="00C31967" w:rsidP="00C31967"/>
    <w:p w14:paraId="7EE3FEAB" w14:textId="72967435" w:rsidR="00470957" w:rsidRPr="00BA6182" w:rsidRDefault="007F1837" w:rsidP="001D615B">
      <w:pPr>
        <w:pStyle w:val="aff5"/>
        <w:numPr>
          <w:ilvl w:val="1"/>
          <w:numId w:val="19"/>
        </w:numPr>
        <w:spacing w:line="360" w:lineRule="auto"/>
        <w:ind w:left="0" w:firstLine="284"/>
        <w:jc w:val="both"/>
      </w:pPr>
      <w:r>
        <w:rPr>
          <w:i/>
        </w:rPr>
        <w:t xml:space="preserve"> </w:t>
      </w:r>
      <w:r w:rsidR="00E23E0F" w:rsidRPr="00BA6182">
        <w:rPr>
          <w:i/>
        </w:rPr>
        <w:t xml:space="preserve">Документация </w:t>
      </w:r>
      <w:r w:rsidR="007352C9">
        <w:rPr>
          <w:i/>
        </w:rPr>
        <w:t xml:space="preserve">по планировки территории </w:t>
      </w:r>
      <w:r w:rsidR="007352C9" w:rsidRPr="007352C9">
        <w:rPr>
          <w:i/>
        </w:rPr>
        <w:t>объекта «Строительство кресельного подъемника на горе Обзорной в г. Арсеньеве»</w:t>
      </w:r>
      <w:r w:rsidR="00921EC0" w:rsidRPr="00BA6182">
        <w:rPr>
          <w:i/>
        </w:rPr>
        <w:t xml:space="preserve"> </w:t>
      </w:r>
      <w:r w:rsidR="008233D2" w:rsidRPr="00BA6182">
        <w:t>(далее – Документация)</w:t>
      </w:r>
      <w:r w:rsidR="00162E3D" w:rsidRPr="00BA6182">
        <w:t xml:space="preserve">, </w:t>
      </w:r>
      <w:r w:rsidR="00162E3D" w:rsidRPr="00BA6182">
        <w:rPr>
          <w:i/>
        </w:rPr>
        <w:t>расположенной</w:t>
      </w:r>
      <w:r w:rsidR="00921EC0" w:rsidRPr="00BA6182">
        <w:rPr>
          <w:i/>
        </w:rPr>
        <w:t xml:space="preserve"> в</w:t>
      </w:r>
      <w:r w:rsidR="007352C9">
        <w:rPr>
          <w:i/>
        </w:rPr>
        <w:t xml:space="preserve"> Приморском крае</w:t>
      </w:r>
      <w:r w:rsidR="007352C9" w:rsidRPr="007352C9">
        <w:rPr>
          <w:i/>
        </w:rPr>
        <w:t xml:space="preserve">, </w:t>
      </w:r>
      <w:proofErr w:type="spellStart"/>
      <w:r w:rsidR="007352C9">
        <w:rPr>
          <w:i/>
        </w:rPr>
        <w:t>Яковлевском</w:t>
      </w:r>
      <w:proofErr w:type="spellEnd"/>
      <w:r w:rsidR="007352C9">
        <w:rPr>
          <w:i/>
        </w:rPr>
        <w:t xml:space="preserve"> районе</w:t>
      </w:r>
      <w:r w:rsidR="007352C9" w:rsidRPr="007352C9">
        <w:rPr>
          <w:i/>
        </w:rPr>
        <w:t>, г.</w:t>
      </w:r>
      <w:r>
        <w:rPr>
          <w:i/>
        </w:rPr>
        <w:t> </w:t>
      </w:r>
      <w:r w:rsidR="007352C9" w:rsidRPr="007352C9">
        <w:rPr>
          <w:i/>
        </w:rPr>
        <w:t>Обзорная</w:t>
      </w:r>
      <w:r w:rsidR="00162E3D" w:rsidRPr="00BA6182">
        <w:rPr>
          <w:i/>
        </w:rPr>
        <w:t xml:space="preserve">, </w:t>
      </w:r>
      <w:r w:rsidR="00162E3D" w:rsidRPr="00BA6182">
        <w:t xml:space="preserve">(далее – </w:t>
      </w:r>
      <w:r w:rsidR="008233D2" w:rsidRPr="00BA6182">
        <w:t>Территория</w:t>
      </w:r>
      <w:r w:rsidR="00162E3D" w:rsidRPr="00BA6182">
        <w:t>)</w:t>
      </w:r>
      <w:r w:rsidR="007365C9" w:rsidRPr="00BA6182">
        <w:t xml:space="preserve"> разработана</w:t>
      </w:r>
      <w:r w:rsidR="00B20277" w:rsidRPr="00BA6182">
        <w:t xml:space="preserve"> </w:t>
      </w:r>
      <w:r w:rsidR="00B445B9" w:rsidRPr="00BA6182">
        <w:t>на</w:t>
      </w:r>
      <w:r w:rsidR="00E23E0F" w:rsidRPr="00BA6182">
        <w:t xml:space="preserve"> основании</w:t>
      </w:r>
      <w:r w:rsidR="008233D2" w:rsidRPr="00BA6182">
        <w:t xml:space="preserve"> </w:t>
      </w:r>
      <w:r w:rsidR="007352C9">
        <w:t>технического задания заказчика к договору № 71/19 от 21.02.2019г.</w:t>
      </w:r>
      <w:r w:rsidR="00470957" w:rsidRPr="00BA6182">
        <w:t xml:space="preserve"> </w:t>
      </w:r>
    </w:p>
    <w:p w14:paraId="30AA4E48" w14:textId="77777777" w:rsidR="00E23E0F" w:rsidRDefault="00E23E0F" w:rsidP="00E23E0F">
      <w:pPr>
        <w:spacing w:line="360" w:lineRule="auto"/>
        <w:ind w:firstLine="709"/>
        <w:jc w:val="both"/>
      </w:pPr>
      <w:r w:rsidRPr="00BA6182">
        <w:t>Документация подготовлена с учетом следующих ранее разработанных, согласованных и утвержденных документов территориального планирования и градостроительного зонирования:</w:t>
      </w:r>
    </w:p>
    <w:p w14:paraId="0DB845B5" w14:textId="4F215505" w:rsidR="007606D9" w:rsidRPr="007606D9" w:rsidRDefault="007606D9" w:rsidP="007606D9">
      <w:pPr>
        <w:spacing w:line="360" w:lineRule="auto"/>
        <w:ind w:left="284" w:firstLine="709"/>
        <w:jc w:val="both"/>
      </w:pPr>
      <w:r>
        <w:t xml:space="preserve">- </w:t>
      </w:r>
      <w:r w:rsidRPr="007606D9">
        <w:t xml:space="preserve">Схема территориального планирования </w:t>
      </w:r>
      <w:proofErr w:type="spellStart"/>
      <w:r w:rsidRPr="007606D9">
        <w:t>Яковлевского</w:t>
      </w:r>
      <w:proofErr w:type="spellEnd"/>
      <w:r w:rsidRPr="007606D9">
        <w:t xml:space="preserve"> </w:t>
      </w:r>
      <w:proofErr w:type="spellStart"/>
      <w:r w:rsidRPr="007606D9">
        <w:t>муниципалного</w:t>
      </w:r>
      <w:proofErr w:type="spellEnd"/>
      <w:r w:rsidRPr="007606D9">
        <w:t xml:space="preserve"> района утвержденная решением Думы </w:t>
      </w:r>
      <w:proofErr w:type="spellStart"/>
      <w:r w:rsidRPr="007606D9">
        <w:t>Яковлевского</w:t>
      </w:r>
      <w:proofErr w:type="spellEnd"/>
      <w:r w:rsidRPr="007606D9">
        <w:t xml:space="preserve"> муниципального района Приморского края от 21.10.2005 № 255 «О Положении о схеме территориального планирования </w:t>
      </w:r>
      <w:proofErr w:type="spellStart"/>
      <w:r w:rsidRPr="007606D9">
        <w:t>Яковлевского</w:t>
      </w:r>
      <w:proofErr w:type="spellEnd"/>
      <w:r w:rsidRPr="007606D9">
        <w:t xml:space="preserve"> муниципального района»</w:t>
      </w:r>
    </w:p>
    <w:p w14:paraId="0C2ABB5C" w14:textId="483136B0" w:rsidR="001D1D7C" w:rsidRPr="00BA6182" w:rsidRDefault="00051E7D" w:rsidP="007606D9">
      <w:pPr>
        <w:autoSpaceDE w:val="0"/>
        <w:autoSpaceDN w:val="0"/>
        <w:adjustRightInd w:val="0"/>
        <w:spacing w:line="360" w:lineRule="auto"/>
        <w:ind w:left="284" w:firstLine="709"/>
        <w:jc w:val="both"/>
        <w:rPr>
          <w:szCs w:val="24"/>
        </w:rPr>
      </w:pPr>
      <w:r>
        <w:rPr>
          <w:szCs w:val="24"/>
        </w:rPr>
        <w:t xml:space="preserve">- </w:t>
      </w:r>
      <w:r w:rsidR="00893F7A" w:rsidRPr="00893F7A">
        <w:rPr>
          <w:szCs w:val="24"/>
        </w:rPr>
        <w:t xml:space="preserve">Правила землепользования и застройки </w:t>
      </w:r>
      <w:proofErr w:type="spellStart"/>
      <w:r w:rsidR="00893F7A" w:rsidRPr="00893F7A">
        <w:rPr>
          <w:szCs w:val="24"/>
        </w:rPr>
        <w:t>Яковлевского</w:t>
      </w:r>
      <w:proofErr w:type="spellEnd"/>
      <w:r w:rsidR="00893F7A" w:rsidRPr="00893F7A">
        <w:rPr>
          <w:szCs w:val="24"/>
        </w:rPr>
        <w:t xml:space="preserve"> сельского поселения, входящего в состав </w:t>
      </w:r>
      <w:proofErr w:type="spellStart"/>
      <w:r w:rsidR="00893F7A" w:rsidRPr="00893F7A">
        <w:rPr>
          <w:szCs w:val="24"/>
        </w:rPr>
        <w:t>Яковлевского</w:t>
      </w:r>
      <w:proofErr w:type="spellEnd"/>
      <w:r w:rsidR="00893F7A" w:rsidRPr="00893F7A">
        <w:rPr>
          <w:szCs w:val="24"/>
        </w:rPr>
        <w:t xml:space="preserve"> муниципального района, утвержденные решением Думы </w:t>
      </w:r>
      <w:proofErr w:type="spellStart"/>
      <w:r w:rsidR="00893F7A" w:rsidRPr="00893F7A">
        <w:rPr>
          <w:szCs w:val="24"/>
        </w:rPr>
        <w:t>Яковлевского</w:t>
      </w:r>
      <w:proofErr w:type="spellEnd"/>
      <w:r w:rsidR="00893F7A" w:rsidRPr="00893F7A">
        <w:rPr>
          <w:szCs w:val="24"/>
        </w:rPr>
        <w:t xml:space="preserve"> муниципального района от 3 октября 2017 года № 618</w:t>
      </w:r>
      <w:r w:rsidR="001D1D7C" w:rsidRPr="00BA6182">
        <w:rPr>
          <w:szCs w:val="24"/>
        </w:rPr>
        <w:t>.</w:t>
      </w:r>
    </w:p>
    <w:p w14:paraId="1796E76D" w14:textId="77777777" w:rsidR="00E23E0F" w:rsidRPr="00BA6182" w:rsidRDefault="00E23E0F" w:rsidP="00E23E0F">
      <w:pPr>
        <w:spacing w:line="360" w:lineRule="auto"/>
        <w:ind w:firstLine="709"/>
        <w:jc w:val="both"/>
      </w:pPr>
      <w:r w:rsidRPr="00BA6182">
        <w:lastRenderedPageBreak/>
        <w:t>При разработке учитывались требования следующих нормативов градостроительного проектирования:</w:t>
      </w:r>
    </w:p>
    <w:p w14:paraId="1339095B" w14:textId="5FD098ED" w:rsidR="00E23E0F" w:rsidRPr="00BA6182" w:rsidRDefault="001A0190" w:rsidP="007606D9">
      <w:pPr>
        <w:pStyle w:val="aff5"/>
        <w:numPr>
          <w:ilvl w:val="0"/>
          <w:numId w:val="17"/>
        </w:numPr>
        <w:spacing w:line="360" w:lineRule="auto"/>
        <w:ind w:right="57"/>
        <w:contextualSpacing w:val="0"/>
        <w:jc w:val="both"/>
      </w:pPr>
      <w:proofErr w:type="gramStart"/>
      <w:r w:rsidRPr="007606D9">
        <w:t>р</w:t>
      </w:r>
      <w:r w:rsidR="00E23E0F" w:rsidRPr="007606D9">
        <w:t>егиональные</w:t>
      </w:r>
      <w:proofErr w:type="gramEnd"/>
      <w:r w:rsidR="00E23E0F" w:rsidRPr="007606D9">
        <w:t xml:space="preserve"> нормативы градостроительного проектирования Приморского края, утвержденные постановлением</w:t>
      </w:r>
      <w:r w:rsidR="00162E3D" w:rsidRPr="007606D9">
        <w:t xml:space="preserve"> Администрации Приморского края</w:t>
      </w:r>
      <w:r w:rsidR="008233D2" w:rsidRPr="007606D9">
        <w:t xml:space="preserve"> </w:t>
      </w:r>
      <w:r w:rsidR="00E23E0F" w:rsidRPr="007606D9">
        <w:t xml:space="preserve">от 21.12.2016 №593-па </w:t>
      </w:r>
      <w:r w:rsidR="00E23E0F" w:rsidRPr="00BA6182">
        <w:t>(далее – Региональные нормативы)</w:t>
      </w:r>
      <w:r w:rsidR="007606D9">
        <w:t xml:space="preserve"> и</w:t>
      </w:r>
      <w:r w:rsidR="007606D9" w:rsidRPr="007606D9">
        <w:t xml:space="preserve"> </w:t>
      </w:r>
      <w:r w:rsidR="007606D9">
        <w:t>н</w:t>
      </w:r>
      <w:r w:rsidR="007606D9" w:rsidRPr="007606D9">
        <w:t>ормативы градостроительного проектирования</w:t>
      </w:r>
      <w:r w:rsidR="007606D9">
        <w:t xml:space="preserve"> </w:t>
      </w:r>
      <w:proofErr w:type="spellStart"/>
      <w:r w:rsidR="007606D9">
        <w:t>Яковлевского</w:t>
      </w:r>
      <w:proofErr w:type="spellEnd"/>
      <w:r w:rsidR="007606D9" w:rsidRPr="007606D9">
        <w:t xml:space="preserve"> муниципального района</w:t>
      </w:r>
      <w:r w:rsidR="007606D9">
        <w:t xml:space="preserve"> от </w:t>
      </w:r>
      <w:r w:rsidR="007606D9" w:rsidRPr="007606D9">
        <w:t>25.09.2018</w:t>
      </w:r>
      <w:r w:rsidR="007606D9">
        <w:t xml:space="preserve"> № </w:t>
      </w:r>
      <w:r w:rsidR="007606D9" w:rsidRPr="007606D9">
        <w:t>9-НПА</w:t>
      </w:r>
      <w:r w:rsidR="007606D9">
        <w:t xml:space="preserve"> (далее – местные нормативы)</w:t>
      </w:r>
      <w:r w:rsidR="00AB2505" w:rsidRPr="00BA6182">
        <w:t>.</w:t>
      </w:r>
    </w:p>
    <w:p w14:paraId="1EBE496B" w14:textId="1446F77D" w:rsidR="008233D2" w:rsidRPr="00BA6182" w:rsidRDefault="00E23E0F" w:rsidP="00D86C7B">
      <w:pPr>
        <w:pStyle w:val="aff5"/>
        <w:numPr>
          <w:ilvl w:val="1"/>
          <w:numId w:val="19"/>
        </w:numPr>
        <w:spacing w:line="360" w:lineRule="auto"/>
        <w:ind w:left="0" w:right="57" w:firstLine="709"/>
        <w:jc w:val="both"/>
      </w:pPr>
      <w:r w:rsidRPr="00BA6182">
        <w:t>Документация подготовлена в соответствии со следующими законодательными, нормативными и правовыми актами и иными документами, действующими в период подготовки Документации:</w:t>
      </w:r>
    </w:p>
    <w:p w14:paraId="461F7667" w14:textId="77777777" w:rsidR="008233D2" w:rsidRPr="00BA6182" w:rsidRDefault="008233D2" w:rsidP="00D86C7B">
      <w:pPr>
        <w:pStyle w:val="aff5"/>
        <w:numPr>
          <w:ilvl w:val="0"/>
          <w:numId w:val="17"/>
        </w:numPr>
        <w:spacing w:line="360" w:lineRule="auto"/>
        <w:ind w:left="1134" w:right="57" w:hanging="425"/>
        <w:contextualSpacing w:val="0"/>
        <w:jc w:val="both"/>
      </w:pPr>
      <w:r w:rsidRPr="00BA6182">
        <w:t>Градостроительный кодекс Российской Федерации;</w:t>
      </w:r>
    </w:p>
    <w:p w14:paraId="400E1D71" w14:textId="77777777" w:rsidR="008233D2" w:rsidRPr="00BA6182" w:rsidRDefault="008233D2" w:rsidP="00D86C7B">
      <w:pPr>
        <w:pStyle w:val="aff5"/>
        <w:numPr>
          <w:ilvl w:val="0"/>
          <w:numId w:val="17"/>
        </w:numPr>
        <w:spacing w:line="360" w:lineRule="auto"/>
        <w:ind w:left="1134" w:right="57" w:hanging="425"/>
        <w:jc w:val="both"/>
      </w:pPr>
      <w:r w:rsidRPr="00BA6182">
        <w:t>Земельный кодекс Российской Федерации;</w:t>
      </w:r>
    </w:p>
    <w:p w14:paraId="788C5196" w14:textId="77777777" w:rsidR="008233D2" w:rsidRPr="00BA6182" w:rsidRDefault="008233D2" w:rsidP="00D86C7B">
      <w:pPr>
        <w:pStyle w:val="aff5"/>
        <w:numPr>
          <w:ilvl w:val="0"/>
          <w:numId w:val="17"/>
        </w:numPr>
        <w:spacing w:line="360" w:lineRule="auto"/>
        <w:ind w:left="1134" w:right="57" w:hanging="425"/>
        <w:jc w:val="both"/>
      </w:pPr>
      <w:r w:rsidRPr="00BA6182">
        <w:t>Лесной кодекс Российской Федерации;</w:t>
      </w:r>
    </w:p>
    <w:p w14:paraId="3A22EA05" w14:textId="77777777" w:rsidR="008233D2" w:rsidRPr="00BA6182" w:rsidRDefault="008233D2" w:rsidP="00D86C7B">
      <w:pPr>
        <w:pStyle w:val="aff5"/>
        <w:numPr>
          <w:ilvl w:val="0"/>
          <w:numId w:val="17"/>
        </w:numPr>
        <w:spacing w:line="360" w:lineRule="auto"/>
        <w:ind w:left="1134" w:right="57" w:hanging="425"/>
        <w:jc w:val="both"/>
      </w:pPr>
      <w:r w:rsidRPr="00BA6182">
        <w:t>Водный кодекс Российской Федерации;</w:t>
      </w:r>
    </w:p>
    <w:p w14:paraId="68788579" w14:textId="77777777" w:rsidR="008233D2" w:rsidRPr="00BA6182" w:rsidRDefault="008233D2" w:rsidP="00D86C7B">
      <w:pPr>
        <w:pStyle w:val="aff5"/>
        <w:numPr>
          <w:ilvl w:val="0"/>
          <w:numId w:val="17"/>
        </w:numPr>
        <w:spacing w:line="360" w:lineRule="auto"/>
        <w:ind w:left="1134" w:right="57" w:hanging="425"/>
        <w:jc w:val="both"/>
      </w:pPr>
      <w:r w:rsidRPr="00BA6182">
        <w:t>Воздушный кодекс Российской Федерации;</w:t>
      </w:r>
    </w:p>
    <w:p w14:paraId="19C7D300" w14:textId="1F94C943" w:rsidR="0060669A" w:rsidRPr="00BA6182" w:rsidRDefault="0060669A" w:rsidP="00495495">
      <w:pPr>
        <w:pStyle w:val="aff5"/>
        <w:numPr>
          <w:ilvl w:val="0"/>
          <w:numId w:val="17"/>
        </w:numPr>
        <w:spacing w:line="360" w:lineRule="auto"/>
        <w:ind w:left="1134" w:right="57" w:hanging="425"/>
        <w:jc w:val="both"/>
      </w:pPr>
      <w:r w:rsidRPr="00BA6182">
        <w:t xml:space="preserve">Федеральный закон от 21.12.2004 № 172-ФЗ «О переводе земель или земельных участков из одной категории в другую» (в действующей редакции); </w:t>
      </w:r>
    </w:p>
    <w:p w14:paraId="72A573FB" w14:textId="5FB3C444" w:rsidR="008233D2" w:rsidRPr="00BA6182" w:rsidRDefault="008233D2" w:rsidP="00513806">
      <w:pPr>
        <w:pStyle w:val="aff5"/>
        <w:numPr>
          <w:ilvl w:val="0"/>
          <w:numId w:val="17"/>
        </w:numPr>
        <w:spacing w:line="360" w:lineRule="auto"/>
        <w:ind w:left="1134" w:right="57" w:hanging="425"/>
        <w:jc w:val="both"/>
      </w:pPr>
      <w:r w:rsidRPr="00BA6182">
        <w:t>Федеральный закон от 30.12.2009 № 384-ФЗ «Технический регламент о бе</w:t>
      </w:r>
      <w:r w:rsidR="001D1D7C" w:rsidRPr="00BA6182">
        <w:t xml:space="preserve">зопасности зданий и сооружений», принятый Государственной Думой 23 декабря 2009 года и одобренные Советом Федерации </w:t>
      </w:r>
      <w:r w:rsidR="001D1D7C" w:rsidRPr="00BA6182">
        <w:br/>
        <w:t>25 декабря 2009 года;</w:t>
      </w:r>
    </w:p>
    <w:p w14:paraId="0E7D5F5D" w14:textId="181BC6E6" w:rsidR="0060669A" w:rsidRPr="00BA6182" w:rsidRDefault="0060669A" w:rsidP="00513806">
      <w:pPr>
        <w:pStyle w:val="aff5"/>
        <w:numPr>
          <w:ilvl w:val="0"/>
          <w:numId w:val="17"/>
        </w:numPr>
        <w:spacing w:line="360" w:lineRule="auto"/>
        <w:ind w:left="1134" w:right="57" w:hanging="425"/>
        <w:jc w:val="both"/>
      </w:pPr>
      <w:r w:rsidRPr="00BA6182">
        <w:t>Федеральный закон от 14.03.1995 № 33-ФЗ «Об особо охраняемых природных территориях» (в действующей редакции);</w:t>
      </w:r>
    </w:p>
    <w:p w14:paraId="505F5C25" w14:textId="6F64855C" w:rsidR="008233D2" w:rsidRDefault="008233D2" w:rsidP="00513806">
      <w:pPr>
        <w:pStyle w:val="aff5"/>
        <w:numPr>
          <w:ilvl w:val="0"/>
          <w:numId w:val="17"/>
        </w:numPr>
        <w:spacing w:line="360" w:lineRule="auto"/>
        <w:ind w:left="1134" w:right="57" w:hanging="425"/>
        <w:jc w:val="both"/>
      </w:pPr>
      <w:r w:rsidRPr="00BA6182">
        <w:t>Федеральный закон от 22.07.2008 № 123-ФЗ «Технический регламент о тре</w:t>
      </w:r>
      <w:r w:rsidR="001D1D7C" w:rsidRPr="00BA6182">
        <w:t>бованиях пожарной безопасности», принятый Государственной Думой 4 июля 2008 года и одобренный Советом Федерации 11 июля 2008 года;</w:t>
      </w:r>
    </w:p>
    <w:p w14:paraId="26B08C47" w14:textId="706BF93D" w:rsidR="00FC09AE" w:rsidRPr="00BA6182" w:rsidRDefault="00FC09AE" w:rsidP="00FC09AE">
      <w:pPr>
        <w:pStyle w:val="aff5"/>
        <w:numPr>
          <w:ilvl w:val="0"/>
          <w:numId w:val="17"/>
        </w:numPr>
        <w:spacing w:line="360" w:lineRule="auto"/>
        <w:ind w:right="57"/>
        <w:jc w:val="both"/>
      </w:pPr>
      <w:r w:rsidRPr="00FC09AE">
        <w:t>Федеральны</w:t>
      </w:r>
      <w:r w:rsidR="00BF1B70">
        <w:t>й закон от 29.12.2017 N 442-ФЗ «</w:t>
      </w:r>
      <w:r w:rsidRPr="00FC09AE">
        <w:t>О внеуличном транспорте и о внесении изменений в отдельные законодате</w:t>
      </w:r>
      <w:r w:rsidR="00BF1B70">
        <w:t>льные акты Российской Федерации»</w:t>
      </w:r>
      <w:r>
        <w:t>;</w:t>
      </w:r>
    </w:p>
    <w:p w14:paraId="755EC9EF" w14:textId="24B3ECE4" w:rsidR="008233D2" w:rsidRPr="00BA6182" w:rsidRDefault="008233D2" w:rsidP="00513806">
      <w:pPr>
        <w:pStyle w:val="aff5"/>
        <w:numPr>
          <w:ilvl w:val="0"/>
          <w:numId w:val="17"/>
        </w:numPr>
        <w:spacing w:line="360" w:lineRule="auto"/>
        <w:ind w:left="1134" w:right="57" w:hanging="425"/>
        <w:jc w:val="both"/>
      </w:pPr>
      <w:r w:rsidRPr="00BA6182">
        <w:lastRenderedPageBreak/>
        <w:t>Федеральный закон от 10.01.2002 № 7-ФЗ «Об охране окр</w:t>
      </w:r>
      <w:r w:rsidR="001D1D7C" w:rsidRPr="00BA6182">
        <w:t>ужающей среды», при</w:t>
      </w:r>
      <w:r w:rsidR="00F4181F">
        <w:t>нятый Государственной Думой 20.12.</w:t>
      </w:r>
      <w:r w:rsidR="001D1D7C" w:rsidRPr="00BA6182">
        <w:t xml:space="preserve">2001 и </w:t>
      </w:r>
      <w:r w:rsidR="00F4181F">
        <w:t>одобренный Советом Федерации 26.12.</w:t>
      </w:r>
      <w:r w:rsidR="001D1D7C" w:rsidRPr="00BA6182">
        <w:t>2001;</w:t>
      </w:r>
    </w:p>
    <w:p w14:paraId="43E8686E" w14:textId="547E04DB" w:rsidR="0060669A" w:rsidRPr="00BA6182" w:rsidRDefault="001D615B" w:rsidP="00513806">
      <w:pPr>
        <w:pStyle w:val="aff5"/>
        <w:numPr>
          <w:ilvl w:val="0"/>
          <w:numId w:val="17"/>
        </w:numPr>
        <w:spacing w:line="360" w:lineRule="auto"/>
        <w:ind w:left="1134" w:right="57" w:hanging="425"/>
        <w:jc w:val="both"/>
      </w:pPr>
      <w:r>
        <w:t>П</w:t>
      </w:r>
      <w:r w:rsidR="0060669A" w:rsidRPr="00BA6182">
        <w:t>остановление Правительства Российской Федерации от 31.12.2015 г.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действующей редакции);</w:t>
      </w:r>
    </w:p>
    <w:p w14:paraId="5075D580" w14:textId="1ED4D3E6" w:rsidR="008233D2" w:rsidRPr="00BA6182" w:rsidRDefault="001D615B" w:rsidP="00D86C7B">
      <w:pPr>
        <w:pStyle w:val="aff5"/>
        <w:numPr>
          <w:ilvl w:val="0"/>
          <w:numId w:val="17"/>
        </w:numPr>
        <w:spacing w:line="360" w:lineRule="auto"/>
        <w:ind w:left="1134" w:right="57" w:hanging="425"/>
        <w:jc w:val="both"/>
      </w:pPr>
      <w:r>
        <w:t>П</w:t>
      </w:r>
      <w:r w:rsidR="008233D2" w:rsidRPr="00BA6182">
        <w:t>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538C7D1F" w14:textId="42306381" w:rsidR="008233D2" w:rsidRPr="00BA6182" w:rsidRDefault="001D615B" w:rsidP="00D86C7B">
      <w:pPr>
        <w:pStyle w:val="aff5"/>
        <w:numPr>
          <w:ilvl w:val="0"/>
          <w:numId w:val="17"/>
        </w:numPr>
        <w:spacing w:line="360" w:lineRule="auto"/>
        <w:ind w:left="1134" w:right="57" w:hanging="425"/>
        <w:jc w:val="both"/>
      </w:pPr>
      <w:r>
        <w:t>П</w:t>
      </w:r>
      <w:r w:rsidR="008233D2" w:rsidRPr="00BA6182">
        <w:t>остановление Правительства РФ от 26.04.2008 № 315 «Об утверждении Положения о зонах охраны объектов культурного наследия (памятников истории и культуры) народов Российской Федерации»;</w:t>
      </w:r>
    </w:p>
    <w:p w14:paraId="4FA8DE22" w14:textId="4AF7D99B" w:rsidR="008233D2" w:rsidRPr="00BA6182" w:rsidRDefault="001D615B" w:rsidP="00D86C7B">
      <w:pPr>
        <w:pStyle w:val="aff5"/>
        <w:numPr>
          <w:ilvl w:val="0"/>
          <w:numId w:val="17"/>
        </w:numPr>
        <w:spacing w:line="360" w:lineRule="auto"/>
        <w:ind w:left="1134" w:right="57" w:hanging="425"/>
        <w:jc w:val="both"/>
      </w:pPr>
      <w:r>
        <w:t>П</w:t>
      </w:r>
      <w:r w:rsidR="008233D2" w:rsidRPr="00BA6182">
        <w:t xml:space="preserve">остановление Правительства РФ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w:t>
      </w:r>
      <w:r w:rsidR="008233D2" w:rsidRPr="00BA6182">
        <w:br/>
        <w:t>от 19 января 2006 г. № 20»;</w:t>
      </w:r>
    </w:p>
    <w:p w14:paraId="1C5EB052" w14:textId="10A68BF9" w:rsidR="008233D2" w:rsidRDefault="001D615B" w:rsidP="00D86C7B">
      <w:pPr>
        <w:pStyle w:val="aff5"/>
        <w:numPr>
          <w:ilvl w:val="0"/>
          <w:numId w:val="17"/>
        </w:numPr>
        <w:spacing w:line="360" w:lineRule="auto"/>
        <w:ind w:left="1134" w:right="57" w:hanging="425"/>
        <w:jc w:val="both"/>
      </w:pPr>
      <w:r>
        <w:t>П</w:t>
      </w:r>
      <w:r w:rsidR="008233D2" w:rsidRPr="00BA6182">
        <w:t xml:space="preserve">остановление Правительства РФ от 07.03.2017 № 269 «Об утверждении перечня случаев, при которых для строительства, </w:t>
      </w:r>
      <w:r w:rsidR="008233D2" w:rsidRPr="00BA6182">
        <w:lastRenderedPageBreak/>
        <w:t>реконструкции линейного объекта не требуется подготовка документации по планировке территории»;</w:t>
      </w:r>
    </w:p>
    <w:p w14:paraId="54233826" w14:textId="41E7697A" w:rsidR="00AF0DF5" w:rsidRPr="00BA6182" w:rsidRDefault="00AF0DF5" w:rsidP="00AF0DF5">
      <w:pPr>
        <w:pStyle w:val="aff5"/>
        <w:numPr>
          <w:ilvl w:val="0"/>
          <w:numId w:val="17"/>
        </w:numPr>
        <w:spacing w:line="360" w:lineRule="auto"/>
        <w:ind w:right="57" w:hanging="506"/>
        <w:jc w:val="both"/>
      </w:pPr>
      <w:r w:rsidRPr="00AF0DF5">
        <w:t>Постановление Правительс</w:t>
      </w:r>
      <w:r w:rsidR="00F4181F">
        <w:t>тва РФ от 12.05.</w:t>
      </w:r>
      <w:r w:rsidR="00BF1B70">
        <w:t>2017 г. № 564 «</w:t>
      </w:r>
      <w:r w:rsidRPr="00AF0DF5">
        <w:t>Об утверждении Положения о составе и содержании проектов планировки территории, предусматривающих размещение одного и</w:t>
      </w:r>
      <w:r w:rsidR="00BF1B70">
        <w:t>ли нескольких линейных объектов»;</w:t>
      </w:r>
    </w:p>
    <w:p w14:paraId="0DB290EE" w14:textId="173E4550" w:rsidR="00566BAE" w:rsidRPr="00BA6182" w:rsidRDefault="001D615B" w:rsidP="00D86C7B">
      <w:pPr>
        <w:pStyle w:val="aff5"/>
        <w:numPr>
          <w:ilvl w:val="0"/>
          <w:numId w:val="17"/>
        </w:numPr>
        <w:spacing w:line="360" w:lineRule="auto"/>
        <w:ind w:left="1134" w:right="57" w:hanging="425"/>
        <w:jc w:val="both"/>
      </w:pPr>
      <w:r>
        <w:t>П</w:t>
      </w:r>
      <w:r w:rsidR="00566BAE" w:rsidRPr="00BA6182">
        <w:t>остановление Администрации</w:t>
      </w:r>
      <w:r w:rsidR="00BF1B70">
        <w:t xml:space="preserve"> Приморского края от 10.06.2013</w:t>
      </w:r>
      <w:r w:rsidR="00566BAE" w:rsidRPr="00BA6182">
        <w:t>г. №</w:t>
      </w:r>
      <w:r w:rsidR="00495495">
        <w:t> </w:t>
      </w:r>
      <w:r w:rsidR="00566BAE" w:rsidRPr="00BA6182">
        <w:t>226-па «О переводе земель или земельных участков в составе таких земель из одной категории в другую на территории Приморского края» (в действующей редакции);</w:t>
      </w:r>
    </w:p>
    <w:p w14:paraId="3AAF0CD4" w14:textId="45714E8B" w:rsidR="0060669A" w:rsidRDefault="001D615B" w:rsidP="00F4181F">
      <w:pPr>
        <w:pStyle w:val="aff5"/>
        <w:numPr>
          <w:ilvl w:val="0"/>
          <w:numId w:val="17"/>
        </w:numPr>
        <w:spacing w:line="360" w:lineRule="auto"/>
        <w:ind w:left="1134" w:right="57" w:hanging="425"/>
        <w:jc w:val="both"/>
      </w:pPr>
      <w:r>
        <w:t>П</w:t>
      </w:r>
      <w:r w:rsidR="008233D2" w:rsidRPr="00BA6182">
        <w:t>риказ Минстроя России от 25.04.2017 N 742/</w:t>
      </w:r>
      <w:proofErr w:type="spellStart"/>
      <w:r w:rsidR="008233D2" w:rsidRPr="00BA6182">
        <w:t>пр</w:t>
      </w:r>
      <w:proofErr w:type="spellEnd"/>
      <w:r w:rsidR="008233D2" w:rsidRPr="00BA6182">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14:paraId="047A6832" w14:textId="5CD0D5AA" w:rsidR="0085707F" w:rsidRDefault="0085707F" w:rsidP="00BF1B70">
      <w:pPr>
        <w:pStyle w:val="aff5"/>
        <w:numPr>
          <w:ilvl w:val="0"/>
          <w:numId w:val="17"/>
        </w:numPr>
        <w:spacing w:line="360" w:lineRule="auto"/>
        <w:ind w:right="57" w:hanging="506"/>
        <w:jc w:val="both"/>
      </w:pPr>
      <w:r w:rsidRPr="0085707F">
        <w:t>Приказ Минтранса России от 29.12.2018 N 486 "Об утверждении Типовых правил пользования подвесной канатной дорогой транспортной</w:t>
      </w:r>
      <w:r>
        <w:t>;</w:t>
      </w:r>
    </w:p>
    <w:p w14:paraId="52A1B977" w14:textId="7C8BCCAD" w:rsidR="0085707F" w:rsidRDefault="0085707F" w:rsidP="00BF1B70">
      <w:pPr>
        <w:pStyle w:val="aff5"/>
        <w:numPr>
          <w:ilvl w:val="0"/>
          <w:numId w:val="17"/>
        </w:numPr>
        <w:spacing w:line="360" w:lineRule="auto"/>
        <w:ind w:right="57" w:hanging="506"/>
        <w:jc w:val="both"/>
      </w:pPr>
      <w:r w:rsidRPr="0085707F">
        <w:t xml:space="preserve">Приказ </w:t>
      </w:r>
      <w:proofErr w:type="spellStart"/>
      <w:r w:rsidRPr="0085707F">
        <w:t>Ростехнадзора</w:t>
      </w:r>
      <w:proofErr w:type="spellEnd"/>
      <w:r w:rsidRPr="0085707F">
        <w:t xml:space="preserve"> от 22.11.2013 N 563 "Об утверждении Федеральных норм и правил в области промышленной безопасности "Правила безопасности гру</w:t>
      </w:r>
      <w:r>
        <w:t>зовых подвесных канатных дорог";</w:t>
      </w:r>
    </w:p>
    <w:p w14:paraId="5905533C" w14:textId="77777777" w:rsidR="00BF1B70" w:rsidRDefault="00BF1B70" w:rsidP="00BF1B70">
      <w:pPr>
        <w:pStyle w:val="aff5"/>
        <w:numPr>
          <w:ilvl w:val="0"/>
          <w:numId w:val="17"/>
        </w:numPr>
        <w:spacing w:line="360" w:lineRule="auto"/>
        <w:ind w:right="57" w:hanging="506"/>
        <w:jc w:val="both"/>
      </w:pPr>
      <w:r>
        <w:t>Приказ Минэкономразвития России от 01.09.2014 г. N 540 (ред. от 04.02.2019 г. № 44) «Об утверждении классификатора видов разрешенного использования земельных участков»;</w:t>
      </w:r>
    </w:p>
    <w:p w14:paraId="3C571770" w14:textId="2593AEE9" w:rsidR="00BF1B70" w:rsidRDefault="00BF1B70" w:rsidP="00BF1B70">
      <w:pPr>
        <w:pStyle w:val="aff5"/>
        <w:numPr>
          <w:ilvl w:val="0"/>
          <w:numId w:val="17"/>
        </w:numPr>
        <w:spacing w:line="360" w:lineRule="auto"/>
        <w:ind w:right="57" w:hanging="506"/>
        <w:jc w:val="both"/>
      </w:pPr>
      <w:r>
        <w:t xml:space="preserve">Приказ </w:t>
      </w:r>
      <w:r w:rsidR="00F4181F">
        <w:t xml:space="preserve">Минстроя России от 25.04.2017 </w:t>
      </w:r>
      <w:r>
        <w:t>№739/</w:t>
      </w:r>
      <w:proofErr w:type="spellStart"/>
      <w:r>
        <w:t>пр</w:t>
      </w:r>
      <w:proofErr w:type="spellEnd"/>
      <w: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14:paraId="742AFA14" w14:textId="3842EFEA" w:rsidR="00BF1B70" w:rsidRDefault="00BF1B70" w:rsidP="00BF1B70">
      <w:pPr>
        <w:pStyle w:val="aff5"/>
        <w:numPr>
          <w:ilvl w:val="0"/>
          <w:numId w:val="17"/>
        </w:numPr>
        <w:spacing w:line="360" w:lineRule="auto"/>
        <w:ind w:right="57" w:hanging="506"/>
        <w:jc w:val="both"/>
      </w:pPr>
      <w:r>
        <w:t>Приказ Федеральной службы по экологическому, технологи</w:t>
      </w:r>
      <w:r w:rsidR="00F4181F">
        <w:t>ческому и атомному надзору от 6.02.</w:t>
      </w:r>
      <w:r>
        <w:t>2014 N 42 «Об утверждении Федеральных норм и правил в области промышленной безопасности «Правила безопасности пассажирских канатных дорог и фуникулеров»;</w:t>
      </w:r>
    </w:p>
    <w:p w14:paraId="28966924" w14:textId="3DB09F6A" w:rsidR="008233D2" w:rsidRPr="00BA6182" w:rsidRDefault="008233D2" w:rsidP="00D86C7B">
      <w:pPr>
        <w:pStyle w:val="aff5"/>
        <w:numPr>
          <w:ilvl w:val="0"/>
          <w:numId w:val="17"/>
        </w:numPr>
        <w:spacing w:line="360" w:lineRule="auto"/>
        <w:ind w:left="1134" w:right="57" w:hanging="425"/>
        <w:jc w:val="both"/>
      </w:pPr>
      <w:r w:rsidRPr="00BA6182">
        <w:t>Закон Приморского края от 29.06.2009 № 446-КЗ «О градостроительной деятельности на территории Приморского края»;</w:t>
      </w:r>
    </w:p>
    <w:p w14:paraId="3BE07F7F" w14:textId="6B7A0A0C" w:rsidR="00566BAE" w:rsidRPr="00BA6182" w:rsidRDefault="00566BAE" w:rsidP="00D86C7B">
      <w:pPr>
        <w:pStyle w:val="aff5"/>
        <w:numPr>
          <w:ilvl w:val="0"/>
          <w:numId w:val="17"/>
        </w:numPr>
        <w:spacing w:line="360" w:lineRule="auto"/>
        <w:ind w:left="1134" w:right="57" w:hanging="425"/>
        <w:jc w:val="both"/>
      </w:pPr>
      <w:r w:rsidRPr="00BA6182">
        <w:lastRenderedPageBreak/>
        <w:t>Закон П</w:t>
      </w:r>
      <w:r w:rsidR="00F4181F">
        <w:t>риморского края от 30.04.2015</w:t>
      </w:r>
      <w:r w:rsidRPr="00BA6182">
        <w:t xml:space="preserve"> № 610-КЗ «Об отдельных вопросах подготовки и утверждения документации по планировке территории в Приморском крае» (в действующей редакции);</w:t>
      </w:r>
    </w:p>
    <w:p w14:paraId="2D4C5DED" w14:textId="77777777" w:rsidR="008233D2" w:rsidRPr="00BA6182" w:rsidRDefault="008233D2" w:rsidP="00D86C7B">
      <w:pPr>
        <w:pStyle w:val="aff5"/>
        <w:numPr>
          <w:ilvl w:val="0"/>
          <w:numId w:val="17"/>
        </w:numPr>
        <w:spacing w:line="360" w:lineRule="auto"/>
        <w:ind w:left="1134" w:right="57" w:hanging="425"/>
        <w:jc w:val="both"/>
      </w:pPr>
      <w:r w:rsidRPr="00BA6182">
        <w:t>Закон Приморского края от 4.08.2011 № 789-КЗ «Об охране окружающей среды в Приморском крае»;</w:t>
      </w:r>
    </w:p>
    <w:p w14:paraId="65BC0A63" w14:textId="05776777" w:rsidR="008233D2" w:rsidRPr="00BA6182" w:rsidRDefault="008233D2" w:rsidP="00D86C7B">
      <w:pPr>
        <w:pStyle w:val="aff5"/>
        <w:numPr>
          <w:ilvl w:val="0"/>
          <w:numId w:val="17"/>
        </w:numPr>
        <w:spacing w:line="360" w:lineRule="auto"/>
        <w:ind w:left="1134" w:right="57" w:hanging="425"/>
        <w:jc w:val="both"/>
      </w:pPr>
      <w:r w:rsidRPr="00BA6182">
        <w:t>Закон Приморского края от 11.05.2005 № 245-КЗ «Об особо охраняемых природных территориях Приморского края»</w:t>
      </w:r>
      <w:r w:rsidR="00566BAE" w:rsidRPr="00BA6182">
        <w:t>;</w:t>
      </w:r>
    </w:p>
    <w:p w14:paraId="50C8E64B" w14:textId="31EA734E" w:rsidR="00566BAE" w:rsidRPr="001B2FD1" w:rsidRDefault="00495495" w:rsidP="00D86C7B">
      <w:pPr>
        <w:pStyle w:val="aff5"/>
        <w:numPr>
          <w:ilvl w:val="0"/>
          <w:numId w:val="17"/>
        </w:numPr>
        <w:spacing w:line="360" w:lineRule="auto"/>
        <w:ind w:left="1134" w:right="57" w:hanging="425"/>
        <w:jc w:val="both"/>
        <w:rPr>
          <w:color w:val="auto"/>
        </w:rPr>
      </w:pPr>
      <w:r w:rsidRPr="001B2FD1">
        <w:rPr>
          <w:color w:val="auto"/>
        </w:rPr>
        <w:t xml:space="preserve">Постановление </w:t>
      </w:r>
      <w:r w:rsidR="001D615B" w:rsidRPr="001B2FD1">
        <w:rPr>
          <w:color w:val="auto"/>
        </w:rPr>
        <w:t xml:space="preserve">Администрации </w:t>
      </w:r>
      <w:r w:rsidRPr="001B2FD1">
        <w:rPr>
          <w:color w:val="auto"/>
        </w:rPr>
        <w:t>Приморского края от 17.12.1993 № 470 «О выделении особо охраняемых природных территорий рекреационного назначения в Приморском крае»</w:t>
      </w:r>
      <w:r w:rsidR="00566BAE" w:rsidRPr="001B2FD1">
        <w:rPr>
          <w:color w:val="auto"/>
        </w:rPr>
        <w:t>;</w:t>
      </w:r>
    </w:p>
    <w:p w14:paraId="29BD5C51" w14:textId="0947D9F7" w:rsidR="001D615B" w:rsidRPr="00BA6182" w:rsidRDefault="001D615B" w:rsidP="001D615B">
      <w:pPr>
        <w:pStyle w:val="aff5"/>
        <w:numPr>
          <w:ilvl w:val="0"/>
          <w:numId w:val="17"/>
        </w:numPr>
        <w:spacing w:line="360" w:lineRule="auto"/>
        <w:ind w:right="57" w:hanging="506"/>
        <w:jc w:val="both"/>
      </w:pPr>
      <w:r w:rsidRPr="001D615B">
        <w:t>Постановление Администрации Приморского края от</w:t>
      </w:r>
      <w:r>
        <w:t xml:space="preserve"> 27.09.2018 №478-па «О предоставлении краевому государственному автономному учреждению «краевая спортивная школа» субсидии из краевого бюджета на осуществление капитальных вложений в объект капитального строительства собственности Приморского края».</w:t>
      </w:r>
    </w:p>
    <w:p w14:paraId="5B3A210C" w14:textId="77777777" w:rsidR="008233D2" w:rsidRPr="00BA6182" w:rsidRDefault="008233D2" w:rsidP="00D86C7B">
      <w:pPr>
        <w:pStyle w:val="aff5"/>
        <w:numPr>
          <w:ilvl w:val="0"/>
          <w:numId w:val="17"/>
        </w:numPr>
        <w:spacing w:line="360" w:lineRule="auto"/>
        <w:ind w:left="1134" w:right="57" w:hanging="425"/>
        <w:jc w:val="both"/>
      </w:pPr>
      <w:r w:rsidRPr="00BA6182">
        <w:t>СП 42.13330.2016 «СНиП 2.07.01-89* Градостроительство. Планировка и застройка городских и сельских поселений»;</w:t>
      </w:r>
    </w:p>
    <w:p w14:paraId="6012ADD6" w14:textId="77777777" w:rsidR="008233D2" w:rsidRPr="00BA6182" w:rsidRDefault="008233D2" w:rsidP="00D86C7B">
      <w:pPr>
        <w:pStyle w:val="aff5"/>
        <w:numPr>
          <w:ilvl w:val="0"/>
          <w:numId w:val="17"/>
        </w:numPr>
        <w:spacing w:line="360" w:lineRule="auto"/>
        <w:ind w:left="1134" w:right="57" w:hanging="425"/>
        <w:jc w:val="both"/>
      </w:pPr>
      <w:r w:rsidRPr="00BA6182">
        <w:t>СП 35-105-2002 «Реконструкция городской застройки с учетом доступности для инвалидов и других маломобильных групп населения»;</w:t>
      </w:r>
    </w:p>
    <w:p w14:paraId="47A3DAD6" w14:textId="77777777" w:rsidR="008233D2" w:rsidRDefault="008233D2" w:rsidP="00D86C7B">
      <w:pPr>
        <w:pStyle w:val="aff5"/>
        <w:numPr>
          <w:ilvl w:val="0"/>
          <w:numId w:val="17"/>
        </w:numPr>
        <w:spacing w:line="360" w:lineRule="auto"/>
        <w:ind w:left="1134" w:right="57" w:hanging="425"/>
        <w:jc w:val="both"/>
      </w:pPr>
      <w:r w:rsidRPr="00BA6182">
        <w:t>СП 140.13330.2012 «Городская среда. Правила проектирования для маломобильных групп населения»;</w:t>
      </w:r>
    </w:p>
    <w:p w14:paraId="3AFD7D5C" w14:textId="34DDE514" w:rsidR="00BB1F52" w:rsidRPr="00BA6182" w:rsidRDefault="00BB1F52" w:rsidP="00BF1B70">
      <w:pPr>
        <w:pStyle w:val="aff5"/>
        <w:numPr>
          <w:ilvl w:val="0"/>
          <w:numId w:val="17"/>
        </w:numPr>
        <w:spacing w:line="360" w:lineRule="auto"/>
        <w:ind w:right="57" w:hanging="506"/>
        <w:jc w:val="both"/>
      </w:pPr>
      <w:r>
        <w:t xml:space="preserve">СП </w:t>
      </w:r>
      <w:r w:rsidRPr="00BB1F52">
        <w:t>165.1325800.2014 «Инженерно-технические мероприятия по гражданской обороне. Актуализированная редакция СНиП 2.01.51-90», с изменением № 1 от 24.10.2017 г.</w:t>
      </w:r>
      <w:r>
        <w:t>;</w:t>
      </w:r>
    </w:p>
    <w:p w14:paraId="0167C065" w14:textId="32411F57" w:rsidR="008233D2" w:rsidRPr="00BA6182" w:rsidRDefault="008233D2" w:rsidP="00D86C7B">
      <w:pPr>
        <w:pStyle w:val="aff5"/>
        <w:numPr>
          <w:ilvl w:val="0"/>
          <w:numId w:val="17"/>
        </w:numPr>
        <w:spacing w:line="360" w:lineRule="auto"/>
        <w:ind w:left="1134" w:right="57" w:hanging="425"/>
        <w:jc w:val="both"/>
      </w:pPr>
      <w:r w:rsidRPr="00BA6182">
        <w:t>РДС 35-201-99 «Порядок реализации требований доступности для инвалидов к объектам социальной инфраструктуры»;</w:t>
      </w:r>
    </w:p>
    <w:p w14:paraId="075C08C7" w14:textId="3F88D2FA" w:rsidR="00566BAE" w:rsidRPr="00BA6182" w:rsidRDefault="00566BAE" w:rsidP="00D86C7B">
      <w:pPr>
        <w:pStyle w:val="aff5"/>
        <w:numPr>
          <w:ilvl w:val="0"/>
          <w:numId w:val="17"/>
        </w:numPr>
        <w:spacing w:line="360" w:lineRule="auto"/>
        <w:ind w:left="1134" w:right="57" w:hanging="425"/>
        <w:jc w:val="both"/>
      </w:pPr>
      <w:r w:rsidRPr="00BA6182">
        <w:t>РДС 30-201-98 Инструкция о порядке проектирования и установления красных линий в городах и других поселениях Российской Федерации;</w:t>
      </w:r>
    </w:p>
    <w:p w14:paraId="044C86E3" w14:textId="6212A7B6" w:rsidR="008233D2" w:rsidRPr="00BA6182" w:rsidRDefault="00566BAE" w:rsidP="00D86C7B">
      <w:pPr>
        <w:pStyle w:val="aff5"/>
        <w:numPr>
          <w:ilvl w:val="0"/>
          <w:numId w:val="17"/>
        </w:numPr>
        <w:spacing w:line="360" w:lineRule="auto"/>
        <w:ind w:left="1134" w:right="57" w:hanging="425"/>
        <w:jc w:val="both"/>
      </w:pPr>
      <w:r w:rsidRPr="00BA6182">
        <w:t xml:space="preserve">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w:t>
      </w:r>
      <w:r w:rsidRPr="00BA6182">
        <w:lastRenderedPageBreak/>
        <w:t>и техногенного характера при проектировании объектов капитального строительства»</w:t>
      </w:r>
      <w:r w:rsidR="008233D2" w:rsidRPr="00BA6182">
        <w:t>;</w:t>
      </w:r>
    </w:p>
    <w:p w14:paraId="00B8ED5A" w14:textId="7A829CA3" w:rsidR="00566BAE" w:rsidRPr="00BA6182" w:rsidRDefault="00566BAE" w:rsidP="00D86C7B">
      <w:pPr>
        <w:pStyle w:val="aff5"/>
        <w:numPr>
          <w:ilvl w:val="0"/>
          <w:numId w:val="17"/>
        </w:numPr>
        <w:spacing w:line="360" w:lineRule="auto"/>
        <w:ind w:left="1134" w:right="57" w:hanging="425"/>
        <w:jc w:val="both"/>
      </w:pPr>
      <w:r w:rsidRPr="00BA6182">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06DF5BAE" w14:textId="77777777" w:rsidR="008233D2" w:rsidRPr="00BA6182" w:rsidRDefault="008233D2" w:rsidP="00D86C7B">
      <w:pPr>
        <w:pStyle w:val="aff5"/>
        <w:numPr>
          <w:ilvl w:val="0"/>
          <w:numId w:val="17"/>
        </w:numPr>
        <w:spacing w:line="360" w:lineRule="auto"/>
        <w:ind w:left="1134" w:right="57" w:hanging="425"/>
        <w:jc w:val="both"/>
      </w:pPr>
      <w:proofErr w:type="gramStart"/>
      <w:r w:rsidRPr="00BA6182">
        <w:t>инструкция</w:t>
      </w:r>
      <w:proofErr w:type="gramEnd"/>
      <w:r w:rsidRPr="00BA6182">
        <w:t xml:space="preserve"> о порядке разработки, согласования, экспертизы и утверждения градостроительной документации, утверждённая Постановлением Госстроя РФ от 29.10.2002 № 150, в части, не противоречащей Градостроительному кодексу Российской Федерации;</w:t>
      </w:r>
    </w:p>
    <w:p w14:paraId="41CCDD70" w14:textId="77777777" w:rsidR="008233D2" w:rsidRPr="00BA6182" w:rsidRDefault="008233D2" w:rsidP="00D86C7B">
      <w:pPr>
        <w:pStyle w:val="aff5"/>
        <w:numPr>
          <w:ilvl w:val="0"/>
          <w:numId w:val="17"/>
        </w:numPr>
        <w:spacing w:line="360" w:lineRule="auto"/>
        <w:ind w:left="1134" w:right="57" w:hanging="425"/>
        <w:contextualSpacing w:val="0"/>
        <w:jc w:val="both"/>
      </w:pPr>
      <w:proofErr w:type="gramStart"/>
      <w:r w:rsidRPr="00BA6182">
        <w:t>действующие</w:t>
      </w:r>
      <w:proofErr w:type="gramEnd"/>
      <w:r w:rsidRPr="00BA6182">
        <w:t xml:space="preserve"> технические регламенты, санитарные нормы и правила, строительные нормы и правила, иные нормативные документы в части, не противоречащей Градостроительному кодексу Российской Федерации.</w:t>
      </w:r>
    </w:p>
    <w:p w14:paraId="63FB8C71" w14:textId="40E5654A" w:rsidR="00AD4B27" w:rsidRPr="00BA6182" w:rsidRDefault="00AD4B27" w:rsidP="001D615B">
      <w:pPr>
        <w:pStyle w:val="aff5"/>
        <w:numPr>
          <w:ilvl w:val="1"/>
          <w:numId w:val="19"/>
        </w:numPr>
        <w:spacing w:line="360" w:lineRule="auto"/>
        <w:ind w:left="0" w:right="57" w:firstLine="709"/>
        <w:jc w:val="both"/>
      </w:pPr>
      <w:r w:rsidRPr="00BA6182">
        <w:rPr>
          <w:color w:val="auto"/>
          <w:szCs w:val="24"/>
        </w:rPr>
        <w:t>Территори</w:t>
      </w:r>
      <w:r w:rsidR="00522A45" w:rsidRPr="00BA6182">
        <w:rPr>
          <w:color w:val="auto"/>
          <w:szCs w:val="24"/>
        </w:rPr>
        <w:t xml:space="preserve">я целиком расположена в границах </w:t>
      </w:r>
      <w:proofErr w:type="spellStart"/>
      <w:r w:rsidR="001D615B">
        <w:rPr>
          <w:color w:val="auto"/>
          <w:szCs w:val="24"/>
        </w:rPr>
        <w:t>Яков</w:t>
      </w:r>
      <w:r w:rsidR="00AF0DF5">
        <w:rPr>
          <w:color w:val="auto"/>
          <w:szCs w:val="24"/>
        </w:rPr>
        <w:t>лев</w:t>
      </w:r>
      <w:r w:rsidR="001D615B">
        <w:rPr>
          <w:color w:val="auto"/>
          <w:szCs w:val="24"/>
        </w:rPr>
        <w:t>ского</w:t>
      </w:r>
      <w:proofErr w:type="spellEnd"/>
      <w:r w:rsidR="001D615B">
        <w:rPr>
          <w:color w:val="auto"/>
          <w:szCs w:val="24"/>
        </w:rPr>
        <w:t xml:space="preserve"> района</w:t>
      </w:r>
      <w:r w:rsidR="00DA6C2D" w:rsidRPr="00BA6182">
        <w:rPr>
          <w:color w:val="auto"/>
          <w:szCs w:val="24"/>
        </w:rPr>
        <w:t xml:space="preserve"> </w:t>
      </w:r>
      <w:r w:rsidR="007F1837">
        <w:rPr>
          <w:color w:val="auto"/>
          <w:szCs w:val="24"/>
        </w:rPr>
        <w:t>в Приморском крае</w:t>
      </w:r>
      <w:r w:rsidR="00522A45" w:rsidRPr="00BA6182">
        <w:rPr>
          <w:color w:val="auto"/>
          <w:szCs w:val="24"/>
        </w:rPr>
        <w:t>, в соответствии с пункт</w:t>
      </w:r>
      <w:r w:rsidR="00804D6D" w:rsidRPr="00BA6182">
        <w:rPr>
          <w:color w:val="auto"/>
          <w:szCs w:val="24"/>
        </w:rPr>
        <w:t>ами</w:t>
      </w:r>
      <w:r w:rsidR="00522A45" w:rsidRPr="00BA6182">
        <w:rPr>
          <w:color w:val="auto"/>
          <w:szCs w:val="24"/>
        </w:rPr>
        <w:t xml:space="preserve"> </w:t>
      </w:r>
      <w:r w:rsidR="00804D6D" w:rsidRPr="00BA6182">
        <w:rPr>
          <w:color w:val="auto"/>
          <w:szCs w:val="24"/>
        </w:rPr>
        <w:t>3 и 5</w:t>
      </w:r>
      <w:r w:rsidR="00522A45" w:rsidRPr="00BA6182">
        <w:rPr>
          <w:color w:val="auto"/>
          <w:szCs w:val="24"/>
        </w:rPr>
        <w:t xml:space="preserve"> части 1 статьи </w:t>
      </w:r>
      <w:r w:rsidR="00D251DB" w:rsidRPr="00BA6182">
        <w:rPr>
          <w:color w:val="auto"/>
          <w:szCs w:val="24"/>
        </w:rPr>
        <w:t>7 Земельного</w:t>
      </w:r>
      <w:r w:rsidR="00522A45" w:rsidRPr="00BA6182">
        <w:rPr>
          <w:color w:val="auto"/>
          <w:szCs w:val="24"/>
        </w:rPr>
        <w:t xml:space="preserve"> кодекса Российской </w:t>
      </w:r>
      <w:r w:rsidR="00D251DB" w:rsidRPr="00BA6182">
        <w:rPr>
          <w:color w:val="auto"/>
          <w:szCs w:val="24"/>
        </w:rPr>
        <w:t>Федерации, относится</w:t>
      </w:r>
      <w:r w:rsidR="00522A45" w:rsidRPr="00BA6182">
        <w:rPr>
          <w:color w:val="auto"/>
          <w:szCs w:val="24"/>
        </w:rPr>
        <w:t xml:space="preserve"> к категори</w:t>
      </w:r>
      <w:r w:rsidR="00804D6D" w:rsidRPr="00BA6182">
        <w:rPr>
          <w:color w:val="auto"/>
          <w:szCs w:val="24"/>
        </w:rPr>
        <w:t>ям</w:t>
      </w:r>
      <w:r w:rsidR="00522A45" w:rsidRPr="00BA6182">
        <w:rPr>
          <w:color w:val="auto"/>
          <w:szCs w:val="24"/>
        </w:rPr>
        <w:t xml:space="preserve"> земель</w:t>
      </w:r>
      <w:r w:rsidR="00804D6D" w:rsidRPr="00BA6182">
        <w:rPr>
          <w:color w:val="auto"/>
          <w:szCs w:val="24"/>
        </w:rPr>
        <w:t>:</w:t>
      </w:r>
      <w:r w:rsidR="004A4577" w:rsidRPr="00BA6182">
        <w:rPr>
          <w:color w:val="auto"/>
          <w:szCs w:val="24"/>
        </w:rPr>
        <w:t xml:space="preserve"> </w:t>
      </w:r>
      <w:r w:rsidRPr="00BA6182">
        <w:rPr>
          <w:color w:val="auto"/>
          <w:szCs w:val="24"/>
        </w:rPr>
        <w:t>«</w:t>
      </w:r>
      <w:r w:rsidR="00804D6D" w:rsidRPr="00BA6182">
        <w:rPr>
          <w:color w:val="auto"/>
          <w:szCs w:val="24"/>
        </w:rPr>
        <w:t xml:space="preserve">земли </w:t>
      </w:r>
      <w:r w:rsidR="001D615B" w:rsidRPr="001D615B">
        <w:rPr>
          <w:color w:val="auto"/>
          <w:szCs w:val="24"/>
        </w:rPr>
        <w:t>особо охраняемых территорий и объектов</w:t>
      </w:r>
      <w:r w:rsidR="00804D6D" w:rsidRPr="00BA6182">
        <w:rPr>
          <w:color w:val="auto"/>
          <w:szCs w:val="24"/>
        </w:rPr>
        <w:t>»</w:t>
      </w:r>
      <w:r w:rsidR="00522A45" w:rsidRPr="00BA6182">
        <w:rPr>
          <w:rStyle w:val="aff4"/>
          <w:color w:val="auto"/>
          <w:szCs w:val="24"/>
        </w:rPr>
        <w:footnoteReference w:id="1"/>
      </w:r>
      <w:r w:rsidR="004A4577" w:rsidRPr="00BA6182">
        <w:rPr>
          <w:color w:val="auto"/>
          <w:szCs w:val="24"/>
        </w:rPr>
        <w:t xml:space="preserve">. </w:t>
      </w:r>
    </w:p>
    <w:p w14:paraId="7D42AA1F" w14:textId="77777777" w:rsidR="00983D41" w:rsidRPr="00BA6182" w:rsidRDefault="00983D41" w:rsidP="008233D2">
      <w:pPr>
        <w:jc w:val="center"/>
        <w:rPr>
          <w:b/>
          <w:bCs/>
          <w:kern w:val="32"/>
        </w:rPr>
      </w:pPr>
      <w:r w:rsidRPr="00BA6182">
        <w:br w:type="page"/>
      </w:r>
    </w:p>
    <w:p w14:paraId="5A6E509E" w14:textId="159A8EBE" w:rsidR="007F1837" w:rsidRPr="007F1837" w:rsidRDefault="00AF0DF5" w:rsidP="007F1837">
      <w:pPr>
        <w:pStyle w:val="aff5"/>
        <w:numPr>
          <w:ilvl w:val="0"/>
          <w:numId w:val="19"/>
        </w:numPr>
        <w:jc w:val="center"/>
        <w:rPr>
          <w:b/>
          <w:bCs/>
          <w:kern w:val="32"/>
        </w:rPr>
      </w:pPr>
      <w:r>
        <w:rPr>
          <w:b/>
          <w:bCs/>
          <w:kern w:val="32"/>
        </w:rPr>
        <w:lastRenderedPageBreak/>
        <w:t xml:space="preserve">Наименование, основные характеристики и </w:t>
      </w:r>
      <w:r w:rsidR="007F1837" w:rsidRPr="007F1837">
        <w:rPr>
          <w:b/>
          <w:bCs/>
          <w:kern w:val="32"/>
        </w:rPr>
        <w:t>назначение планируемых для размещения линейных объектов.</w:t>
      </w:r>
    </w:p>
    <w:p w14:paraId="7016478D" w14:textId="6AC67473" w:rsidR="00A55ECE" w:rsidRPr="00BA6182" w:rsidRDefault="00A55ECE" w:rsidP="007F1837">
      <w:pPr>
        <w:pStyle w:val="1"/>
        <w:ind w:left="1134"/>
        <w:rPr>
          <w:rFonts w:ascii="Times New Roman" w:hAnsi="Times New Roman" w:cs="Times New Roman"/>
          <w:sz w:val="28"/>
          <w:szCs w:val="28"/>
        </w:rPr>
      </w:pPr>
    </w:p>
    <w:p w14:paraId="3406A8EA" w14:textId="77777777" w:rsidR="004A717C" w:rsidRPr="00BA6182" w:rsidRDefault="004A717C" w:rsidP="004A717C"/>
    <w:p w14:paraId="6D000894" w14:textId="0164FB5D" w:rsidR="000B12A4" w:rsidRPr="00BA6182" w:rsidRDefault="000161E4" w:rsidP="003E58CA">
      <w:pPr>
        <w:numPr>
          <w:ilvl w:val="1"/>
          <w:numId w:val="19"/>
        </w:numPr>
        <w:spacing w:line="360" w:lineRule="auto"/>
        <w:jc w:val="both"/>
        <w:rPr>
          <w:color w:val="auto"/>
        </w:rPr>
      </w:pPr>
      <w:r w:rsidRPr="00BA6182">
        <w:rPr>
          <w:color w:val="auto"/>
        </w:rPr>
        <w:t xml:space="preserve">Общая площадь </w:t>
      </w:r>
      <w:r w:rsidR="0034616B" w:rsidRPr="00BA6182">
        <w:rPr>
          <w:color w:val="auto"/>
        </w:rPr>
        <w:t>Т</w:t>
      </w:r>
      <w:r w:rsidRPr="00BA6182">
        <w:rPr>
          <w:color w:val="auto"/>
        </w:rPr>
        <w:t xml:space="preserve">ерритории </w:t>
      </w:r>
      <w:r w:rsidR="0088005F" w:rsidRPr="00BA6182">
        <w:rPr>
          <w:color w:val="auto"/>
        </w:rPr>
        <w:t xml:space="preserve">в границах подготовки проекта планировки территории </w:t>
      </w:r>
      <w:r w:rsidR="003B62D2" w:rsidRPr="00BA6182">
        <w:rPr>
          <w:color w:val="auto"/>
        </w:rPr>
        <w:t xml:space="preserve">по техническому заданию </w:t>
      </w:r>
      <w:r w:rsidRPr="00BA6182">
        <w:rPr>
          <w:color w:val="auto"/>
        </w:rPr>
        <w:t xml:space="preserve">составляет </w:t>
      </w:r>
      <w:r w:rsidR="003E58CA" w:rsidRPr="003E58CA">
        <w:rPr>
          <w:color w:val="auto"/>
        </w:rPr>
        <w:t>67381,52</w:t>
      </w:r>
      <w:r w:rsidR="001A2807" w:rsidRPr="001A2807">
        <w:rPr>
          <w:color w:val="auto"/>
        </w:rPr>
        <w:t xml:space="preserve"> м2</w:t>
      </w:r>
      <w:r w:rsidR="00601634" w:rsidRPr="00BA6182">
        <w:rPr>
          <w:color w:val="auto"/>
        </w:rPr>
        <w:t xml:space="preserve"> </w:t>
      </w:r>
      <w:proofErr w:type="spellStart"/>
      <w:r w:rsidR="007F1837">
        <w:rPr>
          <w:color w:val="auto"/>
        </w:rPr>
        <w:t>кв.м</w:t>
      </w:r>
      <w:proofErr w:type="spellEnd"/>
      <w:r w:rsidR="00601634" w:rsidRPr="00BA6182">
        <w:rPr>
          <w:color w:val="auto"/>
        </w:rPr>
        <w:t>.</w:t>
      </w:r>
    </w:p>
    <w:p w14:paraId="22B6205E" w14:textId="1A579AF7" w:rsidR="00B445B9" w:rsidRPr="00BA6182" w:rsidRDefault="00AF0DF5" w:rsidP="007F1837">
      <w:pPr>
        <w:numPr>
          <w:ilvl w:val="1"/>
          <w:numId w:val="19"/>
        </w:numPr>
        <w:spacing w:line="360" w:lineRule="auto"/>
        <w:jc w:val="both"/>
        <w:rPr>
          <w:color w:val="auto"/>
        </w:rPr>
      </w:pPr>
      <w:r>
        <w:rPr>
          <w:color w:val="auto"/>
        </w:rPr>
        <w:t>Планируемый объект</w:t>
      </w:r>
      <w:r w:rsidR="007F1837" w:rsidRPr="007F1837">
        <w:rPr>
          <w:color w:val="auto"/>
        </w:rPr>
        <w:t xml:space="preserve"> «Строительство кресельного подъемника на горе Обзорной в г. Арсеньеве» предусмотрен к размещению в границах </w:t>
      </w:r>
      <w:proofErr w:type="spellStart"/>
      <w:r w:rsidR="007F1837">
        <w:rPr>
          <w:color w:val="auto"/>
        </w:rPr>
        <w:t>Яковлевского</w:t>
      </w:r>
      <w:proofErr w:type="spellEnd"/>
      <w:r w:rsidR="007F1837">
        <w:rPr>
          <w:color w:val="auto"/>
        </w:rPr>
        <w:t xml:space="preserve"> </w:t>
      </w:r>
      <w:r w:rsidR="007F1837" w:rsidRPr="007F1837">
        <w:rPr>
          <w:color w:val="auto"/>
        </w:rPr>
        <w:t>муниципального района.</w:t>
      </w:r>
    </w:p>
    <w:p w14:paraId="465F06A0" w14:textId="77777777" w:rsidR="007F1837" w:rsidRPr="00F847DD" w:rsidRDefault="007F1837" w:rsidP="007F1837">
      <w:pPr>
        <w:pStyle w:val="ae"/>
        <w:spacing w:before="6" w:line="359" w:lineRule="auto"/>
        <w:ind w:right="107" w:firstLine="707"/>
        <w:jc w:val="both"/>
      </w:pPr>
      <w:r w:rsidRPr="00F847DD">
        <w:rPr>
          <w:spacing w:val="-1"/>
        </w:rPr>
        <w:t>Основные</w:t>
      </w:r>
      <w:r w:rsidRPr="00F847DD">
        <w:rPr>
          <w:spacing w:val="13"/>
        </w:rPr>
        <w:t xml:space="preserve"> </w:t>
      </w:r>
      <w:r w:rsidRPr="00F847DD">
        <w:rPr>
          <w:spacing w:val="-1"/>
        </w:rPr>
        <w:t>характеристики</w:t>
      </w:r>
      <w:r w:rsidRPr="00F847DD">
        <w:rPr>
          <w:spacing w:val="14"/>
        </w:rPr>
        <w:t xml:space="preserve"> </w:t>
      </w:r>
      <w:r w:rsidRPr="00F847DD">
        <w:rPr>
          <w:spacing w:val="-1"/>
        </w:rPr>
        <w:t>планируемого</w:t>
      </w:r>
      <w:r w:rsidRPr="00F847DD">
        <w:rPr>
          <w:spacing w:val="17"/>
        </w:rPr>
        <w:t xml:space="preserve"> </w:t>
      </w:r>
      <w:r w:rsidRPr="00F847DD">
        <w:rPr>
          <w:spacing w:val="-2"/>
        </w:rPr>
        <w:t>линейного</w:t>
      </w:r>
      <w:r w:rsidRPr="00F847DD">
        <w:rPr>
          <w:spacing w:val="17"/>
        </w:rPr>
        <w:t xml:space="preserve"> </w:t>
      </w:r>
      <w:r w:rsidRPr="00F847DD">
        <w:rPr>
          <w:spacing w:val="-1"/>
        </w:rPr>
        <w:t>объекта</w:t>
      </w:r>
      <w:r w:rsidRPr="00F847DD">
        <w:rPr>
          <w:spacing w:val="23"/>
        </w:rPr>
        <w:t xml:space="preserve"> </w:t>
      </w:r>
      <w:r w:rsidRPr="00F847DD">
        <w:rPr>
          <w:spacing w:val="-1"/>
        </w:rPr>
        <w:t>приведены</w:t>
      </w:r>
      <w:r w:rsidRPr="00F847DD">
        <w:rPr>
          <w:spacing w:val="14"/>
        </w:rPr>
        <w:t xml:space="preserve"> </w:t>
      </w:r>
      <w:r w:rsidRPr="00F847DD">
        <w:t>в</w:t>
      </w:r>
      <w:r w:rsidRPr="00F847DD">
        <w:rPr>
          <w:spacing w:val="41"/>
        </w:rPr>
        <w:t xml:space="preserve"> </w:t>
      </w:r>
      <w:r w:rsidRPr="00F847DD">
        <w:rPr>
          <w:spacing w:val="-1"/>
        </w:rPr>
        <w:t>таблице</w:t>
      </w:r>
      <w:r w:rsidRPr="00F847DD">
        <w:t xml:space="preserve"> </w:t>
      </w:r>
      <w:r w:rsidRPr="00F847DD">
        <w:rPr>
          <w:spacing w:val="1"/>
        </w:rPr>
        <w:t>1.</w:t>
      </w:r>
    </w:p>
    <w:p w14:paraId="468E0603" w14:textId="77777777" w:rsidR="007F1837" w:rsidRPr="00F847DD" w:rsidRDefault="007F1837" w:rsidP="007F1837">
      <w:pPr>
        <w:pStyle w:val="ae"/>
        <w:spacing w:before="6"/>
        <w:ind w:right="105"/>
        <w:jc w:val="right"/>
      </w:pPr>
      <w:r w:rsidRPr="00F847DD">
        <w:rPr>
          <w:spacing w:val="-1"/>
        </w:rPr>
        <w:t>Таблица</w:t>
      </w:r>
      <w:r w:rsidRPr="00F847DD">
        <w:t xml:space="preserve"> 1.</w:t>
      </w:r>
    </w:p>
    <w:p w14:paraId="51896B6B" w14:textId="6763693C" w:rsidR="007F1837" w:rsidRDefault="007F1837" w:rsidP="007F1837">
      <w:pPr>
        <w:pStyle w:val="1"/>
        <w:spacing w:before="161"/>
        <w:ind w:left="963"/>
        <w:rPr>
          <w:rFonts w:ascii="Times New Roman" w:hAnsi="Times New Roman" w:cs="Times New Roman"/>
          <w:spacing w:val="-1"/>
          <w:position w:val="10"/>
          <w:sz w:val="28"/>
          <w:szCs w:val="28"/>
        </w:rPr>
      </w:pPr>
      <w:r w:rsidRPr="007F1837">
        <w:rPr>
          <w:rFonts w:ascii="Times New Roman" w:hAnsi="Times New Roman" w:cs="Times New Roman"/>
          <w:spacing w:val="-1"/>
          <w:sz w:val="28"/>
          <w:szCs w:val="28"/>
        </w:rPr>
        <w:t>Основные</w:t>
      </w:r>
      <w:r w:rsidRPr="007F1837">
        <w:rPr>
          <w:rFonts w:ascii="Times New Roman" w:hAnsi="Times New Roman" w:cs="Times New Roman"/>
          <w:sz w:val="28"/>
          <w:szCs w:val="28"/>
        </w:rPr>
        <w:t xml:space="preserve"> </w:t>
      </w:r>
      <w:r w:rsidRPr="007F1837">
        <w:rPr>
          <w:rFonts w:ascii="Times New Roman" w:hAnsi="Times New Roman" w:cs="Times New Roman"/>
          <w:spacing w:val="-1"/>
          <w:sz w:val="28"/>
          <w:szCs w:val="28"/>
        </w:rPr>
        <w:t>характеристики</w:t>
      </w:r>
      <w:r w:rsidRPr="007F1837">
        <w:rPr>
          <w:rFonts w:ascii="Times New Roman" w:hAnsi="Times New Roman" w:cs="Times New Roman"/>
          <w:sz w:val="28"/>
          <w:szCs w:val="28"/>
        </w:rPr>
        <w:t xml:space="preserve"> </w:t>
      </w:r>
      <w:r w:rsidRPr="007F1837">
        <w:rPr>
          <w:rFonts w:ascii="Times New Roman" w:hAnsi="Times New Roman" w:cs="Times New Roman"/>
          <w:spacing w:val="-1"/>
          <w:sz w:val="28"/>
          <w:szCs w:val="28"/>
        </w:rPr>
        <w:t>планируемого</w:t>
      </w:r>
      <w:r w:rsidRPr="007F1837">
        <w:rPr>
          <w:rFonts w:ascii="Times New Roman" w:hAnsi="Times New Roman" w:cs="Times New Roman"/>
          <w:spacing w:val="1"/>
          <w:sz w:val="28"/>
          <w:szCs w:val="28"/>
        </w:rPr>
        <w:t xml:space="preserve"> </w:t>
      </w:r>
      <w:r w:rsidRPr="007F1837">
        <w:rPr>
          <w:rFonts w:ascii="Times New Roman" w:hAnsi="Times New Roman" w:cs="Times New Roman"/>
          <w:spacing w:val="-1"/>
          <w:sz w:val="28"/>
          <w:szCs w:val="28"/>
        </w:rPr>
        <w:t>линейного</w:t>
      </w:r>
      <w:r w:rsidRPr="007F1837">
        <w:rPr>
          <w:rFonts w:ascii="Times New Roman" w:hAnsi="Times New Roman" w:cs="Times New Roman"/>
          <w:spacing w:val="1"/>
          <w:sz w:val="28"/>
          <w:szCs w:val="28"/>
        </w:rPr>
        <w:t xml:space="preserve"> </w:t>
      </w:r>
      <w:r w:rsidRPr="007F1837">
        <w:rPr>
          <w:rFonts w:ascii="Times New Roman" w:hAnsi="Times New Roman" w:cs="Times New Roman"/>
          <w:spacing w:val="-1"/>
          <w:sz w:val="28"/>
          <w:szCs w:val="28"/>
        </w:rPr>
        <w:t>объекта.</w:t>
      </w:r>
      <w:r w:rsidR="00F6006B">
        <w:rPr>
          <w:rStyle w:val="aff4"/>
          <w:rFonts w:ascii="Times New Roman" w:hAnsi="Times New Roman" w:cs="Times New Roman"/>
          <w:spacing w:val="-1"/>
          <w:sz w:val="28"/>
          <w:szCs w:val="28"/>
        </w:rPr>
        <w:footnoteReference w:id="2"/>
      </w:r>
    </w:p>
    <w:p w14:paraId="34BFDA24" w14:textId="77777777" w:rsidR="001A2807" w:rsidRPr="001A2807" w:rsidRDefault="001A2807" w:rsidP="001A2807"/>
    <w:tbl>
      <w:tblPr>
        <w:tblStyle w:val="TableNormal"/>
        <w:tblW w:w="0" w:type="auto"/>
        <w:tblInd w:w="188" w:type="dxa"/>
        <w:tblLayout w:type="fixed"/>
        <w:tblLook w:val="01E0" w:firstRow="1" w:lastRow="1" w:firstColumn="1" w:lastColumn="1" w:noHBand="0" w:noVBand="0"/>
      </w:tblPr>
      <w:tblGrid>
        <w:gridCol w:w="555"/>
        <w:gridCol w:w="3568"/>
        <w:gridCol w:w="5373"/>
      </w:tblGrid>
      <w:tr w:rsidR="007F1837" w14:paraId="4AB9479F" w14:textId="77777777" w:rsidTr="00AD5B86">
        <w:trPr>
          <w:trHeight w:hRule="exact" w:val="857"/>
        </w:trPr>
        <w:tc>
          <w:tcPr>
            <w:tcW w:w="555" w:type="dxa"/>
            <w:tcBorders>
              <w:top w:val="single" w:sz="18" w:space="0" w:color="000000"/>
              <w:left w:val="nil"/>
              <w:bottom w:val="single" w:sz="3" w:space="0" w:color="000000"/>
              <w:right w:val="nil"/>
            </w:tcBorders>
          </w:tcPr>
          <w:p w14:paraId="1FEAC8E8" w14:textId="77777777" w:rsidR="007F1837" w:rsidRDefault="007F1837" w:rsidP="00AD5B86">
            <w:pPr>
              <w:pStyle w:val="TableParagraph"/>
              <w:spacing w:before="147"/>
              <w:ind w:left="110" w:right="98" w:firstLine="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3568" w:type="dxa"/>
            <w:tcBorders>
              <w:top w:val="single" w:sz="18" w:space="0" w:color="000000"/>
              <w:left w:val="nil"/>
              <w:bottom w:val="single" w:sz="3" w:space="0" w:color="000000"/>
              <w:right w:val="nil"/>
            </w:tcBorders>
          </w:tcPr>
          <w:p w14:paraId="0D2A2861" w14:textId="77777777" w:rsidR="007F1837" w:rsidRDefault="007F1837" w:rsidP="00AD5B86">
            <w:pPr>
              <w:pStyle w:val="TableParagraph"/>
              <w:spacing w:before="147"/>
              <w:ind w:left="623" w:right="625" w:firstLine="355"/>
              <w:rPr>
                <w:rFonts w:ascii="Times New Roman" w:eastAsia="Times New Roman" w:hAnsi="Times New Roman" w:cs="Times New Roman"/>
                <w:sz w:val="24"/>
                <w:szCs w:val="24"/>
              </w:rPr>
            </w:pPr>
            <w:proofErr w:type="spellStart"/>
            <w:r>
              <w:rPr>
                <w:rFonts w:ascii="Times New Roman" w:hAnsi="Times New Roman"/>
                <w:b/>
                <w:spacing w:val="-1"/>
                <w:sz w:val="24"/>
              </w:rPr>
              <w:t>Наименование</w:t>
            </w:r>
            <w:proofErr w:type="spellEnd"/>
            <w:r>
              <w:rPr>
                <w:rFonts w:ascii="Times New Roman" w:hAnsi="Times New Roman"/>
                <w:b/>
                <w:spacing w:val="22"/>
                <w:sz w:val="24"/>
              </w:rPr>
              <w:t xml:space="preserve"> </w:t>
            </w:r>
            <w:proofErr w:type="spellStart"/>
            <w:r>
              <w:rPr>
                <w:rFonts w:ascii="Times New Roman" w:hAnsi="Times New Roman"/>
                <w:b/>
                <w:spacing w:val="-1"/>
                <w:sz w:val="24"/>
              </w:rPr>
              <w:t>основного</w:t>
            </w:r>
            <w:proofErr w:type="spellEnd"/>
            <w:r>
              <w:rPr>
                <w:rFonts w:ascii="Times New Roman" w:hAnsi="Times New Roman"/>
                <w:b/>
                <w:sz w:val="24"/>
              </w:rPr>
              <w:t xml:space="preserve"> </w:t>
            </w:r>
            <w:proofErr w:type="spellStart"/>
            <w:r>
              <w:rPr>
                <w:rFonts w:ascii="Times New Roman" w:hAnsi="Times New Roman"/>
                <w:b/>
                <w:spacing w:val="-1"/>
                <w:sz w:val="24"/>
              </w:rPr>
              <w:t>параметра</w:t>
            </w:r>
            <w:proofErr w:type="spellEnd"/>
          </w:p>
        </w:tc>
        <w:tc>
          <w:tcPr>
            <w:tcW w:w="5373" w:type="dxa"/>
            <w:tcBorders>
              <w:top w:val="single" w:sz="18" w:space="0" w:color="000000"/>
              <w:left w:val="nil"/>
              <w:bottom w:val="single" w:sz="3" w:space="0" w:color="000000"/>
              <w:right w:val="nil"/>
            </w:tcBorders>
          </w:tcPr>
          <w:p w14:paraId="255BB847" w14:textId="77777777" w:rsidR="007F1837" w:rsidRDefault="007F1837" w:rsidP="00AD5B86">
            <w:pPr>
              <w:pStyle w:val="TableParagraph"/>
              <w:spacing w:before="147"/>
              <w:ind w:left="2017" w:right="2023"/>
              <w:jc w:val="center"/>
              <w:rPr>
                <w:rFonts w:ascii="Times New Roman" w:eastAsia="Times New Roman" w:hAnsi="Times New Roman" w:cs="Times New Roman"/>
                <w:sz w:val="24"/>
                <w:szCs w:val="24"/>
              </w:rPr>
            </w:pPr>
            <w:proofErr w:type="spellStart"/>
            <w:r>
              <w:rPr>
                <w:rFonts w:ascii="Times New Roman" w:hAnsi="Times New Roman"/>
                <w:b/>
                <w:spacing w:val="-1"/>
                <w:sz w:val="24"/>
              </w:rPr>
              <w:t>Содержание</w:t>
            </w:r>
            <w:proofErr w:type="spellEnd"/>
            <w:r>
              <w:rPr>
                <w:rFonts w:ascii="Times New Roman" w:hAnsi="Times New Roman"/>
                <w:b/>
                <w:spacing w:val="26"/>
                <w:sz w:val="24"/>
              </w:rPr>
              <w:t xml:space="preserve"> </w:t>
            </w:r>
            <w:proofErr w:type="spellStart"/>
            <w:r>
              <w:rPr>
                <w:rFonts w:ascii="Times New Roman" w:hAnsi="Times New Roman"/>
                <w:b/>
                <w:spacing w:val="-1"/>
                <w:sz w:val="24"/>
              </w:rPr>
              <w:t>параметра</w:t>
            </w:r>
            <w:proofErr w:type="spellEnd"/>
          </w:p>
        </w:tc>
      </w:tr>
      <w:tr w:rsidR="007F1837" w14:paraId="10DA13F5" w14:textId="77777777" w:rsidTr="00AD5B86">
        <w:trPr>
          <w:trHeight w:hRule="exact" w:val="281"/>
        </w:trPr>
        <w:tc>
          <w:tcPr>
            <w:tcW w:w="555" w:type="dxa"/>
            <w:tcBorders>
              <w:top w:val="single" w:sz="3" w:space="0" w:color="000000"/>
              <w:left w:val="nil"/>
              <w:bottom w:val="single" w:sz="3" w:space="0" w:color="000000"/>
              <w:right w:val="nil"/>
            </w:tcBorders>
          </w:tcPr>
          <w:p w14:paraId="40FD71B5" w14:textId="77777777" w:rsidR="007F1837" w:rsidRDefault="007F1837" w:rsidP="00AD5B86">
            <w:pPr>
              <w:pStyle w:val="TableParagraph"/>
              <w:spacing w:line="267" w:lineRule="exact"/>
              <w:ind w:left="11"/>
              <w:jc w:val="center"/>
              <w:rPr>
                <w:rFonts w:ascii="Times New Roman" w:eastAsia="Times New Roman" w:hAnsi="Times New Roman" w:cs="Times New Roman"/>
                <w:sz w:val="24"/>
                <w:szCs w:val="24"/>
              </w:rPr>
            </w:pPr>
            <w:r>
              <w:rPr>
                <w:rFonts w:ascii="Times New Roman"/>
                <w:sz w:val="24"/>
              </w:rPr>
              <w:t>1</w:t>
            </w:r>
          </w:p>
        </w:tc>
        <w:tc>
          <w:tcPr>
            <w:tcW w:w="3568" w:type="dxa"/>
            <w:tcBorders>
              <w:top w:val="single" w:sz="3" w:space="0" w:color="000000"/>
              <w:left w:val="nil"/>
              <w:bottom w:val="single" w:sz="3" w:space="0" w:color="000000"/>
              <w:right w:val="nil"/>
            </w:tcBorders>
          </w:tcPr>
          <w:p w14:paraId="56000984" w14:textId="77777777" w:rsidR="007F1837" w:rsidRDefault="007F1837" w:rsidP="00AD5B86">
            <w:pPr>
              <w:pStyle w:val="TableParagraph"/>
              <w:spacing w:line="267" w:lineRule="exact"/>
              <w:jc w:val="center"/>
              <w:rPr>
                <w:rFonts w:ascii="Times New Roman" w:eastAsia="Times New Roman" w:hAnsi="Times New Roman" w:cs="Times New Roman"/>
                <w:sz w:val="24"/>
                <w:szCs w:val="24"/>
              </w:rPr>
            </w:pPr>
            <w:r>
              <w:rPr>
                <w:rFonts w:ascii="Times New Roman"/>
                <w:sz w:val="24"/>
              </w:rPr>
              <w:t>2</w:t>
            </w:r>
          </w:p>
        </w:tc>
        <w:tc>
          <w:tcPr>
            <w:tcW w:w="5373" w:type="dxa"/>
            <w:tcBorders>
              <w:top w:val="single" w:sz="3" w:space="0" w:color="000000"/>
              <w:left w:val="nil"/>
              <w:bottom w:val="single" w:sz="3" w:space="0" w:color="000000"/>
              <w:right w:val="nil"/>
            </w:tcBorders>
          </w:tcPr>
          <w:p w14:paraId="5A79E1D8" w14:textId="77777777" w:rsidR="007F1837" w:rsidRDefault="007F1837" w:rsidP="00AD5B86">
            <w:pPr>
              <w:pStyle w:val="TableParagraph"/>
              <w:spacing w:line="267" w:lineRule="exact"/>
              <w:ind w:right="6"/>
              <w:jc w:val="center"/>
              <w:rPr>
                <w:rFonts w:ascii="Times New Roman" w:eastAsia="Times New Roman" w:hAnsi="Times New Roman" w:cs="Times New Roman"/>
                <w:sz w:val="24"/>
                <w:szCs w:val="24"/>
              </w:rPr>
            </w:pPr>
            <w:r>
              <w:rPr>
                <w:rFonts w:ascii="Times New Roman"/>
                <w:sz w:val="24"/>
              </w:rPr>
              <w:t>3</w:t>
            </w:r>
          </w:p>
        </w:tc>
      </w:tr>
      <w:tr w:rsidR="007F1837" w14:paraId="390FF396" w14:textId="77777777" w:rsidTr="00AD5B86">
        <w:trPr>
          <w:trHeight w:hRule="exact" w:val="833"/>
        </w:trPr>
        <w:tc>
          <w:tcPr>
            <w:tcW w:w="555" w:type="dxa"/>
            <w:tcBorders>
              <w:top w:val="single" w:sz="3" w:space="0" w:color="000000"/>
              <w:left w:val="nil"/>
              <w:bottom w:val="single" w:sz="3" w:space="0" w:color="000000"/>
              <w:right w:val="nil"/>
            </w:tcBorders>
          </w:tcPr>
          <w:p w14:paraId="193C547B" w14:textId="77777777" w:rsidR="007F1837" w:rsidRDefault="007F1837" w:rsidP="00AD5B86">
            <w:pPr>
              <w:pStyle w:val="TableParagraph"/>
              <w:spacing w:before="3"/>
              <w:rPr>
                <w:rFonts w:ascii="Times New Roman" w:eastAsia="Times New Roman" w:hAnsi="Times New Roman" w:cs="Times New Roman"/>
                <w:b/>
                <w:bCs/>
                <w:sz w:val="23"/>
                <w:szCs w:val="23"/>
              </w:rPr>
            </w:pPr>
          </w:p>
          <w:p w14:paraId="3A81A82F" w14:textId="77777777" w:rsidR="007F1837" w:rsidRDefault="007F1837" w:rsidP="00AD5B86">
            <w:pPr>
              <w:pStyle w:val="TableParagraph"/>
              <w:ind w:left="91"/>
              <w:rPr>
                <w:rFonts w:ascii="Times New Roman" w:eastAsia="Times New Roman" w:hAnsi="Times New Roman" w:cs="Times New Roman"/>
                <w:sz w:val="24"/>
                <w:szCs w:val="24"/>
              </w:rPr>
            </w:pPr>
            <w:r>
              <w:rPr>
                <w:rFonts w:ascii="Times New Roman"/>
                <w:sz w:val="24"/>
              </w:rPr>
              <w:t>1.</w:t>
            </w:r>
          </w:p>
        </w:tc>
        <w:tc>
          <w:tcPr>
            <w:tcW w:w="3568" w:type="dxa"/>
            <w:tcBorders>
              <w:top w:val="single" w:sz="3" w:space="0" w:color="000000"/>
              <w:left w:val="nil"/>
              <w:bottom w:val="single" w:sz="3" w:space="0" w:color="000000"/>
              <w:right w:val="nil"/>
            </w:tcBorders>
          </w:tcPr>
          <w:p w14:paraId="1B1DE114" w14:textId="77777777" w:rsidR="007F1837" w:rsidRDefault="007F1837" w:rsidP="00AD5B86">
            <w:pPr>
              <w:pStyle w:val="TableParagraph"/>
              <w:spacing w:before="3"/>
              <w:rPr>
                <w:rFonts w:ascii="Times New Roman" w:eastAsia="Times New Roman" w:hAnsi="Times New Roman" w:cs="Times New Roman"/>
                <w:b/>
                <w:bCs/>
                <w:sz w:val="23"/>
                <w:szCs w:val="23"/>
              </w:rPr>
            </w:pPr>
          </w:p>
          <w:p w14:paraId="6450731C" w14:textId="77777777" w:rsidR="007F1837" w:rsidRDefault="007F1837" w:rsidP="00AD5B86">
            <w:pPr>
              <w:pStyle w:val="TableParagraph"/>
              <w:ind w:left="100"/>
              <w:rPr>
                <w:rFonts w:ascii="Times New Roman" w:eastAsia="Times New Roman" w:hAnsi="Times New Roman" w:cs="Times New Roman"/>
                <w:sz w:val="24"/>
                <w:szCs w:val="24"/>
              </w:rPr>
            </w:pPr>
            <w:proofErr w:type="spellStart"/>
            <w:r>
              <w:rPr>
                <w:rFonts w:ascii="Times New Roman" w:hAnsi="Times New Roman"/>
                <w:spacing w:val="-1"/>
                <w:sz w:val="24"/>
              </w:rPr>
              <w:t>Наименование</w:t>
            </w:r>
            <w:proofErr w:type="spellEnd"/>
            <w:r>
              <w:rPr>
                <w:rFonts w:ascii="Times New Roman" w:hAnsi="Times New Roman"/>
                <w:spacing w:val="-1"/>
                <w:sz w:val="24"/>
              </w:rPr>
              <w:t xml:space="preserve"> </w:t>
            </w:r>
            <w:proofErr w:type="spellStart"/>
            <w:r>
              <w:rPr>
                <w:rFonts w:ascii="Times New Roman" w:hAnsi="Times New Roman"/>
                <w:spacing w:val="-1"/>
                <w:sz w:val="24"/>
              </w:rPr>
              <w:t>объекта</w:t>
            </w:r>
            <w:proofErr w:type="spellEnd"/>
          </w:p>
        </w:tc>
        <w:tc>
          <w:tcPr>
            <w:tcW w:w="5373" w:type="dxa"/>
            <w:tcBorders>
              <w:top w:val="single" w:sz="3" w:space="0" w:color="000000"/>
              <w:left w:val="nil"/>
              <w:bottom w:val="single" w:sz="3" w:space="0" w:color="000000"/>
              <w:right w:val="nil"/>
            </w:tcBorders>
          </w:tcPr>
          <w:p w14:paraId="729E2C21" w14:textId="4CB18BFA" w:rsidR="007F1837" w:rsidRPr="00AD5B86" w:rsidRDefault="00AD5B86" w:rsidP="005749DE">
            <w:pPr>
              <w:pStyle w:val="TableParagraph"/>
              <w:spacing w:line="275" w:lineRule="exact"/>
              <w:ind w:right="8"/>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Строительство кресельного подъемника на г</w:t>
            </w:r>
            <w:r w:rsidR="005749DE">
              <w:rPr>
                <w:rFonts w:ascii="Times New Roman" w:eastAsia="Times New Roman" w:hAnsi="Times New Roman" w:cs="Times New Roman"/>
                <w:b/>
                <w:bCs/>
                <w:spacing w:val="-1"/>
                <w:sz w:val="24"/>
                <w:szCs w:val="24"/>
                <w:lang w:val="ru-RU"/>
              </w:rPr>
              <w:t xml:space="preserve">оре </w:t>
            </w:r>
            <w:r>
              <w:rPr>
                <w:rFonts w:ascii="Times New Roman" w:eastAsia="Times New Roman" w:hAnsi="Times New Roman" w:cs="Times New Roman"/>
                <w:b/>
                <w:bCs/>
                <w:spacing w:val="-1"/>
                <w:sz w:val="24"/>
                <w:szCs w:val="24"/>
                <w:lang w:val="ru-RU"/>
              </w:rPr>
              <w:t xml:space="preserve">Обзорной в </w:t>
            </w:r>
            <w:proofErr w:type="spellStart"/>
            <w:r>
              <w:rPr>
                <w:rFonts w:ascii="Times New Roman" w:eastAsia="Times New Roman" w:hAnsi="Times New Roman" w:cs="Times New Roman"/>
                <w:b/>
                <w:bCs/>
                <w:spacing w:val="-1"/>
                <w:sz w:val="24"/>
                <w:szCs w:val="24"/>
                <w:lang w:val="ru-RU"/>
              </w:rPr>
              <w:t>г.Арсеньеве</w:t>
            </w:r>
            <w:proofErr w:type="spellEnd"/>
          </w:p>
        </w:tc>
      </w:tr>
      <w:tr w:rsidR="007F1837" w14:paraId="15906659" w14:textId="77777777" w:rsidTr="00AD5B86">
        <w:trPr>
          <w:trHeight w:hRule="exact" w:val="281"/>
        </w:trPr>
        <w:tc>
          <w:tcPr>
            <w:tcW w:w="9496" w:type="dxa"/>
            <w:gridSpan w:val="3"/>
            <w:tcBorders>
              <w:top w:val="single" w:sz="3" w:space="0" w:color="000000"/>
              <w:left w:val="nil"/>
              <w:bottom w:val="single" w:sz="3" w:space="0" w:color="000000"/>
              <w:right w:val="nil"/>
            </w:tcBorders>
          </w:tcPr>
          <w:p w14:paraId="3400963D" w14:textId="3F218AFF" w:rsidR="007F1837" w:rsidRPr="00AD5B86" w:rsidRDefault="007F1837" w:rsidP="00AD5B86">
            <w:pPr>
              <w:pStyle w:val="TableParagraph"/>
              <w:spacing w:line="272" w:lineRule="exact"/>
              <w:ind w:left="2251"/>
              <w:rPr>
                <w:rFonts w:ascii="Times New Roman" w:eastAsia="Times New Roman" w:hAnsi="Times New Roman" w:cs="Times New Roman"/>
                <w:sz w:val="24"/>
                <w:szCs w:val="24"/>
                <w:lang w:val="ru-RU"/>
              </w:rPr>
            </w:pPr>
            <w:proofErr w:type="spellStart"/>
            <w:r>
              <w:rPr>
                <w:rFonts w:ascii="Times New Roman" w:hAnsi="Times New Roman"/>
                <w:b/>
                <w:spacing w:val="-1"/>
                <w:sz w:val="24"/>
              </w:rPr>
              <w:t>Линейная</w:t>
            </w:r>
            <w:proofErr w:type="spellEnd"/>
            <w:r>
              <w:rPr>
                <w:rFonts w:ascii="Times New Roman" w:hAnsi="Times New Roman"/>
                <w:b/>
                <w:sz w:val="24"/>
              </w:rPr>
              <w:t xml:space="preserve"> </w:t>
            </w:r>
            <w:proofErr w:type="spellStart"/>
            <w:r>
              <w:rPr>
                <w:rFonts w:ascii="Times New Roman" w:hAnsi="Times New Roman"/>
                <w:b/>
                <w:spacing w:val="-1"/>
                <w:sz w:val="24"/>
              </w:rPr>
              <w:t>часть</w:t>
            </w:r>
            <w:proofErr w:type="spellEnd"/>
            <w:r>
              <w:rPr>
                <w:rFonts w:ascii="Times New Roman" w:hAnsi="Times New Roman"/>
                <w:b/>
                <w:sz w:val="24"/>
              </w:rPr>
              <w:t xml:space="preserve"> </w:t>
            </w:r>
            <w:r w:rsidR="00AD5B86">
              <w:rPr>
                <w:rFonts w:ascii="Times New Roman" w:hAnsi="Times New Roman"/>
                <w:b/>
                <w:spacing w:val="-1"/>
                <w:sz w:val="24"/>
                <w:lang w:val="ru-RU"/>
              </w:rPr>
              <w:t>кресельного подъемника</w:t>
            </w:r>
          </w:p>
        </w:tc>
      </w:tr>
      <w:tr w:rsidR="007F1837" w14:paraId="7BC018E9" w14:textId="77777777" w:rsidTr="00AD5B86">
        <w:trPr>
          <w:trHeight w:hRule="exact" w:val="557"/>
        </w:trPr>
        <w:tc>
          <w:tcPr>
            <w:tcW w:w="555" w:type="dxa"/>
            <w:tcBorders>
              <w:top w:val="single" w:sz="3" w:space="0" w:color="000000"/>
              <w:left w:val="nil"/>
              <w:bottom w:val="single" w:sz="3" w:space="0" w:color="000000"/>
              <w:right w:val="nil"/>
            </w:tcBorders>
          </w:tcPr>
          <w:p w14:paraId="5FB3230C" w14:textId="77777777" w:rsidR="007F1837" w:rsidRDefault="007F1837" w:rsidP="00AD5B86">
            <w:pPr>
              <w:pStyle w:val="TableParagraph"/>
              <w:spacing w:before="130"/>
              <w:ind w:left="91"/>
              <w:rPr>
                <w:rFonts w:ascii="Times New Roman" w:eastAsia="Times New Roman" w:hAnsi="Times New Roman" w:cs="Times New Roman"/>
                <w:sz w:val="24"/>
                <w:szCs w:val="24"/>
              </w:rPr>
            </w:pPr>
            <w:r>
              <w:rPr>
                <w:rFonts w:ascii="Times New Roman"/>
                <w:sz w:val="24"/>
              </w:rPr>
              <w:t>2.</w:t>
            </w:r>
          </w:p>
        </w:tc>
        <w:tc>
          <w:tcPr>
            <w:tcW w:w="3568" w:type="dxa"/>
            <w:tcBorders>
              <w:top w:val="single" w:sz="3" w:space="0" w:color="000000"/>
              <w:left w:val="nil"/>
              <w:bottom w:val="single" w:sz="3" w:space="0" w:color="000000"/>
              <w:right w:val="nil"/>
            </w:tcBorders>
          </w:tcPr>
          <w:p w14:paraId="1DB91D01" w14:textId="01B5FAB1" w:rsidR="007F1837" w:rsidRPr="00FC09AE" w:rsidRDefault="007F1837" w:rsidP="00FC09AE">
            <w:pPr>
              <w:pStyle w:val="TableParagraph"/>
              <w:spacing w:line="267" w:lineRule="exact"/>
              <w:ind w:left="100"/>
              <w:rPr>
                <w:rFonts w:ascii="Times New Roman" w:eastAsia="Times New Roman" w:hAnsi="Times New Roman" w:cs="Times New Roman"/>
                <w:sz w:val="24"/>
                <w:szCs w:val="24"/>
                <w:lang w:val="ru-RU"/>
              </w:rPr>
            </w:pPr>
            <w:proofErr w:type="spellStart"/>
            <w:r>
              <w:rPr>
                <w:rFonts w:ascii="Times New Roman" w:hAnsi="Times New Roman"/>
                <w:spacing w:val="-1"/>
                <w:sz w:val="24"/>
              </w:rPr>
              <w:t>Категория</w:t>
            </w:r>
            <w:proofErr w:type="spellEnd"/>
            <w:r>
              <w:rPr>
                <w:rFonts w:ascii="Times New Roman" w:hAnsi="Times New Roman"/>
                <w:sz w:val="24"/>
              </w:rPr>
              <w:t xml:space="preserve"> </w:t>
            </w:r>
            <w:r w:rsidR="00FC09AE">
              <w:rPr>
                <w:rFonts w:ascii="Times New Roman" w:hAnsi="Times New Roman"/>
                <w:spacing w:val="-1"/>
                <w:sz w:val="24"/>
                <w:lang w:val="ru-RU"/>
              </w:rPr>
              <w:t>кресельного подъёмника</w:t>
            </w:r>
          </w:p>
        </w:tc>
        <w:tc>
          <w:tcPr>
            <w:tcW w:w="5373" w:type="dxa"/>
            <w:tcBorders>
              <w:top w:val="single" w:sz="3" w:space="0" w:color="000000"/>
              <w:left w:val="nil"/>
              <w:bottom w:val="single" w:sz="3" w:space="0" w:color="000000"/>
              <w:right w:val="nil"/>
            </w:tcBorders>
          </w:tcPr>
          <w:p w14:paraId="619A6922" w14:textId="00487A82" w:rsidR="007F1837" w:rsidRPr="00FC09AE" w:rsidRDefault="00FC09AE" w:rsidP="00AD5B86">
            <w:pPr>
              <w:pStyle w:val="TableParagraph"/>
              <w:spacing w:before="130"/>
              <w:ind w:right="11"/>
              <w:jc w:val="center"/>
              <w:rPr>
                <w:rFonts w:ascii="Times New Roman" w:eastAsia="Times New Roman" w:hAnsi="Times New Roman" w:cs="Times New Roman"/>
                <w:sz w:val="24"/>
                <w:szCs w:val="24"/>
                <w:lang w:val="ru-RU"/>
              </w:rPr>
            </w:pPr>
            <w:r>
              <w:rPr>
                <w:rFonts w:ascii="Times New Roman"/>
                <w:spacing w:val="-1"/>
                <w:sz w:val="24"/>
                <w:lang w:val="ru-RU"/>
              </w:rPr>
              <w:t>1</w:t>
            </w:r>
          </w:p>
        </w:tc>
      </w:tr>
      <w:tr w:rsidR="007F1837" w14:paraId="0ED5B815" w14:textId="77777777" w:rsidTr="00AD5B86">
        <w:trPr>
          <w:trHeight w:hRule="exact" w:val="281"/>
        </w:trPr>
        <w:tc>
          <w:tcPr>
            <w:tcW w:w="555" w:type="dxa"/>
            <w:tcBorders>
              <w:top w:val="single" w:sz="3" w:space="0" w:color="000000"/>
              <w:left w:val="nil"/>
              <w:bottom w:val="single" w:sz="3" w:space="0" w:color="000000"/>
              <w:right w:val="nil"/>
            </w:tcBorders>
          </w:tcPr>
          <w:p w14:paraId="1388A180" w14:textId="77777777" w:rsidR="007F1837" w:rsidRDefault="007F1837" w:rsidP="00AD5B86">
            <w:pPr>
              <w:pStyle w:val="TableParagraph"/>
              <w:spacing w:line="267" w:lineRule="exact"/>
              <w:ind w:left="91"/>
              <w:rPr>
                <w:rFonts w:ascii="Times New Roman" w:eastAsia="Times New Roman" w:hAnsi="Times New Roman" w:cs="Times New Roman"/>
                <w:sz w:val="24"/>
                <w:szCs w:val="24"/>
              </w:rPr>
            </w:pPr>
            <w:r>
              <w:rPr>
                <w:rFonts w:ascii="Times New Roman"/>
                <w:sz w:val="24"/>
              </w:rPr>
              <w:t>3.</w:t>
            </w:r>
          </w:p>
        </w:tc>
        <w:tc>
          <w:tcPr>
            <w:tcW w:w="3568" w:type="dxa"/>
            <w:tcBorders>
              <w:top w:val="single" w:sz="3" w:space="0" w:color="000000"/>
              <w:left w:val="nil"/>
              <w:bottom w:val="single" w:sz="3" w:space="0" w:color="000000"/>
              <w:right w:val="nil"/>
            </w:tcBorders>
          </w:tcPr>
          <w:p w14:paraId="7BA872E7" w14:textId="3FEAFDC4" w:rsidR="007F1837" w:rsidRDefault="009F3B58" w:rsidP="00AD5B86">
            <w:pPr>
              <w:pStyle w:val="TableParagraph"/>
              <w:spacing w:line="272" w:lineRule="exact"/>
              <w:ind w:left="100"/>
              <w:rPr>
                <w:rFonts w:ascii="Times New Roman" w:eastAsia="Times New Roman" w:hAnsi="Times New Roman" w:cs="Times New Roman"/>
                <w:sz w:val="24"/>
                <w:szCs w:val="24"/>
              </w:rPr>
            </w:pPr>
            <w:r>
              <w:rPr>
                <w:rFonts w:ascii="Times New Roman" w:hAnsi="Times New Roman"/>
                <w:b/>
                <w:spacing w:val="-1"/>
                <w:sz w:val="24"/>
                <w:lang w:val="ru-RU"/>
              </w:rPr>
              <w:t>Длина по горизонтали</w:t>
            </w:r>
            <w:r w:rsidR="007F1837">
              <w:rPr>
                <w:rFonts w:ascii="Times New Roman" w:hAnsi="Times New Roman"/>
                <w:b/>
                <w:spacing w:val="-1"/>
                <w:sz w:val="24"/>
              </w:rPr>
              <w:t>,</w:t>
            </w:r>
            <w:r w:rsidR="007F1837">
              <w:rPr>
                <w:rFonts w:ascii="Times New Roman" w:hAnsi="Times New Roman"/>
                <w:b/>
                <w:sz w:val="24"/>
              </w:rPr>
              <w:t xml:space="preserve"> м</w:t>
            </w:r>
          </w:p>
        </w:tc>
        <w:tc>
          <w:tcPr>
            <w:tcW w:w="5373" w:type="dxa"/>
            <w:tcBorders>
              <w:top w:val="single" w:sz="3" w:space="0" w:color="000000"/>
              <w:left w:val="nil"/>
              <w:bottom w:val="single" w:sz="3" w:space="0" w:color="000000"/>
              <w:right w:val="nil"/>
            </w:tcBorders>
          </w:tcPr>
          <w:p w14:paraId="084D0C18" w14:textId="7CB785F5" w:rsidR="007F1837" w:rsidRPr="009F3B58" w:rsidRDefault="009F3B58" w:rsidP="00AD5B86">
            <w:pPr>
              <w:pStyle w:val="TableParagraph"/>
              <w:spacing w:line="267" w:lineRule="exact"/>
              <w:ind w:right="9"/>
              <w:jc w:val="center"/>
              <w:rPr>
                <w:rFonts w:ascii="Times New Roman" w:eastAsia="Times New Roman" w:hAnsi="Times New Roman" w:cs="Times New Roman"/>
                <w:sz w:val="24"/>
                <w:szCs w:val="24"/>
                <w:lang w:val="ru-RU"/>
              </w:rPr>
            </w:pPr>
            <w:r>
              <w:rPr>
                <w:rFonts w:ascii="Times New Roman"/>
                <w:sz w:val="24"/>
                <w:lang w:val="ru-RU"/>
              </w:rPr>
              <w:t>1560.55</w:t>
            </w:r>
          </w:p>
        </w:tc>
      </w:tr>
      <w:tr w:rsidR="007F1837" w14:paraId="7FE117BE" w14:textId="77777777" w:rsidTr="00AD5B86">
        <w:trPr>
          <w:trHeight w:hRule="exact" w:val="559"/>
        </w:trPr>
        <w:tc>
          <w:tcPr>
            <w:tcW w:w="555" w:type="dxa"/>
            <w:tcBorders>
              <w:top w:val="single" w:sz="3" w:space="0" w:color="000000"/>
              <w:left w:val="nil"/>
              <w:bottom w:val="single" w:sz="3" w:space="0" w:color="000000"/>
              <w:right w:val="nil"/>
            </w:tcBorders>
          </w:tcPr>
          <w:p w14:paraId="3803BC6B" w14:textId="77777777" w:rsidR="007F1837" w:rsidRDefault="007F1837" w:rsidP="00AD5B86">
            <w:pPr>
              <w:pStyle w:val="TableParagraph"/>
              <w:spacing w:before="130"/>
              <w:ind w:left="91"/>
              <w:rPr>
                <w:rFonts w:ascii="Times New Roman" w:eastAsia="Times New Roman" w:hAnsi="Times New Roman" w:cs="Times New Roman"/>
                <w:sz w:val="24"/>
                <w:szCs w:val="24"/>
              </w:rPr>
            </w:pPr>
            <w:r>
              <w:rPr>
                <w:rFonts w:ascii="Times New Roman"/>
                <w:sz w:val="24"/>
              </w:rPr>
              <w:t>4.</w:t>
            </w:r>
          </w:p>
        </w:tc>
        <w:tc>
          <w:tcPr>
            <w:tcW w:w="3568" w:type="dxa"/>
            <w:tcBorders>
              <w:top w:val="single" w:sz="3" w:space="0" w:color="000000"/>
              <w:left w:val="nil"/>
              <w:bottom w:val="single" w:sz="3" w:space="0" w:color="000000"/>
              <w:right w:val="nil"/>
            </w:tcBorders>
          </w:tcPr>
          <w:p w14:paraId="026036F5" w14:textId="0DC74834" w:rsidR="007F1837" w:rsidRPr="00F847DD" w:rsidRDefault="009F3B58" w:rsidP="00AD5B86">
            <w:pPr>
              <w:pStyle w:val="TableParagraph"/>
              <w:ind w:left="100" w:right="267"/>
              <w:rPr>
                <w:rFonts w:ascii="Times New Roman" w:eastAsia="Times New Roman" w:hAnsi="Times New Roman" w:cs="Times New Roman"/>
                <w:sz w:val="24"/>
                <w:szCs w:val="24"/>
                <w:lang w:val="ru-RU"/>
              </w:rPr>
            </w:pPr>
            <w:r>
              <w:rPr>
                <w:rFonts w:ascii="Times New Roman" w:hAnsi="Times New Roman"/>
                <w:spacing w:val="-1"/>
                <w:sz w:val="24"/>
                <w:lang w:val="ru-RU"/>
              </w:rPr>
              <w:t>Производительность чел./час</w:t>
            </w:r>
          </w:p>
        </w:tc>
        <w:tc>
          <w:tcPr>
            <w:tcW w:w="5373" w:type="dxa"/>
            <w:tcBorders>
              <w:top w:val="single" w:sz="3" w:space="0" w:color="000000"/>
              <w:left w:val="nil"/>
              <w:bottom w:val="single" w:sz="3" w:space="0" w:color="000000"/>
              <w:right w:val="nil"/>
            </w:tcBorders>
          </w:tcPr>
          <w:p w14:paraId="4028FF90" w14:textId="7A80E393" w:rsidR="007F1837" w:rsidRPr="009F3B58" w:rsidRDefault="009F3B58" w:rsidP="00AD5B86">
            <w:pPr>
              <w:pStyle w:val="TableParagraph"/>
              <w:spacing w:before="130"/>
              <w:ind w:right="9"/>
              <w:jc w:val="center"/>
              <w:rPr>
                <w:rFonts w:ascii="Times New Roman" w:eastAsia="Times New Roman" w:hAnsi="Times New Roman" w:cs="Times New Roman"/>
                <w:sz w:val="24"/>
                <w:szCs w:val="24"/>
                <w:lang w:val="ru-RU"/>
              </w:rPr>
            </w:pPr>
            <w:r>
              <w:rPr>
                <w:rFonts w:ascii="Times New Roman"/>
                <w:sz w:val="24"/>
                <w:lang w:val="ru-RU"/>
              </w:rPr>
              <w:t>2400</w:t>
            </w:r>
          </w:p>
        </w:tc>
      </w:tr>
      <w:tr w:rsidR="007F1837" w:rsidRPr="00F847DD" w14:paraId="1F718106" w14:textId="77777777" w:rsidTr="00AD5B86">
        <w:trPr>
          <w:trHeight w:hRule="exact" w:val="557"/>
        </w:trPr>
        <w:tc>
          <w:tcPr>
            <w:tcW w:w="555" w:type="dxa"/>
            <w:tcBorders>
              <w:top w:val="single" w:sz="3" w:space="0" w:color="000000"/>
              <w:left w:val="nil"/>
              <w:bottom w:val="single" w:sz="3" w:space="0" w:color="000000"/>
              <w:right w:val="nil"/>
            </w:tcBorders>
          </w:tcPr>
          <w:p w14:paraId="7958E275" w14:textId="77777777" w:rsidR="007F1837" w:rsidRPr="009F3B58" w:rsidRDefault="007F1837" w:rsidP="00AD5B86">
            <w:pPr>
              <w:pStyle w:val="TableParagraph"/>
              <w:spacing w:before="127"/>
              <w:ind w:left="91"/>
              <w:rPr>
                <w:rFonts w:ascii="Times New Roman" w:eastAsia="Times New Roman" w:hAnsi="Times New Roman" w:cs="Times New Roman"/>
                <w:sz w:val="24"/>
                <w:szCs w:val="24"/>
                <w:lang w:val="ru-RU"/>
              </w:rPr>
            </w:pPr>
            <w:r w:rsidRPr="009F3B58">
              <w:rPr>
                <w:rFonts w:ascii="Times New Roman"/>
                <w:sz w:val="24"/>
                <w:lang w:val="ru-RU"/>
              </w:rPr>
              <w:t>5.</w:t>
            </w:r>
          </w:p>
        </w:tc>
        <w:tc>
          <w:tcPr>
            <w:tcW w:w="3568" w:type="dxa"/>
            <w:tcBorders>
              <w:top w:val="single" w:sz="3" w:space="0" w:color="000000"/>
              <w:left w:val="nil"/>
              <w:bottom w:val="single" w:sz="3" w:space="0" w:color="000000"/>
              <w:right w:val="nil"/>
            </w:tcBorders>
          </w:tcPr>
          <w:p w14:paraId="61F4AE3E" w14:textId="0ABC9D28" w:rsidR="007F1837" w:rsidRPr="009F3B58" w:rsidRDefault="009F3B58" w:rsidP="00AD5B86">
            <w:pPr>
              <w:pStyle w:val="TableParagraph"/>
              <w:spacing w:before="127"/>
              <w:ind w:left="100"/>
              <w:rPr>
                <w:rFonts w:ascii="Times New Roman" w:eastAsia="Times New Roman" w:hAnsi="Times New Roman" w:cs="Times New Roman"/>
                <w:sz w:val="24"/>
                <w:szCs w:val="24"/>
                <w:lang w:val="ru-RU"/>
              </w:rPr>
            </w:pPr>
            <w:r>
              <w:rPr>
                <w:rFonts w:ascii="Times New Roman" w:hAnsi="Times New Roman"/>
                <w:spacing w:val="-1"/>
                <w:sz w:val="24"/>
                <w:lang w:val="ru-RU"/>
              </w:rPr>
              <w:t>Постоянная мощность</w:t>
            </w:r>
            <w:r w:rsidR="001F1D74">
              <w:rPr>
                <w:rFonts w:ascii="Times New Roman" w:hAnsi="Times New Roman"/>
                <w:spacing w:val="-1"/>
                <w:sz w:val="24"/>
                <w:lang w:val="ru-RU"/>
              </w:rPr>
              <w:t xml:space="preserve"> кВт</w:t>
            </w:r>
            <w:bookmarkStart w:id="4" w:name="_GoBack"/>
            <w:bookmarkEnd w:id="4"/>
            <w:r>
              <w:rPr>
                <w:rFonts w:ascii="Times New Roman" w:hAnsi="Times New Roman"/>
                <w:spacing w:val="-1"/>
                <w:sz w:val="24"/>
                <w:lang w:val="ru-RU"/>
              </w:rPr>
              <w:t xml:space="preserve"> </w:t>
            </w:r>
          </w:p>
        </w:tc>
        <w:tc>
          <w:tcPr>
            <w:tcW w:w="5373" w:type="dxa"/>
            <w:tcBorders>
              <w:top w:val="single" w:sz="3" w:space="0" w:color="000000"/>
              <w:left w:val="nil"/>
              <w:bottom w:val="single" w:sz="3" w:space="0" w:color="000000"/>
              <w:right w:val="nil"/>
            </w:tcBorders>
          </w:tcPr>
          <w:p w14:paraId="02CD7797" w14:textId="29E02DE4" w:rsidR="007F1837" w:rsidRPr="00F847DD" w:rsidRDefault="00FC09AE" w:rsidP="00FC09AE">
            <w:pPr>
              <w:pStyle w:val="TableParagraph"/>
              <w:ind w:left="2005" w:right="164" w:hanging="1851"/>
              <w:jc w:val="center"/>
              <w:rPr>
                <w:rFonts w:ascii="Times New Roman" w:eastAsia="Times New Roman" w:hAnsi="Times New Roman" w:cs="Times New Roman"/>
                <w:sz w:val="24"/>
                <w:szCs w:val="24"/>
                <w:lang w:val="ru-RU"/>
              </w:rPr>
            </w:pPr>
            <w:r>
              <w:rPr>
                <w:rFonts w:ascii="Times New Roman" w:hAnsi="Times New Roman"/>
                <w:spacing w:val="-1"/>
                <w:sz w:val="24"/>
                <w:lang w:val="ru-RU"/>
              </w:rPr>
              <w:t>427</w:t>
            </w:r>
          </w:p>
        </w:tc>
      </w:tr>
      <w:tr w:rsidR="007F1837" w14:paraId="5645D30C" w14:textId="77777777" w:rsidTr="00AD5B86">
        <w:trPr>
          <w:trHeight w:hRule="exact" w:val="281"/>
        </w:trPr>
        <w:tc>
          <w:tcPr>
            <w:tcW w:w="555" w:type="dxa"/>
            <w:tcBorders>
              <w:top w:val="single" w:sz="3" w:space="0" w:color="000000"/>
              <w:left w:val="nil"/>
              <w:bottom w:val="single" w:sz="3" w:space="0" w:color="000000"/>
              <w:right w:val="nil"/>
            </w:tcBorders>
          </w:tcPr>
          <w:p w14:paraId="606F7A41" w14:textId="77777777" w:rsidR="007F1837" w:rsidRPr="009F3B58" w:rsidRDefault="007F1837" w:rsidP="00AD5B86">
            <w:pPr>
              <w:pStyle w:val="TableParagraph"/>
              <w:spacing w:line="267" w:lineRule="exact"/>
              <w:ind w:left="91"/>
              <w:rPr>
                <w:rFonts w:ascii="Times New Roman" w:eastAsia="Times New Roman" w:hAnsi="Times New Roman" w:cs="Times New Roman"/>
                <w:sz w:val="24"/>
                <w:szCs w:val="24"/>
                <w:lang w:val="ru-RU"/>
              </w:rPr>
            </w:pPr>
            <w:r w:rsidRPr="009F3B58">
              <w:rPr>
                <w:rFonts w:ascii="Times New Roman"/>
                <w:sz w:val="24"/>
                <w:lang w:val="ru-RU"/>
              </w:rPr>
              <w:t>6.</w:t>
            </w:r>
          </w:p>
        </w:tc>
        <w:tc>
          <w:tcPr>
            <w:tcW w:w="3568" w:type="dxa"/>
            <w:tcBorders>
              <w:top w:val="single" w:sz="3" w:space="0" w:color="000000"/>
              <w:left w:val="nil"/>
              <w:bottom w:val="single" w:sz="3" w:space="0" w:color="000000"/>
              <w:right w:val="nil"/>
            </w:tcBorders>
          </w:tcPr>
          <w:p w14:paraId="2FB1ED80" w14:textId="7F65727C" w:rsidR="007F1837" w:rsidRPr="009F3B58" w:rsidRDefault="00FC09AE" w:rsidP="00AD5B86">
            <w:pPr>
              <w:pStyle w:val="TableParagraph"/>
              <w:spacing w:line="267" w:lineRule="exact"/>
              <w:ind w:left="100"/>
              <w:rPr>
                <w:rFonts w:ascii="Times New Roman" w:eastAsia="Times New Roman" w:hAnsi="Times New Roman" w:cs="Times New Roman"/>
                <w:sz w:val="24"/>
                <w:szCs w:val="24"/>
                <w:lang w:val="ru-RU"/>
              </w:rPr>
            </w:pPr>
            <w:r>
              <w:rPr>
                <w:rFonts w:ascii="Times New Roman" w:hAnsi="Times New Roman"/>
                <w:spacing w:val="-1"/>
                <w:sz w:val="24"/>
                <w:lang w:val="ru-RU"/>
              </w:rPr>
              <w:t>Скорость движения м/с</w:t>
            </w:r>
          </w:p>
        </w:tc>
        <w:tc>
          <w:tcPr>
            <w:tcW w:w="5373" w:type="dxa"/>
            <w:tcBorders>
              <w:top w:val="single" w:sz="3" w:space="0" w:color="000000"/>
              <w:left w:val="nil"/>
              <w:bottom w:val="single" w:sz="3" w:space="0" w:color="000000"/>
              <w:right w:val="nil"/>
            </w:tcBorders>
          </w:tcPr>
          <w:p w14:paraId="57F111D4" w14:textId="6580F156" w:rsidR="007F1837" w:rsidRPr="009F3B58" w:rsidRDefault="00FC09AE" w:rsidP="00AD5B86">
            <w:pPr>
              <w:pStyle w:val="TableParagraph"/>
              <w:spacing w:line="267" w:lineRule="exact"/>
              <w:ind w:right="9"/>
              <w:jc w:val="center"/>
              <w:rPr>
                <w:rFonts w:ascii="Times New Roman" w:eastAsia="Times New Roman" w:hAnsi="Times New Roman" w:cs="Times New Roman"/>
                <w:sz w:val="24"/>
                <w:szCs w:val="24"/>
                <w:lang w:val="ru-RU"/>
              </w:rPr>
            </w:pPr>
            <w:r>
              <w:rPr>
                <w:rFonts w:ascii="Times New Roman"/>
                <w:spacing w:val="-1"/>
                <w:sz w:val="24"/>
                <w:lang w:val="ru-RU"/>
              </w:rPr>
              <w:t>5.00</w:t>
            </w:r>
          </w:p>
        </w:tc>
      </w:tr>
      <w:tr w:rsidR="007F1837" w14:paraId="11859CEB" w14:textId="77777777" w:rsidTr="00AD5B86">
        <w:trPr>
          <w:trHeight w:hRule="exact" w:val="557"/>
        </w:trPr>
        <w:tc>
          <w:tcPr>
            <w:tcW w:w="555" w:type="dxa"/>
            <w:tcBorders>
              <w:top w:val="single" w:sz="3" w:space="0" w:color="000000"/>
              <w:left w:val="nil"/>
              <w:bottom w:val="single" w:sz="3" w:space="0" w:color="000000"/>
              <w:right w:val="nil"/>
            </w:tcBorders>
          </w:tcPr>
          <w:p w14:paraId="4FBE55D1" w14:textId="77777777" w:rsidR="007F1837" w:rsidRPr="009F3B58" w:rsidRDefault="007F1837" w:rsidP="00AD5B86">
            <w:pPr>
              <w:pStyle w:val="TableParagraph"/>
              <w:spacing w:before="128"/>
              <w:ind w:left="91"/>
              <w:rPr>
                <w:rFonts w:ascii="Times New Roman" w:eastAsia="Times New Roman" w:hAnsi="Times New Roman" w:cs="Times New Roman"/>
                <w:sz w:val="24"/>
                <w:szCs w:val="24"/>
                <w:lang w:val="ru-RU"/>
              </w:rPr>
            </w:pPr>
            <w:r w:rsidRPr="009F3B58">
              <w:rPr>
                <w:rFonts w:ascii="Times New Roman"/>
                <w:sz w:val="24"/>
                <w:lang w:val="ru-RU"/>
              </w:rPr>
              <w:t>7.</w:t>
            </w:r>
          </w:p>
        </w:tc>
        <w:tc>
          <w:tcPr>
            <w:tcW w:w="3568" w:type="dxa"/>
            <w:tcBorders>
              <w:top w:val="single" w:sz="3" w:space="0" w:color="000000"/>
              <w:left w:val="nil"/>
              <w:bottom w:val="single" w:sz="3" w:space="0" w:color="000000"/>
              <w:right w:val="nil"/>
            </w:tcBorders>
          </w:tcPr>
          <w:p w14:paraId="53EF0053" w14:textId="0521EAC1" w:rsidR="007F1837" w:rsidRPr="00F847DD" w:rsidRDefault="00FC09AE" w:rsidP="00AD5B86">
            <w:pPr>
              <w:pStyle w:val="TableParagraph"/>
              <w:ind w:left="100" w:right="131"/>
              <w:rPr>
                <w:rFonts w:ascii="Times New Roman" w:eastAsia="Times New Roman" w:hAnsi="Times New Roman" w:cs="Times New Roman"/>
                <w:sz w:val="24"/>
                <w:szCs w:val="24"/>
                <w:lang w:val="ru-RU"/>
              </w:rPr>
            </w:pPr>
            <w:r>
              <w:rPr>
                <w:rFonts w:ascii="Times New Roman" w:hAnsi="Times New Roman"/>
                <w:spacing w:val="-1"/>
                <w:sz w:val="24"/>
                <w:lang w:val="ru-RU"/>
              </w:rPr>
              <w:t>Количество подвесок</w:t>
            </w:r>
            <w:r w:rsidR="007F1837" w:rsidRPr="00F847DD">
              <w:rPr>
                <w:rFonts w:ascii="Times New Roman" w:hAnsi="Times New Roman"/>
                <w:spacing w:val="-1"/>
                <w:sz w:val="24"/>
                <w:lang w:val="ru-RU"/>
              </w:rPr>
              <w:t>,</w:t>
            </w:r>
            <w:r w:rsidR="007F1837" w:rsidRPr="00F847DD">
              <w:rPr>
                <w:rFonts w:ascii="Times New Roman" w:hAnsi="Times New Roman"/>
                <w:sz w:val="24"/>
                <w:lang w:val="ru-RU"/>
              </w:rPr>
              <w:t xml:space="preserve"> </w:t>
            </w:r>
            <w:proofErr w:type="spellStart"/>
            <w:r w:rsidR="007F1837" w:rsidRPr="00F847DD">
              <w:rPr>
                <w:rFonts w:ascii="Times New Roman" w:hAnsi="Times New Roman"/>
                <w:sz w:val="24"/>
                <w:lang w:val="ru-RU"/>
              </w:rPr>
              <w:t>шт</w:t>
            </w:r>
            <w:proofErr w:type="spellEnd"/>
          </w:p>
        </w:tc>
        <w:tc>
          <w:tcPr>
            <w:tcW w:w="5373" w:type="dxa"/>
            <w:tcBorders>
              <w:top w:val="single" w:sz="3" w:space="0" w:color="000000"/>
              <w:left w:val="nil"/>
              <w:bottom w:val="single" w:sz="3" w:space="0" w:color="000000"/>
              <w:right w:val="nil"/>
            </w:tcBorders>
          </w:tcPr>
          <w:p w14:paraId="12EC6259" w14:textId="53921A9F" w:rsidR="007F1837" w:rsidRPr="00FC09AE" w:rsidRDefault="00FC09AE" w:rsidP="00AD5B86">
            <w:pPr>
              <w:pStyle w:val="TableParagraph"/>
              <w:spacing w:before="128"/>
              <w:ind w:right="6"/>
              <w:jc w:val="center"/>
              <w:rPr>
                <w:rFonts w:ascii="Times New Roman" w:eastAsia="Times New Roman" w:hAnsi="Times New Roman" w:cs="Times New Roman"/>
                <w:sz w:val="24"/>
                <w:szCs w:val="24"/>
                <w:lang w:val="ru-RU"/>
              </w:rPr>
            </w:pPr>
            <w:r>
              <w:rPr>
                <w:rFonts w:ascii="Times New Roman"/>
                <w:sz w:val="24"/>
                <w:lang w:val="ru-RU"/>
              </w:rPr>
              <w:t>116</w:t>
            </w:r>
          </w:p>
        </w:tc>
      </w:tr>
      <w:tr w:rsidR="007F1837" w14:paraId="62D4EF75" w14:textId="77777777" w:rsidTr="00AD5B86">
        <w:trPr>
          <w:trHeight w:hRule="exact" w:val="281"/>
        </w:trPr>
        <w:tc>
          <w:tcPr>
            <w:tcW w:w="9496" w:type="dxa"/>
            <w:gridSpan w:val="3"/>
            <w:tcBorders>
              <w:top w:val="single" w:sz="3" w:space="0" w:color="000000"/>
              <w:left w:val="nil"/>
              <w:bottom w:val="single" w:sz="3" w:space="0" w:color="000000"/>
              <w:right w:val="nil"/>
            </w:tcBorders>
          </w:tcPr>
          <w:p w14:paraId="4DE199C5" w14:textId="77777777" w:rsidR="007F1837" w:rsidRDefault="007F1837" w:rsidP="00AD5B86">
            <w:pPr>
              <w:pStyle w:val="TableParagraph"/>
              <w:spacing w:line="272" w:lineRule="exact"/>
              <w:ind w:left="3012"/>
              <w:rPr>
                <w:rFonts w:ascii="Times New Roman" w:eastAsia="Times New Roman" w:hAnsi="Times New Roman" w:cs="Times New Roman"/>
                <w:sz w:val="24"/>
                <w:szCs w:val="24"/>
              </w:rPr>
            </w:pPr>
            <w:proofErr w:type="spellStart"/>
            <w:r>
              <w:rPr>
                <w:rFonts w:ascii="Times New Roman" w:hAnsi="Times New Roman"/>
                <w:b/>
                <w:spacing w:val="-1"/>
                <w:sz w:val="24"/>
              </w:rPr>
              <w:t>Принципиальные</w:t>
            </w:r>
            <w:proofErr w:type="spellEnd"/>
            <w:r>
              <w:rPr>
                <w:rFonts w:ascii="Times New Roman" w:hAnsi="Times New Roman"/>
                <w:b/>
                <w:spacing w:val="-2"/>
                <w:sz w:val="24"/>
              </w:rPr>
              <w:t xml:space="preserve"> </w:t>
            </w:r>
            <w:proofErr w:type="spellStart"/>
            <w:r>
              <w:rPr>
                <w:rFonts w:ascii="Times New Roman" w:hAnsi="Times New Roman"/>
                <w:b/>
                <w:spacing w:val="-1"/>
                <w:sz w:val="24"/>
              </w:rPr>
              <w:t>мероприятия</w:t>
            </w:r>
            <w:proofErr w:type="spellEnd"/>
          </w:p>
        </w:tc>
      </w:tr>
      <w:tr w:rsidR="007F1837" w14:paraId="77E1DC34" w14:textId="77777777" w:rsidTr="00AD5B86">
        <w:trPr>
          <w:trHeight w:hRule="exact" w:val="874"/>
        </w:trPr>
        <w:tc>
          <w:tcPr>
            <w:tcW w:w="555" w:type="dxa"/>
            <w:tcBorders>
              <w:top w:val="single" w:sz="3" w:space="0" w:color="000000"/>
              <w:left w:val="nil"/>
              <w:bottom w:val="single" w:sz="18" w:space="0" w:color="000000"/>
              <w:right w:val="nil"/>
            </w:tcBorders>
          </w:tcPr>
          <w:p w14:paraId="1DF353FE" w14:textId="77777777" w:rsidR="007F1837" w:rsidRDefault="007F1837" w:rsidP="00AD5B86">
            <w:pPr>
              <w:pStyle w:val="TableParagraph"/>
              <w:spacing w:before="2"/>
              <w:rPr>
                <w:rFonts w:ascii="Times New Roman" w:eastAsia="Times New Roman" w:hAnsi="Times New Roman" w:cs="Times New Roman"/>
                <w:b/>
                <w:bCs/>
                <w:sz w:val="23"/>
                <w:szCs w:val="23"/>
              </w:rPr>
            </w:pPr>
          </w:p>
          <w:p w14:paraId="1AE9EDC0" w14:textId="77777777" w:rsidR="007F1837" w:rsidRDefault="007F1837" w:rsidP="00AD5B86">
            <w:pPr>
              <w:pStyle w:val="TableParagraph"/>
              <w:ind w:left="91"/>
              <w:rPr>
                <w:rFonts w:ascii="Times New Roman" w:eastAsia="Times New Roman" w:hAnsi="Times New Roman" w:cs="Times New Roman"/>
                <w:sz w:val="24"/>
                <w:szCs w:val="24"/>
              </w:rPr>
            </w:pPr>
            <w:r>
              <w:rPr>
                <w:rFonts w:ascii="Times New Roman"/>
                <w:sz w:val="24"/>
              </w:rPr>
              <w:t>8.</w:t>
            </w:r>
          </w:p>
        </w:tc>
        <w:tc>
          <w:tcPr>
            <w:tcW w:w="3568" w:type="dxa"/>
            <w:tcBorders>
              <w:top w:val="single" w:sz="3" w:space="0" w:color="000000"/>
              <w:left w:val="nil"/>
              <w:bottom w:val="single" w:sz="18" w:space="0" w:color="000000"/>
              <w:right w:val="nil"/>
            </w:tcBorders>
          </w:tcPr>
          <w:p w14:paraId="1B529440" w14:textId="2FC42312" w:rsidR="007F1837" w:rsidRPr="00F847DD" w:rsidRDefault="007F1837" w:rsidP="00AD5B86">
            <w:pPr>
              <w:pStyle w:val="TableParagraph"/>
              <w:ind w:left="100" w:right="487"/>
              <w:rPr>
                <w:rFonts w:ascii="Times New Roman" w:eastAsia="Times New Roman" w:hAnsi="Times New Roman" w:cs="Times New Roman"/>
                <w:sz w:val="24"/>
                <w:szCs w:val="24"/>
                <w:lang w:val="ru-RU"/>
              </w:rPr>
            </w:pPr>
            <w:r w:rsidRPr="00F847DD">
              <w:rPr>
                <w:rFonts w:ascii="Times New Roman" w:hAnsi="Times New Roman"/>
                <w:spacing w:val="-1"/>
                <w:sz w:val="24"/>
                <w:lang w:val="ru-RU"/>
              </w:rPr>
              <w:t xml:space="preserve">Установление </w:t>
            </w:r>
            <w:r w:rsidRPr="00F847DD">
              <w:rPr>
                <w:rFonts w:ascii="Times New Roman" w:hAnsi="Times New Roman"/>
                <w:sz w:val="24"/>
                <w:lang w:val="ru-RU"/>
              </w:rPr>
              <w:t>зон с</w:t>
            </w:r>
            <w:r w:rsidRPr="00F847DD">
              <w:rPr>
                <w:rFonts w:ascii="Times New Roman" w:hAnsi="Times New Roman"/>
                <w:spacing w:val="-1"/>
                <w:sz w:val="24"/>
                <w:lang w:val="ru-RU"/>
              </w:rPr>
              <w:t xml:space="preserve"> особыми</w:t>
            </w:r>
            <w:r w:rsidRPr="00F847DD">
              <w:rPr>
                <w:rFonts w:ascii="Times New Roman" w:hAnsi="Times New Roman"/>
                <w:spacing w:val="29"/>
                <w:sz w:val="24"/>
                <w:lang w:val="ru-RU"/>
              </w:rPr>
              <w:t xml:space="preserve"> </w:t>
            </w:r>
            <w:r w:rsidRPr="00F847DD">
              <w:rPr>
                <w:rFonts w:ascii="Times New Roman" w:hAnsi="Times New Roman"/>
                <w:spacing w:val="-1"/>
                <w:sz w:val="24"/>
                <w:lang w:val="ru-RU"/>
              </w:rPr>
              <w:t>условиями</w:t>
            </w:r>
            <w:r w:rsidRPr="00F847DD">
              <w:rPr>
                <w:rFonts w:ascii="Times New Roman" w:hAnsi="Times New Roman"/>
                <w:sz w:val="24"/>
                <w:lang w:val="ru-RU"/>
              </w:rPr>
              <w:t xml:space="preserve"> </w:t>
            </w:r>
            <w:r w:rsidRPr="00F847DD">
              <w:rPr>
                <w:rFonts w:ascii="Times New Roman" w:hAnsi="Times New Roman"/>
                <w:spacing w:val="-1"/>
                <w:sz w:val="24"/>
                <w:lang w:val="ru-RU"/>
              </w:rPr>
              <w:t>использования</w:t>
            </w:r>
            <w:r w:rsidRPr="00F847DD">
              <w:rPr>
                <w:rFonts w:ascii="Times New Roman" w:hAnsi="Times New Roman"/>
                <w:spacing w:val="25"/>
                <w:sz w:val="24"/>
                <w:lang w:val="ru-RU"/>
              </w:rPr>
              <w:t xml:space="preserve"> </w:t>
            </w:r>
            <w:r w:rsidRPr="00F847DD">
              <w:rPr>
                <w:rFonts w:ascii="Times New Roman" w:hAnsi="Times New Roman"/>
                <w:sz w:val="24"/>
                <w:lang w:val="ru-RU"/>
              </w:rPr>
              <w:t>территории</w:t>
            </w:r>
            <w:r w:rsidR="00AA6940">
              <w:rPr>
                <w:rFonts w:ascii="Times New Roman" w:hAnsi="Times New Roman"/>
                <w:sz w:val="24"/>
                <w:lang w:val="ru-RU"/>
              </w:rPr>
              <w:t xml:space="preserve"> (ст.105 ЗК РФ)</w:t>
            </w:r>
          </w:p>
        </w:tc>
        <w:tc>
          <w:tcPr>
            <w:tcW w:w="5373" w:type="dxa"/>
            <w:tcBorders>
              <w:top w:val="single" w:sz="3" w:space="0" w:color="000000"/>
              <w:left w:val="nil"/>
              <w:bottom w:val="single" w:sz="18" w:space="0" w:color="000000"/>
              <w:right w:val="nil"/>
            </w:tcBorders>
          </w:tcPr>
          <w:p w14:paraId="4A0E2940" w14:textId="77777777" w:rsidR="007F1837" w:rsidRPr="00F847DD" w:rsidRDefault="007F1837" w:rsidP="00AD5B86">
            <w:pPr>
              <w:pStyle w:val="TableParagraph"/>
              <w:spacing w:before="2"/>
              <w:rPr>
                <w:rFonts w:ascii="Times New Roman" w:eastAsia="Times New Roman" w:hAnsi="Times New Roman" w:cs="Times New Roman"/>
                <w:b/>
                <w:bCs/>
                <w:sz w:val="23"/>
                <w:szCs w:val="23"/>
                <w:lang w:val="ru-RU"/>
              </w:rPr>
            </w:pPr>
          </w:p>
          <w:p w14:paraId="1C515977" w14:textId="58E753D6" w:rsidR="007F1837" w:rsidRDefault="00AA6940" w:rsidP="00AD5B86">
            <w:pPr>
              <w:pStyle w:val="TableParagraph"/>
              <w:ind w:right="11"/>
              <w:jc w:val="center"/>
              <w:rPr>
                <w:rFonts w:ascii="Times New Roman" w:eastAsia="Times New Roman" w:hAnsi="Times New Roman" w:cs="Times New Roman"/>
                <w:sz w:val="24"/>
                <w:szCs w:val="24"/>
              </w:rPr>
            </w:pPr>
            <w:r>
              <w:rPr>
                <w:rFonts w:ascii="Times New Roman" w:hAnsi="Times New Roman"/>
                <w:spacing w:val="-1"/>
                <w:sz w:val="24"/>
                <w:lang w:val="ru-RU"/>
              </w:rPr>
              <w:t xml:space="preserve">Не </w:t>
            </w:r>
            <w:proofErr w:type="spellStart"/>
            <w:r w:rsidR="007F1837">
              <w:rPr>
                <w:rFonts w:ascii="Times New Roman" w:hAnsi="Times New Roman"/>
                <w:spacing w:val="-1"/>
                <w:sz w:val="24"/>
              </w:rPr>
              <w:t>требуется</w:t>
            </w:r>
            <w:proofErr w:type="spellEnd"/>
          </w:p>
        </w:tc>
      </w:tr>
    </w:tbl>
    <w:p w14:paraId="2EC9BD03" w14:textId="77777777" w:rsidR="007F1837" w:rsidRDefault="007F1837" w:rsidP="007F1837">
      <w:pPr>
        <w:rPr>
          <w:b/>
          <w:bCs/>
          <w:sz w:val="20"/>
          <w:szCs w:val="20"/>
        </w:rPr>
      </w:pPr>
    </w:p>
    <w:p w14:paraId="0C64FB54" w14:textId="77777777" w:rsidR="007F1837" w:rsidRDefault="007F1837" w:rsidP="007F1837">
      <w:pPr>
        <w:rPr>
          <w:b/>
          <w:bCs/>
          <w:sz w:val="20"/>
          <w:szCs w:val="20"/>
        </w:rPr>
      </w:pPr>
    </w:p>
    <w:p w14:paraId="190A73D3" w14:textId="77777777" w:rsidR="007F1837" w:rsidRDefault="007F1837" w:rsidP="007F1837">
      <w:pPr>
        <w:rPr>
          <w:b/>
          <w:bCs/>
          <w:sz w:val="20"/>
          <w:szCs w:val="20"/>
        </w:rPr>
      </w:pPr>
    </w:p>
    <w:p w14:paraId="410A22DE" w14:textId="77777777" w:rsidR="007F1837" w:rsidRDefault="007F1837" w:rsidP="007F1837">
      <w:pPr>
        <w:rPr>
          <w:b/>
          <w:bCs/>
          <w:sz w:val="20"/>
          <w:szCs w:val="20"/>
        </w:rPr>
      </w:pPr>
    </w:p>
    <w:p w14:paraId="34F71573" w14:textId="77777777" w:rsidR="007F1837" w:rsidRDefault="007F1837" w:rsidP="007F1837">
      <w:pPr>
        <w:rPr>
          <w:b/>
          <w:bCs/>
          <w:sz w:val="20"/>
          <w:szCs w:val="20"/>
        </w:rPr>
      </w:pPr>
    </w:p>
    <w:p w14:paraId="6A8578AD" w14:textId="77777777" w:rsidR="00F6006B" w:rsidRDefault="00F6006B" w:rsidP="007F1837">
      <w:pPr>
        <w:rPr>
          <w:b/>
          <w:bCs/>
          <w:sz w:val="20"/>
          <w:szCs w:val="20"/>
        </w:rPr>
      </w:pPr>
    </w:p>
    <w:p w14:paraId="1D737BC3" w14:textId="77777777" w:rsidR="00F6006B" w:rsidRDefault="00F6006B" w:rsidP="007F1837">
      <w:pPr>
        <w:rPr>
          <w:b/>
          <w:bCs/>
          <w:sz w:val="20"/>
          <w:szCs w:val="20"/>
        </w:rPr>
      </w:pPr>
    </w:p>
    <w:p w14:paraId="725FA56E" w14:textId="77777777" w:rsidR="00F6006B" w:rsidRDefault="00F6006B" w:rsidP="007F1837">
      <w:pPr>
        <w:rPr>
          <w:b/>
          <w:bCs/>
          <w:sz w:val="20"/>
          <w:szCs w:val="20"/>
        </w:rPr>
      </w:pPr>
    </w:p>
    <w:p w14:paraId="5A5A52A3" w14:textId="77777777" w:rsidR="00F6006B" w:rsidRDefault="00F6006B" w:rsidP="007F1837">
      <w:pPr>
        <w:rPr>
          <w:b/>
          <w:bCs/>
          <w:sz w:val="20"/>
          <w:szCs w:val="20"/>
        </w:rPr>
      </w:pPr>
    </w:p>
    <w:p w14:paraId="562123C9" w14:textId="77777777" w:rsidR="00F6006B" w:rsidRDefault="00F6006B" w:rsidP="007F1837">
      <w:pPr>
        <w:rPr>
          <w:b/>
          <w:bCs/>
          <w:sz w:val="20"/>
          <w:szCs w:val="20"/>
        </w:rPr>
      </w:pPr>
    </w:p>
    <w:p w14:paraId="5066B76D" w14:textId="4935D391" w:rsidR="00F6006B" w:rsidRDefault="00F6006B" w:rsidP="007F1837">
      <w:pPr>
        <w:rPr>
          <w:b/>
          <w:bCs/>
          <w:sz w:val="20"/>
          <w:szCs w:val="20"/>
        </w:rPr>
      </w:pPr>
      <w:r>
        <w:rPr>
          <w:b/>
          <w:bCs/>
          <w:sz w:val="20"/>
          <w:szCs w:val="20"/>
        </w:rPr>
        <w:br w:type="page"/>
      </w:r>
    </w:p>
    <w:p w14:paraId="31022F61" w14:textId="77777777" w:rsidR="00F6006B" w:rsidRDefault="00F6006B" w:rsidP="007F1837">
      <w:pPr>
        <w:rPr>
          <w:b/>
          <w:bCs/>
          <w:sz w:val="20"/>
          <w:szCs w:val="20"/>
        </w:rPr>
      </w:pPr>
    </w:p>
    <w:p w14:paraId="78069D4D" w14:textId="77777777" w:rsidR="00AD5B86" w:rsidRPr="00AD5B86" w:rsidRDefault="00AD5B86" w:rsidP="00AD5B86">
      <w:pPr>
        <w:pStyle w:val="1"/>
        <w:keepNext w:val="0"/>
        <w:widowControl w:val="0"/>
        <w:numPr>
          <w:ilvl w:val="0"/>
          <w:numId w:val="45"/>
        </w:numPr>
        <w:tabs>
          <w:tab w:val="left" w:pos="839"/>
        </w:tabs>
        <w:spacing w:before="0" w:after="0"/>
        <w:ind w:right="107"/>
        <w:jc w:val="both"/>
        <w:rPr>
          <w:rFonts w:ascii="Times New Roman" w:hAnsi="Times New Roman" w:cs="Times New Roman"/>
          <w:spacing w:val="-1"/>
          <w:sz w:val="28"/>
          <w:szCs w:val="28"/>
        </w:rPr>
      </w:pPr>
      <w:r w:rsidRPr="00AD5B86">
        <w:rPr>
          <w:rFonts w:ascii="Times New Roman" w:hAnsi="Times New Roman" w:cs="Times New Roman"/>
          <w:sz w:val="28"/>
          <w:szCs w:val="28"/>
        </w:rPr>
        <w:t>Перечень</w:t>
      </w:r>
      <w:r w:rsidRPr="00AD5B86">
        <w:rPr>
          <w:rFonts w:ascii="Times New Roman" w:hAnsi="Times New Roman" w:cs="Times New Roman"/>
          <w:spacing w:val="34"/>
          <w:sz w:val="28"/>
          <w:szCs w:val="28"/>
        </w:rPr>
        <w:t xml:space="preserve"> </w:t>
      </w:r>
      <w:r w:rsidRPr="00AD5B86">
        <w:rPr>
          <w:rFonts w:ascii="Times New Roman" w:hAnsi="Times New Roman" w:cs="Times New Roman"/>
          <w:spacing w:val="-1"/>
          <w:sz w:val="28"/>
          <w:szCs w:val="28"/>
        </w:rPr>
        <w:t>координат</w:t>
      </w:r>
      <w:r w:rsidRPr="00AD5B86">
        <w:rPr>
          <w:rFonts w:ascii="Times New Roman" w:hAnsi="Times New Roman" w:cs="Times New Roman"/>
          <w:spacing w:val="34"/>
          <w:sz w:val="28"/>
          <w:szCs w:val="28"/>
        </w:rPr>
        <w:t xml:space="preserve"> </w:t>
      </w:r>
      <w:r w:rsidRPr="00AD5B86">
        <w:rPr>
          <w:rFonts w:ascii="Times New Roman" w:hAnsi="Times New Roman" w:cs="Times New Roman"/>
          <w:spacing w:val="-1"/>
          <w:sz w:val="28"/>
          <w:szCs w:val="28"/>
        </w:rPr>
        <w:t>характерных</w:t>
      </w:r>
      <w:r w:rsidRPr="00AD5B86">
        <w:rPr>
          <w:rFonts w:ascii="Times New Roman" w:hAnsi="Times New Roman" w:cs="Times New Roman"/>
          <w:spacing w:val="33"/>
          <w:sz w:val="28"/>
          <w:szCs w:val="28"/>
        </w:rPr>
        <w:t xml:space="preserve"> </w:t>
      </w:r>
      <w:r w:rsidRPr="00AD5B86">
        <w:rPr>
          <w:rFonts w:ascii="Times New Roman" w:hAnsi="Times New Roman" w:cs="Times New Roman"/>
          <w:spacing w:val="-1"/>
          <w:sz w:val="28"/>
          <w:szCs w:val="28"/>
        </w:rPr>
        <w:t>точек</w:t>
      </w:r>
      <w:r w:rsidRPr="00AD5B86">
        <w:rPr>
          <w:rFonts w:ascii="Times New Roman" w:hAnsi="Times New Roman" w:cs="Times New Roman"/>
          <w:spacing w:val="34"/>
          <w:sz w:val="28"/>
          <w:szCs w:val="28"/>
        </w:rPr>
        <w:t xml:space="preserve"> </w:t>
      </w:r>
      <w:r w:rsidRPr="00AD5B86">
        <w:rPr>
          <w:rFonts w:ascii="Times New Roman" w:hAnsi="Times New Roman" w:cs="Times New Roman"/>
          <w:spacing w:val="-1"/>
          <w:sz w:val="28"/>
          <w:szCs w:val="28"/>
        </w:rPr>
        <w:t>границ</w:t>
      </w:r>
      <w:r w:rsidRPr="00AD5B86">
        <w:rPr>
          <w:rFonts w:ascii="Times New Roman" w:hAnsi="Times New Roman" w:cs="Times New Roman"/>
          <w:spacing w:val="34"/>
          <w:sz w:val="28"/>
          <w:szCs w:val="28"/>
        </w:rPr>
        <w:t xml:space="preserve"> </w:t>
      </w:r>
      <w:r w:rsidRPr="00AD5B86">
        <w:rPr>
          <w:rFonts w:ascii="Times New Roman" w:hAnsi="Times New Roman" w:cs="Times New Roman"/>
          <w:sz w:val="28"/>
          <w:szCs w:val="28"/>
        </w:rPr>
        <w:t>зоны</w:t>
      </w:r>
      <w:r w:rsidRPr="00AD5B86">
        <w:rPr>
          <w:rFonts w:ascii="Times New Roman" w:hAnsi="Times New Roman" w:cs="Times New Roman"/>
          <w:spacing w:val="32"/>
          <w:sz w:val="28"/>
          <w:szCs w:val="28"/>
        </w:rPr>
        <w:t xml:space="preserve"> </w:t>
      </w:r>
      <w:r w:rsidRPr="00AD5B86">
        <w:rPr>
          <w:rFonts w:ascii="Times New Roman" w:hAnsi="Times New Roman" w:cs="Times New Roman"/>
          <w:spacing w:val="-1"/>
          <w:sz w:val="28"/>
          <w:szCs w:val="28"/>
        </w:rPr>
        <w:t>планируемого</w:t>
      </w:r>
      <w:r w:rsidRPr="00AD5B86">
        <w:rPr>
          <w:rFonts w:ascii="Times New Roman" w:hAnsi="Times New Roman" w:cs="Times New Roman"/>
          <w:spacing w:val="25"/>
          <w:sz w:val="28"/>
          <w:szCs w:val="28"/>
        </w:rPr>
        <w:t xml:space="preserve"> </w:t>
      </w:r>
      <w:r w:rsidRPr="00AD5B86">
        <w:rPr>
          <w:rFonts w:ascii="Times New Roman" w:hAnsi="Times New Roman" w:cs="Times New Roman"/>
          <w:spacing w:val="-1"/>
          <w:sz w:val="28"/>
          <w:szCs w:val="28"/>
        </w:rPr>
        <w:t>размещения</w:t>
      </w:r>
      <w:r w:rsidRPr="00AD5B86">
        <w:rPr>
          <w:rFonts w:ascii="Times New Roman" w:hAnsi="Times New Roman" w:cs="Times New Roman"/>
          <w:spacing w:val="-2"/>
          <w:sz w:val="28"/>
          <w:szCs w:val="28"/>
        </w:rPr>
        <w:t xml:space="preserve"> </w:t>
      </w:r>
      <w:r w:rsidRPr="00AD5B86">
        <w:rPr>
          <w:rFonts w:ascii="Times New Roman" w:hAnsi="Times New Roman" w:cs="Times New Roman"/>
          <w:spacing w:val="-1"/>
          <w:sz w:val="28"/>
          <w:szCs w:val="28"/>
        </w:rPr>
        <w:t>линейного</w:t>
      </w:r>
      <w:r w:rsidRPr="00AD5B86">
        <w:rPr>
          <w:rFonts w:ascii="Times New Roman" w:hAnsi="Times New Roman" w:cs="Times New Roman"/>
          <w:spacing w:val="-2"/>
          <w:sz w:val="28"/>
          <w:szCs w:val="28"/>
        </w:rPr>
        <w:t xml:space="preserve"> </w:t>
      </w:r>
      <w:r w:rsidRPr="00AD5B86">
        <w:rPr>
          <w:rFonts w:ascii="Times New Roman" w:hAnsi="Times New Roman" w:cs="Times New Roman"/>
          <w:spacing w:val="-1"/>
          <w:sz w:val="28"/>
          <w:szCs w:val="28"/>
        </w:rPr>
        <w:t>объекта.</w:t>
      </w:r>
    </w:p>
    <w:p w14:paraId="4373B67B" w14:textId="77777777" w:rsidR="00AD5B86" w:rsidRDefault="00AD5B86" w:rsidP="00AD5B86"/>
    <w:p w14:paraId="4DAA09A6" w14:textId="77777777" w:rsidR="00AD5B86" w:rsidRPr="00F847DD" w:rsidRDefault="00AD5B86" w:rsidP="00AD5B86">
      <w:pPr>
        <w:pStyle w:val="ae"/>
        <w:spacing w:line="317" w:lineRule="exact"/>
        <w:ind w:left="941" w:firstLine="7532"/>
      </w:pPr>
      <w:r w:rsidRPr="00F847DD">
        <w:rPr>
          <w:spacing w:val="-1"/>
        </w:rPr>
        <w:t>Таблица</w:t>
      </w:r>
      <w:r w:rsidRPr="00F847DD">
        <w:t xml:space="preserve"> 2.</w:t>
      </w:r>
    </w:p>
    <w:p w14:paraId="0F411494" w14:textId="77777777" w:rsidR="00AD5B86" w:rsidRPr="00AD5B86" w:rsidRDefault="00AD5B86" w:rsidP="00AD5B86">
      <w:pPr>
        <w:pStyle w:val="1"/>
        <w:ind w:left="142" w:right="217" w:firstLine="799"/>
        <w:jc w:val="center"/>
        <w:rPr>
          <w:rFonts w:ascii="Times New Roman" w:hAnsi="Times New Roman" w:cs="Times New Roman"/>
          <w:b w:val="0"/>
          <w:bCs w:val="0"/>
          <w:sz w:val="28"/>
          <w:szCs w:val="28"/>
        </w:rPr>
      </w:pPr>
      <w:r w:rsidRPr="00AD5B86">
        <w:rPr>
          <w:rFonts w:ascii="Times New Roman" w:hAnsi="Times New Roman" w:cs="Times New Roman"/>
          <w:sz w:val="28"/>
          <w:szCs w:val="28"/>
        </w:rPr>
        <w:t>Перечень</w:t>
      </w:r>
      <w:r w:rsidRPr="00AD5B86">
        <w:rPr>
          <w:rFonts w:ascii="Times New Roman" w:hAnsi="Times New Roman" w:cs="Times New Roman"/>
          <w:spacing w:val="-1"/>
          <w:sz w:val="28"/>
          <w:szCs w:val="28"/>
        </w:rPr>
        <w:t xml:space="preserve"> </w:t>
      </w:r>
      <w:r w:rsidRPr="00AD5B86">
        <w:rPr>
          <w:rFonts w:ascii="Times New Roman" w:hAnsi="Times New Roman" w:cs="Times New Roman"/>
          <w:spacing w:val="-2"/>
          <w:sz w:val="28"/>
          <w:szCs w:val="28"/>
        </w:rPr>
        <w:t>координат</w:t>
      </w:r>
      <w:r w:rsidRPr="00AD5B86">
        <w:rPr>
          <w:rFonts w:ascii="Times New Roman" w:hAnsi="Times New Roman" w:cs="Times New Roman"/>
          <w:sz w:val="28"/>
          <w:szCs w:val="28"/>
        </w:rPr>
        <w:t xml:space="preserve"> </w:t>
      </w:r>
      <w:r w:rsidRPr="00AD5B86">
        <w:rPr>
          <w:rFonts w:ascii="Times New Roman" w:hAnsi="Times New Roman" w:cs="Times New Roman"/>
          <w:spacing w:val="-1"/>
          <w:sz w:val="28"/>
          <w:szCs w:val="28"/>
        </w:rPr>
        <w:t>характерных</w:t>
      </w:r>
      <w:r w:rsidRPr="00AD5B86">
        <w:rPr>
          <w:rFonts w:ascii="Times New Roman" w:hAnsi="Times New Roman" w:cs="Times New Roman"/>
          <w:spacing w:val="-3"/>
          <w:sz w:val="28"/>
          <w:szCs w:val="28"/>
        </w:rPr>
        <w:t xml:space="preserve"> </w:t>
      </w:r>
      <w:r w:rsidRPr="00AD5B86">
        <w:rPr>
          <w:rFonts w:ascii="Times New Roman" w:hAnsi="Times New Roman" w:cs="Times New Roman"/>
          <w:spacing w:val="-1"/>
          <w:sz w:val="28"/>
          <w:szCs w:val="28"/>
        </w:rPr>
        <w:t>точек</w:t>
      </w:r>
      <w:r w:rsidRPr="00AD5B86">
        <w:rPr>
          <w:rFonts w:ascii="Times New Roman" w:hAnsi="Times New Roman" w:cs="Times New Roman"/>
          <w:spacing w:val="-2"/>
          <w:sz w:val="28"/>
          <w:szCs w:val="28"/>
        </w:rPr>
        <w:t xml:space="preserve"> </w:t>
      </w:r>
      <w:r w:rsidRPr="00AD5B86">
        <w:rPr>
          <w:rFonts w:ascii="Times New Roman" w:hAnsi="Times New Roman" w:cs="Times New Roman"/>
          <w:spacing w:val="-1"/>
          <w:sz w:val="28"/>
          <w:szCs w:val="28"/>
        </w:rPr>
        <w:t xml:space="preserve">границ </w:t>
      </w:r>
      <w:r w:rsidRPr="00AD5B86">
        <w:rPr>
          <w:rFonts w:ascii="Times New Roman" w:hAnsi="Times New Roman" w:cs="Times New Roman"/>
          <w:sz w:val="28"/>
          <w:szCs w:val="28"/>
        </w:rPr>
        <w:t>зоны</w:t>
      </w:r>
      <w:r w:rsidRPr="00AD5B86">
        <w:rPr>
          <w:rFonts w:ascii="Times New Roman" w:hAnsi="Times New Roman" w:cs="Times New Roman"/>
          <w:spacing w:val="-2"/>
          <w:sz w:val="28"/>
          <w:szCs w:val="28"/>
        </w:rPr>
        <w:t xml:space="preserve"> </w:t>
      </w:r>
      <w:r w:rsidRPr="00AD5B86">
        <w:rPr>
          <w:rFonts w:ascii="Times New Roman" w:hAnsi="Times New Roman" w:cs="Times New Roman"/>
          <w:spacing w:val="-1"/>
          <w:sz w:val="28"/>
          <w:szCs w:val="28"/>
        </w:rPr>
        <w:t>планируемого</w:t>
      </w:r>
      <w:r w:rsidRPr="00AD5B86">
        <w:rPr>
          <w:rFonts w:ascii="Times New Roman" w:hAnsi="Times New Roman" w:cs="Times New Roman"/>
          <w:spacing w:val="35"/>
          <w:sz w:val="28"/>
          <w:szCs w:val="28"/>
        </w:rPr>
        <w:t xml:space="preserve"> </w:t>
      </w:r>
      <w:r w:rsidRPr="00AD5B86">
        <w:rPr>
          <w:rFonts w:ascii="Times New Roman" w:hAnsi="Times New Roman" w:cs="Times New Roman"/>
          <w:spacing w:val="-1"/>
          <w:sz w:val="28"/>
          <w:szCs w:val="28"/>
        </w:rPr>
        <w:t>размещения</w:t>
      </w:r>
    </w:p>
    <w:p w14:paraId="79B308D5" w14:textId="77777777" w:rsidR="00AA6940" w:rsidRDefault="00AA6940" w:rsidP="00AD5B86">
      <w:pPr>
        <w:spacing w:line="314" w:lineRule="exact"/>
      </w:pPr>
    </w:p>
    <w:p w14:paraId="26EDD0A9" w14:textId="77777777" w:rsidR="00AA6940" w:rsidRDefault="00AA6940" w:rsidP="00AD5B86">
      <w:pPr>
        <w:spacing w:line="314" w:lineRule="exact"/>
      </w:pPr>
    </w:p>
    <w:p w14:paraId="740A6E10" w14:textId="77777777" w:rsidR="00AA6940" w:rsidRDefault="00AA6940" w:rsidP="00AD5B86">
      <w:pPr>
        <w:spacing w:line="314" w:lineRule="exact"/>
      </w:pPr>
    </w:p>
    <w:tbl>
      <w:tblPr>
        <w:tblStyle w:val="afe"/>
        <w:tblW w:w="0" w:type="auto"/>
        <w:tblLook w:val="04A0" w:firstRow="1" w:lastRow="0" w:firstColumn="1" w:lastColumn="0" w:noHBand="0" w:noVBand="1"/>
      </w:tblPr>
      <w:tblGrid>
        <w:gridCol w:w="1552"/>
        <w:gridCol w:w="5172"/>
        <w:gridCol w:w="3362"/>
      </w:tblGrid>
      <w:tr w:rsidR="00C71ED4" w14:paraId="2E202C67" w14:textId="77777777" w:rsidTr="00C71ED4">
        <w:tc>
          <w:tcPr>
            <w:tcW w:w="10086" w:type="dxa"/>
            <w:gridSpan w:val="3"/>
          </w:tcPr>
          <w:p w14:paraId="037EAF85" w14:textId="4380FE3A" w:rsidR="00C71ED4" w:rsidRPr="00C71ED4" w:rsidRDefault="00576306" w:rsidP="00AD5B86">
            <w:pPr>
              <w:spacing w:line="314" w:lineRule="exact"/>
              <w:rPr>
                <w:sz w:val="24"/>
                <w:szCs w:val="24"/>
              </w:rPr>
            </w:pPr>
            <w:r>
              <w:rPr>
                <w:sz w:val="24"/>
                <w:szCs w:val="24"/>
              </w:rPr>
              <w:t xml:space="preserve">Площадь земельного участка </w:t>
            </w:r>
            <w:r w:rsidR="00C71ED4" w:rsidRPr="00C71ED4">
              <w:rPr>
                <w:sz w:val="24"/>
                <w:szCs w:val="24"/>
              </w:rPr>
              <w:t>67381,52 м2</w:t>
            </w:r>
          </w:p>
        </w:tc>
      </w:tr>
      <w:tr w:rsidR="00C71ED4" w14:paraId="5E5EDC19" w14:textId="77777777" w:rsidTr="00C71ED4">
        <w:tc>
          <w:tcPr>
            <w:tcW w:w="1552" w:type="dxa"/>
            <w:vMerge w:val="restart"/>
          </w:tcPr>
          <w:p w14:paraId="23542FE8" w14:textId="4529349D" w:rsidR="00C71ED4" w:rsidRPr="00C71ED4" w:rsidRDefault="00C71ED4" w:rsidP="00C71ED4">
            <w:pPr>
              <w:rPr>
                <w:sz w:val="24"/>
                <w:szCs w:val="24"/>
              </w:rPr>
            </w:pPr>
            <w:r w:rsidRPr="00C71ED4">
              <w:rPr>
                <w:sz w:val="24"/>
                <w:szCs w:val="24"/>
              </w:rPr>
              <w:t>Обозначение характерных точек границ</w:t>
            </w:r>
          </w:p>
        </w:tc>
        <w:tc>
          <w:tcPr>
            <w:tcW w:w="8534" w:type="dxa"/>
            <w:gridSpan w:val="2"/>
          </w:tcPr>
          <w:p w14:paraId="7BFAC4DA" w14:textId="234D0E70" w:rsidR="00C71ED4" w:rsidRPr="00C71ED4" w:rsidRDefault="00C71ED4" w:rsidP="00AD5B86">
            <w:pPr>
              <w:spacing w:line="314" w:lineRule="exact"/>
              <w:rPr>
                <w:sz w:val="24"/>
                <w:szCs w:val="24"/>
              </w:rPr>
            </w:pPr>
            <w:r w:rsidRPr="00C71ED4">
              <w:rPr>
                <w:sz w:val="24"/>
                <w:szCs w:val="24"/>
              </w:rPr>
              <w:t>Координаты, м</w:t>
            </w:r>
          </w:p>
        </w:tc>
      </w:tr>
      <w:tr w:rsidR="00C71ED4" w14:paraId="6717C6AD" w14:textId="77777777" w:rsidTr="00C71ED4">
        <w:tc>
          <w:tcPr>
            <w:tcW w:w="1552" w:type="dxa"/>
            <w:vMerge/>
          </w:tcPr>
          <w:p w14:paraId="782EA37D" w14:textId="77777777" w:rsidR="00C71ED4" w:rsidRDefault="00C71ED4" w:rsidP="00AD5B86">
            <w:pPr>
              <w:spacing w:line="314" w:lineRule="exact"/>
            </w:pPr>
          </w:p>
        </w:tc>
        <w:tc>
          <w:tcPr>
            <w:tcW w:w="5172" w:type="dxa"/>
          </w:tcPr>
          <w:p w14:paraId="3042EEA4" w14:textId="790B2699" w:rsidR="00C71ED4" w:rsidRPr="00C71ED4" w:rsidRDefault="00C71ED4" w:rsidP="00C71ED4">
            <w:pPr>
              <w:spacing w:line="314" w:lineRule="exact"/>
              <w:jc w:val="center"/>
              <w:rPr>
                <w:sz w:val="24"/>
                <w:szCs w:val="24"/>
              </w:rPr>
            </w:pPr>
            <w:r w:rsidRPr="00C71ED4">
              <w:rPr>
                <w:sz w:val="24"/>
                <w:szCs w:val="24"/>
              </w:rPr>
              <w:t>X</w:t>
            </w:r>
          </w:p>
        </w:tc>
        <w:tc>
          <w:tcPr>
            <w:tcW w:w="3362" w:type="dxa"/>
          </w:tcPr>
          <w:p w14:paraId="12C9E9B7" w14:textId="57CD2637" w:rsidR="00C71ED4" w:rsidRPr="00C71ED4" w:rsidRDefault="00C71ED4" w:rsidP="00C71ED4">
            <w:pPr>
              <w:spacing w:line="314" w:lineRule="exact"/>
              <w:jc w:val="center"/>
              <w:rPr>
                <w:sz w:val="24"/>
                <w:szCs w:val="24"/>
              </w:rPr>
            </w:pPr>
            <w:r w:rsidRPr="00C71ED4">
              <w:rPr>
                <w:sz w:val="24"/>
                <w:szCs w:val="24"/>
              </w:rPr>
              <w:t>Y</w:t>
            </w:r>
          </w:p>
        </w:tc>
      </w:tr>
      <w:tr w:rsidR="00C71ED4" w14:paraId="048E0748" w14:textId="77777777" w:rsidTr="00C71ED4">
        <w:tc>
          <w:tcPr>
            <w:tcW w:w="1552" w:type="dxa"/>
          </w:tcPr>
          <w:p w14:paraId="162DD9B4" w14:textId="3A210DEC" w:rsidR="00C71ED4" w:rsidRPr="00C71ED4" w:rsidRDefault="00C71ED4" w:rsidP="00C71ED4">
            <w:pPr>
              <w:spacing w:line="314" w:lineRule="exact"/>
              <w:jc w:val="center"/>
              <w:rPr>
                <w:sz w:val="24"/>
                <w:szCs w:val="24"/>
              </w:rPr>
            </w:pPr>
            <w:r w:rsidRPr="00C71ED4">
              <w:rPr>
                <w:sz w:val="24"/>
                <w:szCs w:val="24"/>
              </w:rPr>
              <w:t>1</w:t>
            </w:r>
          </w:p>
        </w:tc>
        <w:tc>
          <w:tcPr>
            <w:tcW w:w="5172" w:type="dxa"/>
          </w:tcPr>
          <w:p w14:paraId="780595B8" w14:textId="28120368" w:rsidR="00C71ED4" w:rsidRPr="00C71ED4" w:rsidRDefault="00C71ED4" w:rsidP="00C71ED4">
            <w:pPr>
              <w:spacing w:line="314" w:lineRule="exact"/>
              <w:jc w:val="center"/>
              <w:rPr>
                <w:sz w:val="24"/>
                <w:szCs w:val="24"/>
              </w:rPr>
            </w:pPr>
            <w:r w:rsidRPr="00C71ED4">
              <w:rPr>
                <w:sz w:val="24"/>
                <w:szCs w:val="24"/>
              </w:rPr>
              <w:t>471122,36</w:t>
            </w:r>
          </w:p>
        </w:tc>
        <w:tc>
          <w:tcPr>
            <w:tcW w:w="3362" w:type="dxa"/>
          </w:tcPr>
          <w:p w14:paraId="094DB10D" w14:textId="0399F970" w:rsidR="00C71ED4" w:rsidRPr="00C71ED4" w:rsidRDefault="00C71ED4" w:rsidP="00C71ED4">
            <w:pPr>
              <w:spacing w:line="314" w:lineRule="exact"/>
              <w:jc w:val="center"/>
              <w:rPr>
                <w:sz w:val="24"/>
                <w:szCs w:val="24"/>
              </w:rPr>
            </w:pPr>
            <w:r w:rsidRPr="00C71ED4">
              <w:rPr>
                <w:sz w:val="24"/>
                <w:szCs w:val="24"/>
              </w:rPr>
              <w:t>2269004,04</w:t>
            </w:r>
          </w:p>
        </w:tc>
      </w:tr>
      <w:tr w:rsidR="00C71ED4" w14:paraId="2D52D73A" w14:textId="77777777" w:rsidTr="00C71ED4">
        <w:tc>
          <w:tcPr>
            <w:tcW w:w="1552" w:type="dxa"/>
          </w:tcPr>
          <w:p w14:paraId="57BA1A8A" w14:textId="211FE363" w:rsidR="00C71ED4" w:rsidRPr="00C71ED4" w:rsidRDefault="00C71ED4" w:rsidP="00C71ED4">
            <w:pPr>
              <w:spacing w:line="314" w:lineRule="exact"/>
              <w:jc w:val="center"/>
              <w:rPr>
                <w:sz w:val="24"/>
                <w:szCs w:val="24"/>
              </w:rPr>
            </w:pPr>
            <w:r w:rsidRPr="00C71ED4">
              <w:rPr>
                <w:sz w:val="24"/>
                <w:szCs w:val="24"/>
              </w:rPr>
              <w:t>2</w:t>
            </w:r>
          </w:p>
        </w:tc>
        <w:tc>
          <w:tcPr>
            <w:tcW w:w="5172" w:type="dxa"/>
          </w:tcPr>
          <w:p w14:paraId="1999019E" w14:textId="56196C05" w:rsidR="00C71ED4" w:rsidRPr="00C71ED4" w:rsidRDefault="00C71ED4" w:rsidP="00C71ED4">
            <w:pPr>
              <w:spacing w:line="314" w:lineRule="exact"/>
              <w:jc w:val="center"/>
              <w:rPr>
                <w:sz w:val="24"/>
                <w:szCs w:val="24"/>
              </w:rPr>
            </w:pPr>
            <w:r w:rsidRPr="00C71ED4">
              <w:rPr>
                <w:sz w:val="24"/>
                <w:szCs w:val="24"/>
              </w:rPr>
              <w:t>471084,78</w:t>
            </w:r>
          </w:p>
        </w:tc>
        <w:tc>
          <w:tcPr>
            <w:tcW w:w="3362" w:type="dxa"/>
          </w:tcPr>
          <w:p w14:paraId="1DDFC9F1" w14:textId="4502FB34" w:rsidR="00C71ED4" w:rsidRPr="00C71ED4" w:rsidRDefault="00C71ED4" w:rsidP="00C71ED4">
            <w:pPr>
              <w:spacing w:line="314" w:lineRule="exact"/>
              <w:jc w:val="center"/>
              <w:rPr>
                <w:sz w:val="24"/>
                <w:szCs w:val="24"/>
              </w:rPr>
            </w:pPr>
            <w:r w:rsidRPr="00C71ED4">
              <w:rPr>
                <w:sz w:val="24"/>
                <w:szCs w:val="24"/>
              </w:rPr>
              <w:t>2268963,89</w:t>
            </w:r>
          </w:p>
        </w:tc>
      </w:tr>
      <w:tr w:rsidR="00C71ED4" w14:paraId="4B7F5151" w14:textId="77777777" w:rsidTr="00C71ED4">
        <w:tc>
          <w:tcPr>
            <w:tcW w:w="1552" w:type="dxa"/>
          </w:tcPr>
          <w:p w14:paraId="5E179A25" w14:textId="258507F4" w:rsidR="00C71ED4" w:rsidRPr="00C71ED4" w:rsidRDefault="00C71ED4" w:rsidP="00C71ED4">
            <w:pPr>
              <w:spacing w:line="314" w:lineRule="exact"/>
              <w:jc w:val="center"/>
              <w:rPr>
                <w:sz w:val="24"/>
                <w:szCs w:val="24"/>
              </w:rPr>
            </w:pPr>
            <w:r>
              <w:rPr>
                <w:sz w:val="24"/>
                <w:szCs w:val="24"/>
              </w:rPr>
              <w:t>3</w:t>
            </w:r>
          </w:p>
        </w:tc>
        <w:tc>
          <w:tcPr>
            <w:tcW w:w="5172" w:type="dxa"/>
          </w:tcPr>
          <w:p w14:paraId="4A81619F" w14:textId="2851E159" w:rsidR="00C71ED4" w:rsidRPr="00C71ED4" w:rsidRDefault="00C71ED4" w:rsidP="00C71ED4">
            <w:pPr>
              <w:spacing w:line="314" w:lineRule="exact"/>
              <w:jc w:val="center"/>
              <w:rPr>
                <w:sz w:val="24"/>
                <w:szCs w:val="24"/>
              </w:rPr>
            </w:pPr>
            <w:r w:rsidRPr="00C71ED4">
              <w:rPr>
                <w:sz w:val="24"/>
                <w:szCs w:val="24"/>
              </w:rPr>
              <w:t>471040,28</w:t>
            </w:r>
          </w:p>
        </w:tc>
        <w:tc>
          <w:tcPr>
            <w:tcW w:w="3362" w:type="dxa"/>
          </w:tcPr>
          <w:p w14:paraId="608AE4FB" w14:textId="1E6BD89A" w:rsidR="00C71ED4" w:rsidRPr="00C71ED4" w:rsidRDefault="00C71ED4" w:rsidP="00C71ED4">
            <w:pPr>
              <w:spacing w:line="314" w:lineRule="exact"/>
              <w:jc w:val="center"/>
              <w:rPr>
                <w:sz w:val="24"/>
                <w:szCs w:val="24"/>
              </w:rPr>
            </w:pPr>
            <w:r w:rsidRPr="00C71ED4">
              <w:rPr>
                <w:sz w:val="24"/>
                <w:szCs w:val="24"/>
              </w:rPr>
              <w:t>2269005,54</w:t>
            </w:r>
          </w:p>
        </w:tc>
      </w:tr>
      <w:tr w:rsidR="00C71ED4" w14:paraId="1AF98377" w14:textId="77777777" w:rsidTr="00C71ED4">
        <w:tc>
          <w:tcPr>
            <w:tcW w:w="1552" w:type="dxa"/>
          </w:tcPr>
          <w:p w14:paraId="6E5F6BFC" w14:textId="7B8EE8E3" w:rsidR="00C71ED4" w:rsidRPr="00C71ED4" w:rsidRDefault="00C71ED4" w:rsidP="00C71ED4">
            <w:pPr>
              <w:spacing w:line="314" w:lineRule="exact"/>
              <w:jc w:val="center"/>
              <w:rPr>
                <w:sz w:val="24"/>
                <w:szCs w:val="24"/>
              </w:rPr>
            </w:pPr>
            <w:r>
              <w:rPr>
                <w:sz w:val="24"/>
                <w:szCs w:val="24"/>
              </w:rPr>
              <w:t>4</w:t>
            </w:r>
          </w:p>
        </w:tc>
        <w:tc>
          <w:tcPr>
            <w:tcW w:w="5172" w:type="dxa"/>
          </w:tcPr>
          <w:p w14:paraId="5DBEA166" w14:textId="683ECB87" w:rsidR="00C71ED4" w:rsidRPr="00C71ED4" w:rsidRDefault="00C71ED4" w:rsidP="00C71ED4">
            <w:pPr>
              <w:spacing w:line="314" w:lineRule="exact"/>
              <w:jc w:val="center"/>
              <w:rPr>
                <w:sz w:val="24"/>
                <w:szCs w:val="24"/>
              </w:rPr>
            </w:pPr>
            <w:r w:rsidRPr="00C71ED4">
              <w:rPr>
                <w:sz w:val="24"/>
                <w:szCs w:val="24"/>
              </w:rPr>
              <w:t>471050,53</w:t>
            </w:r>
          </w:p>
        </w:tc>
        <w:tc>
          <w:tcPr>
            <w:tcW w:w="3362" w:type="dxa"/>
          </w:tcPr>
          <w:p w14:paraId="7542B3D2" w14:textId="2A615633" w:rsidR="00C71ED4" w:rsidRPr="00C71ED4" w:rsidRDefault="00C71ED4" w:rsidP="00C71ED4">
            <w:pPr>
              <w:spacing w:line="314" w:lineRule="exact"/>
              <w:jc w:val="center"/>
              <w:rPr>
                <w:sz w:val="24"/>
                <w:szCs w:val="24"/>
              </w:rPr>
            </w:pPr>
            <w:r w:rsidRPr="00C71ED4">
              <w:rPr>
                <w:sz w:val="24"/>
                <w:szCs w:val="24"/>
              </w:rPr>
              <w:t>2269016,49</w:t>
            </w:r>
          </w:p>
        </w:tc>
      </w:tr>
      <w:tr w:rsidR="00C71ED4" w14:paraId="66636CDC" w14:textId="77777777" w:rsidTr="00C71ED4">
        <w:tc>
          <w:tcPr>
            <w:tcW w:w="1552" w:type="dxa"/>
          </w:tcPr>
          <w:p w14:paraId="71352F97" w14:textId="34895715" w:rsidR="00C71ED4" w:rsidRPr="00C71ED4" w:rsidRDefault="00C71ED4" w:rsidP="00C71ED4">
            <w:pPr>
              <w:spacing w:line="314" w:lineRule="exact"/>
              <w:jc w:val="center"/>
              <w:rPr>
                <w:sz w:val="24"/>
                <w:szCs w:val="24"/>
              </w:rPr>
            </w:pPr>
            <w:r>
              <w:rPr>
                <w:sz w:val="24"/>
                <w:szCs w:val="24"/>
              </w:rPr>
              <w:t>5</w:t>
            </w:r>
          </w:p>
        </w:tc>
        <w:tc>
          <w:tcPr>
            <w:tcW w:w="5172" w:type="dxa"/>
          </w:tcPr>
          <w:p w14:paraId="206F9903" w14:textId="4C12DCB9" w:rsidR="00C71ED4" w:rsidRPr="00C71ED4" w:rsidRDefault="00C71ED4" w:rsidP="00C71ED4">
            <w:pPr>
              <w:spacing w:line="314" w:lineRule="exact"/>
              <w:jc w:val="center"/>
              <w:rPr>
                <w:sz w:val="24"/>
                <w:szCs w:val="24"/>
              </w:rPr>
            </w:pPr>
            <w:r w:rsidRPr="00C71ED4">
              <w:rPr>
                <w:sz w:val="24"/>
                <w:szCs w:val="24"/>
              </w:rPr>
              <w:t>469960,39</w:t>
            </w:r>
          </w:p>
        </w:tc>
        <w:tc>
          <w:tcPr>
            <w:tcW w:w="3362" w:type="dxa"/>
          </w:tcPr>
          <w:p w14:paraId="744DC3F4" w14:textId="7334BC97" w:rsidR="00C71ED4" w:rsidRPr="00C71ED4" w:rsidRDefault="00C71ED4" w:rsidP="00C71ED4">
            <w:pPr>
              <w:spacing w:line="314" w:lineRule="exact"/>
              <w:jc w:val="center"/>
              <w:rPr>
                <w:sz w:val="24"/>
                <w:szCs w:val="24"/>
              </w:rPr>
            </w:pPr>
            <w:r w:rsidRPr="00C71ED4">
              <w:rPr>
                <w:sz w:val="24"/>
                <w:szCs w:val="24"/>
              </w:rPr>
              <w:t>2270036,87</w:t>
            </w:r>
          </w:p>
        </w:tc>
      </w:tr>
      <w:tr w:rsidR="00C71ED4" w14:paraId="0C671C49" w14:textId="77777777" w:rsidTr="00C71ED4">
        <w:tc>
          <w:tcPr>
            <w:tcW w:w="1552" w:type="dxa"/>
          </w:tcPr>
          <w:p w14:paraId="1FF4FC2C" w14:textId="13DE9BF8" w:rsidR="00C71ED4" w:rsidRPr="00C71ED4" w:rsidRDefault="00C71ED4" w:rsidP="00C71ED4">
            <w:pPr>
              <w:spacing w:line="314" w:lineRule="exact"/>
              <w:jc w:val="center"/>
              <w:rPr>
                <w:sz w:val="24"/>
                <w:szCs w:val="24"/>
              </w:rPr>
            </w:pPr>
            <w:r>
              <w:rPr>
                <w:sz w:val="24"/>
                <w:szCs w:val="24"/>
              </w:rPr>
              <w:t>6</w:t>
            </w:r>
          </w:p>
        </w:tc>
        <w:tc>
          <w:tcPr>
            <w:tcW w:w="5172" w:type="dxa"/>
          </w:tcPr>
          <w:p w14:paraId="147AE972" w14:textId="0AAA8784" w:rsidR="00C71ED4" w:rsidRPr="00C71ED4" w:rsidRDefault="00C71ED4" w:rsidP="00C71ED4">
            <w:pPr>
              <w:spacing w:line="314" w:lineRule="exact"/>
              <w:jc w:val="center"/>
              <w:rPr>
                <w:sz w:val="24"/>
                <w:szCs w:val="24"/>
              </w:rPr>
            </w:pPr>
            <w:r w:rsidRPr="00C71ED4">
              <w:rPr>
                <w:sz w:val="24"/>
                <w:szCs w:val="24"/>
              </w:rPr>
              <w:t>469950,14</w:t>
            </w:r>
          </w:p>
        </w:tc>
        <w:tc>
          <w:tcPr>
            <w:tcW w:w="3362" w:type="dxa"/>
          </w:tcPr>
          <w:p w14:paraId="4A5A7C80" w14:textId="4933D36F" w:rsidR="00C71ED4" w:rsidRPr="00C71ED4" w:rsidRDefault="00C71ED4" w:rsidP="00C71ED4">
            <w:pPr>
              <w:spacing w:line="314" w:lineRule="exact"/>
              <w:jc w:val="center"/>
              <w:rPr>
                <w:sz w:val="24"/>
                <w:szCs w:val="24"/>
              </w:rPr>
            </w:pPr>
            <w:r w:rsidRPr="00C71ED4">
              <w:rPr>
                <w:sz w:val="24"/>
                <w:szCs w:val="24"/>
              </w:rPr>
              <w:t>2270025,92</w:t>
            </w:r>
          </w:p>
        </w:tc>
      </w:tr>
      <w:tr w:rsidR="00C71ED4" w14:paraId="4C11BE61" w14:textId="77777777" w:rsidTr="00C71ED4">
        <w:tc>
          <w:tcPr>
            <w:tcW w:w="1552" w:type="dxa"/>
          </w:tcPr>
          <w:p w14:paraId="1CEB91D2" w14:textId="5E123CAD" w:rsidR="00C71ED4" w:rsidRPr="00C71ED4" w:rsidRDefault="00C71ED4" w:rsidP="00C71ED4">
            <w:pPr>
              <w:spacing w:line="314" w:lineRule="exact"/>
              <w:jc w:val="center"/>
              <w:rPr>
                <w:sz w:val="24"/>
                <w:szCs w:val="24"/>
              </w:rPr>
            </w:pPr>
            <w:r>
              <w:rPr>
                <w:sz w:val="24"/>
                <w:szCs w:val="24"/>
              </w:rPr>
              <w:t>7</w:t>
            </w:r>
          </w:p>
        </w:tc>
        <w:tc>
          <w:tcPr>
            <w:tcW w:w="5172" w:type="dxa"/>
          </w:tcPr>
          <w:p w14:paraId="1445DFE3" w14:textId="4B1D926B" w:rsidR="00C71ED4" w:rsidRPr="00C71ED4" w:rsidRDefault="00C71ED4" w:rsidP="00C71ED4">
            <w:pPr>
              <w:spacing w:line="314" w:lineRule="exact"/>
              <w:jc w:val="center"/>
              <w:rPr>
                <w:sz w:val="24"/>
                <w:szCs w:val="24"/>
              </w:rPr>
            </w:pPr>
            <w:r w:rsidRPr="00C71ED4">
              <w:rPr>
                <w:sz w:val="24"/>
                <w:szCs w:val="24"/>
              </w:rPr>
              <w:t>469893,03</w:t>
            </w:r>
          </w:p>
        </w:tc>
        <w:tc>
          <w:tcPr>
            <w:tcW w:w="3362" w:type="dxa"/>
          </w:tcPr>
          <w:p w14:paraId="57AABC96" w14:textId="6443166C" w:rsidR="00C71ED4" w:rsidRPr="00C71ED4" w:rsidRDefault="00C71ED4" w:rsidP="00C71ED4">
            <w:pPr>
              <w:spacing w:line="314" w:lineRule="exact"/>
              <w:jc w:val="center"/>
              <w:rPr>
                <w:sz w:val="24"/>
                <w:szCs w:val="24"/>
              </w:rPr>
            </w:pPr>
            <w:r w:rsidRPr="00C71ED4">
              <w:rPr>
                <w:sz w:val="24"/>
                <w:szCs w:val="24"/>
              </w:rPr>
              <w:t>2270079,37</w:t>
            </w:r>
          </w:p>
        </w:tc>
      </w:tr>
      <w:tr w:rsidR="00C71ED4" w14:paraId="27F5282A" w14:textId="77777777" w:rsidTr="00C71ED4">
        <w:tc>
          <w:tcPr>
            <w:tcW w:w="1552" w:type="dxa"/>
          </w:tcPr>
          <w:p w14:paraId="62EA6D8B" w14:textId="7CAEB2E7" w:rsidR="00C71ED4" w:rsidRPr="00C71ED4" w:rsidRDefault="00C71ED4" w:rsidP="00C71ED4">
            <w:pPr>
              <w:spacing w:line="314" w:lineRule="exact"/>
              <w:jc w:val="center"/>
              <w:rPr>
                <w:sz w:val="24"/>
                <w:szCs w:val="24"/>
              </w:rPr>
            </w:pPr>
            <w:r>
              <w:rPr>
                <w:sz w:val="24"/>
                <w:szCs w:val="24"/>
              </w:rPr>
              <w:t>8</w:t>
            </w:r>
          </w:p>
        </w:tc>
        <w:tc>
          <w:tcPr>
            <w:tcW w:w="5172" w:type="dxa"/>
          </w:tcPr>
          <w:p w14:paraId="567946CF" w14:textId="4886E6F1" w:rsidR="00C71ED4" w:rsidRPr="00C71ED4" w:rsidRDefault="00C71ED4" w:rsidP="00C71ED4">
            <w:pPr>
              <w:spacing w:line="314" w:lineRule="exact"/>
              <w:jc w:val="center"/>
              <w:rPr>
                <w:sz w:val="24"/>
                <w:szCs w:val="24"/>
              </w:rPr>
            </w:pPr>
            <w:r w:rsidRPr="00C71ED4">
              <w:rPr>
                <w:sz w:val="24"/>
                <w:szCs w:val="24"/>
              </w:rPr>
              <w:t>469925,63</w:t>
            </w:r>
          </w:p>
        </w:tc>
        <w:tc>
          <w:tcPr>
            <w:tcW w:w="3362" w:type="dxa"/>
          </w:tcPr>
          <w:p w14:paraId="059E60D3" w14:textId="7CC029E9" w:rsidR="00C71ED4" w:rsidRPr="00C71ED4" w:rsidRDefault="00C71ED4" w:rsidP="00C71ED4">
            <w:pPr>
              <w:spacing w:line="314" w:lineRule="exact"/>
              <w:jc w:val="center"/>
              <w:rPr>
                <w:sz w:val="24"/>
                <w:szCs w:val="24"/>
              </w:rPr>
            </w:pPr>
            <w:r w:rsidRPr="00C71ED4">
              <w:rPr>
                <w:sz w:val="24"/>
                <w:szCs w:val="24"/>
              </w:rPr>
              <w:t>2270114,20</w:t>
            </w:r>
          </w:p>
        </w:tc>
      </w:tr>
      <w:tr w:rsidR="00C71ED4" w14:paraId="1A64D098" w14:textId="77777777" w:rsidTr="00C71ED4">
        <w:tc>
          <w:tcPr>
            <w:tcW w:w="1552" w:type="dxa"/>
          </w:tcPr>
          <w:p w14:paraId="61BDB590" w14:textId="55124400" w:rsidR="00C71ED4" w:rsidRPr="00C71ED4" w:rsidRDefault="00C71ED4" w:rsidP="00C71ED4">
            <w:pPr>
              <w:spacing w:line="314" w:lineRule="exact"/>
              <w:jc w:val="center"/>
              <w:rPr>
                <w:sz w:val="24"/>
                <w:szCs w:val="24"/>
              </w:rPr>
            </w:pPr>
            <w:r>
              <w:rPr>
                <w:sz w:val="24"/>
                <w:szCs w:val="24"/>
              </w:rPr>
              <w:t>9</w:t>
            </w:r>
          </w:p>
        </w:tc>
        <w:tc>
          <w:tcPr>
            <w:tcW w:w="5172" w:type="dxa"/>
          </w:tcPr>
          <w:p w14:paraId="45EB4F4C" w14:textId="7A567DBE" w:rsidR="00C71ED4" w:rsidRPr="00C71ED4" w:rsidRDefault="00C71ED4" w:rsidP="00C71ED4">
            <w:pPr>
              <w:spacing w:line="314" w:lineRule="exact"/>
              <w:jc w:val="center"/>
              <w:rPr>
                <w:sz w:val="24"/>
                <w:szCs w:val="24"/>
              </w:rPr>
            </w:pPr>
            <w:r w:rsidRPr="00C71ED4">
              <w:rPr>
                <w:sz w:val="24"/>
                <w:szCs w:val="24"/>
              </w:rPr>
              <w:t>469930,62</w:t>
            </w:r>
          </w:p>
        </w:tc>
        <w:tc>
          <w:tcPr>
            <w:tcW w:w="3362" w:type="dxa"/>
          </w:tcPr>
          <w:p w14:paraId="6F4DE55B" w14:textId="7314D96F" w:rsidR="00C71ED4" w:rsidRPr="00C71ED4" w:rsidRDefault="00C71ED4" w:rsidP="00C71ED4">
            <w:pPr>
              <w:spacing w:line="314" w:lineRule="exact"/>
              <w:jc w:val="center"/>
              <w:rPr>
                <w:sz w:val="24"/>
                <w:szCs w:val="24"/>
              </w:rPr>
            </w:pPr>
            <w:r w:rsidRPr="00C71ED4">
              <w:rPr>
                <w:sz w:val="24"/>
                <w:szCs w:val="24"/>
              </w:rPr>
              <w:t>2270119,53</w:t>
            </w:r>
          </w:p>
        </w:tc>
      </w:tr>
      <w:tr w:rsidR="00C71ED4" w14:paraId="16628ADA" w14:textId="77777777" w:rsidTr="00C71ED4">
        <w:tc>
          <w:tcPr>
            <w:tcW w:w="1552" w:type="dxa"/>
          </w:tcPr>
          <w:p w14:paraId="71BBF5B8" w14:textId="38C7860C" w:rsidR="00C71ED4" w:rsidRPr="00C71ED4" w:rsidRDefault="00C71ED4" w:rsidP="00C71ED4">
            <w:pPr>
              <w:spacing w:line="314" w:lineRule="exact"/>
              <w:jc w:val="center"/>
              <w:rPr>
                <w:sz w:val="24"/>
                <w:szCs w:val="24"/>
              </w:rPr>
            </w:pPr>
            <w:r>
              <w:rPr>
                <w:sz w:val="24"/>
                <w:szCs w:val="24"/>
              </w:rPr>
              <w:t>10</w:t>
            </w:r>
          </w:p>
        </w:tc>
        <w:tc>
          <w:tcPr>
            <w:tcW w:w="5172" w:type="dxa"/>
          </w:tcPr>
          <w:p w14:paraId="52CE8B5B" w14:textId="6322EC30" w:rsidR="00C71ED4" w:rsidRPr="00C71ED4" w:rsidRDefault="00C71ED4" w:rsidP="00C71ED4">
            <w:pPr>
              <w:spacing w:line="314" w:lineRule="exact"/>
              <w:jc w:val="center"/>
              <w:rPr>
                <w:sz w:val="24"/>
                <w:szCs w:val="24"/>
              </w:rPr>
            </w:pPr>
            <w:r w:rsidRPr="00C71ED4">
              <w:rPr>
                <w:sz w:val="24"/>
                <w:szCs w:val="24"/>
              </w:rPr>
              <w:t>471082,45</w:t>
            </w:r>
          </w:p>
        </w:tc>
        <w:tc>
          <w:tcPr>
            <w:tcW w:w="3362" w:type="dxa"/>
          </w:tcPr>
          <w:p w14:paraId="58C4F11B" w14:textId="01E67907" w:rsidR="00C71ED4" w:rsidRPr="00C71ED4" w:rsidRDefault="00C71ED4" w:rsidP="00C71ED4">
            <w:pPr>
              <w:spacing w:line="314" w:lineRule="exact"/>
              <w:jc w:val="center"/>
              <w:rPr>
                <w:sz w:val="24"/>
                <w:szCs w:val="24"/>
              </w:rPr>
            </w:pPr>
            <w:r w:rsidRPr="00C71ED4">
              <w:rPr>
                <w:sz w:val="24"/>
                <w:szCs w:val="24"/>
              </w:rPr>
              <w:t>2269014,03</w:t>
            </w:r>
          </w:p>
        </w:tc>
      </w:tr>
      <w:tr w:rsidR="00C71ED4" w14:paraId="6D9CF99E" w14:textId="77777777" w:rsidTr="00C71ED4">
        <w:tc>
          <w:tcPr>
            <w:tcW w:w="1552" w:type="dxa"/>
          </w:tcPr>
          <w:p w14:paraId="17846E69" w14:textId="596E503A" w:rsidR="00C71ED4" w:rsidRPr="00C71ED4" w:rsidRDefault="00C71ED4" w:rsidP="00C71ED4">
            <w:pPr>
              <w:spacing w:line="314" w:lineRule="exact"/>
              <w:jc w:val="center"/>
              <w:rPr>
                <w:sz w:val="24"/>
                <w:szCs w:val="24"/>
              </w:rPr>
            </w:pPr>
            <w:r>
              <w:rPr>
                <w:sz w:val="24"/>
                <w:szCs w:val="24"/>
              </w:rPr>
              <w:t>11</w:t>
            </w:r>
          </w:p>
        </w:tc>
        <w:tc>
          <w:tcPr>
            <w:tcW w:w="5172" w:type="dxa"/>
          </w:tcPr>
          <w:p w14:paraId="4E8C8278" w14:textId="4DCBEB8B" w:rsidR="00C71ED4" w:rsidRPr="00C71ED4" w:rsidRDefault="00C71ED4" w:rsidP="00C71ED4">
            <w:pPr>
              <w:spacing w:line="314" w:lineRule="exact"/>
              <w:jc w:val="center"/>
              <w:rPr>
                <w:sz w:val="24"/>
                <w:szCs w:val="24"/>
              </w:rPr>
            </w:pPr>
            <w:r w:rsidRPr="00C71ED4">
              <w:rPr>
                <w:sz w:val="24"/>
                <w:szCs w:val="24"/>
              </w:rPr>
              <w:t>469946,85</w:t>
            </w:r>
          </w:p>
        </w:tc>
        <w:tc>
          <w:tcPr>
            <w:tcW w:w="3362" w:type="dxa"/>
          </w:tcPr>
          <w:p w14:paraId="7F7604A4" w14:textId="01BDC535" w:rsidR="00C71ED4" w:rsidRPr="00C71ED4" w:rsidRDefault="00C71ED4" w:rsidP="00C71ED4">
            <w:pPr>
              <w:spacing w:line="314" w:lineRule="exact"/>
              <w:jc w:val="center"/>
              <w:rPr>
                <w:sz w:val="24"/>
                <w:szCs w:val="24"/>
              </w:rPr>
            </w:pPr>
            <w:r w:rsidRPr="00C71ED4">
              <w:rPr>
                <w:sz w:val="24"/>
                <w:szCs w:val="24"/>
              </w:rPr>
              <w:t>2270076,93</w:t>
            </w:r>
          </w:p>
        </w:tc>
      </w:tr>
      <w:tr w:rsidR="00C71ED4" w14:paraId="798655DD" w14:textId="77777777" w:rsidTr="00C71ED4">
        <w:tc>
          <w:tcPr>
            <w:tcW w:w="1552" w:type="dxa"/>
          </w:tcPr>
          <w:p w14:paraId="0FDAFADB" w14:textId="31990495" w:rsidR="00C71ED4" w:rsidRDefault="00C71ED4" w:rsidP="00C71ED4">
            <w:pPr>
              <w:spacing w:line="314" w:lineRule="exact"/>
              <w:jc w:val="center"/>
              <w:rPr>
                <w:sz w:val="24"/>
                <w:szCs w:val="24"/>
              </w:rPr>
            </w:pPr>
            <w:r>
              <w:rPr>
                <w:sz w:val="24"/>
                <w:szCs w:val="24"/>
              </w:rPr>
              <w:t>1</w:t>
            </w:r>
          </w:p>
        </w:tc>
        <w:tc>
          <w:tcPr>
            <w:tcW w:w="5172" w:type="dxa"/>
          </w:tcPr>
          <w:p w14:paraId="5ED6620C" w14:textId="231801E0" w:rsidR="00C71ED4" w:rsidRPr="00C71ED4" w:rsidRDefault="00C71ED4" w:rsidP="00C71ED4">
            <w:pPr>
              <w:spacing w:line="314" w:lineRule="exact"/>
              <w:jc w:val="center"/>
              <w:rPr>
                <w:sz w:val="24"/>
                <w:szCs w:val="24"/>
              </w:rPr>
            </w:pPr>
            <w:r w:rsidRPr="00C71ED4">
              <w:rPr>
                <w:sz w:val="24"/>
                <w:szCs w:val="24"/>
              </w:rPr>
              <w:t>471122,36</w:t>
            </w:r>
          </w:p>
        </w:tc>
        <w:tc>
          <w:tcPr>
            <w:tcW w:w="3362" w:type="dxa"/>
          </w:tcPr>
          <w:p w14:paraId="617C52EE" w14:textId="6843368E" w:rsidR="00C71ED4" w:rsidRPr="00C71ED4" w:rsidRDefault="00C71ED4" w:rsidP="00C71ED4">
            <w:pPr>
              <w:spacing w:line="314" w:lineRule="exact"/>
              <w:jc w:val="center"/>
              <w:rPr>
                <w:sz w:val="24"/>
                <w:szCs w:val="24"/>
              </w:rPr>
            </w:pPr>
            <w:r w:rsidRPr="00C71ED4">
              <w:rPr>
                <w:sz w:val="24"/>
                <w:szCs w:val="24"/>
              </w:rPr>
              <w:t>2269004,04</w:t>
            </w:r>
          </w:p>
        </w:tc>
      </w:tr>
    </w:tbl>
    <w:p w14:paraId="70FEADF1" w14:textId="77777777" w:rsidR="00C71ED4" w:rsidRDefault="00C71ED4" w:rsidP="00AD5B86">
      <w:pPr>
        <w:spacing w:line="314" w:lineRule="exact"/>
      </w:pPr>
    </w:p>
    <w:p w14:paraId="7563FA46" w14:textId="77777777" w:rsidR="00C71ED4" w:rsidRDefault="00C71ED4" w:rsidP="00AD5B86">
      <w:pPr>
        <w:spacing w:line="314" w:lineRule="exact"/>
      </w:pPr>
    </w:p>
    <w:p w14:paraId="178535DC" w14:textId="77777777" w:rsidR="00C71ED4" w:rsidRDefault="00C71ED4" w:rsidP="00AD5B86">
      <w:pPr>
        <w:spacing w:line="314" w:lineRule="exact"/>
      </w:pPr>
    </w:p>
    <w:p w14:paraId="6C6FF816" w14:textId="77777777" w:rsidR="00C71ED4" w:rsidRDefault="00C71ED4" w:rsidP="00AD5B86">
      <w:pPr>
        <w:spacing w:line="314" w:lineRule="exact"/>
        <w:sectPr w:rsidR="00C71ED4">
          <w:pgSz w:w="11910" w:h="16840"/>
          <w:pgMar w:top="660" w:right="740" w:bottom="280" w:left="1300" w:header="386" w:footer="0" w:gutter="0"/>
          <w:cols w:space="720"/>
        </w:sectPr>
      </w:pPr>
    </w:p>
    <w:p w14:paraId="5FDE3CB1" w14:textId="77777777" w:rsidR="00AD5B86" w:rsidRDefault="00AD5B86" w:rsidP="00AD5B86">
      <w:pPr>
        <w:spacing w:before="5"/>
        <w:rPr>
          <w:sz w:val="29"/>
          <w:szCs w:val="29"/>
        </w:rPr>
      </w:pPr>
    </w:p>
    <w:p w14:paraId="0B9998E8" w14:textId="77777777" w:rsidR="00AD5B86" w:rsidRPr="00AD5B86" w:rsidRDefault="00AD5B86" w:rsidP="00AD5B86">
      <w:pPr>
        <w:numPr>
          <w:ilvl w:val="0"/>
          <w:numId w:val="45"/>
        </w:numPr>
        <w:jc w:val="both"/>
      </w:pPr>
      <w:r w:rsidRPr="00AD5B86">
        <w:rPr>
          <w:b/>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14:paraId="7E22CB69" w14:textId="385F69C1" w:rsidR="00470D20" w:rsidRDefault="00470D20" w:rsidP="00470D20">
      <w:pPr>
        <w:jc w:val="right"/>
      </w:pPr>
      <w:r w:rsidRPr="00470D20">
        <w:t>Таблица 2.</w:t>
      </w:r>
    </w:p>
    <w:p w14:paraId="1E8BA6B1" w14:textId="07A10BE4" w:rsidR="00AD5B86" w:rsidRDefault="00470D20" w:rsidP="00470D20">
      <w:pPr>
        <w:jc w:val="center"/>
        <w:rPr>
          <w:b/>
          <w:bCs/>
        </w:rPr>
      </w:pPr>
      <w:r w:rsidRPr="00470D20">
        <w:rPr>
          <w:b/>
          <w:bCs/>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w:t>
      </w:r>
      <w:r>
        <w:rPr>
          <w:b/>
          <w:bCs/>
        </w:rPr>
        <w:t>щения линейных объектов</w:t>
      </w:r>
    </w:p>
    <w:p w14:paraId="5BEB8B46" w14:textId="77777777" w:rsidR="00C71ED4" w:rsidRDefault="00C71ED4" w:rsidP="00470D20">
      <w:pPr>
        <w:jc w:val="center"/>
        <w:rPr>
          <w:b/>
          <w:bCs/>
        </w:rPr>
      </w:pPr>
    </w:p>
    <w:tbl>
      <w:tblPr>
        <w:tblStyle w:val="afe"/>
        <w:tblW w:w="0" w:type="auto"/>
        <w:tblLook w:val="04A0" w:firstRow="1" w:lastRow="0" w:firstColumn="1" w:lastColumn="0" w:noHBand="0" w:noVBand="1"/>
      </w:tblPr>
      <w:tblGrid>
        <w:gridCol w:w="1552"/>
        <w:gridCol w:w="5018"/>
        <w:gridCol w:w="3283"/>
      </w:tblGrid>
      <w:tr w:rsidR="00C71ED4" w14:paraId="07782538" w14:textId="77777777" w:rsidTr="00C71ED4">
        <w:tc>
          <w:tcPr>
            <w:tcW w:w="10086" w:type="dxa"/>
            <w:gridSpan w:val="3"/>
          </w:tcPr>
          <w:p w14:paraId="28740F35" w14:textId="641B177E" w:rsidR="00C71ED4" w:rsidRPr="00C71ED4" w:rsidRDefault="00576306" w:rsidP="00C71ED4">
            <w:pPr>
              <w:spacing w:line="314" w:lineRule="exact"/>
              <w:rPr>
                <w:sz w:val="24"/>
                <w:szCs w:val="24"/>
              </w:rPr>
            </w:pPr>
            <w:r>
              <w:rPr>
                <w:sz w:val="24"/>
                <w:szCs w:val="24"/>
              </w:rPr>
              <w:t xml:space="preserve">Площадь земельного участка </w:t>
            </w:r>
            <w:r w:rsidR="00C71ED4" w:rsidRPr="00C71ED4">
              <w:rPr>
                <w:sz w:val="24"/>
                <w:szCs w:val="24"/>
              </w:rPr>
              <w:t>38470,95 м2</w:t>
            </w:r>
          </w:p>
        </w:tc>
      </w:tr>
      <w:tr w:rsidR="00C71ED4" w14:paraId="72D92EBF" w14:textId="77777777" w:rsidTr="00C71ED4">
        <w:tc>
          <w:tcPr>
            <w:tcW w:w="1552" w:type="dxa"/>
            <w:vMerge w:val="restart"/>
          </w:tcPr>
          <w:p w14:paraId="27389B54" w14:textId="77777777" w:rsidR="00C71ED4" w:rsidRPr="00C71ED4" w:rsidRDefault="00C71ED4" w:rsidP="00C71ED4">
            <w:pPr>
              <w:rPr>
                <w:sz w:val="24"/>
                <w:szCs w:val="24"/>
              </w:rPr>
            </w:pPr>
            <w:r w:rsidRPr="00C71ED4">
              <w:rPr>
                <w:sz w:val="24"/>
                <w:szCs w:val="24"/>
              </w:rPr>
              <w:t>Обозначение характерных точек границ</w:t>
            </w:r>
          </w:p>
        </w:tc>
        <w:tc>
          <w:tcPr>
            <w:tcW w:w="8534" w:type="dxa"/>
            <w:gridSpan w:val="2"/>
          </w:tcPr>
          <w:p w14:paraId="41ABB205" w14:textId="77777777" w:rsidR="00C71ED4" w:rsidRPr="00C71ED4" w:rsidRDefault="00C71ED4" w:rsidP="00C71ED4">
            <w:pPr>
              <w:spacing w:line="314" w:lineRule="exact"/>
              <w:rPr>
                <w:sz w:val="24"/>
                <w:szCs w:val="24"/>
              </w:rPr>
            </w:pPr>
            <w:r w:rsidRPr="00C71ED4">
              <w:rPr>
                <w:sz w:val="24"/>
                <w:szCs w:val="24"/>
              </w:rPr>
              <w:t>Координаты, м</w:t>
            </w:r>
          </w:p>
        </w:tc>
      </w:tr>
      <w:tr w:rsidR="00C71ED4" w14:paraId="0BE8D4F3" w14:textId="77777777" w:rsidTr="00C71ED4">
        <w:tc>
          <w:tcPr>
            <w:tcW w:w="1552" w:type="dxa"/>
            <w:vMerge/>
          </w:tcPr>
          <w:p w14:paraId="10E359CA" w14:textId="77777777" w:rsidR="00C71ED4" w:rsidRDefault="00C71ED4" w:rsidP="00C71ED4">
            <w:pPr>
              <w:spacing w:line="314" w:lineRule="exact"/>
            </w:pPr>
          </w:p>
        </w:tc>
        <w:tc>
          <w:tcPr>
            <w:tcW w:w="5172" w:type="dxa"/>
          </w:tcPr>
          <w:p w14:paraId="7CF84C5B" w14:textId="77777777" w:rsidR="00C71ED4" w:rsidRPr="00C71ED4" w:rsidRDefault="00C71ED4" w:rsidP="00C71ED4">
            <w:pPr>
              <w:spacing w:line="314" w:lineRule="exact"/>
              <w:jc w:val="center"/>
              <w:rPr>
                <w:sz w:val="24"/>
                <w:szCs w:val="24"/>
              </w:rPr>
            </w:pPr>
            <w:r w:rsidRPr="00C71ED4">
              <w:rPr>
                <w:sz w:val="24"/>
                <w:szCs w:val="24"/>
              </w:rPr>
              <w:t>X</w:t>
            </w:r>
          </w:p>
        </w:tc>
        <w:tc>
          <w:tcPr>
            <w:tcW w:w="3362" w:type="dxa"/>
          </w:tcPr>
          <w:p w14:paraId="5C96452E" w14:textId="77777777" w:rsidR="00C71ED4" w:rsidRPr="00C71ED4" w:rsidRDefault="00C71ED4" w:rsidP="00C71ED4">
            <w:pPr>
              <w:spacing w:line="314" w:lineRule="exact"/>
              <w:jc w:val="center"/>
              <w:rPr>
                <w:sz w:val="24"/>
                <w:szCs w:val="24"/>
              </w:rPr>
            </w:pPr>
            <w:r w:rsidRPr="00C71ED4">
              <w:rPr>
                <w:sz w:val="24"/>
                <w:szCs w:val="24"/>
              </w:rPr>
              <w:t>Y</w:t>
            </w:r>
          </w:p>
        </w:tc>
      </w:tr>
      <w:tr w:rsidR="00C71ED4" w14:paraId="5246EE40" w14:textId="77777777" w:rsidTr="00C71ED4">
        <w:tc>
          <w:tcPr>
            <w:tcW w:w="1552" w:type="dxa"/>
          </w:tcPr>
          <w:p w14:paraId="7E3E1C94" w14:textId="77777777" w:rsidR="00C71ED4" w:rsidRPr="00C71ED4" w:rsidRDefault="00C71ED4" w:rsidP="00C71ED4">
            <w:pPr>
              <w:spacing w:line="314" w:lineRule="exact"/>
              <w:jc w:val="center"/>
              <w:rPr>
                <w:sz w:val="24"/>
                <w:szCs w:val="24"/>
              </w:rPr>
            </w:pPr>
            <w:r w:rsidRPr="00C71ED4">
              <w:rPr>
                <w:sz w:val="24"/>
                <w:szCs w:val="24"/>
              </w:rPr>
              <w:t>1</w:t>
            </w:r>
          </w:p>
        </w:tc>
        <w:tc>
          <w:tcPr>
            <w:tcW w:w="5172" w:type="dxa"/>
          </w:tcPr>
          <w:p w14:paraId="2FDB63B6" w14:textId="77777777" w:rsidR="00C71ED4" w:rsidRPr="00C71ED4" w:rsidRDefault="00C71ED4" w:rsidP="00C71ED4">
            <w:pPr>
              <w:spacing w:line="314" w:lineRule="exact"/>
              <w:jc w:val="center"/>
              <w:rPr>
                <w:sz w:val="24"/>
                <w:szCs w:val="24"/>
              </w:rPr>
            </w:pPr>
            <w:r w:rsidRPr="00C71ED4">
              <w:rPr>
                <w:sz w:val="24"/>
                <w:szCs w:val="24"/>
              </w:rPr>
              <w:t>471200,90</w:t>
            </w:r>
          </w:p>
        </w:tc>
        <w:tc>
          <w:tcPr>
            <w:tcW w:w="3362" w:type="dxa"/>
          </w:tcPr>
          <w:p w14:paraId="0E8D0008" w14:textId="77777777" w:rsidR="00C71ED4" w:rsidRPr="00C71ED4" w:rsidRDefault="00C71ED4" w:rsidP="00C71ED4">
            <w:pPr>
              <w:spacing w:line="314" w:lineRule="exact"/>
              <w:jc w:val="center"/>
              <w:rPr>
                <w:sz w:val="24"/>
                <w:szCs w:val="24"/>
              </w:rPr>
            </w:pPr>
            <w:r w:rsidRPr="00C71ED4">
              <w:rPr>
                <w:sz w:val="24"/>
                <w:szCs w:val="24"/>
              </w:rPr>
              <w:t>2269409,58</w:t>
            </w:r>
          </w:p>
        </w:tc>
      </w:tr>
      <w:tr w:rsidR="00C71ED4" w14:paraId="38202873" w14:textId="77777777" w:rsidTr="00C71ED4">
        <w:tc>
          <w:tcPr>
            <w:tcW w:w="1552" w:type="dxa"/>
          </w:tcPr>
          <w:p w14:paraId="062EE1B3" w14:textId="77777777" w:rsidR="00C71ED4" w:rsidRPr="00C71ED4" w:rsidRDefault="00C71ED4" w:rsidP="00C71ED4">
            <w:pPr>
              <w:spacing w:line="314" w:lineRule="exact"/>
              <w:jc w:val="center"/>
              <w:rPr>
                <w:sz w:val="24"/>
                <w:szCs w:val="24"/>
              </w:rPr>
            </w:pPr>
            <w:r w:rsidRPr="00C71ED4">
              <w:rPr>
                <w:sz w:val="24"/>
                <w:szCs w:val="24"/>
              </w:rPr>
              <w:t>2</w:t>
            </w:r>
          </w:p>
        </w:tc>
        <w:tc>
          <w:tcPr>
            <w:tcW w:w="5172" w:type="dxa"/>
          </w:tcPr>
          <w:p w14:paraId="4F953857" w14:textId="77777777" w:rsidR="00C71ED4" w:rsidRPr="00C71ED4" w:rsidRDefault="00C71ED4" w:rsidP="00C71ED4">
            <w:pPr>
              <w:spacing w:line="314" w:lineRule="exact"/>
              <w:jc w:val="center"/>
              <w:rPr>
                <w:sz w:val="24"/>
                <w:szCs w:val="24"/>
              </w:rPr>
            </w:pPr>
            <w:r w:rsidRPr="00C71ED4">
              <w:rPr>
                <w:sz w:val="24"/>
                <w:szCs w:val="24"/>
              </w:rPr>
              <w:t>471197,32</w:t>
            </w:r>
          </w:p>
        </w:tc>
        <w:tc>
          <w:tcPr>
            <w:tcW w:w="3362" w:type="dxa"/>
          </w:tcPr>
          <w:p w14:paraId="2A9F30CE" w14:textId="77777777" w:rsidR="00C71ED4" w:rsidRPr="00C71ED4" w:rsidRDefault="00C71ED4" w:rsidP="00C71ED4">
            <w:pPr>
              <w:spacing w:line="314" w:lineRule="exact"/>
              <w:jc w:val="center"/>
              <w:rPr>
                <w:sz w:val="24"/>
                <w:szCs w:val="24"/>
              </w:rPr>
            </w:pPr>
            <w:r w:rsidRPr="00C71ED4">
              <w:rPr>
                <w:sz w:val="24"/>
                <w:szCs w:val="24"/>
              </w:rPr>
              <w:t>2269405,44</w:t>
            </w:r>
          </w:p>
        </w:tc>
      </w:tr>
      <w:tr w:rsidR="00C71ED4" w14:paraId="733098D4" w14:textId="77777777" w:rsidTr="00C71ED4">
        <w:tc>
          <w:tcPr>
            <w:tcW w:w="1552" w:type="dxa"/>
          </w:tcPr>
          <w:p w14:paraId="44BCA6E8" w14:textId="77777777" w:rsidR="00C71ED4" w:rsidRPr="00C71ED4" w:rsidRDefault="00C71ED4" w:rsidP="00C71ED4">
            <w:pPr>
              <w:spacing w:line="314" w:lineRule="exact"/>
              <w:jc w:val="center"/>
              <w:rPr>
                <w:sz w:val="24"/>
                <w:szCs w:val="24"/>
              </w:rPr>
            </w:pPr>
            <w:r>
              <w:rPr>
                <w:sz w:val="24"/>
                <w:szCs w:val="24"/>
              </w:rPr>
              <w:t>3</w:t>
            </w:r>
          </w:p>
        </w:tc>
        <w:tc>
          <w:tcPr>
            <w:tcW w:w="5172" w:type="dxa"/>
          </w:tcPr>
          <w:p w14:paraId="145BF809" w14:textId="77777777" w:rsidR="00C71ED4" w:rsidRPr="00C71ED4" w:rsidRDefault="00C71ED4" w:rsidP="00C71ED4">
            <w:pPr>
              <w:spacing w:line="314" w:lineRule="exact"/>
              <w:jc w:val="center"/>
              <w:rPr>
                <w:sz w:val="24"/>
                <w:szCs w:val="24"/>
              </w:rPr>
            </w:pPr>
            <w:r w:rsidRPr="00C71ED4">
              <w:rPr>
                <w:sz w:val="24"/>
                <w:szCs w:val="24"/>
              </w:rPr>
              <w:t>470925,63</w:t>
            </w:r>
          </w:p>
        </w:tc>
        <w:tc>
          <w:tcPr>
            <w:tcW w:w="3362" w:type="dxa"/>
          </w:tcPr>
          <w:p w14:paraId="27473E5F" w14:textId="77777777" w:rsidR="00C71ED4" w:rsidRPr="00C71ED4" w:rsidRDefault="00C71ED4" w:rsidP="00C71ED4">
            <w:pPr>
              <w:spacing w:line="314" w:lineRule="exact"/>
              <w:jc w:val="center"/>
              <w:rPr>
                <w:sz w:val="24"/>
                <w:szCs w:val="24"/>
              </w:rPr>
            </w:pPr>
            <w:r w:rsidRPr="00C71ED4">
              <w:rPr>
                <w:sz w:val="24"/>
                <w:szCs w:val="24"/>
              </w:rPr>
              <w:t>2269213,11</w:t>
            </w:r>
          </w:p>
        </w:tc>
      </w:tr>
      <w:tr w:rsidR="00C71ED4" w14:paraId="18EB09BA" w14:textId="77777777" w:rsidTr="00C71ED4">
        <w:tc>
          <w:tcPr>
            <w:tcW w:w="1552" w:type="dxa"/>
          </w:tcPr>
          <w:p w14:paraId="2A63E072" w14:textId="77777777" w:rsidR="00C71ED4" w:rsidRPr="00C71ED4" w:rsidRDefault="00C71ED4" w:rsidP="00C71ED4">
            <w:pPr>
              <w:spacing w:line="314" w:lineRule="exact"/>
              <w:jc w:val="center"/>
              <w:rPr>
                <w:sz w:val="24"/>
                <w:szCs w:val="24"/>
              </w:rPr>
            </w:pPr>
            <w:r>
              <w:rPr>
                <w:sz w:val="24"/>
                <w:szCs w:val="24"/>
              </w:rPr>
              <w:t>4</w:t>
            </w:r>
          </w:p>
        </w:tc>
        <w:tc>
          <w:tcPr>
            <w:tcW w:w="5172" w:type="dxa"/>
          </w:tcPr>
          <w:p w14:paraId="54A650C0" w14:textId="77777777" w:rsidR="00C71ED4" w:rsidRPr="00C71ED4" w:rsidRDefault="00C71ED4" w:rsidP="00C71ED4">
            <w:pPr>
              <w:spacing w:line="314" w:lineRule="exact"/>
              <w:jc w:val="center"/>
              <w:rPr>
                <w:sz w:val="24"/>
                <w:szCs w:val="24"/>
              </w:rPr>
            </w:pPr>
            <w:r w:rsidRPr="00C71ED4">
              <w:rPr>
                <w:sz w:val="24"/>
                <w:szCs w:val="24"/>
              </w:rPr>
              <w:t>470910,61</w:t>
            </w:r>
          </w:p>
        </w:tc>
        <w:tc>
          <w:tcPr>
            <w:tcW w:w="3362" w:type="dxa"/>
          </w:tcPr>
          <w:p w14:paraId="0B74BFB4" w14:textId="77777777" w:rsidR="00C71ED4" w:rsidRPr="00C71ED4" w:rsidRDefault="00C71ED4" w:rsidP="00C71ED4">
            <w:pPr>
              <w:spacing w:line="314" w:lineRule="exact"/>
              <w:jc w:val="center"/>
              <w:rPr>
                <w:sz w:val="24"/>
                <w:szCs w:val="24"/>
              </w:rPr>
            </w:pPr>
            <w:r w:rsidRPr="00C71ED4">
              <w:rPr>
                <w:sz w:val="24"/>
                <w:szCs w:val="24"/>
              </w:rPr>
              <w:t>2269202,25</w:t>
            </w:r>
          </w:p>
        </w:tc>
      </w:tr>
      <w:tr w:rsidR="00C71ED4" w14:paraId="26D998AF" w14:textId="77777777" w:rsidTr="00C71ED4">
        <w:tc>
          <w:tcPr>
            <w:tcW w:w="1552" w:type="dxa"/>
          </w:tcPr>
          <w:p w14:paraId="0BE0D3EE" w14:textId="77777777" w:rsidR="00C71ED4" w:rsidRPr="00C71ED4" w:rsidRDefault="00C71ED4" w:rsidP="00C71ED4">
            <w:pPr>
              <w:spacing w:line="314" w:lineRule="exact"/>
              <w:jc w:val="center"/>
              <w:rPr>
                <w:sz w:val="24"/>
                <w:szCs w:val="24"/>
              </w:rPr>
            </w:pPr>
            <w:r>
              <w:rPr>
                <w:sz w:val="24"/>
                <w:szCs w:val="24"/>
              </w:rPr>
              <w:t>5</w:t>
            </w:r>
          </w:p>
        </w:tc>
        <w:tc>
          <w:tcPr>
            <w:tcW w:w="5172" w:type="dxa"/>
          </w:tcPr>
          <w:p w14:paraId="4B2EFD25" w14:textId="77777777" w:rsidR="00C71ED4" w:rsidRPr="00C71ED4" w:rsidRDefault="00C71ED4" w:rsidP="00C71ED4">
            <w:pPr>
              <w:spacing w:line="314" w:lineRule="exact"/>
              <w:jc w:val="center"/>
              <w:rPr>
                <w:sz w:val="24"/>
                <w:szCs w:val="24"/>
              </w:rPr>
            </w:pPr>
            <w:r w:rsidRPr="00C71ED4">
              <w:rPr>
                <w:sz w:val="24"/>
                <w:szCs w:val="24"/>
              </w:rPr>
              <w:t>470877,58</w:t>
            </w:r>
          </w:p>
        </w:tc>
        <w:tc>
          <w:tcPr>
            <w:tcW w:w="3362" w:type="dxa"/>
          </w:tcPr>
          <w:p w14:paraId="64B24A4F" w14:textId="77777777" w:rsidR="00C71ED4" w:rsidRPr="00C71ED4" w:rsidRDefault="00C71ED4" w:rsidP="00C71ED4">
            <w:pPr>
              <w:spacing w:line="314" w:lineRule="exact"/>
              <w:jc w:val="center"/>
              <w:rPr>
                <w:sz w:val="24"/>
                <w:szCs w:val="24"/>
              </w:rPr>
            </w:pPr>
            <w:r w:rsidRPr="00C71ED4">
              <w:rPr>
                <w:sz w:val="24"/>
                <w:szCs w:val="24"/>
              </w:rPr>
              <w:t>2269178,37</w:t>
            </w:r>
          </w:p>
        </w:tc>
      </w:tr>
      <w:tr w:rsidR="00C71ED4" w14:paraId="07AF73A0" w14:textId="77777777" w:rsidTr="00C71ED4">
        <w:tc>
          <w:tcPr>
            <w:tcW w:w="1552" w:type="dxa"/>
          </w:tcPr>
          <w:p w14:paraId="04C33F34" w14:textId="77777777" w:rsidR="00C71ED4" w:rsidRPr="00C71ED4" w:rsidRDefault="00C71ED4" w:rsidP="00C71ED4">
            <w:pPr>
              <w:spacing w:line="314" w:lineRule="exact"/>
              <w:jc w:val="center"/>
              <w:rPr>
                <w:sz w:val="24"/>
                <w:szCs w:val="24"/>
              </w:rPr>
            </w:pPr>
            <w:r>
              <w:rPr>
                <w:sz w:val="24"/>
                <w:szCs w:val="24"/>
              </w:rPr>
              <w:t>6</w:t>
            </w:r>
          </w:p>
        </w:tc>
        <w:tc>
          <w:tcPr>
            <w:tcW w:w="5172" w:type="dxa"/>
          </w:tcPr>
          <w:p w14:paraId="515C6842" w14:textId="77777777" w:rsidR="00C71ED4" w:rsidRPr="00C71ED4" w:rsidRDefault="00C71ED4" w:rsidP="00C71ED4">
            <w:pPr>
              <w:spacing w:line="314" w:lineRule="exact"/>
              <w:jc w:val="center"/>
              <w:rPr>
                <w:sz w:val="24"/>
                <w:szCs w:val="24"/>
              </w:rPr>
            </w:pPr>
            <w:r w:rsidRPr="00C71ED4">
              <w:rPr>
                <w:sz w:val="24"/>
                <w:szCs w:val="24"/>
              </w:rPr>
              <w:t>470682,78</w:t>
            </w:r>
          </w:p>
        </w:tc>
        <w:tc>
          <w:tcPr>
            <w:tcW w:w="3362" w:type="dxa"/>
          </w:tcPr>
          <w:p w14:paraId="611898EC" w14:textId="77777777" w:rsidR="00C71ED4" w:rsidRPr="00C71ED4" w:rsidRDefault="00C71ED4" w:rsidP="00C71ED4">
            <w:pPr>
              <w:spacing w:line="314" w:lineRule="exact"/>
              <w:jc w:val="center"/>
              <w:rPr>
                <w:sz w:val="24"/>
                <w:szCs w:val="24"/>
              </w:rPr>
            </w:pPr>
            <w:r w:rsidRPr="00C71ED4">
              <w:rPr>
                <w:sz w:val="24"/>
                <w:szCs w:val="24"/>
              </w:rPr>
              <w:t>2269037,52</w:t>
            </w:r>
          </w:p>
        </w:tc>
      </w:tr>
      <w:tr w:rsidR="00C71ED4" w14:paraId="6642D881" w14:textId="77777777" w:rsidTr="00C71ED4">
        <w:tc>
          <w:tcPr>
            <w:tcW w:w="1552" w:type="dxa"/>
          </w:tcPr>
          <w:p w14:paraId="70F36517" w14:textId="77777777" w:rsidR="00C71ED4" w:rsidRPr="00C71ED4" w:rsidRDefault="00C71ED4" w:rsidP="00C71ED4">
            <w:pPr>
              <w:spacing w:line="314" w:lineRule="exact"/>
              <w:jc w:val="center"/>
              <w:rPr>
                <w:sz w:val="24"/>
                <w:szCs w:val="24"/>
              </w:rPr>
            </w:pPr>
            <w:r>
              <w:rPr>
                <w:sz w:val="24"/>
                <w:szCs w:val="24"/>
              </w:rPr>
              <w:t>7</w:t>
            </w:r>
          </w:p>
        </w:tc>
        <w:tc>
          <w:tcPr>
            <w:tcW w:w="5172" w:type="dxa"/>
          </w:tcPr>
          <w:p w14:paraId="447A0463" w14:textId="77777777" w:rsidR="00C71ED4" w:rsidRPr="00C71ED4" w:rsidRDefault="00C71ED4" w:rsidP="00C71ED4">
            <w:pPr>
              <w:spacing w:line="314" w:lineRule="exact"/>
              <w:jc w:val="center"/>
              <w:rPr>
                <w:sz w:val="24"/>
                <w:szCs w:val="24"/>
              </w:rPr>
            </w:pPr>
            <w:r w:rsidRPr="00C71ED4">
              <w:rPr>
                <w:sz w:val="24"/>
                <w:szCs w:val="24"/>
              </w:rPr>
              <w:t>470647,55</w:t>
            </w:r>
          </w:p>
        </w:tc>
        <w:tc>
          <w:tcPr>
            <w:tcW w:w="3362" w:type="dxa"/>
          </w:tcPr>
          <w:p w14:paraId="18072C80" w14:textId="77777777" w:rsidR="00C71ED4" w:rsidRPr="00C71ED4" w:rsidRDefault="00C71ED4" w:rsidP="00C71ED4">
            <w:pPr>
              <w:spacing w:line="314" w:lineRule="exact"/>
              <w:jc w:val="center"/>
              <w:rPr>
                <w:sz w:val="24"/>
                <w:szCs w:val="24"/>
              </w:rPr>
            </w:pPr>
            <w:r w:rsidRPr="00C71ED4">
              <w:rPr>
                <w:sz w:val="24"/>
                <w:szCs w:val="24"/>
              </w:rPr>
              <w:t>2269086,06</w:t>
            </w:r>
          </w:p>
        </w:tc>
      </w:tr>
      <w:tr w:rsidR="00C71ED4" w14:paraId="4C9DB3DD" w14:textId="77777777" w:rsidTr="00C71ED4">
        <w:tc>
          <w:tcPr>
            <w:tcW w:w="1552" w:type="dxa"/>
          </w:tcPr>
          <w:p w14:paraId="2D78BAEF" w14:textId="77777777" w:rsidR="00C71ED4" w:rsidRPr="00C71ED4" w:rsidRDefault="00C71ED4" w:rsidP="00C71ED4">
            <w:pPr>
              <w:spacing w:line="314" w:lineRule="exact"/>
              <w:jc w:val="center"/>
              <w:rPr>
                <w:sz w:val="24"/>
                <w:szCs w:val="24"/>
              </w:rPr>
            </w:pPr>
            <w:r>
              <w:rPr>
                <w:sz w:val="24"/>
                <w:szCs w:val="24"/>
              </w:rPr>
              <w:t>8</w:t>
            </w:r>
          </w:p>
        </w:tc>
        <w:tc>
          <w:tcPr>
            <w:tcW w:w="5172" w:type="dxa"/>
          </w:tcPr>
          <w:p w14:paraId="0BA83626" w14:textId="77777777" w:rsidR="00C71ED4" w:rsidRPr="00C71ED4" w:rsidRDefault="00C71ED4" w:rsidP="00C71ED4">
            <w:pPr>
              <w:spacing w:line="314" w:lineRule="exact"/>
              <w:jc w:val="center"/>
              <w:rPr>
                <w:sz w:val="24"/>
                <w:szCs w:val="24"/>
              </w:rPr>
            </w:pPr>
            <w:r w:rsidRPr="00C71ED4">
              <w:rPr>
                <w:sz w:val="24"/>
                <w:szCs w:val="24"/>
              </w:rPr>
              <w:t>470832,97</w:t>
            </w:r>
          </w:p>
        </w:tc>
        <w:tc>
          <w:tcPr>
            <w:tcW w:w="3362" w:type="dxa"/>
          </w:tcPr>
          <w:p w14:paraId="4F3202AE" w14:textId="77777777" w:rsidR="00C71ED4" w:rsidRPr="00C71ED4" w:rsidRDefault="00C71ED4" w:rsidP="00C71ED4">
            <w:pPr>
              <w:spacing w:line="314" w:lineRule="exact"/>
              <w:jc w:val="center"/>
              <w:rPr>
                <w:sz w:val="24"/>
                <w:szCs w:val="24"/>
              </w:rPr>
            </w:pPr>
            <w:r w:rsidRPr="00C71ED4">
              <w:rPr>
                <w:sz w:val="24"/>
                <w:szCs w:val="24"/>
              </w:rPr>
              <w:t>2269220,13</w:t>
            </w:r>
          </w:p>
        </w:tc>
      </w:tr>
      <w:tr w:rsidR="00C71ED4" w14:paraId="28CFC77C" w14:textId="77777777" w:rsidTr="00C71ED4">
        <w:tc>
          <w:tcPr>
            <w:tcW w:w="1552" w:type="dxa"/>
          </w:tcPr>
          <w:p w14:paraId="5909F947" w14:textId="77777777" w:rsidR="00C71ED4" w:rsidRPr="00C71ED4" w:rsidRDefault="00C71ED4" w:rsidP="00C71ED4">
            <w:pPr>
              <w:spacing w:line="314" w:lineRule="exact"/>
              <w:jc w:val="center"/>
              <w:rPr>
                <w:sz w:val="24"/>
                <w:szCs w:val="24"/>
              </w:rPr>
            </w:pPr>
            <w:r>
              <w:rPr>
                <w:sz w:val="24"/>
                <w:szCs w:val="24"/>
              </w:rPr>
              <w:t>9</w:t>
            </w:r>
          </w:p>
        </w:tc>
        <w:tc>
          <w:tcPr>
            <w:tcW w:w="5172" w:type="dxa"/>
          </w:tcPr>
          <w:p w14:paraId="6EAD0A62" w14:textId="77777777" w:rsidR="00C71ED4" w:rsidRPr="00C71ED4" w:rsidRDefault="00C71ED4" w:rsidP="00C71ED4">
            <w:pPr>
              <w:spacing w:line="314" w:lineRule="exact"/>
              <w:jc w:val="center"/>
              <w:rPr>
                <w:sz w:val="24"/>
                <w:szCs w:val="24"/>
              </w:rPr>
            </w:pPr>
            <w:r w:rsidRPr="00C71ED4">
              <w:rPr>
                <w:sz w:val="24"/>
                <w:szCs w:val="24"/>
              </w:rPr>
              <w:t>470865,99</w:t>
            </w:r>
          </w:p>
        </w:tc>
        <w:tc>
          <w:tcPr>
            <w:tcW w:w="3362" w:type="dxa"/>
          </w:tcPr>
          <w:p w14:paraId="7F743986" w14:textId="77777777" w:rsidR="00C71ED4" w:rsidRPr="00C71ED4" w:rsidRDefault="00C71ED4" w:rsidP="00C71ED4">
            <w:pPr>
              <w:spacing w:line="314" w:lineRule="exact"/>
              <w:jc w:val="center"/>
              <w:rPr>
                <w:sz w:val="24"/>
                <w:szCs w:val="24"/>
              </w:rPr>
            </w:pPr>
            <w:r w:rsidRPr="00C71ED4">
              <w:rPr>
                <w:sz w:val="24"/>
                <w:szCs w:val="24"/>
              </w:rPr>
              <w:t>2269244,01</w:t>
            </w:r>
          </w:p>
        </w:tc>
      </w:tr>
      <w:tr w:rsidR="00C71ED4" w14:paraId="18A3729A" w14:textId="77777777" w:rsidTr="00C71ED4">
        <w:tc>
          <w:tcPr>
            <w:tcW w:w="1552" w:type="dxa"/>
          </w:tcPr>
          <w:p w14:paraId="4624B8FD" w14:textId="77777777" w:rsidR="00C71ED4" w:rsidRPr="00C71ED4" w:rsidRDefault="00C71ED4" w:rsidP="00C71ED4">
            <w:pPr>
              <w:spacing w:line="314" w:lineRule="exact"/>
              <w:jc w:val="center"/>
              <w:rPr>
                <w:sz w:val="24"/>
                <w:szCs w:val="24"/>
              </w:rPr>
            </w:pPr>
            <w:r>
              <w:rPr>
                <w:sz w:val="24"/>
                <w:szCs w:val="24"/>
              </w:rPr>
              <w:t>10</w:t>
            </w:r>
          </w:p>
        </w:tc>
        <w:tc>
          <w:tcPr>
            <w:tcW w:w="5172" w:type="dxa"/>
          </w:tcPr>
          <w:p w14:paraId="09D98CB1" w14:textId="77777777" w:rsidR="00C71ED4" w:rsidRPr="00C71ED4" w:rsidRDefault="00C71ED4" w:rsidP="00C71ED4">
            <w:pPr>
              <w:spacing w:line="314" w:lineRule="exact"/>
              <w:jc w:val="center"/>
              <w:rPr>
                <w:sz w:val="24"/>
                <w:szCs w:val="24"/>
              </w:rPr>
            </w:pPr>
            <w:r w:rsidRPr="00C71ED4">
              <w:rPr>
                <w:sz w:val="24"/>
                <w:szCs w:val="24"/>
              </w:rPr>
              <w:t>470890,60</w:t>
            </w:r>
          </w:p>
        </w:tc>
        <w:tc>
          <w:tcPr>
            <w:tcW w:w="3362" w:type="dxa"/>
          </w:tcPr>
          <w:p w14:paraId="79F7206A" w14:textId="77777777" w:rsidR="00C71ED4" w:rsidRPr="00C71ED4" w:rsidRDefault="00C71ED4" w:rsidP="00C71ED4">
            <w:pPr>
              <w:spacing w:line="314" w:lineRule="exact"/>
              <w:jc w:val="center"/>
              <w:rPr>
                <w:sz w:val="24"/>
                <w:szCs w:val="24"/>
              </w:rPr>
            </w:pPr>
            <w:r w:rsidRPr="00C71ED4">
              <w:rPr>
                <w:sz w:val="24"/>
                <w:szCs w:val="24"/>
              </w:rPr>
              <w:t>2269261,81</w:t>
            </w:r>
          </w:p>
        </w:tc>
      </w:tr>
      <w:tr w:rsidR="00C71ED4" w14:paraId="38145EF3" w14:textId="77777777" w:rsidTr="00C71ED4">
        <w:tc>
          <w:tcPr>
            <w:tcW w:w="1552" w:type="dxa"/>
          </w:tcPr>
          <w:p w14:paraId="51704D98" w14:textId="77777777" w:rsidR="00C71ED4" w:rsidRPr="00C71ED4" w:rsidRDefault="00C71ED4" w:rsidP="00C71ED4">
            <w:pPr>
              <w:spacing w:line="314" w:lineRule="exact"/>
              <w:jc w:val="center"/>
              <w:rPr>
                <w:sz w:val="24"/>
                <w:szCs w:val="24"/>
              </w:rPr>
            </w:pPr>
            <w:r>
              <w:rPr>
                <w:sz w:val="24"/>
                <w:szCs w:val="24"/>
              </w:rPr>
              <w:t>11</w:t>
            </w:r>
          </w:p>
        </w:tc>
        <w:tc>
          <w:tcPr>
            <w:tcW w:w="5172" w:type="dxa"/>
          </w:tcPr>
          <w:p w14:paraId="5C5D9D47" w14:textId="77777777" w:rsidR="00C71ED4" w:rsidRPr="00C71ED4" w:rsidRDefault="00C71ED4" w:rsidP="00C71ED4">
            <w:pPr>
              <w:spacing w:line="314" w:lineRule="exact"/>
              <w:jc w:val="center"/>
              <w:rPr>
                <w:sz w:val="24"/>
                <w:szCs w:val="24"/>
              </w:rPr>
            </w:pPr>
            <w:r w:rsidRPr="00C71ED4">
              <w:rPr>
                <w:sz w:val="24"/>
                <w:szCs w:val="24"/>
              </w:rPr>
              <w:t>471154,84</w:t>
            </w:r>
          </w:p>
        </w:tc>
        <w:tc>
          <w:tcPr>
            <w:tcW w:w="3362" w:type="dxa"/>
          </w:tcPr>
          <w:p w14:paraId="0E679D90" w14:textId="77777777" w:rsidR="00C71ED4" w:rsidRPr="00C71ED4" w:rsidRDefault="00C71ED4" w:rsidP="00C71ED4">
            <w:pPr>
              <w:spacing w:line="314" w:lineRule="exact"/>
              <w:jc w:val="center"/>
              <w:rPr>
                <w:sz w:val="24"/>
                <w:szCs w:val="24"/>
              </w:rPr>
            </w:pPr>
            <w:r w:rsidRPr="00C71ED4">
              <w:rPr>
                <w:sz w:val="24"/>
                <w:szCs w:val="24"/>
              </w:rPr>
              <w:t>2269452,65</w:t>
            </w:r>
          </w:p>
        </w:tc>
      </w:tr>
      <w:tr w:rsidR="00C71ED4" w14:paraId="686A95D9" w14:textId="77777777" w:rsidTr="00C71ED4">
        <w:tc>
          <w:tcPr>
            <w:tcW w:w="1552" w:type="dxa"/>
          </w:tcPr>
          <w:p w14:paraId="008B6E9E" w14:textId="77777777" w:rsidR="00C71ED4" w:rsidRDefault="00C71ED4" w:rsidP="00C71ED4">
            <w:pPr>
              <w:spacing w:line="314" w:lineRule="exact"/>
              <w:jc w:val="center"/>
              <w:rPr>
                <w:sz w:val="24"/>
                <w:szCs w:val="24"/>
              </w:rPr>
            </w:pPr>
            <w:r>
              <w:rPr>
                <w:sz w:val="24"/>
                <w:szCs w:val="24"/>
              </w:rPr>
              <w:t>12</w:t>
            </w:r>
          </w:p>
        </w:tc>
        <w:tc>
          <w:tcPr>
            <w:tcW w:w="5172" w:type="dxa"/>
          </w:tcPr>
          <w:p w14:paraId="001F4AD1" w14:textId="77777777" w:rsidR="00C71ED4" w:rsidRPr="00C71ED4" w:rsidRDefault="00C71ED4" w:rsidP="00C71ED4">
            <w:pPr>
              <w:spacing w:line="314" w:lineRule="exact"/>
              <w:jc w:val="center"/>
              <w:rPr>
                <w:sz w:val="24"/>
                <w:szCs w:val="24"/>
              </w:rPr>
            </w:pPr>
            <w:r w:rsidRPr="00C71ED4">
              <w:rPr>
                <w:sz w:val="24"/>
                <w:szCs w:val="24"/>
              </w:rPr>
              <w:t>471179,52</w:t>
            </w:r>
          </w:p>
        </w:tc>
        <w:tc>
          <w:tcPr>
            <w:tcW w:w="3362" w:type="dxa"/>
          </w:tcPr>
          <w:p w14:paraId="4B85D5DE" w14:textId="77777777" w:rsidR="00C71ED4" w:rsidRPr="00C71ED4" w:rsidRDefault="00C71ED4" w:rsidP="00C71ED4">
            <w:pPr>
              <w:spacing w:line="314" w:lineRule="exact"/>
              <w:jc w:val="center"/>
              <w:rPr>
                <w:sz w:val="24"/>
                <w:szCs w:val="24"/>
              </w:rPr>
            </w:pPr>
            <w:r w:rsidRPr="00C71ED4">
              <w:rPr>
                <w:sz w:val="24"/>
                <w:szCs w:val="24"/>
              </w:rPr>
              <w:t>2269429,57</w:t>
            </w:r>
          </w:p>
        </w:tc>
      </w:tr>
      <w:tr w:rsidR="00C71ED4" w14:paraId="23B2AFF4" w14:textId="77777777" w:rsidTr="00C71ED4">
        <w:tc>
          <w:tcPr>
            <w:tcW w:w="1552" w:type="dxa"/>
          </w:tcPr>
          <w:p w14:paraId="5C03A55C" w14:textId="77777777" w:rsidR="00C71ED4" w:rsidRDefault="00C71ED4" w:rsidP="00C71ED4">
            <w:pPr>
              <w:spacing w:line="314" w:lineRule="exact"/>
              <w:jc w:val="center"/>
              <w:rPr>
                <w:sz w:val="24"/>
                <w:szCs w:val="24"/>
              </w:rPr>
            </w:pPr>
            <w:r>
              <w:rPr>
                <w:sz w:val="24"/>
                <w:szCs w:val="24"/>
              </w:rPr>
              <w:t>13</w:t>
            </w:r>
          </w:p>
        </w:tc>
        <w:tc>
          <w:tcPr>
            <w:tcW w:w="5172" w:type="dxa"/>
          </w:tcPr>
          <w:p w14:paraId="12EB9A1C" w14:textId="77777777" w:rsidR="00C71ED4" w:rsidRPr="00C71ED4" w:rsidRDefault="00C71ED4" w:rsidP="00C71ED4">
            <w:pPr>
              <w:spacing w:line="314" w:lineRule="exact"/>
              <w:jc w:val="center"/>
              <w:rPr>
                <w:sz w:val="24"/>
                <w:szCs w:val="24"/>
              </w:rPr>
            </w:pPr>
            <w:r w:rsidRPr="00C71ED4">
              <w:rPr>
                <w:sz w:val="24"/>
                <w:szCs w:val="24"/>
              </w:rPr>
              <w:t>470669,21</w:t>
            </w:r>
          </w:p>
        </w:tc>
        <w:tc>
          <w:tcPr>
            <w:tcW w:w="3362" w:type="dxa"/>
          </w:tcPr>
          <w:p w14:paraId="7383D5EC" w14:textId="77777777" w:rsidR="00C71ED4" w:rsidRPr="00C71ED4" w:rsidRDefault="00C71ED4" w:rsidP="00C71ED4">
            <w:pPr>
              <w:spacing w:line="314" w:lineRule="exact"/>
              <w:jc w:val="center"/>
              <w:rPr>
                <w:sz w:val="24"/>
                <w:szCs w:val="24"/>
              </w:rPr>
            </w:pPr>
            <w:r w:rsidRPr="00C71ED4">
              <w:rPr>
                <w:sz w:val="24"/>
                <w:szCs w:val="24"/>
              </w:rPr>
              <w:t>2269061,68</w:t>
            </w:r>
          </w:p>
        </w:tc>
      </w:tr>
      <w:tr w:rsidR="00C71ED4" w14:paraId="5BB8CF0A" w14:textId="77777777" w:rsidTr="00C71ED4">
        <w:tc>
          <w:tcPr>
            <w:tcW w:w="1552" w:type="dxa"/>
          </w:tcPr>
          <w:p w14:paraId="1914E8CD" w14:textId="77777777" w:rsidR="00C71ED4" w:rsidRDefault="00C71ED4" w:rsidP="00C71ED4">
            <w:pPr>
              <w:spacing w:line="314" w:lineRule="exact"/>
              <w:jc w:val="center"/>
              <w:rPr>
                <w:sz w:val="24"/>
                <w:szCs w:val="24"/>
              </w:rPr>
            </w:pPr>
            <w:r>
              <w:rPr>
                <w:sz w:val="24"/>
                <w:szCs w:val="24"/>
              </w:rPr>
              <w:t>1</w:t>
            </w:r>
          </w:p>
        </w:tc>
        <w:tc>
          <w:tcPr>
            <w:tcW w:w="5172" w:type="dxa"/>
          </w:tcPr>
          <w:p w14:paraId="5233CD0C" w14:textId="77777777" w:rsidR="00C71ED4" w:rsidRPr="00C71ED4" w:rsidRDefault="00C71ED4" w:rsidP="00C71ED4">
            <w:pPr>
              <w:spacing w:line="314" w:lineRule="exact"/>
              <w:jc w:val="center"/>
              <w:rPr>
                <w:sz w:val="24"/>
                <w:szCs w:val="24"/>
              </w:rPr>
            </w:pPr>
            <w:r w:rsidRPr="00C71ED4">
              <w:rPr>
                <w:sz w:val="24"/>
                <w:szCs w:val="24"/>
              </w:rPr>
              <w:t>471200,90</w:t>
            </w:r>
          </w:p>
        </w:tc>
        <w:tc>
          <w:tcPr>
            <w:tcW w:w="3362" w:type="dxa"/>
          </w:tcPr>
          <w:p w14:paraId="284E37A0" w14:textId="77777777" w:rsidR="00C71ED4" w:rsidRPr="00C71ED4" w:rsidRDefault="00C71ED4" w:rsidP="00C71ED4">
            <w:pPr>
              <w:spacing w:line="314" w:lineRule="exact"/>
              <w:jc w:val="center"/>
              <w:rPr>
                <w:sz w:val="24"/>
                <w:szCs w:val="24"/>
              </w:rPr>
            </w:pPr>
            <w:r w:rsidRPr="00C71ED4">
              <w:rPr>
                <w:sz w:val="24"/>
                <w:szCs w:val="24"/>
              </w:rPr>
              <w:t>2269409,58</w:t>
            </w:r>
          </w:p>
        </w:tc>
      </w:tr>
    </w:tbl>
    <w:p w14:paraId="315190A7" w14:textId="77777777" w:rsidR="00470D20" w:rsidRPr="00AD5B86" w:rsidRDefault="00470D20" w:rsidP="00AD5B86">
      <w:pPr>
        <w:rPr>
          <w:b/>
          <w:bCs/>
        </w:rPr>
      </w:pPr>
    </w:p>
    <w:p w14:paraId="15EAC89D" w14:textId="77777777" w:rsidR="007F1837" w:rsidRDefault="007F1837" w:rsidP="007F1837">
      <w:pPr>
        <w:rPr>
          <w:b/>
          <w:bCs/>
          <w:sz w:val="20"/>
          <w:szCs w:val="20"/>
        </w:rPr>
      </w:pPr>
    </w:p>
    <w:p w14:paraId="144C7BFB" w14:textId="2972B93B" w:rsidR="00AD5B86" w:rsidRPr="004122DD" w:rsidRDefault="00AD5B86" w:rsidP="00F2390B">
      <w:pPr>
        <w:pStyle w:val="1"/>
        <w:keepNext w:val="0"/>
        <w:widowControl w:val="0"/>
        <w:numPr>
          <w:ilvl w:val="0"/>
          <w:numId w:val="45"/>
        </w:numPr>
        <w:tabs>
          <w:tab w:val="left" w:pos="839"/>
        </w:tabs>
        <w:spacing w:before="0" w:after="0"/>
        <w:ind w:right="107"/>
        <w:jc w:val="both"/>
        <w:rPr>
          <w:rFonts w:ascii="Times New Roman" w:hAnsi="Times New Roman" w:cs="Times New Roman"/>
          <w:b w:val="0"/>
          <w:bCs w:val="0"/>
          <w:sz w:val="28"/>
          <w:szCs w:val="28"/>
        </w:rPr>
      </w:pPr>
      <w:bookmarkStart w:id="5" w:name="_Toc490811193"/>
      <w:r w:rsidRPr="004122DD">
        <w:rPr>
          <w:rFonts w:ascii="Times New Roman" w:hAnsi="Times New Roman" w:cs="Times New Roman"/>
          <w:spacing w:val="-1"/>
          <w:sz w:val="28"/>
          <w:szCs w:val="28"/>
        </w:rPr>
        <w:t>Предельные</w:t>
      </w:r>
      <w:r w:rsidRPr="004122DD">
        <w:rPr>
          <w:rFonts w:ascii="Times New Roman" w:hAnsi="Times New Roman" w:cs="Times New Roman"/>
          <w:spacing w:val="1"/>
          <w:sz w:val="28"/>
          <w:szCs w:val="28"/>
        </w:rPr>
        <w:t xml:space="preserve"> </w:t>
      </w:r>
      <w:r w:rsidRPr="004122DD">
        <w:rPr>
          <w:rFonts w:ascii="Times New Roman" w:hAnsi="Times New Roman" w:cs="Times New Roman"/>
          <w:spacing w:val="-1"/>
          <w:sz w:val="28"/>
          <w:szCs w:val="28"/>
        </w:rPr>
        <w:t>параметры</w:t>
      </w:r>
      <w:r w:rsidRPr="004122DD">
        <w:rPr>
          <w:rFonts w:ascii="Times New Roman" w:hAnsi="Times New Roman" w:cs="Times New Roman"/>
          <w:sz w:val="28"/>
          <w:szCs w:val="28"/>
        </w:rPr>
        <w:t xml:space="preserve"> </w:t>
      </w:r>
      <w:r w:rsidRPr="004122DD">
        <w:rPr>
          <w:rFonts w:ascii="Times New Roman" w:hAnsi="Times New Roman" w:cs="Times New Roman"/>
          <w:spacing w:val="-1"/>
          <w:sz w:val="28"/>
          <w:szCs w:val="28"/>
        </w:rPr>
        <w:t>разрешенного</w:t>
      </w:r>
      <w:r w:rsidRPr="004122DD">
        <w:rPr>
          <w:rFonts w:ascii="Times New Roman" w:hAnsi="Times New Roman" w:cs="Times New Roman"/>
          <w:spacing w:val="6"/>
          <w:sz w:val="28"/>
          <w:szCs w:val="28"/>
        </w:rPr>
        <w:t xml:space="preserve"> </w:t>
      </w:r>
      <w:r w:rsidRPr="004122DD">
        <w:rPr>
          <w:rFonts w:ascii="Times New Roman" w:hAnsi="Times New Roman" w:cs="Times New Roman"/>
          <w:spacing w:val="-1"/>
          <w:sz w:val="28"/>
          <w:szCs w:val="28"/>
        </w:rPr>
        <w:t>строительства,</w:t>
      </w:r>
      <w:r w:rsidRPr="004122DD">
        <w:rPr>
          <w:rFonts w:ascii="Times New Roman" w:hAnsi="Times New Roman" w:cs="Times New Roman"/>
          <w:spacing w:val="1"/>
          <w:sz w:val="28"/>
          <w:szCs w:val="28"/>
        </w:rPr>
        <w:t xml:space="preserve"> </w:t>
      </w:r>
      <w:r w:rsidRPr="004122DD">
        <w:rPr>
          <w:rFonts w:ascii="Times New Roman" w:hAnsi="Times New Roman" w:cs="Times New Roman"/>
          <w:spacing w:val="-1"/>
          <w:sz w:val="28"/>
          <w:szCs w:val="28"/>
        </w:rPr>
        <w:t>реконструкции</w:t>
      </w:r>
      <w:r w:rsidRPr="004122DD">
        <w:rPr>
          <w:rFonts w:ascii="Times New Roman" w:hAnsi="Times New Roman" w:cs="Times New Roman"/>
          <w:spacing w:val="33"/>
          <w:sz w:val="28"/>
          <w:szCs w:val="28"/>
        </w:rPr>
        <w:t xml:space="preserve"> </w:t>
      </w:r>
      <w:r w:rsidRPr="004122DD">
        <w:rPr>
          <w:rFonts w:ascii="Times New Roman" w:hAnsi="Times New Roman" w:cs="Times New Roman"/>
          <w:spacing w:val="-1"/>
          <w:sz w:val="28"/>
          <w:szCs w:val="28"/>
        </w:rPr>
        <w:t>объектов</w:t>
      </w:r>
      <w:r w:rsidRPr="004122DD">
        <w:rPr>
          <w:rFonts w:ascii="Times New Roman" w:hAnsi="Times New Roman" w:cs="Times New Roman"/>
          <w:spacing w:val="22"/>
          <w:sz w:val="28"/>
          <w:szCs w:val="28"/>
        </w:rPr>
        <w:t xml:space="preserve"> </w:t>
      </w:r>
      <w:r w:rsidRPr="004122DD">
        <w:rPr>
          <w:rFonts w:ascii="Times New Roman" w:hAnsi="Times New Roman" w:cs="Times New Roman"/>
          <w:spacing w:val="-1"/>
          <w:sz w:val="28"/>
          <w:szCs w:val="28"/>
        </w:rPr>
        <w:t>капитального</w:t>
      </w:r>
      <w:r w:rsidRPr="004122DD">
        <w:rPr>
          <w:rFonts w:ascii="Times New Roman" w:hAnsi="Times New Roman" w:cs="Times New Roman"/>
          <w:spacing w:val="22"/>
          <w:sz w:val="28"/>
          <w:szCs w:val="28"/>
        </w:rPr>
        <w:t xml:space="preserve"> </w:t>
      </w:r>
      <w:r w:rsidRPr="004122DD">
        <w:rPr>
          <w:rFonts w:ascii="Times New Roman" w:hAnsi="Times New Roman" w:cs="Times New Roman"/>
          <w:spacing w:val="-1"/>
          <w:sz w:val="28"/>
          <w:szCs w:val="28"/>
        </w:rPr>
        <w:t>строительства,</w:t>
      </w:r>
      <w:r w:rsidRPr="004122DD">
        <w:rPr>
          <w:rFonts w:ascii="Times New Roman" w:hAnsi="Times New Roman" w:cs="Times New Roman"/>
          <w:spacing w:val="23"/>
          <w:sz w:val="28"/>
          <w:szCs w:val="28"/>
        </w:rPr>
        <w:t xml:space="preserve"> </w:t>
      </w:r>
      <w:r w:rsidRPr="004122DD">
        <w:rPr>
          <w:rFonts w:ascii="Times New Roman" w:hAnsi="Times New Roman" w:cs="Times New Roman"/>
          <w:spacing w:val="-1"/>
          <w:sz w:val="28"/>
          <w:szCs w:val="28"/>
        </w:rPr>
        <w:t>входящих</w:t>
      </w:r>
      <w:r w:rsidRPr="004122DD">
        <w:rPr>
          <w:rFonts w:ascii="Times New Roman" w:hAnsi="Times New Roman" w:cs="Times New Roman"/>
          <w:spacing w:val="24"/>
          <w:sz w:val="28"/>
          <w:szCs w:val="28"/>
        </w:rPr>
        <w:t xml:space="preserve"> </w:t>
      </w:r>
      <w:r w:rsidRPr="004122DD">
        <w:rPr>
          <w:rFonts w:ascii="Times New Roman" w:hAnsi="Times New Roman" w:cs="Times New Roman"/>
          <w:sz w:val="28"/>
          <w:szCs w:val="28"/>
        </w:rPr>
        <w:t>в</w:t>
      </w:r>
      <w:r w:rsidRPr="004122DD">
        <w:rPr>
          <w:rFonts w:ascii="Times New Roman" w:hAnsi="Times New Roman" w:cs="Times New Roman"/>
          <w:spacing w:val="22"/>
          <w:sz w:val="28"/>
          <w:szCs w:val="28"/>
        </w:rPr>
        <w:t xml:space="preserve"> </w:t>
      </w:r>
      <w:r w:rsidRPr="004122DD">
        <w:rPr>
          <w:rFonts w:ascii="Times New Roman" w:hAnsi="Times New Roman" w:cs="Times New Roman"/>
          <w:spacing w:val="-1"/>
          <w:sz w:val="28"/>
          <w:szCs w:val="28"/>
        </w:rPr>
        <w:t>состав</w:t>
      </w:r>
      <w:r w:rsidRPr="004122DD">
        <w:rPr>
          <w:rFonts w:ascii="Times New Roman" w:hAnsi="Times New Roman" w:cs="Times New Roman"/>
          <w:spacing w:val="20"/>
          <w:sz w:val="28"/>
          <w:szCs w:val="28"/>
        </w:rPr>
        <w:t xml:space="preserve"> </w:t>
      </w:r>
      <w:r w:rsidRPr="004122DD">
        <w:rPr>
          <w:rFonts w:ascii="Times New Roman" w:hAnsi="Times New Roman" w:cs="Times New Roman"/>
          <w:spacing w:val="-1"/>
          <w:sz w:val="28"/>
          <w:szCs w:val="28"/>
        </w:rPr>
        <w:t>линейных</w:t>
      </w:r>
      <w:r w:rsidRPr="004122DD">
        <w:rPr>
          <w:rFonts w:ascii="Times New Roman" w:hAnsi="Times New Roman" w:cs="Times New Roman"/>
          <w:spacing w:val="31"/>
          <w:sz w:val="28"/>
          <w:szCs w:val="28"/>
        </w:rPr>
        <w:t xml:space="preserve"> </w:t>
      </w:r>
      <w:r w:rsidRPr="004122DD">
        <w:rPr>
          <w:rFonts w:ascii="Times New Roman" w:hAnsi="Times New Roman" w:cs="Times New Roman"/>
          <w:spacing w:val="-1"/>
          <w:sz w:val="28"/>
          <w:szCs w:val="28"/>
        </w:rPr>
        <w:t xml:space="preserve">объектов </w:t>
      </w:r>
      <w:r w:rsidRPr="004122DD">
        <w:rPr>
          <w:rFonts w:ascii="Times New Roman" w:hAnsi="Times New Roman" w:cs="Times New Roman"/>
          <w:sz w:val="28"/>
          <w:szCs w:val="28"/>
        </w:rPr>
        <w:t>в</w:t>
      </w:r>
      <w:r w:rsidRPr="004122DD">
        <w:rPr>
          <w:rFonts w:ascii="Times New Roman" w:hAnsi="Times New Roman" w:cs="Times New Roman"/>
          <w:spacing w:val="-1"/>
          <w:sz w:val="28"/>
          <w:szCs w:val="28"/>
        </w:rPr>
        <w:t xml:space="preserve"> границах</w:t>
      </w:r>
      <w:r w:rsidRPr="004122DD">
        <w:rPr>
          <w:rFonts w:ascii="Times New Roman" w:hAnsi="Times New Roman" w:cs="Times New Roman"/>
          <w:spacing w:val="1"/>
          <w:sz w:val="28"/>
          <w:szCs w:val="28"/>
        </w:rPr>
        <w:t xml:space="preserve"> </w:t>
      </w:r>
      <w:r w:rsidRPr="004122DD">
        <w:rPr>
          <w:rFonts w:ascii="Times New Roman" w:hAnsi="Times New Roman" w:cs="Times New Roman"/>
          <w:spacing w:val="-2"/>
          <w:sz w:val="28"/>
          <w:szCs w:val="28"/>
        </w:rPr>
        <w:t>зон</w:t>
      </w:r>
      <w:r w:rsidRPr="004122DD">
        <w:rPr>
          <w:rFonts w:ascii="Times New Roman" w:hAnsi="Times New Roman" w:cs="Times New Roman"/>
          <w:spacing w:val="-1"/>
          <w:sz w:val="28"/>
          <w:szCs w:val="28"/>
        </w:rPr>
        <w:t xml:space="preserve"> их</w:t>
      </w:r>
      <w:r w:rsidRPr="004122DD">
        <w:rPr>
          <w:rFonts w:ascii="Times New Roman" w:hAnsi="Times New Roman" w:cs="Times New Roman"/>
          <w:spacing w:val="1"/>
          <w:sz w:val="28"/>
          <w:szCs w:val="28"/>
        </w:rPr>
        <w:t xml:space="preserve"> </w:t>
      </w:r>
      <w:r w:rsidRPr="004122DD">
        <w:rPr>
          <w:rFonts w:ascii="Times New Roman" w:hAnsi="Times New Roman" w:cs="Times New Roman"/>
          <w:spacing w:val="-1"/>
          <w:sz w:val="28"/>
          <w:szCs w:val="28"/>
        </w:rPr>
        <w:t>планируемого</w:t>
      </w:r>
      <w:r w:rsidRPr="004122DD">
        <w:rPr>
          <w:rFonts w:ascii="Times New Roman" w:hAnsi="Times New Roman" w:cs="Times New Roman"/>
          <w:spacing w:val="1"/>
          <w:sz w:val="28"/>
          <w:szCs w:val="28"/>
        </w:rPr>
        <w:t xml:space="preserve"> </w:t>
      </w:r>
      <w:r w:rsidRPr="004122DD">
        <w:rPr>
          <w:rFonts w:ascii="Times New Roman" w:hAnsi="Times New Roman" w:cs="Times New Roman"/>
          <w:spacing w:val="-1"/>
          <w:sz w:val="28"/>
          <w:szCs w:val="28"/>
        </w:rPr>
        <w:t>размещения.</w:t>
      </w:r>
      <w:r w:rsidR="00F6006B">
        <w:rPr>
          <w:rStyle w:val="aff4"/>
          <w:rFonts w:ascii="Times New Roman" w:hAnsi="Times New Roman" w:cs="Times New Roman"/>
          <w:spacing w:val="-1"/>
          <w:sz w:val="28"/>
          <w:szCs w:val="28"/>
        </w:rPr>
        <w:footnoteReference w:id="3"/>
      </w:r>
    </w:p>
    <w:p w14:paraId="553CFD1C" w14:textId="77777777" w:rsidR="00AD5B86" w:rsidRPr="00F847DD" w:rsidRDefault="00AD5B86" w:rsidP="00AD5B86">
      <w:pPr>
        <w:spacing w:before="6"/>
        <w:rPr>
          <w:b/>
          <w:bCs/>
          <w:sz w:val="27"/>
          <w:szCs w:val="27"/>
        </w:rPr>
      </w:pPr>
    </w:p>
    <w:p w14:paraId="1FC70C77" w14:textId="77777777" w:rsidR="00AD5B86" w:rsidRDefault="00AD5B86" w:rsidP="00F2390B">
      <w:pPr>
        <w:pStyle w:val="ae"/>
        <w:spacing w:line="360" w:lineRule="auto"/>
        <w:ind w:right="106" w:firstLine="707"/>
        <w:jc w:val="both"/>
        <w:rPr>
          <w:spacing w:val="-1"/>
        </w:rPr>
      </w:pPr>
      <w:r w:rsidRPr="00F847DD">
        <w:rPr>
          <w:spacing w:val="-1"/>
        </w:rPr>
        <w:t>Предельные</w:t>
      </w:r>
      <w:r w:rsidRPr="00F847DD">
        <w:rPr>
          <w:spacing w:val="20"/>
        </w:rPr>
        <w:t xml:space="preserve"> </w:t>
      </w:r>
      <w:r w:rsidRPr="00F847DD">
        <w:rPr>
          <w:spacing w:val="-1"/>
        </w:rPr>
        <w:t>параметры</w:t>
      </w:r>
      <w:r w:rsidRPr="00F847DD">
        <w:rPr>
          <w:spacing w:val="20"/>
        </w:rPr>
        <w:t xml:space="preserve"> </w:t>
      </w:r>
      <w:r w:rsidRPr="00F847DD">
        <w:rPr>
          <w:spacing w:val="-1"/>
        </w:rPr>
        <w:t>разрешенного</w:t>
      </w:r>
      <w:r w:rsidRPr="00F847DD">
        <w:rPr>
          <w:spacing w:val="28"/>
        </w:rPr>
        <w:t xml:space="preserve"> </w:t>
      </w:r>
      <w:r w:rsidRPr="00F847DD">
        <w:rPr>
          <w:spacing w:val="-1"/>
        </w:rPr>
        <w:t>строительства,</w:t>
      </w:r>
      <w:r w:rsidRPr="00F847DD">
        <w:rPr>
          <w:spacing w:val="21"/>
        </w:rPr>
        <w:t xml:space="preserve"> </w:t>
      </w:r>
      <w:r w:rsidRPr="00F847DD">
        <w:rPr>
          <w:spacing w:val="-1"/>
        </w:rPr>
        <w:t>реконструкции</w:t>
      </w:r>
      <w:r w:rsidRPr="00F847DD">
        <w:rPr>
          <w:spacing w:val="39"/>
        </w:rPr>
        <w:t xml:space="preserve"> </w:t>
      </w:r>
      <w:r w:rsidRPr="00F847DD">
        <w:rPr>
          <w:spacing w:val="-1"/>
        </w:rPr>
        <w:t>объектов</w:t>
      </w:r>
      <w:r w:rsidRPr="00F847DD">
        <w:rPr>
          <w:spacing w:val="13"/>
        </w:rPr>
        <w:t xml:space="preserve"> </w:t>
      </w:r>
      <w:r w:rsidRPr="00F847DD">
        <w:rPr>
          <w:spacing w:val="-1"/>
        </w:rPr>
        <w:t>капитального</w:t>
      </w:r>
      <w:r w:rsidRPr="00F847DD">
        <w:rPr>
          <w:spacing w:val="14"/>
        </w:rPr>
        <w:t xml:space="preserve"> </w:t>
      </w:r>
      <w:r w:rsidRPr="00F847DD">
        <w:rPr>
          <w:spacing w:val="-1"/>
        </w:rPr>
        <w:t>строительства,</w:t>
      </w:r>
      <w:r w:rsidRPr="00F847DD">
        <w:rPr>
          <w:spacing w:val="10"/>
        </w:rPr>
        <w:t xml:space="preserve"> </w:t>
      </w:r>
      <w:r w:rsidRPr="00F847DD">
        <w:rPr>
          <w:spacing w:val="-1"/>
        </w:rPr>
        <w:t>входящих</w:t>
      </w:r>
      <w:r w:rsidRPr="00F847DD">
        <w:rPr>
          <w:spacing w:val="14"/>
        </w:rPr>
        <w:t xml:space="preserve"> </w:t>
      </w:r>
      <w:r w:rsidRPr="00F847DD">
        <w:t>в</w:t>
      </w:r>
      <w:r w:rsidRPr="00F847DD">
        <w:rPr>
          <w:spacing w:val="19"/>
        </w:rPr>
        <w:t xml:space="preserve"> </w:t>
      </w:r>
      <w:r w:rsidRPr="00F847DD">
        <w:t>состав</w:t>
      </w:r>
      <w:r w:rsidRPr="00F847DD">
        <w:rPr>
          <w:spacing w:val="10"/>
        </w:rPr>
        <w:t xml:space="preserve"> </w:t>
      </w:r>
      <w:r w:rsidRPr="00F847DD">
        <w:rPr>
          <w:spacing w:val="-1"/>
        </w:rPr>
        <w:t>линейных</w:t>
      </w:r>
      <w:r w:rsidRPr="00F847DD">
        <w:rPr>
          <w:spacing w:val="14"/>
        </w:rPr>
        <w:t xml:space="preserve"> </w:t>
      </w:r>
      <w:r w:rsidRPr="00F847DD">
        <w:rPr>
          <w:spacing w:val="-1"/>
        </w:rPr>
        <w:t>объектов</w:t>
      </w:r>
      <w:r w:rsidRPr="00F847DD">
        <w:rPr>
          <w:spacing w:val="10"/>
        </w:rPr>
        <w:t xml:space="preserve"> </w:t>
      </w:r>
      <w:r w:rsidRPr="00F847DD">
        <w:t>в</w:t>
      </w:r>
      <w:r w:rsidRPr="00F847DD">
        <w:rPr>
          <w:spacing w:val="41"/>
        </w:rPr>
        <w:t xml:space="preserve"> </w:t>
      </w:r>
      <w:r w:rsidRPr="00F847DD">
        <w:rPr>
          <w:spacing w:val="-1"/>
        </w:rPr>
        <w:t>границах</w:t>
      </w:r>
      <w:r w:rsidRPr="00F847DD">
        <w:rPr>
          <w:spacing w:val="-17"/>
        </w:rPr>
        <w:t xml:space="preserve"> </w:t>
      </w:r>
      <w:r w:rsidRPr="00F847DD">
        <w:rPr>
          <w:spacing w:val="-1"/>
        </w:rPr>
        <w:t>зон</w:t>
      </w:r>
      <w:r w:rsidRPr="00F847DD">
        <w:rPr>
          <w:spacing w:val="-17"/>
        </w:rPr>
        <w:t xml:space="preserve"> </w:t>
      </w:r>
      <w:r w:rsidRPr="00F847DD">
        <w:rPr>
          <w:spacing w:val="-1"/>
        </w:rPr>
        <w:t>их</w:t>
      </w:r>
      <w:r w:rsidRPr="00F847DD">
        <w:rPr>
          <w:spacing w:val="-17"/>
        </w:rPr>
        <w:t xml:space="preserve"> </w:t>
      </w:r>
      <w:r w:rsidRPr="00F847DD">
        <w:rPr>
          <w:spacing w:val="-1"/>
        </w:rPr>
        <w:t>планируемого</w:t>
      </w:r>
      <w:r w:rsidRPr="00F847DD">
        <w:rPr>
          <w:spacing w:val="-19"/>
        </w:rPr>
        <w:t xml:space="preserve"> </w:t>
      </w:r>
      <w:r w:rsidRPr="00F847DD">
        <w:rPr>
          <w:spacing w:val="-1"/>
        </w:rPr>
        <w:t>размещения</w:t>
      </w:r>
      <w:r w:rsidRPr="00F847DD">
        <w:rPr>
          <w:spacing w:val="-14"/>
        </w:rPr>
        <w:t xml:space="preserve"> </w:t>
      </w:r>
      <w:r w:rsidRPr="00F847DD">
        <w:t>не</w:t>
      </w:r>
      <w:r w:rsidRPr="00F847DD">
        <w:rPr>
          <w:spacing w:val="-18"/>
        </w:rPr>
        <w:t xml:space="preserve"> </w:t>
      </w:r>
      <w:r w:rsidRPr="00F847DD">
        <w:rPr>
          <w:spacing w:val="-1"/>
        </w:rPr>
        <w:t>установлены</w:t>
      </w:r>
      <w:r w:rsidRPr="00F847DD">
        <w:rPr>
          <w:spacing w:val="-20"/>
        </w:rPr>
        <w:t xml:space="preserve"> </w:t>
      </w:r>
      <w:r w:rsidRPr="00F847DD">
        <w:t>в</w:t>
      </w:r>
      <w:r w:rsidRPr="00F847DD">
        <w:rPr>
          <w:spacing w:val="-18"/>
        </w:rPr>
        <w:t xml:space="preserve"> </w:t>
      </w:r>
      <w:r w:rsidRPr="00F847DD">
        <w:t>связи</w:t>
      </w:r>
      <w:r w:rsidRPr="00F847DD">
        <w:rPr>
          <w:spacing w:val="-17"/>
        </w:rPr>
        <w:t xml:space="preserve"> </w:t>
      </w:r>
      <w:r w:rsidRPr="00F847DD">
        <w:t>с</w:t>
      </w:r>
      <w:r w:rsidRPr="00F847DD">
        <w:rPr>
          <w:spacing w:val="-20"/>
        </w:rPr>
        <w:t xml:space="preserve"> </w:t>
      </w:r>
      <w:r w:rsidRPr="00F847DD">
        <w:rPr>
          <w:spacing w:val="-1"/>
        </w:rPr>
        <w:t>отсутствием</w:t>
      </w:r>
      <w:r w:rsidRPr="00F847DD">
        <w:rPr>
          <w:spacing w:val="33"/>
        </w:rPr>
        <w:t xml:space="preserve"> </w:t>
      </w:r>
      <w:r w:rsidRPr="00F847DD">
        <w:rPr>
          <w:spacing w:val="-1"/>
        </w:rPr>
        <w:t>таких</w:t>
      </w:r>
      <w:r w:rsidRPr="00F847DD">
        <w:rPr>
          <w:spacing w:val="1"/>
        </w:rPr>
        <w:t xml:space="preserve"> </w:t>
      </w:r>
      <w:r w:rsidRPr="00F847DD">
        <w:rPr>
          <w:spacing w:val="-1"/>
        </w:rPr>
        <w:t>объектов капитального</w:t>
      </w:r>
      <w:r w:rsidRPr="00F847DD">
        <w:rPr>
          <w:spacing w:val="1"/>
        </w:rPr>
        <w:t xml:space="preserve"> </w:t>
      </w:r>
      <w:r w:rsidRPr="00F847DD">
        <w:rPr>
          <w:spacing w:val="-1"/>
        </w:rPr>
        <w:t>строительства.</w:t>
      </w:r>
    </w:p>
    <w:p w14:paraId="14F3D6C3" w14:textId="77777777" w:rsidR="004122DD" w:rsidRPr="00F2390B" w:rsidRDefault="004122DD" w:rsidP="00F2390B">
      <w:pPr>
        <w:pStyle w:val="ae"/>
        <w:ind w:left="709" w:right="106" w:hanging="283"/>
        <w:jc w:val="both"/>
        <w:rPr>
          <w:b/>
        </w:rPr>
      </w:pPr>
      <w:r w:rsidRPr="00F2390B">
        <w:rPr>
          <w:b/>
        </w:rPr>
        <w:lastRenderedPageBreak/>
        <w:t>7.</w:t>
      </w:r>
      <w:r w:rsidRPr="00F2390B">
        <w:rPr>
          <w:b/>
        </w:rPr>
        <w:tab/>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14:paraId="6982B7CD" w14:textId="77777777" w:rsidR="004122DD" w:rsidRDefault="004122DD" w:rsidP="004122DD">
      <w:pPr>
        <w:pStyle w:val="ae"/>
        <w:spacing w:line="360" w:lineRule="auto"/>
        <w:ind w:right="106" w:firstLine="707"/>
        <w:jc w:val="both"/>
      </w:pPr>
    </w:p>
    <w:p w14:paraId="32B31D2E" w14:textId="71A9C8CB" w:rsidR="004122DD" w:rsidRDefault="004122DD" w:rsidP="004122DD">
      <w:pPr>
        <w:pStyle w:val="ae"/>
        <w:spacing w:line="360" w:lineRule="auto"/>
        <w:ind w:right="106" w:firstLine="707"/>
        <w:jc w:val="both"/>
      </w:pPr>
      <w:r>
        <w:t xml:space="preserve">К объектам капитального строительства, мероприятия по защите которых предусмотрены в соответствии с законодательством Российской Федерации и Приморского края, расположенным в границах рассматриваемой территории, относятся </w:t>
      </w:r>
      <w:r w:rsidR="00F2390B">
        <w:t>линии</w:t>
      </w:r>
      <w:r w:rsidR="008E7B5E">
        <w:t xml:space="preserve"> электропередач. </w:t>
      </w:r>
      <w:r>
        <w:t>Дополнительные</w:t>
      </w:r>
      <w:r w:rsidR="008E7B5E">
        <w:t xml:space="preserve"> м</w:t>
      </w:r>
      <w:r w:rsidR="008E7B5E" w:rsidRPr="008E7B5E">
        <w:t>ероприятия необходимо определить в рамках дальнейшего архитект</w:t>
      </w:r>
      <w:r w:rsidR="00DA77B9">
        <w:t>у</w:t>
      </w:r>
      <w:r w:rsidR="008E7B5E" w:rsidRPr="008E7B5E">
        <w:t>рно</w:t>
      </w:r>
      <w:r w:rsidR="00DA77B9">
        <w:t xml:space="preserve"> </w:t>
      </w:r>
      <w:r w:rsidR="008E7B5E" w:rsidRPr="008E7B5E">
        <w:t xml:space="preserve">- строительного </w:t>
      </w:r>
      <w:proofErr w:type="spellStart"/>
      <w:r w:rsidR="008E7B5E" w:rsidRPr="008E7B5E">
        <w:t>проектирования.</w:t>
      </w:r>
      <w:r>
        <w:t>В</w:t>
      </w:r>
      <w:proofErr w:type="spellEnd"/>
      <w:r>
        <w:t xml:space="preserve"> связи с этим, в рамках защиты объектов капитального строительства, должны быть предусмотрены следующие мероприятия:</w:t>
      </w:r>
    </w:p>
    <w:p w14:paraId="08615503" w14:textId="3CEA89CA" w:rsidR="004122DD" w:rsidRPr="008E7B5E" w:rsidRDefault="008E7B5E" w:rsidP="008E7B5E">
      <w:pPr>
        <w:pStyle w:val="ae"/>
        <w:spacing w:line="360" w:lineRule="auto"/>
        <w:ind w:right="106" w:firstLine="707"/>
        <w:jc w:val="both"/>
        <w:rPr>
          <w:b/>
        </w:rPr>
      </w:pPr>
      <w:r>
        <w:rPr>
          <w:b/>
        </w:rPr>
        <w:t>-</w:t>
      </w:r>
      <w:r>
        <w:rPr>
          <w:b/>
        </w:rPr>
        <w:tab/>
      </w:r>
      <w:r w:rsidR="004122DD" w:rsidRPr="008E7B5E">
        <w:rPr>
          <w:b/>
        </w:rPr>
        <w:t>Мероприятия</w:t>
      </w:r>
      <w:r w:rsidR="00AF0DF5" w:rsidRPr="008E7B5E">
        <w:rPr>
          <w:b/>
        </w:rPr>
        <w:t xml:space="preserve"> по обеспечению сохранности </w:t>
      </w:r>
      <w:r w:rsidR="004122DD" w:rsidRPr="008E7B5E">
        <w:rPr>
          <w:b/>
        </w:rPr>
        <w:t>объектов электроснабжения.</w:t>
      </w:r>
    </w:p>
    <w:p w14:paraId="1907010D" w14:textId="77777777" w:rsidR="004122DD" w:rsidRDefault="004122DD" w:rsidP="004122DD">
      <w:pPr>
        <w:pStyle w:val="ae"/>
        <w:spacing w:line="360" w:lineRule="auto"/>
        <w:ind w:right="106" w:firstLine="707"/>
        <w:jc w:val="both"/>
      </w:pPr>
      <w: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определены постановлением </w:t>
      </w:r>
      <w:proofErr w:type="spellStart"/>
      <w:r>
        <w:t>Постановлением</w:t>
      </w:r>
      <w:proofErr w:type="spellEnd"/>
      <w:r>
        <w:t xml:space="preserve"> Правительства Российской Федерации от 24 февраля 2009 г. N 160.</w:t>
      </w:r>
    </w:p>
    <w:p w14:paraId="7513A1F9" w14:textId="0EDF2FC0" w:rsidR="004122DD" w:rsidRDefault="004122DD" w:rsidP="004122DD">
      <w:pPr>
        <w:pStyle w:val="ae"/>
        <w:spacing w:line="360" w:lineRule="auto"/>
        <w:ind w:right="106" w:firstLine="707"/>
        <w:jc w:val="both"/>
      </w:pPr>
      <w: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w:t>
      </w:r>
      <w:r w:rsidR="008E7B5E">
        <w:t xml:space="preserve"> </w:t>
      </w:r>
      <w:r>
        <w:t xml:space="preserve">регламентирующим порядок установления и использования охранных зон, придорожных зон, полос отвода </w:t>
      </w:r>
      <w:r>
        <w:lastRenderedPageBreak/>
        <w:t>соответствующих объектов с обязательным заключением соглашения о взаимодействии в случае возникновения аварии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14:paraId="79F0480A" w14:textId="77777777" w:rsidR="004122DD" w:rsidRPr="008E7B5E" w:rsidRDefault="004122DD" w:rsidP="008E7B5E">
      <w:pPr>
        <w:pStyle w:val="ae"/>
        <w:ind w:right="106" w:firstLine="707"/>
        <w:jc w:val="both"/>
        <w:rPr>
          <w:b/>
        </w:rPr>
      </w:pPr>
      <w:r w:rsidRPr="008E7B5E">
        <w:rPr>
          <w:b/>
        </w:rPr>
        <w:t>8.</w:t>
      </w:r>
      <w:r w:rsidRPr="008E7B5E">
        <w:rPr>
          <w:b/>
        </w:rPr>
        <w:tab/>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14:paraId="2FA5B110" w14:textId="70F21318" w:rsidR="004122DD" w:rsidRPr="00F75DDD" w:rsidRDefault="004122DD" w:rsidP="004122DD">
      <w:pPr>
        <w:pStyle w:val="ae"/>
        <w:spacing w:line="360" w:lineRule="auto"/>
        <w:ind w:right="106" w:firstLine="707"/>
        <w:jc w:val="both"/>
        <w:rPr>
          <w:color w:val="auto"/>
        </w:rPr>
      </w:pPr>
      <w:r w:rsidRPr="00F75DDD">
        <w:rPr>
          <w:color w:val="auto"/>
        </w:rPr>
        <w:t>В соответствии с исходными данными, предос</w:t>
      </w:r>
      <w:r w:rsidR="008E7B5E" w:rsidRPr="00F75DDD">
        <w:rPr>
          <w:color w:val="auto"/>
        </w:rPr>
        <w:t xml:space="preserve">тавленными Инспекцией по охране объектов культурного наследия Приморского края от </w:t>
      </w:r>
      <w:r w:rsidR="00DA77B9" w:rsidRPr="00F75DDD">
        <w:rPr>
          <w:color w:val="auto"/>
        </w:rPr>
        <w:t>24.06.2019</w:t>
      </w:r>
      <w:r w:rsidR="008E7B5E" w:rsidRPr="00F75DDD">
        <w:rPr>
          <w:color w:val="auto"/>
        </w:rPr>
        <w:t xml:space="preserve"> </w:t>
      </w:r>
      <w:r w:rsidRPr="00F75DDD">
        <w:rPr>
          <w:color w:val="auto"/>
        </w:rPr>
        <w:t>№65-03-17/1</w:t>
      </w:r>
      <w:r w:rsidR="00DA77B9" w:rsidRPr="00F75DDD">
        <w:rPr>
          <w:color w:val="auto"/>
        </w:rPr>
        <w:t>732</w:t>
      </w:r>
      <w:r w:rsidRPr="00F75DDD">
        <w:rPr>
          <w:color w:val="auto"/>
        </w:rPr>
        <w:t xml:space="preserve"> на момент подготовки проекта планировки выявленные объекты культурного наследия, утвержденные границы зон охраны и защитные зоны объектов культурного наследия федерального и регионального значения, включенных в реестр, на рассматриваемой территории отсутствуют.</w:t>
      </w:r>
    </w:p>
    <w:p w14:paraId="6882DB4D" w14:textId="77777777" w:rsidR="004122DD" w:rsidRDefault="004122DD" w:rsidP="004122DD">
      <w:pPr>
        <w:pStyle w:val="ae"/>
        <w:spacing w:line="360" w:lineRule="auto"/>
        <w:ind w:right="106" w:firstLine="707"/>
        <w:jc w:val="both"/>
      </w:pPr>
      <w:r>
        <w:t>В случае обнаружения на территории, подлежащей хозяйственному освоению, объектов, обладающих признаками объекта культурного наследия в соответствии с п. 3 ст. 36 Федерального закона от 25.06.2002 № 73-ФЗ в проекты проведения соответствующих строительных работ должны быть внесены разделы об обеспечении сохранности обнаруженных объектов.</w:t>
      </w:r>
    </w:p>
    <w:p w14:paraId="7F2412BA" w14:textId="77777777" w:rsidR="004122DD" w:rsidRDefault="004122DD" w:rsidP="004122DD">
      <w:pPr>
        <w:pStyle w:val="ae"/>
        <w:spacing w:line="360" w:lineRule="auto"/>
        <w:ind w:right="106" w:firstLine="707"/>
        <w:jc w:val="both"/>
      </w:pPr>
      <w:r>
        <w:t>В этом случае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Строительные работы должны быть остановлены до окончания проведения работ по обеспечению сохранности выявленных объектов культурного наследия.</w:t>
      </w:r>
    </w:p>
    <w:p w14:paraId="6DADF79B" w14:textId="77777777" w:rsidR="004122DD" w:rsidRPr="008E7B5E" w:rsidRDefault="004122DD" w:rsidP="008E7B5E">
      <w:pPr>
        <w:pStyle w:val="ae"/>
        <w:ind w:right="106" w:firstLine="707"/>
        <w:jc w:val="both"/>
        <w:rPr>
          <w:b/>
        </w:rPr>
      </w:pPr>
      <w:r w:rsidRPr="008E7B5E">
        <w:rPr>
          <w:b/>
        </w:rPr>
        <w:t>9.</w:t>
      </w:r>
      <w:r w:rsidRPr="008E7B5E">
        <w:rPr>
          <w:b/>
        </w:rPr>
        <w:tab/>
        <w:t>Информация о необходимости осуществления мероприятий по охране окружающей среды.</w:t>
      </w:r>
    </w:p>
    <w:p w14:paraId="2D059DDB" w14:textId="77777777" w:rsidR="004122DD" w:rsidRDefault="004122DD" w:rsidP="004122DD">
      <w:pPr>
        <w:pStyle w:val="ae"/>
        <w:spacing w:line="360" w:lineRule="auto"/>
        <w:ind w:right="106" w:firstLine="707"/>
        <w:jc w:val="both"/>
      </w:pPr>
      <w:r>
        <w:lastRenderedPageBreak/>
        <w:t>В целях предотвращения деградации и гибели объектов животного и растительного мира предлагается комплекс основных мероприятий:</w:t>
      </w:r>
    </w:p>
    <w:p w14:paraId="4B859574" w14:textId="77777777" w:rsidR="004122DD" w:rsidRDefault="004122DD" w:rsidP="004122DD">
      <w:pPr>
        <w:pStyle w:val="ae"/>
        <w:spacing w:line="360" w:lineRule="auto"/>
        <w:ind w:right="106" w:firstLine="707"/>
        <w:jc w:val="both"/>
      </w:pPr>
      <w:r>
        <w:t>-</w:t>
      </w:r>
      <w:r>
        <w:tab/>
        <w:t>ведение работ строго в границах отводимой под строительство территории во избежание сверхнормативного изъятия земельных участков;</w:t>
      </w:r>
    </w:p>
    <w:p w14:paraId="5EC35423" w14:textId="77777777" w:rsidR="004122DD" w:rsidRDefault="004122DD" w:rsidP="004122DD">
      <w:pPr>
        <w:pStyle w:val="ae"/>
        <w:spacing w:line="360" w:lineRule="auto"/>
        <w:ind w:right="106" w:firstLine="707"/>
        <w:jc w:val="both"/>
      </w:pPr>
      <w:r>
        <w:t>-</w:t>
      </w:r>
      <w:r>
        <w:tab/>
        <w:t>минимизация мест формирования улично-дорожной сети с широким использованием уже имеющихся проездов;</w:t>
      </w:r>
    </w:p>
    <w:p w14:paraId="067FAA1F" w14:textId="77777777" w:rsidR="004122DD" w:rsidRDefault="004122DD" w:rsidP="004122DD">
      <w:pPr>
        <w:pStyle w:val="ae"/>
        <w:spacing w:line="360" w:lineRule="auto"/>
        <w:ind w:right="106" w:firstLine="707"/>
        <w:jc w:val="both"/>
      </w:pPr>
      <w:r>
        <w:t>-</w:t>
      </w:r>
      <w:r>
        <w:tab/>
        <w:t>запрещение выжигания растительности;</w:t>
      </w:r>
    </w:p>
    <w:p w14:paraId="6AAE0DD9" w14:textId="77777777" w:rsidR="004122DD" w:rsidRDefault="004122DD" w:rsidP="004122DD">
      <w:pPr>
        <w:pStyle w:val="ae"/>
        <w:spacing w:line="360" w:lineRule="auto"/>
        <w:ind w:right="106" w:firstLine="707"/>
        <w:jc w:val="both"/>
      </w:pPr>
      <w:r>
        <w:t>-</w:t>
      </w:r>
      <w:r>
        <w:tab/>
        <w:t>компенсация уничтоженных и/или поврежденных зеленых насаждений и общее озеленение территории;</w:t>
      </w:r>
    </w:p>
    <w:p w14:paraId="32562C94" w14:textId="77777777" w:rsidR="004122DD" w:rsidRDefault="004122DD" w:rsidP="004122DD">
      <w:pPr>
        <w:pStyle w:val="ae"/>
        <w:spacing w:line="360" w:lineRule="auto"/>
        <w:ind w:right="106" w:firstLine="707"/>
        <w:jc w:val="both"/>
      </w:pPr>
      <w:r>
        <w:t>-</w:t>
      </w:r>
      <w:r>
        <w:tab/>
        <w:t>селективный сбор и своевременный вывоз бытовых отходов производственных предприятий;</w:t>
      </w:r>
    </w:p>
    <w:p w14:paraId="2EF8EF13" w14:textId="77777777" w:rsidR="004122DD" w:rsidRDefault="004122DD" w:rsidP="004122DD">
      <w:pPr>
        <w:pStyle w:val="ae"/>
        <w:spacing w:line="360" w:lineRule="auto"/>
        <w:ind w:right="106" w:firstLine="707"/>
        <w:jc w:val="both"/>
      </w:pPr>
      <w:r>
        <w:t>-</w:t>
      </w:r>
      <w:r>
        <w:tab/>
        <w:t>организация сбора и транспортировки по сетям канализации расчетных расходов дождевых сточных вод;</w:t>
      </w:r>
    </w:p>
    <w:p w14:paraId="00EE8E13" w14:textId="77777777" w:rsidR="004122DD" w:rsidRDefault="004122DD" w:rsidP="004122DD">
      <w:pPr>
        <w:pStyle w:val="ae"/>
        <w:spacing w:line="360" w:lineRule="auto"/>
        <w:ind w:right="106" w:firstLine="707"/>
        <w:jc w:val="both"/>
      </w:pPr>
      <w:r>
        <w:t>-</w:t>
      </w:r>
      <w:r>
        <w:tab/>
        <w:t>контроль и поддержание в рабочем состоянии насосного и очистного оборудования для предотвращения несанкционированных сбросов сточных вод;</w:t>
      </w:r>
    </w:p>
    <w:p w14:paraId="5ACD1A22" w14:textId="77777777" w:rsidR="004122DD" w:rsidRDefault="004122DD" w:rsidP="004122DD">
      <w:pPr>
        <w:pStyle w:val="ae"/>
        <w:spacing w:line="360" w:lineRule="auto"/>
        <w:ind w:right="106" w:firstLine="707"/>
        <w:jc w:val="both"/>
      </w:pPr>
      <w:r>
        <w:t>-</w:t>
      </w:r>
      <w:r>
        <w:tab/>
        <w:t>проведение регулярного производственного контроля сбрасываемых стоков;</w:t>
      </w:r>
    </w:p>
    <w:p w14:paraId="09708324" w14:textId="77777777" w:rsidR="004122DD" w:rsidRDefault="004122DD" w:rsidP="004122DD">
      <w:pPr>
        <w:pStyle w:val="ae"/>
        <w:spacing w:line="360" w:lineRule="auto"/>
        <w:ind w:right="106" w:firstLine="707"/>
        <w:jc w:val="both"/>
      </w:pPr>
      <w:r>
        <w:t>-</w:t>
      </w:r>
      <w:r>
        <w:tab/>
        <w:t>исключение загрязнения прилегающей территории;</w:t>
      </w:r>
    </w:p>
    <w:p w14:paraId="3C63B387" w14:textId="77777777" w:rsidR="004122DD" w:rsidRDefault="004122DD" w:rsidP="004122DD">
      <w:pPr>
        <w:pStyle w:val="ae"/>
        <w:spacing w:line="360" w:lineRule="auto"/>
        <w:ind w:right="106" w:firstLine="707"/>
        <w:jc w:val="both"/>
      </w:pPr>
      <w:r>
        <w:t>-</w:t>
      </w:r>
      <w:r>
        <w:tab/>
        <w:t>организация уборки территории, регулярного вывоза образующихся отходов, а также осадков сточных вод, в места утилизации и переработки;</w:t>
      </w:r>
    </w:p>
    <w:p w14:paraId="57EB0567" w14:textId="77777777" w:rsidR="004122DD" w:rsidRDefault="004122DD" w:rsidP="004122DD">
      <w:pPr>
        <w:pStyle w:val="ae"/>
        <w:spacing w:line="360" w:lineRule="auto"/>
        <w:ind w:right="106" w:firstLine="707"/>
        <w:jc w:val="both"/>
      </w:pPr>
      <w:r>
        <w:t>-</w:t>
      </w:r>
      <w:r>
        <w:tab/>
        <w:t xml:space="preserve">соблюдение требуемого режима ведения хозяйственной деятельности в </w:t>
      </w:r>
      <w:proofErr w:type="spellStart"/>
      <w:r>
        <w:t>водоохранной</w:t>
      </w:r>
      <w:proofErr w:type="spellEnd"/>
      <w:r>
        <w:t xml:space="preserve"> зоне для проектируемой территории;</w:t>
      </w:r>
    </w:p>
    <w:p w14:paraId="6E3B2592" w14:textId="77777777" w:rsidR="004122DD" w:rsidRDefault="004122DD" w:rsidP="004122DD">
      <w:pPr>
        <w:pStyle w:val="ae"/>
        <w:spacing w:line="360" w:lineRule="auto"/>
        <w:ind w:right="106" w:firstLine="707"/>
        <w:jc w:val="both"/>
      </w:pPr>
      <w:r>
        <w:t>-</w:t>
      </w:r>
      <w:r>
        <w:tab/>
        <w:t xml:space="preserve">поддержание в рабочем состоянии всех водоотводных сооружений (чистка </w:t>
      </w:r>
      <w:proofErr w:type="spellStart"/>
      <w:r>
        <w:t>дождеприемных</w:t>
      </w:r>
      <w:proofErr w:type="spellEnd"/>
      <w:r>
        <w:t xml:space="preserve"> колодцев, профилактические осмотры, своевременный ремонт и т.п.);</w:t>
      </w:r>
    </w:p>
    <w:p w14:paraId="6E1D341E" w14:textId="77777777" w:rsidR="004122DD" w:rsidRDefault="004122DD" w:rsidP="004122DD">
      <w:pPr>
        <w:pStyle w:val="ae"/>
        <w:spacing w:line="360" w:lineRule="auto"/>
        <w:ind w:right="106" w:firstLine="707"/>
        <w:jc w:val="both"/>
      </w:pPr>
      <w:r>
        <w:lastRenderedPageBreak/>
        <w:t>-</w:t>
      </w:r>
      <w:r>
        <w:tab/>
        <w:t>проведение своевременного ремонта оборудования;</w:t>
      </w:r>
    </w:p>
    <w:p w14:paraId="71655A42" w14:textId="77777777" w:rsidR="004122DD" w:rsidRDefault="004122DD" w:rsidP="004122DD">
      <w:pPr>
        <w:pStyle w:val="ae"/>
        <w:spacing w:line="360" w:lineRule="auto"/>
        <w:ind w:right="106" w:firstLine="707"/>
        <w:jc w:val="both"/>
      </w:pPr>
      <w:r>
        <w:t>-</w:t>
      </w:r>
      <w:r>
        <w:tab/>
        <w:t>уборка и утилизация снега с территории.</w:t>
      </w:r>
    </w:p>
    <w:p w14:paraId="58447D74" w14:textId="77777777" w:rsidR="004122DD" w:rsidRDefault="004122DD" w:rsidP="004122DD">
      <w:pPr>
        <w:pStyle w:val="ae"/>
        <w:spacing w:line="360" w:lineRule="auto"/>
        <w:ind w:right="106" w:firstLine="707"/>
        <w:jc w:val="both"/>
      </w:pPr>
      <w:r>
        <w:t>-</w:t>
      </w:r>
      <w:r>
        <w:tab/>
        <w:t>на землях, отводимых в постоянное пользование для строительства площадных зданий и сооружений, снятие земли предусмотреть по всей отведенной под строительство территории, а восстановление его в пределах озеленяемой зоны;</w:t>
      </w:r>
    </w:p>
    <w:p w14:paraId="568D9F22" w14:textId="77777777" w:rsidR="004122DD" w:rsidRDefault="004122DD" w:rsidP="004122DD">
      <w:pPr>
        <w:pStyle w:val="ae"/>
        <w:spacing w:line="360" w:lineRule="auto"/>
        <w:ind w:right="106" w:firstLine="707"/>
        <w:jc w:val="both"/>
      </w:pPr>
      <w:r>
        <w:t>-</w:t>
      </w:r>
      <w:r>
        <w:tab/>
        <w:t>снятие плодородного слоя фунта, складирование и хранение его в буртах в границах полосы отвода.</w:t>
      </w:r>
    </w:p>
    <w:p w14:paraId="121ECCF2" w14:textId="77777777" w:rsidR="004122DD" w:rsidRDefault="004122DD" w:rsidP="004122DD">
      <w:pPr>
        <w:pStyle w:val="ae"/>
        <w:spacing w:line="360" w:lineRule="auto"/>
        <w:ind w:right="106" w:firstLine="707"/>
        <w:jc w:val="both"/>
      </w:pPr>
      <w:r>
        <w:t>-</w:t>
      </w:r>
      <w:r>
        <w:tab/>
        <w:t>во избежание выветривания плодородного слоя при его хранении до обратного перемещения для восстановления плодородия почвы, поверхность отвала должна засеваться быстрорастущими травами;</w:t>
      </w:r>
    </w:p>
    <w:p w14:paraId="42A9217A" w14:textId="77777777" w:rsidR="004122DD" w:rsidRDefault="004122DD" w:rsidP="004122DD">
      <w:pPr>
        <w:pStyle w:val="ae"/>
        <w:spacing w:line="360" w:lineRule="auto"/>
        <w:ind w:right="106" w:firstLine="707"/>
        <w:jc w:val="both"/>
      </w:pPr>
      <w:r>
        <w:t>-</w:t>
      </w:r>
      <w:r>
        <w:tab/>
        <w:t>при снятии, перемещении и хранении плодородного слоя почвы не допускается смешивание его с подстилающими породами, загрязнение жидкостями или материалами, размыв и выдувание.</w:t>
      </w:r>
    </w:p>
    <w:p w14:paraId="5217A2BF" w14:textId="5F7FFC4A" w:rsidR="004122DD" w:rsidRPr="008E7B5E" w:rsidRDefault="004122DD" w:rsidP="008E7B5E">
      <w:pPr>
        <w:pStyle w:val="ae"/>
        <w:ind w:right="106" w:firstLine="707"/>
        <w:jc w:val="both"/>
        <w:rPr>
          <w:b/>
        </w:rPr>
      </w:pPr>
      <w:r w:rsidRPr="008E7B5E">
        <w:rPr>
          <w:b/>
        </w:rPr>
        <w:t>10.</w:t>
      </w:r>
      <w:r w:rsidR="008E7B5E">
        <w:rPr>
          <w:b/>
        </w:rPr>
        <w:t xml:space="preserve"> Информация о </w:t>
      </w:r>
      <w:r w:rsidRPr="008E7B5E">
        <w:rPr>
          <w:b/>
        </w:rPr>
        <w:t>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14:paraId="33E4BA86" w14:textId="438D0DC7" w:rsidR="00507EDD" w:rsidRDefault="00507EDD" w:rsidP="004122DD">
      <w:pPr>
        <w:pStyle w:val="ae"/>
        <w:spacing w:line="360" w:lineRule="auto"/>
        <w:ind w:right="106" w:firstLine="707"/>
        <w:jc w:val="both"/>
      </w:pPr>
      <w:r w:rsidRPr="00507EDD">
        <w:t>Проектируемый объект является особо опасным и технически сложным объектом.</w:t>
      </w:r>
    </w:p>
    <w:p w14:paraId="6977E4E2" w14:textId="4293CE4C" w:rsidR="004122DD" w:rsidRDefault="004122DD" w:rsidP="004122DD">
      <w:pPr>
        <w:pStyle w:val="ae"/>
        <w:spacing w:line="360" w:lineRule="auto"/>
        <w:ind w:right="106" w:firstLine="707"/>
        <w:jc w:val="both"/>
      </w:pPr>
      <w:r>
        <w:t xml:space="preserve">Месторасположение линейного объекта планируется на территории </w:t>
      </w:r>
      <w:proofErr w:type="spellStart"/>
      <w:r w:rsidR="00F75DDD">
        <w:t>Яковлевского</w:t>
      </w:r>
      <w:proofErr w:type="spellEnd"/>
      <w:r>
        <w:t xml:space="preserve"> муниципального района, не отнесенного к группе по гражданской обороне</w:t>
      </w:r>
      <w:r w:rsidR="00F75DDD">
        <w:t>, и попадает в зону светомаскировки</w:t>
      </w:r>
      <w:r>
        <w:t>.</w:t>
      </w:r>
    </w:p>
    <w:p w14:paraId="21BFA2A6" w14:textId="0DFFC629" w:rsidR="00F75DDD" w:rsidRDefault="00F75DDD" w:rsidP="004122DD">
      <w:pPr>
        <w:pStyle w:val="ae"/>
        <w:spacing w:line="360" w:lineRule="auto"/>
        <w:ind w:right="106" w:firstLine="707"/>
        <w:jc w:val="both"/>
      </w:pPr>
      <w:r w:rsidRPr="00F75DDD">
        <w:t>Рядом расположенных опасных объектов, аварии на которых могут образовать зоны чрезвычайной ситуации, отсутствуют.</w:t>
      </w:r>
    </w:p>
    <w:p w14:paraId="5AF15564" w14:textId="77777777" w:rsidR="004122DD" w:rsidRDefault="004122DD" w:rsidP="004122DD">
      <w:pPr>
        <w:pStyle w:val="ae"/>
        <w:spacing w:line="360" w:lineRule="auto"/>
        <w:ind w:right="106" w:firstLine="707"/>
        <w:jc w:val="both"/>
      </w:pPr>
      <w:r>
        <w:t>Возможными источниками ЧС природного характера на территории, выделенной под строительство, являются:</w:t>
      </w:r>
    </w:p>
    <w:p w14:paraId="5B26720E" w14:textId="4866C660" w:rsidR="00F75DDD" w:rsidRDefault="00E104F5" w:rsidP="00E104F5">
      <w:pPr>
        <w:pStyle w:val="ae"/>
        <w:spacing w:line="360" w:lineRule="auto"/>
        <w:ind w:right="106" w:firstLine="709"/>
        <w:jc w:val="both"/>
      </w:pPr>
      <w:r>
        <w:t>-</w:t>
      </w:r>
      <w:r>
        <w:tab/>
      </w:r>
      <w:r w:rsidR="004122DD">
        <w:t>геофизические опасные явления – землетрясения;</w:t>
      </w:r>
    </w:p>
    <w:p w14:paraId="7765C51A" w14:textId="74A8DF8F" w:rsidR="004122DD" w:rsidRDefault="00E104F5" w:rsidP="004122DD">
      <w:pPr>
        <w:pStyle w:val="ae"/>
        <w:spacing w:line="360" w:lineRule="auto"/>
        <w:ind w:right="106" w:firstLine="707"/>
        <w:jc w:val="both"/>
      </w:pPr>
      <w:r>
        <w:t>-</w:t>
      </w:r>
      <w:r w:rsidR="00F75DDD">
        <w:tab/>
      </w:r>
      <w:r w:rsidR="004122DD">
        <w:t>метеорологические опасные явления – ураганы, снегопады;</w:t>
      </w:r>
    </w:p>
    <w:p w14:paraId="1647663E" w14:textId="77777777" w:rsidR="004122DD" w:rsidRDefault="004122DD" w:rsidP="004122DD">
      <w:pPr>
        <w:pStyle w:val="ae"/>
        <w:spacing w:line="360" w:lineRule="auto"/>
        <w:ind w:right="106" w:firstLine="707"/>
        <w:jc w:val="both"/>
      </w:pPr>
      <w:r>
        <w:lastRenderedPageBreak/>
        <w:t>-</w:t>
      </w:r>
      <w:r>
        <w:tab/>
        <w:t>гидрологические опасные явления – тайфуны;</w:t>
      </w:r>
    </w:p>
    <w:p w14:paraId="0426AD29" w14:textId="75B27E49" w:rsidR="004122DD" w:rsidRDefault="004122DD" w:rsidP="004122DD">
      <w:pPr>
        <w:pStyle w:val="ae"/>
        <w:spacing w:line="360" w:lineRule="auto"/>
        <w:ind w:right="106" w:firstLine="707"/>
        <w:jc w:val="both"/>
      </w:pPr>
      <w:r>
        <w:t>Территория располагается вне зон возможного радиационного и химического заражения.</w:t>
      </w:r>
      <w:r w:rsidR="00DE25C0">
        <w:t xml:space="preserve"> Также</w:t>
      </w:r>
      <w:r w:rsidR="00507EDD">
        <w:t>,</w:t>
      </w:r>
      <w:r w:rsidR="00DE25C0">
        <w:t xml:space="preserve"> согласно письму исх. № АН – 343 от 10.06.2019г.</w:t>
      </w:r>
      <w:r w:rsidR="00507EDD">
        <w:t xml:space="preserve"> в границах планируемого размещения объекта и в прилегающей зоне 1000 м в каждую сторону от проектируемого объекта отсутствуют зарегистрированные скотомогильники, биотермические ямы, сибиреязвенные и другие захоронения животных. </w:t>
      </w:r>
    </w:p>
    <w:p w14:paraId="15566F66" w14:textId="4571B919" w:rsidR="00507EDD" w:rsidRDefault="00507EDD" w:rsidP="004122DD">
      <w:pPr>
        <w:pStyle w:val="ae"/>
        <w:spacing w:line="360" w:lineRule="auto"/>
        <w:ind w:right="106" w:firstLine="707"/>
        <w:jc w:val="both"/>
      </w:pPr>
      <w:r w:rsidRPr="00507EDD">
        <w:t>Возможными источниками техногенных ЧС на объекте строительства являются пожары на площадках строительства и сетях энергоснабжения, выход из строя оборудования, террористические акты, а также аварии, связанные с нарушением правил эксплуатации технологического и электрооборудования</w:t>
      </w:r>
      <w:r w:rsidR="00423C82">
        <w:t>.</w:t>
      </w:r>
    </w:p>
    <w:p w14:paraId="177AD317" w14:textId="3AABE68E" w:rsidR="00423C82" w:rsidRDefault="00423C82" w:rsidP="00423C82">
      <w:pPr>
        <w:pStyle w:val="ae"/>
        <w:spacing w:line="360" w:lineRule="auto"/>
        <w:ind w:right="106" w:firstLine="707"/>
        <w:jc w:val="both"/>
      </w:pPr>
      <w:r>
        <w:t>При разработке проектной документации на объект разработать технические решения, повышающие устойчивость функционирования объекта при угрозе возникновения ЧС природного и техногенного характера.</w:t>
      </w:r>
    </w:p>
    <w:p w14:paraId="5E00D539" w14:textId="38A4C269" w:rsidR="00423C82" w:rsidRDefault="00423C82" w:rsidP="00423C82">
      <w:pPr>
        <w:pStyle w:val="ae"/>
        <w:spacing w:line="360" w:lineRule="auto"/>
        <w:ind w:right="106" w:firstLine="707"/>
        <w:jc w:val="both"/>
      </w:pPr>
      <w:r>
        <w:t>Объект оборудовать системой экстренного оповещения о чрезвычайных ситуациях.</w:t>
      </w:r>
    </w:p>
    <w:p w14:paraId="058E76D7" w14:textId="2856AF09" w:rsidR="00423C82" w:rsidRDefault="00423C82" w:rsidP="00423C82">
      <w:pPr>
        <w:pStyle w:val="ae"/>
        <w:spacing w:line="360" w:lineRule="auto"/>
        <w:ind w:right="106" w:firstLine="707"/>
        <w:jc w:val="both"/>
      </w:pPr>
      <w:r>
        <w:t>Для обеспечения беспрепятственного ввода сил ликвидации ЧС на объект в границах проектируемой территории предусматривается строительство грунтовой дороги вдоль всей трасы канатной дороги, а так же обеспечить подъезды к площадным сооружениям - операторским.</w:t>
      </w:r>
    </w:p>
    <w:p w14:paraId="618F9C53" w14:textId="362B88F8" w:rsidR="001C5888" w:rsidRDefault="004122DD" w:rsidP="001C5888">
      <w:pPr>
        <w:pStyle w:val="ae"/>
        <w:spacing w:line="360" w:lineRule="auto"/>
        <w:ind w:right="106" w:firstLine="707"/>
        <w:jc w:val="both"/>
      </w:pPr>
      <w:r>
        <w:t>Мероприятия по гражданской обороне в Российской Федерации разрабатываются и проводятся с учетом категорий организаций по гражданской обороне. Объект строительства</w:t>
      </w:r>
      <w:r w:rsidR="00CD4EB0">
        <w:t xml:space="preserve">: </w:t>
      </w:r>
      <w:r w:rsidR="00CD4EB0" w:rsidRPr="00CD4EB0">
        <w:t>«Строительство кресельного подъемника на горе Обзорной в г. Арсеньеве»</w:t>
      </w:r>
      <w:r>
        <w:t xml:space="preserve"> </w:t>
      </w:r>
      <w:r w:rsidR="00CD4EB0">
        <w:t>- подвесная пассажирская канатная дорога.</w:t>
      </w:r>
      <w:r>
        <w:t xml:space="preserve"> </w:t>
      </w:r>
      <w:r w:rsidR="001C5888">
        <w:t xml:space="preserve">Категорию объекта определить после ввода объекта в эксплуатацию в соответствии с требованиями Постановления Правительства Российской Федерации от 16 августа 2016 года № 804 «Об утверждении Правил отнесения организаций к категориям по гражданской обороне в </w:t>
      </w:r>
      <w:r w:rsidR="001C5888">
        <w:lastRenderedPageBreak/>
        <w:t>зависимости от роли в экономике государства или влияния на безопасность населения».</w:t>
      </w:r>
    </w:p>
    <w:p w14:paraId="5D6D06D9" w14:textId="77777777" w:rsidR="001C5888" w:rsidRDefault="001C5888" w:rsidP="001C5888">
      <w:pPr>
        <w:pStyle w:val="ae"/>
        <w:spacing w:line="360" w:lineRule="auto"/>
        <w:ind w:right="106" w:firstLine="707"/>
        <w:jc w:val="both"/>
      </w:pPr>
      <w:r>
        <w:t>Светомаскировку объекта выполнить в соответствии с требованиями СП 264.1325800.2016 «Световая маскировка населенных пунктов и объектов народного хозяйства. Актуализированная редакция СНиП 2.01.53-84».</w:t>
      </w:r>
    </w:p>
    <w:p w14:paraId="3AACA5D9" w14:textId="77777777" w:rsidR="001C5888" w:rsidRDefault="001C5888" w:rsidP="001C5888">
      <w:pPr>
        <w:pStyle w:val="ae"/>
        <w:spacing w:line="360" w:lineRule="auto"/>
        <w:ind w:right="106" w:firstLine="707"/>
        <w:jc w:val="both"/>
      </w:pPr>
      <w:r>
        <w:t>В проекте строительства разработать технические решения, повышающие устойчивость функционирования объекта в особый период.</w:t>
      </w:r>
    </w:p>
    <w:p w14:paraId="1D90B86A" w14:textId="0C6348B5" w:rsidR="004122DD" w:rsidRPr="001F1F84" w:rsidRDefault="001C5888" w:rsidP="001C5888">
      <w:pPr>
        <w:pStyle w:val="ae"/>
        <w:spacing w:line="360" w:lineRule="auto"/>
        <w:ind w:right="106" w:firstLine="707"/>
        <w:jc w:val="both"/>
        <w:rPr>
          <w:color w:val="auto"/>
        </w:rPr>
      </w:pPr>
      <w:r>
        <w:t xml:space="preserve">Строительство защитного сооружения не </w:t>
      </w:r>
      <w:r w:rsidRPr="001F1F84">
        <w:rPr>
          <w:color w:val="auto"/>
        </w:rPr>
        <w:t>предусматривать.</w:t>
      </w:r>
    </w:p>
    <w:p w14:paraId="1707CDEE" w14:textId="77777777" w:rsidR="008C04D3" w:rsidRPr="004122DD" w:rsidRDefault="008C04D3" w:rsidP="008C04D3">
      <w:pPr>
        <w:widowControl w:val="0"/>
        <w:spacing w:before="64" w:line="319" w:lineRule="exact"/>
        <w:ind w:left="1502"/>
        <w:outlineLvl w:val="0"/>
        <w:rPr>
          <w:color w:val="auto"/>
          <w:lang w:eastAsia="en-US"/>
        </w:rPr>
      </w:pPr>
      <w:r w:rsidRPr="004122DD">
        <w:rPr>
          <w:b/>
          <w:bCs/>
          <w:color w:val="auto"/>
          <w:lang w:eastAsia="en-US"/>
        </w:rPr>
        <w:t>Перечень</w:t>
      </w:r>
      <w:r w:rsidRPr="004122DD">
        <w:rPr>
          <w:b/>
          <w:bCs/>
          <w:color w:val="auto"/>
          <w:spacing w:val="-1"/>
          <w:lang w:eastAsia="en-US"/>
        </w:rPr>
        <w:t xml:space="preserve"> </w:t>
      </w:r>
      <w:r w:rsidRPr="004122DD">
        <w:rPr>
          <w:b/>
          <w:bCs/>
          <w:color w:val="auto"/>
          <w:spacing w:val="-2"/>
          <w:lang w:eastAsia="en-US"/>
        </w:rPr>
        <w:t xml:space="preserve">координат </w:t>
      </w:r>
      <w:r w:rsidRPr="004122DD">
        <w:rPr>
          <w:b/>
          <w:bCs/>
          <w:color w:val="auto"/>
          <w:spacing w:val="-1"/>
          <w:lang w:eastAsia="en-US"/>
        </w:rPr>
        <w:t>характерных</w:t>
      </w:r>
      <w:r w:rsidRPr="004122DD">
        <w:rPr>
          <w:b/>
          <w:bCs/>
          <w:color w:val="auto"/>
          <w:spacing w:val="-3"/>
          <w:lang w:eastAsia="en-US"/>
        </w:rPr>
        <w:t xml:space="preserve"> </w:t>
      </w:r>
      <w:r w:rsidRPr="004122DD">
        <w:rPr>
          <w:b/>
          <w:bCs/>
          <w:color w:val="auto"/>
          <w:spacing w:val="-1"/>
          <w:lang w:eastAsia="en-US"/>
        </w:rPr>
        <w:t>точек</w:t>
      </w:r>
      <w:r w:rsidRPr="004122DD">
        <w:rPr>
          <w:b/>
          <w:bCs/>
          <w:color w:val="auto"/>
          <w:spacing w:val="-2"/>
          <w:lang w:eastAsia="en-US"/>
        </w:rPr>
        <w:t xml:space="preserve"> </w:t>
      </w:r>
      <w:r w:rsidRPr="004122DD">
        <w:rPr>
          <w:b/>
          <w:bCs/>
          <w:color w:val="auto"/>
          <w:spacing w:val="-1"/>
          <w:lang w:eastAsia="en-US"/>
        </w:rPr>
        <w:t>красных</w:t>
      </w:r>
      <w:r w:rsidRPr="004122DD">
        <w:rPr>
          <w:b/>
          <w:bCs/>
          <w:color w:val="auto"/>
          <w:spacing w:val="1"/>
          <w:lang w:eastAsia="en-US"/>
        </w:rPr>
        <w:t xml:space="preserve"> </w:t>
      </w:r>
      <w:r w:rsidRPr="004122DD">
        <w:rPr>
          <w:b/>
          <w:bCs/>
          <w:color w:val="auto"/>
          <w:spacing w:val="-2"/>
          <w:lang w:eastAsia="en-US"/>
        </w:rPr>
        <w:t>линий.</w:t>
      </w:r>
    </w:p>
    <w:p w14:paraId="2173F369" w14:textId="77777777" w:rsidR="008C04D3" w:rsidRPr="004122DD" w:rsidRDefault="008C04D3" w:rsidP="008C04D3">
      <w:pPr>
        <w:widowControl w:val="0"/>
        <w:spacing w:line="319" w:lineRule="exact"/>
        <w:ind w:right="105"/>
        <w:jc w:val="right"/>
        <w:rPr>
          <w:color w:val="auto"/>
          <w:lang w:eastAsia="en-US"/>
        </w:rPr>
      </w:pPr>
      <w:r w:rsidRPr="004122DD">
        <w:rPr>
          <w:color w:val="auto"/>
          <w:spacing w:val="-1"/>
          <w:lang w:eastAsia="en-US"/>
        </w:rPr>
        <w:t>Таблица</w:t>
      </w:r>
      <w:r w:rsidRPr="004122DD">
        <w:rPr>
          <w:color w:val="auto"/>
          <w:lang w:eastAsia="en-US"/>
        </w:rPr>
        <w:t xml:space="preserve"> 3.</w:t>
      </w:r>
    </w:p>
    <w:p w14:paraId="784DD5B6" w14:textId="77777777" w:rsidR="008C04D3" w:rsidRPr="004122DD" w:rsidRDefault="008C04D3" w:rsidP="008C04D3">
      <w:pPr>
        <w:widowControl w:val="0"/>
        <w:spacing w:before="167"/>
        <w:ind w:left="1098"/>
        <w:outlineLvl w:val="0"/>
        <w:rPr>
          <w:color w:val="auto"/>
          <w:lang w:eastAsia="en-US"/>
        </w:rPr>
      </w:pPr>
      <w:r w:rsidRPr="004122DD">
        <w:rPr>
          <w:b/>
          <w:bCs/>
          <w:color w:val="auto"/>
          <w:lang w:eastAsia="en-US"/>
        </w:rPr>
        <w:t>Перечень</w:t>
      </w:r>
      <w:r w:rsidRPr="004122DD">
        <w:rPr>
          <w:b/>
          <w:bCs/>
          <w:color w:val="auto"/>
          <w:spacing w:val="-1"/>
          <w:lang w:eastAsia="en-US"/>
        </w:rPr>
        <w:t xml:space="preserve"> </w:t>
      </w:r>
      <w:r w:rsidRPr="004122DD">
        <w:rPr>
          <w:b/>
          <w:bCs/>
          <w:color w:val="auto"/>
          <w:spacing w:val="-2"/>
          <w:lang w:eastAsia="en-US"/>
        </w:rPr>
        <w:t>координат</w:t>
      </w:r>
      <w:r w:rsidRPr="004122DD">
        <w:rPr>
          <w:b/>
          <w:bCs/>
          <w:color w:val="auto"/>
          <w:lang w:eastAsia="en-US"/>
        </w:rPr>
        <w:t xml:space="preserve"> </w:t>
      </w:r>
      <w:r w:rsidRPr="004122DD">
        <w:rPr>
          <w:b/>
          <w:bCs/>
          <w:color w:val="auto"/>
          <w:spacing w:val="-1"/>
          <w:lang w:eastAsia="en-US"/>
        </w:rPr>
        <w:t>характерных точек</w:t>
      </w:r>
      <w:r w:rsidRPr="004122DD">
        <w:rPr>
          <w:b/>
          <w:bCs/>
          <w:color w:val="auto"/>
          <w:spacing w:val="-2"/>
          <w:lang w:eastAsia="en-US"/>
        </w:rPr>
        <w:t xml:space="preserve"> </w:t>
      </w:r>
      <w:r w:rsidRPr="004122DD">
        <w:rPr>
          <w:b/>
          <w:bCs/>
          <w:color w:val="auto"/>
          <w:spacing w:val="-1"/>
          <w:lang w:eastAsia="en-US"/>
        </w:rPr>
        <w:t xml:space="preserve">красной линии </w:t>
      </w:r>
      <w:r w:rsidRPr="004122DD">
        <w:rPr>
          <w:b/>
          <w:bCs/>
          <w:color w:val="auto"/>
          <w:lang w:eastAsia="en-US"/>
        </w:rPr>
        <w:t>1</w:t>
      </w:r>
    </w:p>
    <w:tbl>
      <w:tblPr>
        <w:tblStyle w:val="afe"/>
        <w:tblW w:w="0" w:type="auto"/>
        <w:tblLook w:val="04A0" w:firstRow="1" w:lastRow="0" w:firstColumn="1" w:lastColumn="0" w:noHBand="0" w:noVBand="1"/>
      </w:tblPr>
      <w:tblGrid>
        <w:gridCol w:w="1552"/>
        <w:gridCol w:w="5018"/>
        <w:gridCol w:w="3283"/>
      </w:tblGrid>
      <w:tr w:rsidR="00C71ED4" w14:paraId="2BA81A59" w14:textId="77777777" w:rsidTr="00C71ED4">
        <w:tc>
          <w:tcPr>
            <w:tcW w:w="1552" w:type="dxa"/>
            <w:vMerge w:val="restart"/>
          </w:tcPr>
          <w:p w14:paraId="5F88F88D" w14:textId="77777777" w:rsidR="00C71ED4" w:rsidRPr="00C71ED4" w:rsidRDefault="00C71ED4" w:rsidP="00C71ED4">
            <w:pPr>
              <w:rPr>
                <w:sz w:val="24"/>
                <w:szCs w:val="24"/>
              </w:rPr>
            </w:pPr>
            <w:r w:rsidRPr="00C71ED4">
              <w:rPr>
                <w:sz w:val="24"/>
                <w:szCs w:val="24"/>
              </w:rPr>
              <w:t>Обозначение характерных точек границ</w:t>
            </w:r>
          </w:p>
        </w:tc>
        <w:tc>
          <w:tcPr>
            <w:tcW w:w="8301" w:type="dxa"/>
            <w:gridSpan w:val="2"/>
          </w:tcPr>
          <w:p w14:paraId="24B41576" w14:textId="77777777" w:rsidR="00C71ED4" w:rsidRPr="00C71ED4" w:rsidRDefault="00C71ED4" w:rsidP="00C71ED4">
            <w:pPr>
              <w:spacing w:line="314" w:lineRule="exact"/>
              <w:rPr>
                <w:sz w:val="24"/>
                <w:szCs w:val="24"/>
              </w:rPr>
            </w:pPr>
            <w:r w:rsidRPr="00C71ED4">
              <w:rPr>
                <w:sz w:val="24"/>
                <w:szCs w:val="24"/>
              </w:rPr>
              <w:t>Координаты, м</w:t>
            </w:r>
          </w:p>
        </w:tc>
      </w:tr>
      <w:tr w:rsidR="00C71ED4" w14:paraId="27B9B7D3" w14:textId="77777777" w:rsidTr="00C71ED4">
        <w:tc>
          <w:tcPr>
            <w:tcW w:w="1552" w:type="dxa"/>
            <w:vMerge/>
          </w:tcPr>
          <w:p w14:paraId="6B0790EF" w14:textId="77777777" w:rsidR="00C71ED4" w:rsidRDefault="00C71ED4" w:rsidP="00C71ED4">
            <w:pPr>
              <w:spacing w:line="314" w:lineRule="exact"/>
            </w:pPr>
          </w:p>
        </w:tc>
        <w:tc>
          <w:tcPr>
            <w:tcW w:w="5018" w:type="dxa"/>
          </w:tcPr>
          <w:p w14:paraId="1C502167" w14:textId="77777777" w:rsidR="00C71ED4" w:rsidRPr="00C71ED4" w:rsidRDefault="00C71ED4" w:rsidP="00C71ED4">
            <w:pPr>
              <w:spacing w:line="314" w:lineRule="exact"/>
              <w:jc w:val="center"/>
              <w:rPr>
                <w:sz w:val="24"/>
                <w:szCs w:val="24"/>
              </w:rPr>
            </w:pPr>
            <w:r w:rsidRPr="00C71ED4">
              <w:rPr>
                <w:sz w:val="24"/>
                <w:szCs w:val="24"/>
              </w:rPr>
              <w:t>X</w:t>
            </w:r>
          </w:p>
        </w:tc>
        <w:tc>
          <w:tcPr>
            <w:tcW w:w="3283" w:type="dxa"/>
          </w:tcPr>
          <w:p w14:paraId="491E3A91" w14:textId="77777777" w:rsidR="00C71ED4" w:rsidRPr="00C71ED4" w:rsidRDefault="00C71ED4" w:rsidP="00C71ED4">
            <w:pPr>
              <w:spacing w:line="314" w:lineRule="exact"/>
              <w:jc w:val="center"/>
              <w:rPr>
                <w:sz w:val="24"/>
                <w:szCs w:val="24"/>
              </w:rPr>
            </w:pPr>
            <w:r w:rsidRPr="00C71ED4">
              <w:rPr>
                <w:sz w:val="24"/>
                <w:szCs w:val="24"/>
              </w:rPr>
              <w:t>Y</w:t>
            </w:r>
          </w:p>
        </w:tc>
      </w:tr>
      <w:tr w:rsidR="00C71ED4" w14:paraId="2E86B2B4" w14:textId="77777777" w:rsidTr="00C71ED4">
        <w:tc>
          <w:tcPr>
            <w:tcW w:w="1552" w:type="dxa"/>
          </w:tcPr>
          <w:p w14:paraId="1ACDE9C1" w14:textId="77777777" w:rsidR="00C71ED4" w:rsidRPr="00C71ED4" w:rsidRDefault="00C71ED4" w:rsidP="00C71ED4">
            <w:pPr>
              <w:spacing w:line="314" w:lineRule="exact"/>
              <w:jc w:val="center"/>
              <w:rPr>
                <w:sz w:val="24"/>
                <w:szCs w:val="24"/>
              </w:rPr>
            </w:pPr>
            <w:r w:rsidRPr="00C71ED4">
              <w:rPr>
                <w:sz w:val="24"/>
                <w:szCs w:val="24"/>
              </w:rPr>
              <w:t>1</w:t>
            </w:r>
          </w:p>
        </w:tc>
        <w:tc>
          <w:tcPr>
            <w:tcW w:w="5018" w:type="dxa"/>
          </w:tcPr>
          <w:p w14:paraId="688D4B41" w14:textId="359E67F0" w:rsidR="00C71ED4" w:rsidRPr="00C71ED4" w:rsidRDefault="00C71ED4" w:rsidP="00C71ED4">
            <w:pPr>
              <w:spacing w:line="314" w:lineRule="exact"/>
              <w:jc w:val="center"/>
              <w:rPr>
                <w:sz w:val="24"/>
                <w:szCs w:val="24"/>
              </w:rPr>
            </w:pPr>
            <w:r w:rsidRPr="00C71ED4">
              <w:rPr>
                <w:sz w:val="24"/>
                <w:szCs w:val="24"/>
              </w:rPr>
              <w:t>471033,46</w:t>
            </w:r>
          </w:p>
        </w:tc>
        <w:tc>
          <w:tcPr>
            <w:tcW w:w="3283" w:type="dxa"/>
          </w:tcPr>
          <w:p w14:paraId="0F8CFB05" w14:textId="7C2D363D" w:rsidR="00C71ED4" w:rsidRPr="00C71ED4" w:rsidRDefault="00C71ED4" w:rsidP="00C71ED4">
            <w:pPr>
              <w:spacing w:line="314" w:lineRule="exact"/>
              <w:jc w:val="center"/>
              <w:rPr>
                <w:sz w:val="24"/>
                <w:szCs w:val="24"/>
              </w:rPr>
            </w:pPr>
            <w:r w:rsidRPr="00C71ED4">
              <w:rPr>
                <w:sz w:val="24"/>
                <w:szCs w:val="24"/>
              </w:rPr>
              <w:t>2268998,26</w:t>
            </w:r>
          </w:p>
        </w:tc>
      </w:tr>
      <w:tr w:rsidR="00C71ED4" w14:paraId="6A03443D" w14:textId="77777777" w:rsidTr="00C71ED4">
        <w:tc>
          <w:tcPr>
            <w:tcW w:w="1552" w:type="dxa"/>
          </w:tcPr>
          <w:p w14:paraId="00826C9A" w14:textId="77777777" w:rsidR="00C71ED4" w:rsidRPr="00C71ED4" w:rsidRDefault="00C71ED4" w:rsidP="00C71ED4">
            <w:pPr>
              <w:spacing w:line="314" w:lineRule="exact"/>
              <w:jc w:val="center"/>
              <w:rPr>
                <w:sz w:val="24"/>
                <w:szCs w:val="24"/>
              </w:rPr>
            </w:pPr>
            <w:r w:rsidRPr="00C71ED4">
              <w:rPr>
                <w:sz w:val="24"/>
                <w:szCs w:val="24"/>
              </w:rPr>
              <w:t>2</w:t>
            </w:r>
          </w:p>
        </w:tc>
        <w:tc>
          <w:tcPr>
            <w:tcW w:w="5018" w:type="dxa"/>
          </w:tcPr>
          <w:p w14:paraId="268CEED1" w14:textId="1FC3A402" w:rsidR="00C71ED4" w:rsidRPr="00C71ED4" w:rsidRDefault="00C71ED4" w:rsidP="00C71ED4">
            <w:pPr>
              <w:spacing w:line="314" w:lineRule="exact"/>
              <w:jc w:val="center"/>
              <w:rPr>
                <w:sz w:val="24"/>
                <w:szCs w:val="24"/>
              </w:rPr>
            </w:pPr>
            <w:r w:rsidRPr="00C71ED4">
              <w:rPr>
                <w:sz w:val="24"/>
                <w:szCs w:val="24"/>
              </w:rPr>
              <w:t>471089,63</w:t>
            </w:r>
          </w:p>
        </w:tc>
        <w:tc>
          <w:tcPr>
            <w:tcW w:w="3283" w:type="dxa"/>
          </w:tcPr>
          <w:p w14:paraId="07B29B7A" w14:textId="64516D53" w:rsidR="00C71ED4" w:rsidRPr="00C71ED4" w:rsidRDefault="00C71ED4" w:rsidP="00C71ED4">
            <w:pPr>
              <w:spacing w:line="314" w:lineRule="exact"/>
              <w:jc w:val="center"/>
              <w:rPr>
                <w:sz w:val="24"/>
                <w:szCs w:val="24"/>
              </w:rPr>
            </w:pPr>
            <w:r w:rsidRPr="00C71ED4">
              <w:rPr>
                <w:sz w:val="24"/>
                <w:szCs w:val="24"/>
              </w:rPr>
              <w:t>2268945,69</w:t>
            </w:r>
          </w:p>
        </w:tc>
      </w:tr>
      <w:tr w:rsidR="00C71ED4" w14:paraId="52C60B67" w14:textId="77777777" w:rsidTr="00C71ED4">
        <w:tc>
          <w:tcPr>
            <w:tcW w:w="1552" w:type="dxa"/>
          </w:tcPr>
          <w:p w14:paraId="1A5DC11A" w14:textId="77777777" w:rsidR="00C71ED4" w:rsidRPr="00C71ED4" w:rsidRDefault="00C71ED4" w:rsidP="00C71ED4">
            <w:pPr>
              <w:spacing w:line="314" w:lineRule="exact"/>
              <w:jc w:val="center"/>
              <w:rPr>
                <w:sz w:val="24"/>
                <w:szCs w:val="24"/>
              </w:rPr>
            </w:pPr>
            <w:r>
              <w:rPr>
                <w:sz w:val="24"/>
                <w:szCs w:val="24"/>
              </w:rPr>
              <w:t>3</w:t>
            </w:r>
          </w:p>
        </w:tc>
        <w:tc>
          <w:tcPr>
            <w:tcW w:w="5018" w:type="dxa"/>
          </w:tcPr>
          <w:p w14:paraId="19C5B1A7" w14:textId="1E45E979" w:rsidR="00C71ED4" w:rsidRPr="00C71ED4" w:rsidRDefault="00C71ED4" w:rsidP="00C71ED4">
            <w:pPr>
              <w:spacing w:line="314" w:lineRule="exact"/>
              <w:jc w:val="center"/>
              <w:rPr>
                <w:sz w:val="24"/>
                <w:szCs w:val="24"/>
              </w:rPr>
            </w:pPr>
            <w:r w:rsidRPr="00C71ED4">
              <w:rPr>
                <w:sz w:val="24"/>
                <w:szCs w:val="24"/>
              </w:rPr>
              <w:t>471147,96</w:t>
            </w:r>
          </w:p>
        </w:tc>
        <w:tc>
          <w:tcPr>
            <w:tcW w:w="3283" w:type="dxa"/>
          </w:tcPr>
          <w:p w14:paraId="503D17C7" w14:textId="6907774A" w:rsidR="00C71ED4" w:rsidRPr="00C71ED4" w:rsidRDefault="00C71ED4" w:rsidP="00C71ED4">
            <w:pPr>
              <w:spacing w:line="314" w:lineRule="exact"/>
              <w:jc w:val="center"/>
              <w:rPr>
                <w:sz w:val="24"/>
                <w:szCs w:val="24"/>
              </w:rPr>
            </w:pPr>
            <w:r w:rsidRPr="00C71ED4">
              <w:rPr>
                <w:sz w:val="24"/>
                <w:szCs w:val="24"/>
              </w:rPr>
              <w:t>2269007,97</w:t>
            </w:r>
          </w:p>
        </w:tc>
      </w:tr>
      <w:tr w:rsidR="00C71ED4" w14:paraId="7FEEC37C" w14:textId="77777777" w:rsidTr="00C71ED4">
        <w:tc>
          <w:tcPr>
            <w:tcW w:w="1552" w:type="dxa"/>
          </w:tcPr>
          <w:p w14:paraId="12B04DA8" w14:textId="77777777" w:rsidR="00C71ED4" w:rsidRPr="00C71ED4" w:rsidRDefault="00C71ED4" w:rsidP="00C71ED4">
            <w:pPr>
              <w:spacing w:line="314" w:lineRule="exact"/>
              <w:jc w:val="center"/>
              <w:rPr>
                <w:sz w:val="24"/>
                <w:szCs w:val="24"/>
              </w:rPr>
            </w:pPr>
            <w:r>
              <w:rPr>
                <w:sz w:val="24"/>
                <w:szCs w:val="24"/>
              </w:rPr>
              <w:t>4</w:t>
            </w:r>
          </w:p>
        </w:tc>
        <w:tc>
          <w:tcPr>
            <w:tcW w:w="5018" w:type="dxa"/>
          </w:tcPr>
          <w:p w14:paraId="109FD457" w14:textId="432536FF" w:rsidR="00C71ED4" w:rsidRPr="00C71ED4" w:rsidRDefault="00C71ED4" w:rsidP="00C71ED4">
            <w:pPr>
              <w:spacing w:line="314" w:lineRule="exact"/>
              <w:jc w:val="center"/>
              <w:rPr>
                <w:sz w:val="24"/>
                <w:szCs w:val="24"/>
              </w:rPr>
            </w:pPr>
            <w:r w:rsidRPr="00C71ED4">
              <w:rPr>
                <w:sz w:val="24"/>
                <w:szCs w:val="24"/>
              </w:rPr>
              <w:t>471120,39</w:t>
            </w:r>
          </w:p>
        </w:tc>
        <w:tc>
          <w:tcPr>
            <w:tcW w:w="3283" w:type="dxa"/>
          </w:tcPr>
          <w:p w14:paraId="5EA1CAD2" w14:textId="43E461DC" w:rsidR="00C71ED4" w:rsidRPr="00C71ED4" w:rsidRDefault="00C71ED4" w:rsidP="00C71ED4">
            <w:pPr>
              <w:spacing w:line="314" w:lineRule="exact"/>
              <w:jc w:val="center"/>
              <w:rPr>
                <w:sz w:val="24"/>
                <w:szCs w:val="24"/>
              </w:rPr>
            </w:pPr>
            <w:r w:rsidRPr="00C71ED4">
              <w:rPr>
                <w:sz w:val="24"/>
                <w:szCs w:val="24"/>
              </w:rPr>
              <w:t>2269033,78</w:t>
            </w:r>
          </w:p>
        </w:tc>
      </w:tr>
      <w:tr w:rsidR="00C71ED4" w14:paraId="0661852E" w14:textId="77777777" w:rsidTr="00C71ED4">
        <w:tc>
          <w:tcPr>
            <w:tcW w:w="1552" w:type="dxa"/>
          </w:tcPr>
          <w:p w14:paraId="05CE6D27" w14:textId="77777777" w:rsidR="00C71ED4" w:rsidRPr="00C71ED4" w:rsidRDefault="00C71ED4" w:rsidP="00C71ED4">
            <w:pPr>
              <w:spacing w:line="314" w:lineRule="exact"/>
              <w:jc w:val="center"/>
              <w:rPr>
                <w:sz w:val="24"/>
                <w:szCs w:val="24"/>
              </w:rPr>
            </w:pPr>
            <w:r>
              <w:rPr>
                <w:sz w:val="24"/>
                <w:szCs w:val="24"/>
              </w:rPr>
              <w:t>5</w:t>
            </w:r>
          </w:p>
        </w:tc>
        <w:tc>
          <w:tcPr>
            <w:tcW w:w="5018" w:type="dxa"/>
          </w:tcPr>
          <w:p w14:paraId="5B3E2372" w14:textId="096F6F09" w:rsidR="00C71ED4" w:rsidRPr="00C71ED4" w:rsidRDefault="00C71ED4" w:rsidP="00C71ED4">
            <w:pPr>
              <w:spacing w:line="314" w:lineRule="exact"/>
              <w:jc w:val="center"/>
              <w:rPr>
                <w:sz w:val="24"/>
                <w:szCs w:val="24"/>
              </w:rPr>
            </w:pPr>
            <w:r w:rsidRPr="00C71ED4">
              <w:rPr>
                <w:sz w:val="24"/>
                <w:szCs w:val="24"/>
              </w:rPr>
              <w:t>471121,50</w:t>
            </w:r>
          </w:p>
        </w:tc>
        <w:tc>
          <w:tcPr>
            <w:tcW w:w="3283" w:type="dxa"/>
          </w:tcPr>
          <w:p w14:paraId="79E2A1AE" w14:textId="12A50ACA" w:rsidR="00C71ED4" w:rsidRPr="00C71ED4" w:rsidRDefault="00C71ED4" w:rsidP="00C71ED4">
            <w:pPr>
              <w:spacing w:line="314" w:lineRule="exact"/>
              <w:jc w:val="center"/>
              <w:rPr>
                <w:sz w:val="24"/>
                <w:szCs w:val="24"/>
              </w:rPr>
            </w:pPr>
            <w:r w:rsidRPr="00C71ED4">
              <w:rPr>
                <w:sz w:val="24"/>
                <w:szCs w:val="24"/>
              </w:rPr>
              <w:t>2269037,85</w:t>
            </w:r>
          </w:p>
        </w:tc>
      </w:tr>
      <w:tr w:rsidR="00C71ED4" w14:paraId="6A63FA17" w14:textId="77777777" w:rsidTr="00C71ED4">
        <w:tc>
          <w:tcPr>
            <w:tcW w:w="1552" w:type="dxa"/>
          </w:tcPr>
          <w:p w14:paraId="663ED7A7" w14:textId="77777777" w:rsidR="00C71ED4" w:rsidRPr="00C71ED4" w:rsidRDefault="00C71ED4" w:rsidP="00C71ED4">
            <w:pPr>
              <w:spacing w:line="314" w:lineRule="exact"/>
              <w:jc w:val="center"/>
              <w:rPr>
                <w:sz w:val="24"/>
                <w:szCs w:val="24"/>
              </w:rPr>
            </w:pPr>
            <w:r>
              <w:rPr>
                <w:sz w:val="24"/>
                <w:szCs w:val="24"/>
              </w:rPr>
              <w:t>6</w:t>
            </w:r>
          </w:p>
        </w:tc>
        <w:tc>
          <w:tcPr>
            <w:tcW w:w="5018" w:type="dxa"/>
          </w:tcPr>
          <w:p w14:paraId="13E40660" w14:textId="0229C353" w:rsidR="00C71ED4" w:rsidRPr="00C71ED4" w:rsidRDefault="00C71ED4" w:rsidP="00C71ED4">
            <w:pPr>
              <w:spacing w:line="314" w:lineRule="exact"/>
              <w:jc w:val="center"/>
              <w:rPr>
                <w:sz w:val="24"/>
                <w:szCs w:val="24"/>
              </w:rPr>
            </w:pPr>
            <w:r w:rsidRPr="00C71ED4">
              <w:rPr>
                <w:sz w:val="24"/>
                <w:szCs w:val="24"/>
              </w:rPr>
              <w:t>471121,92</w:t>
            </w:r>
          </w:p>
        </w:tc>
        <w:tc>
          <w:tcPr>
            <w:tcW w:w="3283" w:type="dxa"/>
          </w:tcPr>
          <w:p w14:paraId="2DD54926" w14:textId="4C3A7F79" w:rsidR="00C71ED4" w:rsidRPr="00C71ED4" w:rsidRDefault="00C71ED4" w:rsidP="00C71ED4">
            <w:pPr>
              <w:spacing w:line="314" w:lineRule="exact"/>
              <w:jc w:val="center"/>
              <w:rPr>
                <w:sz w:val="24"/>
                <w:szCs w:val="24"/>
              </w:rPr>
            </w:pPr>
            <w:r w:rsidRPr="00C71ED4">
              <w:rPr>
                <w:sz w:val="24"/>
                <w:szCs w:val="24"/>
              </w:rPr>
              <w:t>2269053,22</w:t>
            </w:r>
          </w:p>
        </w:tc>
      </w:tr>
      <w:tr w:rsidR="00C71ED4" w14:paraId="52BB0E56" w14:textId="77777777" w:rsidTr="00C71ED4">
        <w:tc>
          <w:tcPr>
            <w:tcW w:w="1552" w:type="dxa"/>
          </w:tcPr>
          <w:p w14:paraId="187E228B" w14:textId="77777777" w:rsidR="00C71ED4" w:rsidRPr="00C71ED4" w:rsidRDefault="00C71ED4" w:rsidP="00C71ED4">
            <w:pPr>
              <w:spacing w:line="314" w:lineRule="exact"/>
              <w:jc w:val="center"/>
              <w:rPr>
                <w:sz w:val="24"/>
                <w:szCs w:val="24"/>
              </w:rPr>
            </w:pPr>
            <w:r>
              <w:rPr>
                <w:sz w:val="24"/>
                <w:szCs w:val="24"/>
              </w:rPr>
              <w:t>7</w:t>
            </w:r>
          </w:p>
        </w:tc>
        <w:tc>
          <w:tcPr>
            <w:tcW w:w="5018" w:type="dxa"/>
          </w:tcPr>
          <w:p w14:paraId="39FFEE56" w14:textId="314B5A68" w:rsidR="00C71ED4" w:rsidRPr="00C71ED4" w:rsidRDefault="00C71ED4" w:rsidP="00C71ED4">
            <w:pPr>
              <w:spacing w:line="314" w:lineRule="exact"/>
              <w:jc w:val="center"/>
              <w:rPr>
                <w:sz w:val="24"/>
                <w:szCs w:val="24"/>
              </w:rPr>
            </w:pPr>
            <w:r w:rsidRPr="00C71ED4">
              <w:rPr>
                <w:sz w:val="24"/>
                <w:szCs w:val="24"/>
              </w:rPr>
              <w:t>471116,25</w:t>
            </w:r>
          </w:p>
        </w:tc>
        <w:tc>
          <w:tcPr>
            <w:tcW w:w="3283" w:type="dxa"/>
          </w:tcPr>
          <w:p w14:paraId="2A6729CB" w14:textId="5A95BBD0" w:rsidR="00C71ED4" w:rsidRPr="00C71ED4" w:rsidRDefault="00C71ED4" w:rsidP="00C71ED4">
            <w:pPr>
              <w:spacing w:line="314" w:lineRule="exact"/>
              <w:jc w:val="center"/>
              <w:rPr>
                <w:sz w:val="24"/>
                <w:szCs w:val="24"/>
              </w:rPr>
            </w:pPr>
            <w:r w:rsidRPr="00C71ED4">
              <w:rPr>
                <w:sz w:val="24"/>
                <w:szCs w:val="24"/>
              </w:rPr>
              <w:t>2269070,19</w:t>
            </w:r>
          </w:p>
        </w:tc>
      </w:tr>
      <w:tr w:rsidR="00C71ED4" w14:paraId="6427430C" w14:textId="77777777" w:rsidTr="00C71ED4">
        <w:tc>
          <w:tcPr>
            <w:tcW w:w="1552" w:type="dxa"/>
          </w:tcPr>
          <w:p w14:paraId="6D21DEEB" w14:textId="77777777" w:rsidR="00C71ED4" w:rsidRPr="00C71ED4" w:rsidRDefault="00C71ED4" w:rsidP="00C71ED4">
            <w:pPr>
              <w:spacing w:line="314" w:lineRule="exact"/>
              <w:jc w:val="center"/>
              <w:rPr>
                <w:sz w:val="24"/>
                <w:szCs w:val="24"/>
              </w:rPr>
            </w:pPr>
            <w:r>
              <w:rPr>
                <w:sz w:val="24"/>
                <w:szCs w:val="24"/>
              </w:rPr>
              <w:t>8</w:t>
            </w:r>
          </w:p>
        </w:tc>
        <w:tc>
          <w:tcPr>
            <w:tcW w:w="5018" w:type="dxa"/>
          </w:tcPr>
          <w:p w14:paraId="4771C9DE" w14:textId="28ED7E2B" w:rsidR="00C71ED4" w:rsidRPr="00C71ED4" w:rsidRDefault="00C71ED4" w:rsidP="00C71ED4">
            <w:pPr>
              <w:spacing w:line="314" w:lineRule="exact"/>
              <w:jc w:val="center"/>
              <w:rPr>
                <w:sz w:val="24"/>
                <w:szCs w:val="24"/>
              </w:rPr>
            </w:pPr>
            <w:r w:rsidRPr="00C71ED4">
              <w:rPr>
                <w:sz w:val="24"/>
                <w:szCs w:val="24"/>
              </w:rPr>
              <w:t>471099,43</w:t>
            </w:r>
          </w:p>
        </w:tc>
        <w:tc>
          <w:tcPr>
            <w:tcW w:w="3283" w:type="dxa"/>
          </w:tcPr>
          <w:p w14:paraId="735A2416" w14:textId="34B5CB3A" w:rsidR="00C71ED4" w:rsidRPr="00C71ED4" w:rsidRDefault="00C71ED4" w:rsidP="00C71ED4">
            <w:pPr>
              <w:spacing w:line="314" w:lineRule="exact"/>
              <w:jc w:val="center"/>
              <w:rPr>
                <w:sz w:val="24"/>
                <w:szCs w:val="24"/>
              </w:rPr>
            </w:pPr>
            <w:r w:rsidRPr="00C71ED4">
              <w:rPr>
                <w:sz w:val="24"/>
                <w:szCs w:val="24"/>
              </w:rPr>
              <w:t>2269077,84</w:t>
            </w:r>
          </w:p>
        </w:tc>
      </w:tr>
      <w:tr w:rsidR="00C71ED4" w14:paraId="7F9F5361" w14:textId="77777777" w:rsidTr="00C71ED4">
        <w:tc>
          <w:tcPr>
            <w:tcW w:w="1552" w:type="dxa"/>
          </w:tcPr>
          <w:p w14:paraId="5144024B" w14:textId="77777777" w:rsidR="00C71ED4" w:rsidRPr="00C71ED4" w:rsidRDefault="00C71ED4" w:rsidP="00C71ED4">
            <w:pPr>
              <w:spacing w:line="314" w:lineRule="exact"/>
              <w:jc w:val="center"/>
              <w:rPr>
                <w:sz w:val="24"/>
                <w:szCs w:val="24"/>
              </w:rPr>
            </w:pPr>
            <w:r>
              <w:rPr>
                <w:sz w:val="24"/>
                <w:szCs w:val="24"/>
              </w:rPr>
              <w:t>9</w:t>
            </w:r>
          </w:p>
        </w:tc>
        <w:tc>
          <w:tcPr>
            <w:tcW w:w="5018" w:type="dxa"/>
          </w:tcPr>
          <w:p w14:paraId="3918D668" w14:textId="458D7266" w:rsidR="00C71ED4" w:rsidRPr="00C71ED4" w:rsidRDefault="00C71ED4" w:rsidP="00C71ED4">
            <w:pPr>
              <w:spacing w:line="314" w:lineRule="exact"/>
              <w:jc w:val="center"/>
              <w:rPr>
                <w:sz w:val="24"/>
                <w:szCs w:val="24"/>
              </w:rPr>
            </w:pPr>
            <w:r w:rsidRPr="00C71ED4">
              <w:rPr>
                <w:sz w:val="24"/>
                <w:szCs w:val="24"/>
              </w:rPr>
              <w:t>471097,37</w:t>
            </w:r>
          </w:p>
        </w:tc>
        <w:tc>
          <w:tcPr>
            <w:tcW w:w="3283" w:type="dxa"/>
          </w:tcPr>
          <w:p w14:paraId="08E6217C" w14:textId="3040222B" w:rsidR="00C71ED4" w:rsidRPr="00C71ED4" w:rsidRDefault="00C71ED4" w:rsidP="00C71ED4">
            <w:pPr>
              <w:spacing w:line="314" w:lineRule="exact"/>
              <w:jc w:val="center"/>
              <w:rPr>
                <w:sz w:val="24"/>
                <w:szCs w:val="24"/>
              </w:rPr>
            </w:pPr>
            <w:r w:rsidRPr="00C71ED4">
              <w:rPr>
                <w:sz w:val="24"/>
                <w:szCs w:val="24"/>
              </w:rPr>
              <w:t>2269073,28</w:t>
            </w:r>
          </w:p>
        </w:tc>
      </w:tr>
      <w:tr w:rsidR="00C71ED4" w14:paraId="22970841" w14:textId="77777777" w:rsidTr="00C71ED4">
        <w:tc>
          <w:tcPr>
            <w:tcW w:w="1552" w:type="dxa"/>
          </w:tcPr>
          <w:p w14:paraId="1E4EBF6E" w14:textId="77777777" w:rsidR="00C71ED4" w:rsidRPr="00C71ED4" w:rsidRDefault="00C71ED4" w:rsidP="00C71ED4">
            <w:pPr>
              <w:spacing w:line="314" w:lineRule="exact"/>
              <w:jc w:val="center"/>
              <w:rPr>
                <w:sz w:val="24"/>
                <w:szCs w:val="24"/>
              </w:rPr>
            </w:pPr>
            <w:r>
              <w:rPr>
                <w:sz w:val="24"/>
                <w:szCs w:val="24"/>
              </w:rPr>
              <w:t>10</w:t>
            </w:r>
          </w:p>
        </w:tc>
        <w:tc>
          <w:tcPr>
            <w:tcW w:w="5018" w:type="dxa"/>
          </w:tcPr>
          <w:p w14:paraId="4E1296EF" w14:textId="3664791E" w:rsidR="00C71ED4" w:rsidRPr="00C71ED4" w:rsidRDefault="00C71ED4" w:rsidP="00C71ED4">
            <w:pPr>
              <w:spacing w:line="314" w:lineRule="exact"/>
              <w:jc w:val="center"/>
              <w:rPr>
                <w:sz w:val="24"/>
                <w:szCs w:val="24"/>
              </w:rPr>
            </w:pPr>
            <w:r w:rsidRPr="00C71ED4">
              <w:rPr>
                <w:sz w:val="24"/>
                <w:szCs w:val="24"/>
              </w:rPr>
              <w:t>471112,20</w:t>
            </w:r>
          </w:p>
        </w:tc>
        <w:tc>
          <w:tcPr>
            <w:tcW w:w="3283" w:type="dxa"/>
          </w:tcPr>
          <w:p w14:paraId="3A351C9A" w14:textId="638A21A5" w:rsidR="00C71ED4" w:rsidRPr="00C71ED4" w:rsidRDefault="00C71ED4" w:rsidP="00C71ED4">
            <w:pPr>
              <w:spacing w:line="314" w:lineRule="exact"/>
              <w:jc w:val="center"/>
              <w:rPr>
                <w:sz w:val="24"/>
                <w:szCs w:val="24"/>
              </w:rPr>
            </w:pPr>
            <w:r w:rsidRPr="00C71ED4">
              <w:rPr>
                <w:sz w:val="24"/>
                <w:szCs w:val="24"/>
              </w:rPr>
              <w:t>2269066,54</w:t>
            </w:r>
          </w:p>
        </w:tc>
      </w:tr>
      <w:tr w:rsidR="00C71ED4" w14:paraId="0FAB5E74" w14:textId="77777777" w:rsidTr="00C71ED4">
        <w:tc>
          <w:tcPr>
            <w:tcW w:w="1552" w:type="dxa"/>
          </w:tcPr>
          <w:p w14:paraId="172463F5" w14:textId="77777777" w:rsidR="00C71ED4" w:rsidRPr="00C71ED4" w:rsidRDefault="00C71ED4" w:rsidP="00C71ED4">
            <w:pPr>
              <w:spacing w:line="314" w:lineRule="exact"/>
              <w:jc w:val="center"/>
              <w:rPr>
                <w:sz w:val="24"/>
                <w:szCs w:val="24"/>
              </w:rPr>
            </w:pPr>
            <w:r>
              <w:rPr>
                <w:sz w:val="24"/>
                <w:szCs w:val="24"/>
              </w:rPr>
              <w:t>11</w:t>
            </w:r>
          </w:p>
        </w:tc>
        <w:tc>
          <w:tcPr>
            <w:tcW w:w="5018" w:type="dxa"/>
          </w:tcPr>
          <w:p w14:paraId="6A1B6646" w14:textId="2B904AEA" w:rsidR="00C71ED4" w:rsidRPr="00C71ED4" w:rsidRDefault="00C71ED4" w:rsidP="00C71ED4">
            <w:pPr>
              <w:spacing w:line="314" w:lineRule="exact"/>
              <w:jc w:val="center"/>
              <w:rPr>
                <w:sz w:val="24"/>
                <w:szCs w:val="24"/>
              </w:rPr>
            </w:pPr>
            <w:r w:rsidRPr="00C71ED4">
              <w:rPr>
                <w:sz w:val="24"/>
                <w:szCs w:val="24"/>
              </w:rPr>
              <w:t>471116,90</w:t>
            </w:r>
          </w:p>
        </w:tc>
        <w:tc>
          <w:tcPr>
            <w:tcW w:w="3283" w:type="dxa"/>
          </w:tcPr>
          <w:p w14:paraId="382F7514" w14:textId="51E91B7A" w:rsidR="00C71ED4" w:rsidRPr="00C71ED4" w:rsidRDefault="00C71ED4" w:rsidP="00C71ED4">
            <w:pPr>
              <w:spacing w:line="314" w:lineRule="exact"/>
              <w:jc w:val="center"/>
              <w:rPr>
                <w:sz w:val="24"/>
                <w:szCs w:val="24"/>
              </w:rPr>
            </w:pPr>
            <w:r w:rsidRPr="00C71ED4">
              <w:rPr>
                <w:sz w:val="24"/>
                <w:szCs w:val="24"/>
              </w:rPr>
              <w:t>2269052,48</w:t>
            </w:r>
          </w:p>
        </w:tc>
      </w:tr>
      <w:tr w:rsidR="00C71ED4" w14:paraId="35CA8725" w14:textId="77777777" w:rsidTr="00C71ED4">
        <w:tc>
          <w:tcPr>
            <w:tcW w:w="1552" w:type="dxa"/>
          </w:tcPr>
          <w:p w14:paraId="3C5347FB" w14:textId="77777777" w:rsidR="00C71ED4" w:rsidRDefault="00C71ED4" w:rsidP="00C71ED4">
            <w:pPr>
              <w:spacing w:line="314" w:lineRule="exact"/>
              <w:jc w:val="center"/>
              <w:rPr>
                <w:sz w:val="24"/>
                <w:szCs w:val="24"/>
              </w:rPr>
            </w:pPr>
            <w:r>
              <w:rPr>
                <w:sz w:val="24"/>
                <w:szCs w:val="24"/>
              </w:rPr>
              <w:t>12</w:t>
            </w:r>
          </w:p>
        </w:tc>
        <w:tc>
          <w:tcPr>
            <w:tcW w:w="5018" w:type="dxa"/>
          </w:tcPr>
          <w:p w14:paraId="61FD38BB" w14:textId="05078301" w:rsidR="00C71ED4" w:rsidRPr="00C71ED4" w:rsidRDefault="00C71ED4" w:rsidP="00C71ED4">
            <w:pPr>
              <w:spacing w:line="314" w:lineRule="exact"/>
              <w:jc w:val="center"/>
              <w:rPr>
                <w:sz w:val="24"/>
                <w:szCs w:val="24"/>
              </w:rPr>
            </w:pPr>
            <w:r w:rsidRPr="00C71ED4">
              <w:rPr>
                <w:sz w:val="24"/>
                <w:szCs w:val="24"/>
              </w:rPr>
              <w:t>471116,51</w:t>
            </w:r>
          </w:p>
        </w:tc>
        <w:tc>
          <w:tcPr>
            <w:tcW w:w="3283" w:type="dxa"/>
          </w:tcPr>
          <w:p w14:paraId="4A7641E3" w14:textId="2121920E" w:rsidR="00C71ED4" w:rsidRPr="00C71ED4" w:rsidRDefault="00C71ED4" w:rsidP="00C71ED4">
            <w:pPr>
              <w:spacing w:line="314" w:lineRule="exact"/>
              <w:jc w:val="center"/>
              <w:rPr>
                <w:sz w:val="24"/>
                <w:szCs w:val="24"/>
              </w:rPr>
            </w:pPr>
            <w:r w:rsidRPr="00C71ED4">
              <w:rPr>
                <w:sz w:val="24"/>
                <w:szCs w:val="24"/>
              </w:rPr>
              <w:t>2269038,59</w:t>
            </w:r>
          </w:p>
        </w:tc>
      </w:tr>
      <w:tr w:rsidR="00C71ED4" w14:paraId="7A4447AD" w14:textId="77777777" w:rsidTr="00C71ED4">
        <w:tc>
          <w:tcPr>
            <w:tcW w:w="1552" w:type="dxa"/>
          </w:tcPr>
          <w:p w14:paraId="35AF5C93" w14:textId="77777777" w:rsidR="00C71ED4" w:rsidRDefault="00C71ED4" w:rsidP="00C71ED4">
            <w:pPr>
              <w:spacing w:line="314" w:lineRule="exact"/>
              <w:jc w:val="center"/>
              <w:rPr>
                <w:sz w:val="24"/>
                <w:szCs w:val="24"/>
              </w:rPr>
            </w:pPr>
            <w:r>
              <w:rPr>
                <w:sz w:val="24"/>
                <w:szCs w:val="24"/>
              </w:rPr>
              <w:t>13</w:t>
            </w:r>
          </w:p>
        </w:tc>
        <w:tc>
          <w:tcPr>
            <w:tcW w:w="5018" w:type="dxa"/>
          </w:tcPr>
          <w:p w14:paraId="237F4DD8" w14:textId="143A47CE" w:rsidR="00C71ED4" w:rsidRPr="00C71ED4" w:rsidRDefault="00C71ED4" w:rsidP="00C71ED4">
            <w:pPr>
              <w:spacing w:line="314" w:lineRule="exact"/>
              <w:jc w:val="center"/>
              <w:rPr>
                <w:sz w:val="24"/>
                <w:szCs w:val="24"/>
              </w:rPr>
            </w:pPr>
            <w:r w:rsidRPr="00C71ED4">
              <w:rPr>
                <w:sz w:val="24"/>
                <w:szCs w:val="24"/>
              </w:rPr>
              <w:t>471114,71</w:t>
            </w:r>
          </w:p>
        </w:tc>
        <w:tc>
          <w:tcPr>
            <w:tcW w:w="3283" w:type="dxa"/>
          </w:tcPr>
          <w:p w14:paraId="65DA1429" w14:textId="5C12A26E" w:rsidR="00C71ED4" w:rsidRPr="00C71ED4" w:rsidRDefault="00C71ED4" w:rsidP="00C71ED4">
            <w:pPr>
              <w:spacing w:line="314" w:lineRule="exact"/>
              <w:jc w:val="center"/>
              <w:rPr>
                <w:sz w:val="24"/>
                <w:szCs w:val="24"/>
              </w:rPr>
            </w:pPr>
            <w:r w:rsidRPr="00C71ED4">
              <w:rPr>
                <w:sz w:val="24"/>
                <w:szCs w:val="24"/>
              </w:rPr>
              <w:t>2269031,98</w:t>
            </w:r>
          </w:p>
        </w:tc>
      </w:tr>
      <w:tr w:rsidR="00C71ED4" w14:paraId="3E98FAD5" w14:textId="77777777" w:rsidTr="00C71ED4">
        <w:tc>
          <w:tcPr>
            <w:tcW w:w="1552" w:type="dxa"/>
          </w:tcPr>
          <w:p w14:paraId="2A997B30" w14:textId="37288EAA" w:rsidR="00C71ED4" w:rsidRDefault="00C71ED4" w:rsidP="00C71ED4">
            <w:pPr>
              <w:spacing w:line="314" w:lineRule="exact"/>
              <w:jc w:val="center"/>
              <w:rPr>
                <w:sz w:val="24"/>
                <w:szCs w:val="24"/>
              </w:rPr>
            </w:pPr>
            <w:r>
              <w:rPr>
                <w:sz w:val="24"/>
                <w:szCs w:val="24"/>
              </w:rPr>
              <w:t>14</w:t>
            </w:r>
          </w:p>
        </w:tc>
        <w:tc>
          <w:tcPr>
            <w:tcW w:w="5018" w:type="dxa"/>
          </w:tcPr>
          <w:p w14:paraId="5D17ABBD" w14:textId="1AE15F7D" w:rsidR="00C71ED4" w:rsidRPr="00C71ED4" w:rsidRDefault="00C71ED4" w:rsidP="00C71ED4">
            <w:pPr>
              <w:spacing w:line="314" w:lineRule="exact"/>
              <w:jc w:val="center"/>
              <w:rPr>
                <w:sz w:val="24"/>
                <w:szCs w:val="24"/>
              </w:rPr>
            </w:pPr>
            <w:r w:rsidRPr="00C71ED4">
              <w:rPr>
                <w:sz w:val="24"/>
                <w:szCs w:val="24"/>
              </w:rPr>
              <w:t>471106,56</w:t>
            </w:r>
          </w:p>
        </w:tc>
        <w:tc>
          <w:tcPr>
            <w:tcW w:w="3283" w:type="dxa"/>
          </w:tcPr>
          <w:p w14:paraId="7024608D" w14:textId="51EE4AA0" w:rsidR="00C71ED4" w:rsidRPr="00C71ED4" w:rsidRDefault="00C71ED4" w:rsidP="00C71ED4">
            <w:pPr>
              <w:spacing w:line="314" w:lineRule="exact"/>
              <w:jc w:val="center"/>
              <w:rPr>
                <w:sz w:val="24"/>
                <w:szCs w:val="24"/>
              </w:rPr>
            </w:pPr>
            <w:r w:rsidRPr="00C71ED4">
              <w:rPr>
                <w:sz w:val="24"/>
                <w:szCs w:val="24"/>
              </w:rPr>
              <w:t>2269018,84</w:t>
            </w:r>
          </w:p>
        </w:tc>
      </w:tr>
      <w:tr w:rsidR="00C71ED4" w14:paraId="10698501" w14:textId="77777777" w:rsidTr="00C71ED4">
        <w:tc>
          <w:tcPr>
            <w:tcW w:w="1552" w:type="dxa"/>
          </w:tcPr>
          <w:p w14:paraId="0AB179F0" w14:textId="29F5D824" w:rsidR="00C71ED4" w:rsidRDefault="00C71ED4" w:rsidP="00C71ED4">
            <w:pPr>
              <w:spacing w:line="314" w:lineRule="exact"/>
              <w:jc w:val="center"/>
              <w:rPr>
                <w:sz w:val="24"/>
                <w:szCs w:val="24"/>
              </w:rPr>
            </w:pPr>
            <w:r>
              <w:rPr>
                <w:sz w:val="24"/>
                <w:szCs w:val="24"/>
              </w:rPr>
              <w:t>15</w:t>
            </w:r>
          </w:p>
        </w:tc>
        <w:tc>
          <w:tcPr>
            <w:tcW w:w="5018" w:type="dxa"/>
          </w:tcPr>
          <w:p w14:paraId="559F90D4" w14:textId="5318F3FC" w:rsidR="00C71ED4" w:rsidRPr="00C71ED4" w:rsidRDefault="00C71ED4" w:rsidP="00C71ED4">
            <w:pPr>
              <w:spacing w:line="314" w:lineRule="exact"/>
              <w:jc w:val="center"/>
              <w:rPr>
                <w:sz w:val="24"/>
                <w:szCs w:val="24"/>
              </w:rPr>
            </w:pPr>
            <w:r w:rsidRPr="00C71ED4">
              <w:rPr>
                <w:sz w:val="24"/>
                <w:szCs w:val="24"/>
              </w:rPr>
              <w:t>469930,62</w:t>
            </w:r>
          </w:p>
        </w:tc>
        <w:tc>
          <w:tcPr>
            <w:tcW w:w="3283" w:type="dxa"/>
          </w:tcPr>
          <w:p w14:paraId="6583E809" w14:textId="3DB1AED9" w:rsidR="00C71ED4" w:rsidRPr="00C71ED4" w:rsidRDefault="00C71ED4" w:rsidP="00C71ED4">
            <w:pPr>
              <w:spacing w:line="314" w:lineRule="exact"/>
              <w:jc w:val="center"/>
              <w:rPr>
                <w:sz w:val="24"/>
                <w:szCs w:val="24"/>
              </w:rPr>
            </w:pPr>
            <w:r w:rsidRPr="00C71ED4">
              <w:rPr>
                <w:sz w:val="24"/>
                <w:szCs w:val="24"/>
              </w:rPr>
              <w:t>2270119,53</w:t>
            </w:r>
          </w:p>
        </w:tc>
      </w:tr>
      <w:tr w:rsidR="00C71ED4" w14:paraId="1C282DEF" w14:textId="77777777" w:rsidTr="00C71ED4">
        <w:tc>
          <w:tcPr>
            <w:tcW w:w="1552" w:type="dxa"/>
          </w:tcPr>
          <w:p w14:paraId="77BB9B47" w14:textId="5771A263" w:rsidR="00C71ED4" w:rsidRDefault="00C71ED4" w:rsidP="00C71ED4">
            <w:pPr>
              <w:spacing w:line="314" w:lineRule="exact"/>
              <w:jc w:val="center"/>
              <w:rPr>
                <w:sz w:val="24"/>
                <w:szCs w:val="24"/>
              </w:rPr>
            </w:pPr>
            <w:r>
              <w:rPr>
                <w:sz w:val="24"/>
                <w:szCs w:val="24"/>
              </w:rPr>
              <w:t>16</w:t>
            </w:r>
          </w:p>
        </w:tc>
        <w:tc>
          <w:tcPr>
            <w:tcW w:w="5018" w:type="dxa"/>
          </w:tcPr>
          <w:p w14:paraId="7340F743" w14:textId="7F54DF83" w:rsidR="00C71ED4" w:rsidRPr="00C71ED4" w:rsidRDefault="00C71ED4" w:rsidP="00C71ED4">
            <w:pPr>
              <w:spacing w:line="314" w:lineRule="exact"/>
              <w:jc w:val="center"/>
              <w:rPr>
                <w:sz w:val="24"/>
                <w:szCs w:val="24"/>
              </w:rPr>
            </w:pPr>
            <w:r w:rsidRPr="00C71ED4">
              <w:rPr>
                <w:sz w:val="24"/>
                <w:szCs w:val="24"/>
              </w:rPr>
              <w:t>469929,13</w:t>
            </w:r>
          </w:p>
        </w:tc>
        <w:tc>
          <w:tcPr>
            <w:tcW w:w="3283" w:type="dxa"/>
          </w:tcPr>
          <w:p w14:paraId="1E5ACAF0" w14:textId="648D82B0" w:rsidR="00C71ED4" w:rsidRPr="00C71ED4" w:rsidRDefault="00C71ED4" w:rsidP="00C71ED4">
            <w:pPr>
              <w:spacing w:line="314" w:lineRule="exact"/>
              <w:jc w:val="center"/>
              <w:rPr>
                <w:sz w:val="24"/>
                <w:szCs w:val="24"/>
              </w:rPr>
            </w:pPr>
            <w:r w:rsidRPr="00C71ED4">
              <w:rPr>
                <w:sz w:val="24"/>
                <w:szCs w:val="24"/>
              </w:rPr>
              <w:t>2270117,94</w:t>
            </w:r>
          </w:p>
        </w:tc>
      </w:tr>
      <w:tr w:rsidR="00C71ED4" w14:paraId="43519736" w14:textId="77777777" w:rsidTr="00C71ED4">
        <w:tc>
          <w:tcPr>
            <w:tcW w:w="1552" w:type="dxa"/>
          </w:tcPr>
          <w:p w14:paraId="13549353" w14:textId="3D6F8A7B" w:rsidR="00C71ED4" w:rsidRDefault="00C71ED4" w:rsidP="00C71ED4">
            <w:pPr>
              <w:spacing w:line="314" w:lineRule="exact"/>
              <w:jc w:val="center"/>
              <w:rPr>
                <w:sz w:val="24"/>
                <w:szCs w:val="24"/>
              </w:rPr>
            </w:pPr>
            <w:r>
              <w:rPr>
                <w:sz w:val="24"/>
                <w:szCs w:val="24"/>
              </w:rPr>
              <w:t>17</w:t>
            </w:r>
          </w:p>
        </w:tc>
        <w:tc>
          <w:tcPr>
            <w:tcW w:w="5018" w:type="dxa"/>
          </w:tcPr>
          <w:p w14:paraId="2EA490D9" w14:textId="760FA40A" w:rsidR="00C71ED4" w:rsidRPr="00C71ED4" w:rsidRDefault="00C71ED4" w:rsidP="00C71ED4">
            <w:pPr>
              <w:spacing w:line="314" w:lineRule="exact"/>
              <w:jc w:val="center"/>
              <w:rPr>
                <w:sz w:val="24"/>
                <w:szCs w:val="24"/>
              </w:rPr>
            </w:pPr>
            <w:r w:rsidRPr="00C71ED4">
              <w:rPr>
                <w:sz w:val="24"/>
                <w:szCs w:val="24"/>
              </w:rPr>
              <w:t>469918,51</w:t>
            </w:r>
          </w:p>
        </w:tc>
        <w:tc>
          <w:tcPr>
            <w:tcW w:w="3283" w:type="dxa"/>
          </w:tcPr>
          <w:p w14:paraId="7A55A96C" w14:textId="23DB7B32" w:rsidR="00C71ED4" w:rsidRPr="00C71ED4" w:rsidRDefault="00C71ED4" w:rsidP="00C71ED4">
            <w:pPr>
              <w:spacing w:line="314" w:lineRule="exact"/>
              <w:jc w:val="center"/>
              <w:rPr>
                <w:sz w:val="24"/>
                <w:szCs w:val="24"/>
              </w:rPr>
            </w:pPr>
            <w:r w:rsidRPr="00C71ED4">
              <w:rPr>
                <w:sz w:val="24"/>
                <w:szCs w:val="24"/>
              </w:rPr>
              <w:t>2270129,21</w:t>
            </w:r>
          </w:p>
        </w:tc>
      </w:tr>
      <w:tr w:rsidR="00C71ED4" w14:paraId="0DB3E8C0" w14:textId="77777777" w:rsidTr="00C71ED4">
        <w:tc>
          <w:tcPr>
            <w:tcW w:w="1552" w:type="dxa"/>
          </w:tcPr>
          <w:p w14:paraId="23E6AECA" w14:textId="7B205457" w:rsidR="00C71ED4" w:rsidRDefault="00C71ED4" w:rsidP="00C71ED4">
            <w:pPr>
              <w:spacing w:line="314" w:lineRule="exact"/>
              <w:jc w:val="center"/>
              <w:rPr>
                <w:sz w:val="24"/>
                <w:szCs w:val="24"/>
              </w:rPr>
            </w:pPr>
            <w:r>
              <w:rPr>
                <w:sz w:val="24"/>
                <w:szCs w:val="24"/>
              </w:rPr>
              <w:t>18</w:t>
            </w:r>
          </w:p>
        </w:tc>
        <w:tc>
          <w:tcPr>
            <w:tcW w:w="5018" w:type="dxa"/>
          </w:tcPr>
          <w:p w14:paraId="63CC4C3B" w14:textId="511512C9" w:rsidR="00C71ED4" w:rsidRPr="00C71ED4" w:rsidRDefault="00C71ED4" w:rsidP="00C71ED4">
            <w:pPr>
              <w:spacing w:line="314" w:lineRule="exact"/>
              <w:jc w:val="center"/>
              <w:rPr>
                <w:sz w:val="24"/>
                <w:szCs w:val="24"/>
              </w:rPr>
            </w:pPr>
            <w:r w:rsidRPr="00C71ED4">
              <w:rPr>
                <w:sz w:val="24"/>
                <w:szCs w:val="24"/>
              </w:rPr>
              <w:t>469914,98</w:t>
            </w:r>
          </w:p>
        </w:tc>
        <w:tc>
          <w:tcPr>
            <w:tcW w:w="3283" w:type="dxa"/>
          </w:tcPr>
          <w:p w14:paraId="2F954CE6" w14:textId="3611FE2A" w:rsidR="00C71ED4" w:rsidRPr="00C71ED4" w:rsidRDefault="00C71ED4" w:rsidP="00C71ED4">
            <w:pPr>
              <w:spacing w:line="314" w:lineRule="exact"/>
              <w:jc w:val="center"/>
              <w:rPr>
                <w:sz w:val="24"/>
                <w:szCs w:val="24"/>
              </w:rPr>
            </w:pPr>
            <w:r w:rsidRPr="00C71ED4">
              <w:rPr>
                <w:sz w:val="24"/>
                <w:szCs w:val="24"/>
              </w:rPr>
              <w:t>2270125,67</w:t>
            </w:r>
          </w:p>
        </w:tc>
      </w:tr>
      <w:tr w:rsidR="00C71ED4" w14:paraId="31A8F076" w14:textId="77777777" w:rsidTr="00C71ED4">
        <w:tc>
          <w:tcPr>
            <w:tcW w:w="1552" w:type="dxa"/>
          </w:tcPr>
          <w:p w14:paraId="70E89846" w14:textId="22508EA2" w:rsidR="00C71ED4" w:rsidRDefault="00C71ED4" w:rsidP="00C71ED4">
            <w:pPr>
              <w:spacing w:line="314" w:lineRule="exact"/>
              <w:jc w:val="center"/>
              <w:rPr>
                <w:sz w:val="24"/>
                <w:szCs w:val="24"/>
              </w:rPr>
            </w:pPr>
            <w:r>
              <w:rPr>
                <w:sz w:val="24"/>
                <w:szCs w:val="24"/>
              </w:rPr>
              <w:t>19</w:t>
            </w:r>
          </w:p>
        </w:tc>
        <w:tc>
          <w:tcPr>
            <w:tcW w:w="5018" w:type="dxa"/>
          </w:tcPr>
          <w:p w14:paraId="2626B350" w14:textId="307E8C4D" w:rsidR="00C71ED4" w:rsidRPr="00C71ED4" w:rsidRDefault="00C71ED4" w:rsidP="00C71ED4">
            <w:pPr>
              <w:spacing w:line="314" w:lineRule="exact"/>
              <w:jc w:val="center"/>
              <w:rPr>
                <w:sz w:val="24"/>
                <w:szCs w:val="24"/>
              </w:rPr>
            </w:pPr>
            <w:r w:rsidRPr="00C71ED4">
              <w:rPr>
                <w:sz w:val="24"/>
                <w:szCs w:val="24"/>
              </w:rPr>
              <w:t>469925,63</w:t>
            </w:r>
          </w:p>
        </w:tc>
        <w:tc>
          <w:tcPr>
            <w:tcW w:w="3283" w:type="dxa"/>
          </w:tcPr>
          <w:p w14:paraId="35B9BD89" w14:textId="6B50524B" w:rsidR="00C71ED4" w:rsidRPr="00C71ED4" w:rsidRDefault="00C71ED4" w:rsidP="00C71ED4">
            <w:pPr>
              <w:spacing w:line="314" w:lineRule="exact"/>
              <w:jc w:val="center"/>
              <w:rPr>
                <w:sz w:val="24"/>
                <w:szCs w:val="24"/>
              </w:rPr>
            </w:pPr>
            <w:r w:rsidRPr="00C71ED4">
              <w:rPr>
                <w:sz w:val="24"/>
                <w:szCs w:val="24"/>
              </w:rPr>
              <w:t>2270114,20</w:t>
            </w:r>
          </w:p>
        </w:tc>
      </w:tr>
      <w:tr w:rsidR="00C71ED4" w14:paraId="694245D2" w14:textId="77777777" w:rsidTr="00C71ED4">
        <w:tc>
          <w:tcPr>
            <w:tcW w:w="1552" w:type="dxa"/>
          </w:tcPr>
          <w:p w14:paraId="66D52047" w14:textId="077CAE9A" w:rsidR="00C71ED4" w:rsidRDefault="00C71ED4" w:rsidP="00C71ED4">
            <w:pPr>
              <w:spacing w:line="314" w:lineRule="exact"/>
              <w:jc w:val="center"/>
              <w:rPr>
                <w:sz w:val="24"/>
                <w:szCs w:val="24"/>
              </w:rPr>
            </w:pPr>
            <w:r>
              <w:rPr>
                <w:sz w:val="24"/>
                <w:szCs w:val="24"/>
              </w:rPr>
              <w:t>20</w:t>
            </w:r>
          </w:p>
        </w:tc>
        <w:tc>
          <w:tcPr>
            <w:tcW w:w="5018" w:type="dxa"/>
          </w:tcPr>
          <w:p w14:paraId="1944213B" w14:textId="01D9334E" w:rsidR="00C71ED4" w:rsidRPr="00C71ED4" w:rsidRDefault="00C71ED4" w:rsidP="00C71ED4">
            <w:pPr>
              <w:spacing w:line="314" w:lineRule="exact"/>
              <w:jc w:val="center"/>
              <w:rPr>
                <w:sz w:val="24"/>
                <w:szCs w:val="24"/>
              </w:rPr>
            </w:pPr>
            <w:r w:rsidRPr="00C71ED4">
              <w:rPr>
                <w:sz w:val="24"/>
                <w:szCs w:val="24"/>
              </w:rPr>
              <w:t>469893,03</w:t>
            </w:r>
          </w:p>
        </w:tc>
        <w:tc>
          <w:tcPr>
            <w:tcW w:w="3283" w:type="dxa"/>
          </w:tcPr>
          <w:p w14:paraId="65BB9B50" w14:textId="0371FA91" w:rsidR="00C71ED4" w:rsidRPr="00C71ED4" w:rsidRDefault="00C71ED4" w:rsidP="00C71ED4">
            <w:pPr>
              <w:spacing w:line="314" w:lineRule="exact"/>
              <w:jc w:val="center"/>
              <w:rPr>
                <w:sz w:val="24"/>
                <w:szCs w:val="24"/>
              </w:rPr>
            </w:pPr>
            <w:r w:rsidRPr="00C71ED4">
              <w:rPr>
                <w:sz w:val="24"/>
                <w:szCs w:val="24"/>
              </w:rPr>
              <w:t>2270079,37</w:t>
            </w:r>
          </w:p>
        </w:tc>
      </w:tr>
      <w:tr w:rsidR="00C71ED4" w14:paraId="40A55399" w14:textId="77777777" w:rsidTr="00C71ED4">
        <w:tc>
          <w:tcPr>
            <w:tcW w:w="1552" w:type="dxa"/>
          </w:tcPr>
          <w:p w14:paraId="0C9B947C" w14:textId="554303F0" w:rsidR="00C71ED4" w:rsidRDefault="00C71ED4" w:rsidP="00C71ED4">
            <w:pPr>
              <w:spacing w:line="314" w:lineRule="exact"/>
              <w:jc w:val="center"/>
              <w:rPr>
                <w:sz w:val="24"/>
                <w:szCs w:val="24"/>
              </w:rPr>
            </w:pPr>
            <w:r>
              <w:rPr>
                <w:sz w:val="24"/>
                <w:szCs w:val="24"/>
              </w:rPr>
              <w:t>21</w:t>
            </w:r>
          </w:p>
        </w:tc>
        <w:tc>
          <w:tcPr>
            <w:tcW w:w="5018" w:type="dxa"/>
          </w:tcPr>
          <w:p w14:paraId="479C0601" w14:textId="0491D5D6" w:rsidR="00C71ED4" w:rsidRPr="00C71ED4" w:rsidRDefault="00C71ED4" w:rsidP="00C71ED4">
            <w:pPr>
              <w:spacing w:line="314" w:lineRule="exact"/>
              <w:jc w:val="center"/>
              <w:rPr>
                <w:sz w:val="24"/>
                <w:szCs w:val="24"/>
              </w:rPr>
            </w:pPr>
            <w:r w:rsidRPr="00C71ED4">
              <w:rPr>
                <w:sz w:val="24"/>
                <w:szCs w:val="24"/>
              </w:rPr>
              <w:t>469950,14</w:t>
            </w:r>
          </w:p>
        </w:tc>
        <w:tc>
          <w:tcPr>
            <w:tcW w:w="3283" w:type="dxa"/>
          </w:tcPr>
          <w:p w14:paraId="479F2D9A" w14:textId="46A62EC5" w:rsidR="00C71ED4" w:rsidRPr="00C71ED4" w:rsidRDefault="00C71ED4" w:rsidP="00C71ED4">
            <w:pPr>
              <w:spacing w:line="314" w:lineRule="exact"/>
              <w:jc w:val="center"/>
              <w:rPr>
                <w:sz w:val="24"/>
                <w:szCs w:val="24"/>
              </w:rPr>
            </w:pPr>
            <w:r w:rsidRPr="00C71ED4">
              <w:rPr>
                <w:sz w:val="24"/>
                <w:szCs w:val="24"/>
              </w:rPr>
              <w:t>2270025,92</w:t>
            </w:r>
          </w:p>
        </w:tc>
      </w:tr>
      <w:tr w:rsidR="00C71ED4" w14:paraId="763A5EE4" w14:textId="77777777" w:rsidTr="00C71ED4">
        <w:tc>
          <w:tcPr>
            <w:tcW w:w="1552" w:type="dxa"/>
          </w:tcPr>
          <w:p w14:paraId="3DF4CFFB" w14:textId="06FAFEA9" w:rsidR="00C71ED4" w:rsidRDefault="00C71ED4" w:rsidP="00C71ED4">
            <w:pPr>
              <w:spacing w:line="314" w:lineRule="exact"/>
              <w:jc w:val="center"/>
              <w:rPr>
                <w:sz w:val="24"/>
                <w:szCs w:val="24"/>
              </w:rPr>
            </w:pPr>
            <w:r>
              <w:rPr>
                <w:sz w:val="24"/>
                <w:szCs w:val="24"/>
              </w:rPr>
              <w:t>22</w:t>
            </w:r>
          </w:p>
        </w:tc>
        <w:tc>
          <w:tcPr>
            <w:tcW w:w="5018" w:type="dxa"/>
          </w:tcPr>
          <w:p w14:paraId="73DBAA8B" w14:textId="69C52372" w:rsidR="00C71ED4" w:rsidRPr="00C71ED4" w:rsidRDefault="00C71ED4" w:rsidP="00C71ED4">
            <w:pPr>
              <w:spacing w:line="314" w:lineRule="exact"/>
              <w:jc w:val="center"/>
              <w:rPr>
                <w:sz w:val="24"/>
                <w:szCs w:val="24"/>
              </w:rPr>
            </w:pPr>
            <w:r w:rsidRPr="00C71ED4">
              <w:rPr>
                <w:sz w:val="24"/>
                <w:szCs w:val="24"/>
              </w:rPr>
              <w:t>469960,39</w:t>
            </w:r>
          </w:p>
        </w:tc>
        <w:tc>
          <w:tcPr>
            <w:tcW w:w="3283" w:type="dxa"/>
          </w:tcPr>
          <w:p w14:paraId="4D2A98F2" w14:textId="705D07D7" w:rsidR="00C71ED4" w:rsidRPr="00C71ED4" w:rsidRDefault="00C71ED4" w:rsidP="00C71ED4">
            <w:pPr>
              <w:spacing w:line="314" w:lineRule="exact"/>
              <w:jc w:val="center"/>
              <w:rPr>
                <w:sz w:val="24"/>
                <w:szCs w:val="24"/>
              </w:rPr>
            </w:pPr>
            <w:r w:rsidRPr="00C71ED4">
              <w:rPr>
                <w:sz w:val="24"/>
                <w:szCs w:val="24"/>
              </w:rPr>
              <w:t>2270036,87</w:t>
            </w:r>
          </w:p>
        </w:tc>
      </w:tr>
      <w:tr w:rsidR="00C71ED4" w14:paraId="7DAFD44A" w14:textId="77777777" w:rsidTr="00C71ED4">
        <w:tc>
          <w:tcPr>
            <w:tcW w:w="1552" w:type="dxa"/>
          </w:tcPr>
          <w:p w14:paraId="73692143" w14:textId="66083F28" w:rsidR="00C71ED4" w:rsidRDefault="00C71ED4" w:rsidP="00C71ED4">
            <w:pPr>
              <w:spacing w:line="314" w:lineRule="exact"/>
              <w:jc w:val="center"/>
              <w:rPr>
                <w:sz w:val="24"/>
                <w:szCs w:val="24"/>
              </w:rPr>
            </w:pPr>
            <w:r>
              <w:rPr>
                <w:sz w:val="24"/>
                <w:szCs w:val="24"/>
              </w:rPr>
              <w:t>23</w:t>
            </w:r>
          </w:p>
        </w:tc>
        <w:tc>
          <w:tcPr>
            <w:tcW w:w="5018" w:type="dxa"/>
          </w:tcPr>
          <w:p w14:paraId="232DFD94" w14:textId="4AEDBFCB" w:rsidR="00C71ED4" w:rsidRPr="00C71ED4" w:rsidRDefault="00C71ED4" w:rsidP="00C71ED4">
            <w:pPr>
              <w:spacing w:line="314" w:lineRule="exact"/>
              <w:jc w:val="center"/>
              <w:rPr>
                <w:sz w:val="24"/>
                <w:szCs w:val="24"/>
              </w:rPr>
            </w:pPr>
            <w:r w:rsidRPr="00C71ED4">
              <w:rPr>
                <w:sz w:val="24"/>
                <w:szCs w:val="24"/>
              </w:rPr>
              <w:t>471050,52</w:t>
            </w:r>
          </w:p>
        </w:tc>
        <w:tc>
          <w:tcPr>
            <w:tcW w:w="3283" w:type="dxa"/>
          </w:tcPr>
          <w:p w14:paraId="3665E285" w14:textId="3C02BFDD" w:rsidR="00C71ED4" w:rsidRPr="00C71ED4" w:rsidRDefault="00C71ED4" w:rsidP="00C71ED4">
            <w:pPr>
              <w:spacing w:line="314" w:lineRule="exact"/>
              <w:jc w:val="center"/>
              <w:rPr>
                <w:sz w:val="24"/>
                <w:szCs w:val="24"/>
              </w:rPr>
            </w:pPr>
            <w:r w:rsidRPr="00C71ED4">
              <w:rPr>
                <w:sz w:val="24"/>
                <w:szCs w:val="24"/>
              </w:rPr>
              <w:t>2269016,50</w:t>
            </w:r>
          </w:p>
        </w:tc>
      </w:tr>
      <w:tr w:rsidR="00C71ED4" w14:paraId="73DFF488" w14:textId="77777777" w:rsidTr="00C71ED4">
        <w:tc>
          <w:tcPr>
            <w:tcW w:w="1552" w:type="dxa"/>
          </w:tcPr>
          <w:p w14:paraId="287EAF6F" w14:textId="77777777" w:rsidR="00C71ED4" w:rsidRDefault="00C71ED4" w:rsidP="00C71ED4">
            <w:pPr>
              <w:spacing w:line="314" w:lineRule="exact"/>
              <w:jc w:val="center"/>
              <w:rPr>
                <w:sz w:val="24"/>
                <w:szCs w:val="24"/>
              </w:rPr>
            </w:pPr>
            <w:r>
              <w:rPr>
                <w:sz w:val="24"/>
                <w:szCs w:val="24"/>
              </w:rPr>
              <w:t>1</w:t>
            </w:r>
          </w:p>
        </w:tc>
        <w:tc>
          <w:tcPr>
            <w:tcW w:w="5018" w:type="dxa"/>
          </w:tcPr>
          <w:p w14:paraId="1F1D0B45" w14:textId="43AA3E70" w:rsidR="00C71ED4" w:rsidRPr="00C71ED4" w:rsidRDefault="00C71ED4" w:rsidP="00C71ED4">
            <w:pPr>
              <w:spacing w:line="314" w:lineRule="exact"/>
              <w:jc w:val="center"/>
              <w:rPr>
                <w:sz w:val="24"/>
                <w:szCs w:val="24"/>
              </w:rPr>
            </w:pPr>
            <w:r w:rsidRPr="00C71ED4">
              <w:rPr>
                <w:sz w:val="24"/>
                <w:szCs w:val="24"/>
              </w:rPr>
              <w:t>471033,46</w:t>
            </w:r>
          </w:p>
        </w:tc>
        <w:tc>
          <w:tcPr>
            <w:tcW w:w="3283" w:type="dxa"/>
          </w:tcPr>
          <w:p w14:paraId="384616A8" w14:textId="707E11CC" w:rsidR="00C71ED4" w:rsidRPr="00C71ED4" w:rsidRDefault="00C71ED4" w:rsidP="00C71ED4">
            <w:pPr>
              <w:spacing w:line="314" w:lineRule="exact"/>
              <w:jc w:val="center"/>
              <w:rPr>
                <w:sz w:val="24"/>
                <w:szCs w:val="24"/>
              </w:rPr>
            </w:pPr>
            <w:r w:rsidRPr="00C71ED4">
              <w:rPr>
                <w:sz w:val="24"/>
                <w:szCs w:val="24"/>
              </w:rPr>
              <w:t>2268998,26</w:t>
            </w:r>
          </w:p>
        </w:tc>
      </w:tr>
      <w:bookmarkEnd w:id="5"/>
    </w:tbl>
    <w:p w14:paraId="28BF5809" w14:textId="77777777" w:rsidR="00CD4EB0" w:rsidRDefault="00CD4EB0" w:rsidP="004122DD">
      <w:pPr>
        <w:widowControl w:val="0"/>
        <w:spacing w:before="8"/>
        <w:rPr>
          <w:b/>
          <w:bCs/>
          <w:color w:val="auto"/>
          <w:sz w:val="21"/>
          <w:szCs w:val="21"/>
          <w:lang w:eastAsia="en-US"/>
        </w:rPr>
      </w:pPr>
    </w:p>
    <w:sectPr w:rsidR="00CD4EB0" w:rsidSect="00D8312F">
      <w:headerReference w:type="even" r:id="rId11"/>
      <w:headerReference w:type="default" r:id="rId12"/>
      <w:footerReference w:type="even" r:id="rId13"/>
      <w:pgSz w:w="11906" w:h="16838" w:code="9"/>
      <w:pgMar w:top="851" w:right="851" w:bottom="1134" w:left="1418" w:header="357"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D720B" w14:textId="77777777" w:rsidR="001160BF" w:rsidRDefault="001160BF">
      <w:r>
        <w:separator/>
      </w:r>
    </w:p>
  </w:endnote>
  <w:endnote w:type="continuationSeparator" w:id="0">
    <w:p w14:paraId="01CAFF83" w14:textId="77777777" w:rsidR="001160BF" w:rsidRDefault="0011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0F85A" w14:textId="77777777" w:rsidR="00C71ED4" w:rsidRDefault="00C71ED4" w:rsidP="00020C32">
    <w:pPr>
      <w:pStyle w:val="a7"/>
      <w:framePr w:wrap="around" w:vAnchor="page" w:hAnchor="page" w:xAlign="center" w:yAlign="center"/>
      <w:rPr>
        <w:rStyle w:val="aa"/>
      </w:rPr>
    </w:pPr>
    <w:r>
      <w:rPr>
        <w:rStyle w:val="aa"/>
      </w:rPr>
      <w:fldChar w:fldCharType="begin"/>
    </w:r>
    <w:r>
      <w:rPr>
        <w:rStyle w:val="aa"/>
      </w:rPr>
      <w:instrText xml:space="preserve">PAGE  </w:instrText>
    </w:r>
    <w:r>
      <w:rPr>
        <w:rStyle w:val="aa"/>
      </w:rPr>
      <w:fldChar w:fldCharType="end"/>
    </w:r>
  </w:p>
  <w:p w14:paraId="7BC476EC" w14:textId="77777777" w:rsidR="00C71ED4" w:rsidRDefault="00C71E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8C20" w14:textId="77777777" w:rsidR="001160BF" w:rsidRDefault="001160BF">
      <w:r>
        <w:separator/>
      </w:r>
    </w:p>
  </w:footnote>
  <w:footnote w:type="continuationSeparator" w:id="0">
    <w:p w14:paraId="3FB33529" w14:textId="77777777" w:rsidR="001160BF" w:rsidRDefault="001160BF">
      <w:r>
        <w:continuationSeparator/>
      </w:r>
    </w:p>
  </w:footnote>
  <w:footnote w:id="1">
    <w:p w14:paraId="179F0997" w14:textId="77777777" w:rsidR="00C71ED4" w:rsidRDefault="00C71ED4" w:rsidP="00522A45">
      <w:pPr>
        <w:pStyle w:val="aff2"/>
        <w:jc w:val="both"/>
      </w:pPr>
      <w:r>
        <w:rPr>
          <w:rStyle w:val="aff4"/>
        </w:rPr>
        <w:footnoteRef/>
      </w:r>
      <w:r>
        <w:t xml:space="preserve"> Информация по отнесению Территории к определенной категории земель приводится в целях информационной целостности и не является предметом утверждения настоящей Документации.</w:t>
      </w:r>
    </w:p>
  </w:footnote>
  <w:footnote w:id="2">
    <w:p w14:paraId="6BC9131D" w14:textId="701180C2" w:rsidR="00C71ED4" w:rsidRDefault="00C71ED4">
      <w:pPr>
        <w:pStyle w:val="aff2"/>
      </w:pPr>
      <w:r>
        <w:rPr>
          <w:rStyle w:val="aff4"/>
        </w:rPr>
        <w:footnoteRef/>
      </w:r>
      <w:r>
        <w:t xml:space="preserve"> </w:t>
      </w:r>
      <w:r w:rsidRPr="00F6006B">
        <w:t>Параметры приведены укрупненно и подлежат уточнению в ходе дальнейшего архитектурно-строительного проектирования.</w:t>
      </w:r>
    </w:p>
  </w:footnote>
  <w:footnote w:id="3">
    <w:p w14:paraId="3138C455" w14:textId="2FE1AACB" w:rsidR="00C71ED4" w:rsidRDefault="00C71ED4">
      <w:pPr>
        <w:pStyle w:val="aff2"/>
      </w:pPr>
      <w:r>
        <w:rPr>
          <w:rStyle w:val="aff4"/>
        </w:rPr>
        <w:footnoteRef/>
      </w:r>
      <w:r>
        <w:t xml:space="preserve"> </w:t>
      </w:r>
      <w:r w:rsidRPr="00F6006B">
        <w:t>Параметры зон планируемого размещения объектов капитального строительства подлежат уточнению в ходе дальнейшего архитектурно-строительного проектирования.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CBA5" w14:textId="77777777" w:rsidR="00C71ED4" w:rsidRDefault="00C71ED4" w:rsidP="0012521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4A554F7C" w14:textId="77777777" w:rsidR="00C71ED4" w:rsidRDefault="00C71E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5095" w14:textId="77777777" w:rsidR="00C71ED4" w:rsidRDefault="00C71E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38E7374"/>
    <w:lvl w:ilvl="0">
      <w:start w:val="1"/>
      <w:numFmt w:val="bullet"/>
      <w:pStyle w:val="2"/>
      <w:lvlText w:val=""/>
      <w:lvlJc w:val="left"/>
      <w:pPr>
        <w:tabs>
          <w:tab w:val="num" w:pos="643"/>
        </w:tabs>
        <w:ind w:left="640" w:hanging="357"/>
      </w:pPr>
      <w:rPr>
        <w:rFonts w:ascii="Symbol" w:hAnsi="Symbol" w:hint="default"/>
      </w:rPr>
    </w:lvl>
  </w:abstractNum>
  <w:abstractNum w:abstractNumId="1">
    <w:nsid w:val="00F2768E"/>
    <w:multiLevelType w:val="multilevel"/>
    <w:tmpl w:val="E8CA53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A9224C0"/>
    <w:multiLevelType w:val="hybridMultilevel"/>
    <w:tmpl w:val="00B09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866AC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20B37"/>
    <w:multiLevelType w:val="multilevel"/>
    <w:tmpl w:val="66D8FC02"/>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1D57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9">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2A7D23"/>
    <w:multiLevelType w:val="hybridMultilevel"/>
    <w:tmpl w:val="F78A0072"/>
    <w:lvl w:ilvl="0" w:tplc="2BAE00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C47FA7"/>
    <w:multiLevelType w:val="hybridMultilevel"/>
    <w:tmpl w:val="1E90F94E"/>
    <w:lvl w:ilvl="0" w:tplc="2ED28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9A718C"/>
    <w:multiLevelType w:val="hybridMultilevel"/>
    <w:tmpl w:val="B728FF38"/>
    <w:lvl w:ilvl="0" w:tplc="AB74FE1C">
      <w:start w:val="3"/>
      <w:numFmt w:val="decimal"/>
      <w:lvlText w:val="%1."/>
      <w:lvlJc w:val="left"/>
      <w:pPr>
        <w:ind w:left="838" w:hanging="360"/>
      </w:pPr>
      <w:rPr>
        <w:rFonts w:ascii="Times New Roman" w:eastAsia="Times New Roman" w:hAnsi="Times New Roman" w:hint="default"/>
        <w:b/>
        <w:bCs/>
        <w:spacing w:val="1"/>
        <w:sz w:val="28"/>
        <w:szCs w:val="28"/>
      </w:rPr>
    </w:lvl>
    <w:lvl w:ilvl="1" w:tplc="19FE9002">
      <w:start w:val="1"/>
      <w:numFmt w:val="bullet"/>
      <w:lvlText w:val=""/>
      <w:lvlJc w:val="left"/>
      <w:pPr>
        <w:ind w:left="1251" w:hanging="425"/>
      </w:pPr>
      <w:rPr>
        <w:rFonts w:ascii="Symbol" w:eastAsia="Symbol" w:hAnsi="Symbol" w:hint="default"/>
        <w:sz w:val="28"/>
        <w:szCs w:val="28"/>
      </w:rPr>
    </w:lvl>
    <w:lvl w:ilvl="2" w:tplc="21ECA816">
      <w:start w:val="1"/>
      <w:numFmt w:val="bullet"/>
      <w:lvlText w:val="•"/>
      <w:lvlJc w:val="left"/>
      <w:pPr>
        <w:ind w:left="2208" w:hanging="425"/>
      </w:pPr>
      <w:rPr>
        <w:rFonts w:hint="default"/>
      </w:rPr>
    </w:lvl>
    <w:lvl w:ilvl="3" w:tplc="E91433AA">
      <w:start w:val="1"/>
      <w:numFmt w:val="bullet"/>
      <w:lvlText w:val="•"/>
      <w:lvlJc w:val="left"/>
      <w:pPr>
        <w:ind w:left="3166" w:hanging="425"/>
      </w:pPr>
      <w:rPr>
        <w:rFonts w:hint="default"/>
      </w:rPr>
    </w:lvl>
    <w:lvl w:ilvl="4" w:tplc="7660C820">
      <w:start w:val="1"/>
      <w:numFmt w:val="bullet"/>
      <w:lvlText w:val="•"/>
      <w:lvlJc w:val="left"/>
      <w:pPr>
        <w:ind w:left="4123" w:hanging="425"/>
      </w:pPr>
      <w:rPr>
        <w:rFonts w:hint="default"/>
      </w:rPr>
    </w:lvl>
    <w:lvl w:ilvl="5" w:tplc="F24012E0">
      <w:start w:val="1"/>
      <w:numFmt w:val="bullet"/>
      <w:lvlText w:val="•"/>
      <w:lvlJc w:val="left"/>
      <w:pPr>
        <w:ind w:left="5080" w:hanging="425"/>
      </w:pPr>
      <w:rPr>
        <w:rFonts w:hint="default"/>
      </w:rPr>
    </w:lvl>
    <w:lvl w:ilvl="6" w:tplc="6F5A41AE">
      <w:start w:val="1"/>
      <w:numFmt w:val="bullet"/>
      <w:lvlText w:val="•"/>
      <w:lvlJc w:val="left"/>
      <w:pPr>
        <w:ind w:left="6037" w:hanging="425"/>
      </w:pPr>
      <w:rPr>
        <w:rFonts w:hint="default"/>
      </w:rPr>
    </w:lvl>
    <w:lvl w:ilvl="7" w:tplc="379A774C">
      <w:start w:val="1"/>
      <w:numFmt w:val="bullet"/>
      <w:lvlText w:val="•"/>
      <w:lvlJc w:val="left"/>
      <w:pPr>
        <w:ind w:left="6994" w:hanging="425"/>
      </w:pPr>
      <w:rPr>
        <w:rFonts w:hint="default"/>
      </w:rPr>
    </w:lvl>
    <w:lvl w:ilvl="8" w:tplc="34B2D828">
      <w:start w:val="1"/>
      <w:numFmt w:val="bullet"/>
      <w:lvlText w:val="•"/>
      <w:lvlJc w:val="left"/>
      <w:pPr>
        <w:ind w:left="7952" w:hanging="425"/>
      </w:pPr>
      <w:rPr>
        <w:rFonts w:hint="default"/>
      </w:rPr>
    </w:lvl>
  </w:abstractNum>
  <w:abstractNum w:abstractNumId="13">
    <w:nsid w:val="2DEF64B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7D4097"/>
    <w:multiLevelType w:val="hybridMultilevel"/>
    <w:tmpl w:val="3864B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55C41"/>
    <w:multiLevelType w:val="hybridMultilevel"/>
    <w:tmpl w:val="B728FF38"/>
    <w:lvl w:ilvl="0" w:tplc="AB74FE1C">
      <w:start w:val="3"/>
      <w:numFmt w:val="decimal"/>
      <w:lvlText w:val="%1."/>
      <w:lvlJc w:val="left"/>
      <w:pPr>
        <w:ind w:left="838" w:hanging="360"/>
      </w:pPr>
      <w:rPr>
        <w:rFonts w:ascii="Times New Roman" w:eastAsia="Times New Roman" w:hAnsi="Times New Roman" w:hint="default"/>
        <w:b/>
        <w:bCs/>
        <w:spacing w:val="1"/>
        <w:sz w:val="28"/>
        <w:szCs w:val="28"/>
      </w:rPr>
    </w:lvl>
    <w:lvl w:ilvl="1" w:tplc="19FE9002">
      <w:start w:val="1"/>
      <w:numFmt w:val="bullet"/>
      <w:lvlText w:val=""/>
      <w:lvlJc w:val="left"/>
      <w:pPr>
        <w:ind w:left="1251" w:hanging="425"/>
      </w:pPr>
      <w:rPr>
        <w:rFonts w:ascii="Symbol" w:eastAsia="Symbol" w:hAnsi="Symbol" w:hint="default"/>
        <w:sz w:val="28"/>
        <w:szCs w:val="28"/>
      </w:rPr>
    </w:lvl>
    <w:lvl w:ilvl="2" w:tplc="21ECA816">
      <w:start w:val="1"/>
      <w:numFmt w:val="bullet"/>
      <w:lvlText w:val="•"/>
      <w:lvlJc w:val="left"/>
      <w:pPr>
        <w:ind w:left="2208" w:hanging="425"/>
      </w:pPr>
      <w:rPr>
        <w:rFonts w:hint="default"/>
      </w:rPr>
    </w:lvl>
    <w:lvl w:ilvl="3" w:tplc="E91433AA">
      <w:start w:val="1"/>
      <w:numFmt w:val="bullet"/>
      <w:lvlText w:val="•"/>
      <w:lvlJc w:val="left"/>
      <w:pPr>
        <w:ind w:left="3166" w:hanging="425"/>
      </w:pPr>
      <w:rPr>
        <w:rFonts w:hint="default"/>
      </w:rPr>
    </w:lvl>
    <w:lvl w:ilvl="4" w:tplc="7660C820">
      <w:start w:val="1"/>
      <w:numFmt w:val="bullet"/>
      <w:lvlText w:val="•"/>
      <w:lvlJc w:val="left"/>
      <w:pPr>
        <w:ind w:left="4123" w:hanging="425"/>
      </w:pPr>
      <w:rPr>
        <w:rFonts w:hint="default"/>
      </w:rPr>
    </w:lvl>
    <w:lvl w:ilvl="5" w:tplc="F24012E0">
      <w:start w:val="1"/>
      <w:numFmt w:val="bullet"/>
      <w:lvlText w:val="•"/>
      <w:lvlJc w:val="left"/>
      <w:pPr>
        <w:ind w:left="5080" w:hanging="425"/>
      </w:pPr>
      <w:rPr>
        <w:rFonts w:hint="default"/>
      </w:rPr>
    </w:lvl>
    <w:lvl w:ilvl="6" w:tplc="6F5A41AE">
      <w:start w:val="1"/>
      <w:numFmt w:val="bullet"/>
      <w:lvlText w:val="•"/>
      <w:lvlJc w:val="left"/>
      <w:pPr>
        <w:ind w:left="6037" w:hanging="425"/>
      </w:pPr>
      <w:rPr>
        <w:rFonts w:hint="default"/>
      </w:rPr>
    </w:lvl>
    <w:lvl w:ilvl="7" w:tplc="379A774C">
      <w:start w:val="1"/>
      <w:numFmt w:val="bullet"/>
      <w:lvlText w:val="•"/>
      <w:lvlJc w:val="left"/>
      <w:pPr>
        <w:ind w:left="6994" w:hanging="425"/>
      </w:pPr>
      <w:rPr>
        <w:rFonts w:hint="default"/>
      </w:rPr>
    </w:lvl>
    <w:lvl w:ilvl="8" w:tplc="34B2D828">
      <w:start w:val="1"/>
      <w:numFmt w:val="bullet"/>
      <w:lvlText w:val="•"/>
      <w:lvlJc w:val="left"/>
      <w:pPr>
        <w:ind w:left="7952" w:hanging="425"/>
      </w:pPr>
      <w:rPr>
        <w:rFonts w:hint="default"/>
      </w:rPr>
    </w:lvl>
  </w:abstractNum>
  <w:abstractNum w:abstractNumId="16">
    <w:nsid w:val="338418C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E47405"/>
    <w:multiLevelType w:val="hybridMultilevel"/>
    <w:tmpl w:val="54F23DBE"/>
    <w:lvl w:ilvl="0" w:tplc="097AEF4C">
      <w:start w:val="1"/>
      <w:numFmt w:val="bullet"/>
      <w:lvlText w:val=""/>
      <w:lvlJc w:val="left"/>
      <w:pPr>
        <w:ind w:left="1440" w:hanging="360"/>
      </w:pPr>
      <w:rPr>
        <w:rFonts w:ascii="Symbol" w:hAnsi="Symbol" w:hint="default"/>
        <w:spacing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CEC691F"/>
    <w:multiLevelType w:val="hybridMultilevel"/>
    <w:tmpl w:val="3D2E6684"/>
    <w:lvl w:ilvl="0" w:tplc="2ED28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BD7AD1"/>
    <w:multiLevelType w:val="multilevel"/>
    <w:tmpl w:val="425EA256"/>
    <w:lvl w:ilvl="0">
      <w:start w:val="1"/>
      <w:numFmt w:val="decimal"/>
      <w:lvlText w:val="%1."/>
      <w:lvlJc w:val="left"/>
      <w:pPr>
        <w:ind w:left="928" w:hanging="360"/>
      </w:pPr>
      <w:rPr>
        <w:rFonts w:ascii="Times New Roman" w:hAnsi="Times New Roman" w:cs="Times New Roman" w:hint="default"/>
        <w:b/>
        <w:sz w:val="28"/>
        <w:szCs w:val="28"/>
      </w:rPr>
    </w:lvl>
    <w:lvl w:ilvl="1">
      <w:start w:val="1"/>
      <w:numFmt w:val="decimal"/>
      <w:lvlText w:val="%1.%2."/>
      <w:lvlJc w:val="left"/>
      <w:pPr>
        <w:ind w:left="1000"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2520E3A"/>
    <w:multiLevelType w:val="hybridMultilevel"/>
    <w:tmpl w:val="C60EA2C2"/>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1">
    <w:nsid w:val="451F6DC5"/>
    <w:multiLevelType w:val="multilevel"/>
    <w:tmpl w:val="70722678"/>
    <w:lvl w:ilvl="0">
      <w:numFmt w:val="bullet"/>
      <w:lvlText w:val="-"/>
      <w:lvlJc w:val="left"/>
      <w:pPr>
        <w:ind w:left="1215" w:hanging="1215"/>
      </w:pPr>
      <w:rPr>
        <w:rFonts w:ascii="Times New Roman" w:eastAsia="Times New Roman" w:hAnsi="Times New Roman" w:hint="default"/>
        <w:color w:val="000000"/>
      </w:rPr>
    </w:lvl>
    <w:lvl w:ilvl="1">
      <w:start w:val="1"/>
      <w:numFmt w:val="decimal"/>
      <w:lvlText w:val="%1.%2."/>
      <w:lvlJc w:val="left"/>
      <w:pPr>
        <w:ind w:left="1782" w:hanging="1215"/>
      </w:pPr>
      <w:rPr>
        <w:rFonts w:hint="default"/>
        <w:color w:val="000000"/>
        <w:sz w:val="28"/>
      </w:rPr>
    </w:lvl>
    <w:lvl w:ilvl="2">
      <w:start w:val="1"/>
      <w:numFmt w:val="decimal"/>
      <w:lvlText w:val="%1.%2.%3."/>
      <w:lvlJc w:val="left"/>
      <w:pPr>
        <w:ind w:left="2349" w:hanging="1215"/>
      </w:pPr>
      <w:rPr>
        <w:rFonts w:hint="default"/>
        <w:color w:val="000000"/>
      </w:rPr>
    </w:lvl>
    <w:lvl w:ilvl="3">
      <w:start w:val="1"/>
      <w:numFmt w:val="decimal"/>
      <w:lvlText w:val="%1.%2.%3.%4."/>
      <w:lvlJc w:val="left"/>
      <w:pPr>
        <w:ind w:left="2916" w:hanging="1215"/>
      </w:pPr>
      <w:rPr>
        <w:rFonts w:hint="default"/>
        <w:color w:val="000000"/>
      </w:rPr>
    </w:lvl>
    <w:lvl w:ilvl="4">
      <w:start w:val="1"/>
      <w:numFmt w:val="decimal"/>
      <w:lvlText w:val="%1.%2.%3.%4.%5."/>
      <w:lvlJc w:val="left"/>
      <w:pPr>
        <w:ind w:left="3483" w:hanging="1215"/>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2">
    <w:nsid w:val="46991B88"/>
    <w:multiLevelType w:val="hybridMultilevel"/>
    <w:tmpl w:val="E16A1D5A"/>
    <w:lvl w:ilvl="0" w:tplc="D7F44C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C71D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2D2E0B"/>
    <w:multiLevelType w:val="hybridMultilevel"/>
    <w:tmpl w:val="52D4F312"/>
    <w:lvl w:ilvl="0" w:tplc="5EDED75A">
      <w:start w:val="1"/>
      <w:numFmt w:val="bullet"/>
      <w:lvlText w:val=""/>
      <w:lvlJc w:val="left"/>
      <w:pPr>
        <w:ind w:left="1429" w:hanging="360"/>
      </w:pPr>
      <w:rPr>
        <w:rFonts w:ascii="Symbol" w:hAnsi="Symbol" w:hint="default"/>
        <w:spacing w:val="0"/>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941C5B"/>
    <w:multiLevelType w:val="hybridMultilevel"/>
    <w:tmpl w:val="E904D240"/>
    <w:lvl w:ilvl="0" w:tplc="D7F44C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754B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976E90"/>
    <w:multiLevelType w:val="hybridMultilevel"/>
    <w:tmpl w:val="249603C4"/>
    <w:lvl w:ilvl="0" w:tplc="FFFFFFFF">
      <w:start w:val="1"/>
      <w:numFmt w:val="bullet"/>
      <w:pStyle w:val="-"/>
      <w:lvlText w:val="–"/>
      <w:lvlJc w:val="left"/>
      <w:pPr>
        <w:tabs>
          <w:tab w:val="num" w:pos="1134"/>
        </w:tabs>
        <w:ind w:left="0" w:firstLine="850"/>
      </w:pPr>
      <w:rPr>
        <w:rFonts w:ascii="Times New Roman" w:hAnsi="Times New Roman" w:cs="Times New Roman"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8">
    <w:nsid w:val="55210A0F"/>
    <w:multiLevelType w:val="hybridMultilevel"/>
    <w:tmpl w:val="3678F92A"/>
    <w:lvl w:ilvl="0" w:tplc="FFFFFFFF">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5703462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6977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5D079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1E66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1B6E74"/>
    <w:multiLevelType w:val="hybridMultilevel"/>
    <w:tmpl w:val="33E2B1CA"/>
    <w:lvl w:ilvl="0" w:tplc="097AEF4C">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D373FE"/>
    <w:multiLevelType w:val="hybridMultilevel"/>
    <w:tmpl w:val="492807A6"/>
    <w:lvl w:ilvl="0" w:tplc="097AEF4C">
      <w:start w:val="1"/>
      <w:numFmt w:val="bullet"/>
      <w:lvlText w:val=""/>
      <w:lvlJc w:val="left"/>
      <w:pPr>
        <w:ind w:left="1854" w:hanging="360"/>
      </w:pPr>
      <w:rPr>
        <w:rFonts w:ascii="Symbol" w:hAnsi="Symbol" w:hint="default"/>
        <w:spacing w:val="0"/>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78A76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165726"/>
    <w:multiLevelType w:val="multilevel"/>
    <w:tmpl w:val="7E8EAD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576AC6"/>
    <w:multiLevelType w:val="hybridMultilevel"/>
    <w:tmpl w:val="E86AD24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6C1D6B"/>
    <w:multiLevelType w:val="hybridMultilevel"/>
    <w:tmpl w:val="8C0409E0"/>
    <w:lvl w:ilvl="0" w:tplc="FFFFFFFF">
      <w:start w:val="1"/>
      <w:numFmt w:val="bullet"/>
      <w:pStyle w:val="21"/>
      <w:lvlText w:val=""/>
      <w:lvlJc w:val="left"/>
      <w:pPr>
        <w:tabs>
          <w:tab w:val="num" w:pos="1887"/>
        </w:tabs>
        <w:ind w:left="18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A190D05"/>
    <w:multiLevelType w:val="hybridMultilevel"/>
    <w:tmpl w:val="12C094CE"/>
    <w:lvl w:ilvl="0" w:tplc="A3B4AA9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5D2F9C"/>
    <w:multiLevelType w:val="hybridMultilevel"/>
    <w:tmpl w:val="74A45ADC"/>
    <w:lvl w:ilvl="0" w:tplc="AFF6E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F3F24B7"/>
    <w:multiLevelType w:val="multilevel"/>
    <w:tmpl w:val="7398F7DA"/>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7194D54"/>
    <w:multiLevelType w:val="multilevel"/>
    <w:tmpl w:val="76DC48F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226A2C"/>
    <w:multiLevelType w:val="hybridMultilevel"/>
    <w:tmpl w:val="D668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5">
    <w:nsid w:val="7F384E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4"/>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4"/>
  </w:num>
  <w:num w:numId="8">
    <w:abstractNumId w:val="27"/>
  </w:num>
  <w:num w:numId="9">
    <w:abstractNumId w:val="41"/>
  </w:num>
  <w:num w:numId="10">
    <w:abstractNumId w:val="0"/>
  </w:num>
  <w:num w:numId="11">
    <w:abstractNumId w:val="2"/>
  </w:num>
  <w:num w:numId="12">
    <w:abstractNumId w:val="34"/>
  </w:num>
  <w:num w:numId="13">
    <w:abstractNumId w:val="32"/>
  </w:num>
  <w:num w:numId="14">
    <w:abstractNumId w:val="13"/>
  </w:num>
  <w:num w:numId="15">
    <w:abstractNumId w:val="3"/>
  </w:num>
  <w:num w:numId="16">
    <w:abstractNumId w:val="22"/>
  </w:num>
  <w:num w:numId="17">
    <w:abstractNumId w:val="21"/>
  </w:num>
  <w:num w:numId="18">
    <w:abstractNumId w:val="25"/>
  </w:num>
  <w:num w:numId="19">
    <w:abstractNumId w:val="19"/>
  </w:num>
  <w:num w:numId="20">
    <w:abstractNumId w:val="40"/>
  </w:num>
  <w:num w:numId="21">
    <w:abstractNumId w:val="17"/>
  </w:num>
  <w:num w:numId="22">
    <w:abstractNumId w:val="37"/>
  </w:num>
  <w:num w:numId="23">
    <w:abstractNumId w:val="30"/>
  </w:num>
  <w:num w:numId="24">
    <w:abstractNumId w:val="1"/>
  </w:num>
  <w:num w:numId="25">
    <w:abstractNumId w:val="43"/>
  </w:num>
  <w:num w:numId="26">
    <w:abstractNumId w:val="33"/>
  </w:num>
  <w:num w:numId="27">
    <w:abstractNumId w:val="20"/>
  </w:num>
  <w:num w:numId="28">
    <w:abstractNumId w:val="23"/>
  </w:num>
  <w:num w:numId="29">
    <w:abstractNumId w:val="31"/>
  </w:num>
  <w:num w:numId="30">
    <w:abstractNumId w:val="28"/>
  </w:num>
  <w:num w:numId="31">
    <w:abstractNumId w:val="35"/>
  </w:num>
  <w:num w:numId="32">
    <w:abstractNumId w:val="42"/>
  </w:num>
  <w:num w:numId="33">
    <w:abstractNumId w:val="45"/>
  </w:num>
  <w:num w:numId="34">
    <w:abstractNumId w:val="39"/>
  </w:num>
  <w:num w:numId="35">
    <w:abstractNumId w:val="36"/>
  </w:num>
  <w:num w:numId="36">
    <w:abstractNumId w:val="10"/>
  </w:num>
  <w:num w:numId="37">
    <w:abstractNumId w:val="5"/>
  </w:num>
  <w:num w:numId="38">
    <w:abstractNumId w:val="16"/>
  </w:num>
  <w:num w:numId="39">
    <w:abstractNumId w:val="29"/>
  </w:num>
  <w:num w:numId="40">
    <w:abstractNumId w:val="14"/>
  </w:num>
  <w:num w:numId="41">
    <w:abstractNumId w:val="24"/>
  </w:num>
  <w:num w:numId="42">
    <w:abstractNumId w:val="26"/>
  </w:num>
  <w:num w:numId="43">
    <w:abstractNumId w:val="18"/>
  </w:num>
  <w:num w:numId="44">
    <w:abstractNumId w:val="11"/>
  </w:num>
  <w:num w:numId="45">
    <w:abstractNumId w:val="12"/>
  </w:num>
  <w:num w:numId="4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0" w:nlCheck="1" w:checkStyle="0"/>
  <w:activeWritingStyle w:appName="MSWord" w:lang="en-US" w:vendorID="64" w:dllVersion="0" w:nlCheck="1" w:checkStyle="1"/>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6"/>
    <w:rsid w:val="0000049B"/>
    <w:rsid w:val="00001CF1"/>
    <w:rsid w:val="0000200A"/>
    <w:rsid w:val="000024BA"/>
    <w:rsid w:val="00004660"/>
    <w:rsid w:val="000046B6"/>
    <w:rsid w:val="00005E12"/>
    <w:rsid w:val="000065BC"/>
    <w:rsid w:val="00006D11"/>
    <w:rsid w:val="00006EA8"/>
    <w:rsid w:val="0000779A"/>
    <w:rsid w:val="00007D37"/>
    <w:rsid w:val="00010115"/>
    <w:rsid w:val="00010192"/>
    <w:rsid w:val="0001273F"/>
    <w:rsid w:val="00013077"/>
    <w:rsid w:val="000161E4"/>
    <w:rsid w:val="000163E0"/>
    <w:rsid w:val="0001798D"/>
    <w:rsid w:val="00017A57"/>
    <w:rsid w:val="00017C8F"/>
    <w:rsid w:val="00017EF6"/>
    <w:rsid w:val="000203AD"/>
    <w:rsid w:val="00020713"/>
    <w:rsid w:val="00020C32"/>
    <w:rsid w:val="00020D9E"/>
    <w:rsid w:val="00022108"/>
    <w:rsid w:val="00023459"/>
    <w:rsid w:val="00023D88"/>
    <w:rsid w:val="00024128"/>
    <w:rsid w:val="000243A6"/>
    <w:rsid w:val="00024AF3"/>
    <w:rsid w:val="00024CD3"/>
    <w:rsid w:val="00025C6F"/>
    <w:rsid w:val="00025CB3"/>
    <w:rsid w:val="00026667"/>
    <w:rsid w:val="00026DAB"/>
    <w:rsid w:val="000304A5"/>
    <w:rsid w:val="00030684"/>
    <w:rsid w:val="0003084B"/>
    <w:rsid w:val="00033FF3"/>
    <w:rsid w:val="000344F2"/>
    <w:rsid w:val="000356BC"/>
    <w:rsid w:val="00035894"/>
    <w:rsid w:val="000368C9"/>
    <w:rsid w:val="00037659"/>
    <w:rsid w:val="00040A58"/>
    <w:rsid w:val="000425A3"/>
    <w:rsid w:val="000425A8"/>
    <w:rsid w:val="000429E1"/>
    <w:rsid w:val="00042B9A"/>
    <w:rsid w:val="00042E45"/>
    <w:rsid w:val="000443AA"/>
    <w:rsid w:val="00044645"/>
    <w:rsid w:val="00045FAE"/>
    <w:rsid w:val="00047281"/>
    <w:rsid w:val="00047C33"/>
    <w:rsid w:val="00047EC0"/>
    <w:rsid w:val="000500D6"/>
    <w:rsid w:val="0005022F"/>
    <w:rsid w:val="00050F43"/>
    <w:rsid w:val="00051E7D"/>
    <w:rsid w:val="00051F65"/>
    <w:rsid w:val="00052237"/>
    <w:rsid w:val="0005447F"/>
    <w:rsid w:val="00054551"/>
    <w:rsid w:val="000551F9"/>
    <w:rsid w:val="000559EA"/>
    <w:rsid w:val="00055F02"/>
    <w:rsid w:val="00056F23"/>
    <w:rsid w:val="000602B3"/>
    <w:rsid w:val="0006214F"/>
    <w:rsid w:val="00062414"/>
    <w:rsid w:val="00062BDE"/>
    <w:rsid w:val="00062C16"/>
    <w:rsid w:val="00063486"/>
    <w:rsid w:val="00064F64"/>
    <w:rsid w:val="000651CF"/>
    <w:rsid w:val="00067E6D"/>
    <w:rsid w:val="0007061A"/>
    <w:rsid w:val="00071583"/>
    <w:rsid w:val="00072EDE"/>
    <w:rsid w:val="00073C88"/>
    <w:rsid w:val="00074BB3"/>
    <w:rsid w:val="000772D2"/>
    <w:rsid w:val="00077EC5"/>
    <w:rsid w:val="00080AF0"/>
    <w:rsid w:val="00081073"/>
    <w:rsid w:val="00081826"/>
    <w:rsid w:val="00082211"/>
    <w:rsid w:val="00082261"/>
    <w:rsid w:val="0008350D"/>
    <w:rsid w:val="000836E1"/>
    <w:rsid w:val="00084C4F"/>
    <w:rsid w:val="00085300"/>
    <w:rsid w:val="00087B70"/>
    <w:rsid w:val="00087C93"/>
    <w:rsid w:val="00090ED6"/>
    <w:rsid w:val="00091785"/>
    <w:rsid w:val="000919C7"/>
    <w:rsid w:val="000919FB"/>
    <w:rsid w:val="00092BF0"/>
    <w:rsid w:val="00093F31"/>
    <w:rsid w:val="00094165"/>
    <w:rsid w:val="0009462D"/>
    <w:rsid w:val="00095AED"/>
    <w:rsid w:val="00095B85"/>
    <w:rsid w:val="00096C29"/>
    <w:rsid w:val="000A0865"/>
    <w:rsid w:val="000A0FE6"/>
    <w:rsid w:val="000A66F6"/>
    <w:rsid w:val="000A67EE"/>
    <w:rsid w:val="000A6D8D"/>
    <w:rsid w:val="000A726E"/>
    <w:rsid w:val="000B12A4"/>
    <w:rsid w:val="000B315C"/>
    <w:rsid w:val="000B323F"/>
    <w:rsid w:val="000B44A8"/>
    <w:rsid w:val="000B5DFB"/>
    <w:rsid w:val="000B6AAF"/>
    <w:rsid w:val="000B6EA2"/>
    <w:rsid w:val="000B73EE"/>
    <w:rsid w:val="000B74BB"/>
    <w:rsid w:val="000B76DF"/>
    <w:rsid w:val="000C0859"/>
    <w:rsid w:val="000C0CE1"/>
    <w:rsid w:val="000C2B5C"/>
    <w:rsid w:val="000C2C25"/>
    <w:rsid w:val="000C34BC"/>
    <w:rsid w:val="000C3BA1"/>
    <w:rsid w:val="000C3E25"/>
    <w:rsid w:val="000C3EB9"/>
    <w:rsid w:val="000C430D"/>
    <w:rsid w:val="000C4FEE"/>
    <w:rsid w:val="000C61A3"/>
    <w:rsid w:val="000C67DE"/>
    <w:rsid w:val="000C6D78"/>
    <w:rsid w:val="000C79CF"/>
    <w:rsid w:val="000C7D07"/>
    <w:rsid w:val="000D043D"/>
    <w:rsid w:val="000D08AF"/>
    <w:rsid w:val="000D2D8F"/>
    <w:rsid w:val="000D2F13"/>
    <w:rsid w:val="000D3370"/>
    <w:rsid w:val="000D3975"/>
    <w:rsid w:val="000D3A9B"/>
    <w:rsid w:val="000D49A8"/>
    <w:rsid w:val="000E0837"/>
    <w:rsid w:val="000E0B98"/>
    <w:rsid w:val="000E1533"/>
    <w:rsid w:val="000E2536"/>
    <w:rsid w:val="000E254A"/>
    <w:rsid w:val="000E25DC"/>
    <w:rsid w:val="000E2B5B"/>
    <w:rsid w:val="000E3640"/>
    <w:rsid w:val="000E5832"/>
    <w:rsid w:val="000E59D2"/>
    <w:rsid w:val="000E62CF"/>
    <w:rsid w:val="000E7080"/>
    <w:rsid w:val="000E70AB"/>
    <w:rsid w:val="000F03C0"/>
    <w:rsid w:val="000F2CBC"/>
    <w:rsid w:val="000F2F73"/>
    <w:rsid w:val="000F38C8"/>
    <w:rsid w:val="000F3B76"/>
    <w:rsid w:val="000F41C7"/>
    <w:rsid w:val="000F4ABC"/>
    <w:rsid w:val="000F5D6E"/>
    <w:rsid w:val="000F6121"/>
    <w:rsid w:val="000F6AF0"/>
    <w:rsid w:val="000F6C5C"/>
    <w:rsid w:val="001006DB"/>
    <w:rsid w:val="0010088E"/>
    <w:rsid w:val="00101552"/>
    <w:rsid w:val="00102033"/>
    <w:rsid w:val="00102E8A"/>
    <w:rsid w:val="00103063"/>
    <w:rsid w:val="001032B7"/>
    <w:rsid w:val="00103C64"/>
    <w:rsid w:val="001040E0"/>
    <w:rsid w:val="00104A1F"/>
    <w:rsid w:val="00105B4E"/>
    <w:rsid w:val="00105C84"/>
    <w:rsid w:val="0010649B"/>
    <w:rsid w:val="0010770B"/>
    <w:rsid w:val="0010789B"/>
    <w:rsid w:val="00107F00"/>
    <w:rsid w:val="001108C5"/>
    <w:rsid w:val="00110AF8"/>
    <w:rsid w:val="00110DC1"/>
    <w:rsid w:val="00111FD5"/>
    <w:rsid w:val="0011201C"/>
    <w:rsid w:val="00112C6C"/>
    <w:rsid w:val="00112F96"/>
    <w:rsid w:val="0011319F"/>
    <w:rsid w:val="00113556"/>
    <w:rsid w:val="00113634"/>
    <w:rsid w:val="00113EE8"/>
    <w:rsid w:val="001158B2"/>
    <w:rsid w:val="001160BF"/>
    <w:rsid w:val="0011656A"/>
    <w:rsid w:val="00116E03"/>
    <w:rsid w:val="00116FD5"/>
    <w:rsid w:val="00117907"/>
    <w:rsid w:val="00120B69"/>
    <w:rsid w:val="00120B84"/>
    <w:rsid w:val="00120EB5"/>
    <w:rsid w:val="00121F83"/>
    <w:rsid w:val="00121FF1"/>
    <w:rsid w:val="001230D8"/>
    <w:rsid w:val="0012327A"/>
    <w:rsid w:val="00124548"/>
    <w:rsid w:val="0012467A"/>
    <w:rsid w:val="00124B8B"/>
    <w:rsid w:val="00124D91"/>
    <w:rsid w:val="00125216"/>
    <w:rsid w:val="0012579A"/>
    <w:rsid w:val="0012651A"/>
    <w:rsid w:val="001265A8"/>
    <w:rsid w:val="00126B86"/>
    <w:rsid w:val="00131561"/>
    <w:rsid w:val="00132C92"/>
    <w:rsid w:val="00132FFF"/>
    <w:rsid w:val="00133469"/>
    <w:rsid w:val="00133B9D"/>
    <w:rsid w:val="00134A43"/>
    <w:rsid w:val="00135BDD"/>
    <w:rsid w:val="00135D95"/>
    <w:rsid w:val="00137B31"/>
    <w:rsid w:val="00137D03"/>
    <w:rsid w:val="0014026E"/>
    <w:rsid w:val="00140E17"/>
    <w:rsid w:val="00140E93"/>
    <w:rsid w:val="00141AE2"/>
    <w:rsid w:val="00141DE8"/>
    <w:rsid w:val="0014233C"/>
    <w:rsid w:val="00142E51"/>
    <w:rsid w:val="001444A6"/>
    <w:rsid w:val="00145E8B"/>
    <w:rsid w:val="00146904"/>
    <w:rsid w:val="00147809"/>
    <w:rsid w:val="00147F73"/>
    <w:rsid w:val="001514C2"/>
    <w:rsid w:val="00152044"/>
    <w:rsid w:val="00152C3E"/>
    <w:rsid w:val="00153414"/>
    <w:rsid w:val="00153C4A"/>
    <w:rsid w:val="00157F9C"/>
    <w:rsid w:val="00162E3D"/>
    <w:rsid w:val="0016318C"/>
    <w:rsid w:val="00163E89"/>
    <w:rsid w:val="0016484D"/>
    <w:rsid w:val="0016652D"/>
    <w:rsid w:val="00166925"/>
    <w:rsid w:val="00167946"/>
    <w:rsid w:val="00170089"/>
    <w:rsid w:val="001706F3"/>
    <w:rsid w:val="00170F95"/>
    <w:rsid w:val="00172DB3"/>
    <w:rsid w:val="0017414B"/>
    <w:rsid w:val="00175CE4"/>
    <w:rsid w:val="00180023"/>
    <w:rsid w:val="00181079"/>
    <w:rsid w:val="001810CA"/>
    <w:rsid w:val="00182A20"/>
    <w:rsid w:val="001837D6"/>
    <w:rsid w:val="00183983"/>
    <w:rsid w:val="00183D6A"/>
    <w:rsid w:val="0018437E"/>
    <w:rsid w:val="001847A2"/>
    <w:rsid w:val="00185361"/>
    <w:rsid w:val="00185D14"/>
    <w:rsid w:val="001860A3"/>
    <w:rsid w:val="001862EA"/>
    <w:rsid w:val="00186D62"/>
    <w:rsid w:val="00186EBD"/>
    <w:rsid w:val="00187219"/>
    <w:rsid w:val="001874B3"/>
    <w:rsid w:val="001874E2"/>
    <w:rsid w:val="0018762F"/>
    <w:rsid w:val="00187C70"/>
    <w:rsid w:val="00191185"/>
    <w:rsid w:val="001914CE"/>
    <w:rsid w:val="00191EA3"/>
    <w:rsid w:val="00191EB3"/>
    <w:rsid w:val="00192942"/>
    <w:rsid w:val="00193877"/>
    <w:rsid w:val="001A0190"/>
    <w:rsid w:val="001A038A"/>
    <w:rsid w:val="001A03DD"/>
    <w:rsid w:val="001A0FA8"/>
    <w:rsid w:val="001A1DEA"/>
    <w:rsid w:val="001A2807"/>
    <w:rsid w:val="001A2828"/>
    <w:rsid w:val="001A2CA7"/>
    <w:rsid w:val="001A44CF"/>
    <w:rsid w:val="001A4C1E"/>
    <w:rsid w:val="001A4D62"/>
    <w:rsid w:val="001A53B0"/>
    <w:rsid w:val="001A56DC"/>
    <w:rsid w:val="001A5CB5"/>
    <w:rsid w:val="001A5F7B"/>
    <w:rsid w:val="001A648C"/>
    <w:rsid w:val="001A7D92"/>
    <w:rsid w:val="001B0056"/>
    <w:rsid w:val="001B2860"/>
    <w:rsid w:val="001B2984"/>
    <w:rsid w:val="001B2FD1"/>
    <w:rsid w:val="001B4ADE"/>
    <w:rsid w:val="001B4D99"/>
    <w:rsid w:val="001B68E8"/>
    <w:rsid w:val="001B726A"/>
    <w:rsid w:val="001B7773"/>
    <w:rsid w:val="001C002E"/>
    <w:rsid w:val="001C0D59"/>
    <w:rsid w:val="001C2BE2"/>
    <w:rsid w:val="001C301F"/>
    <w:rsid w:val="001C3CC5"/>
    <w:rsid w:val="001C402B"/>
    <w:rsid w:val="001C412F"/>
    <w:rsid w:val="001C5413"/>
    <w:rsid w:val="001C5888"/>
    <w:rsid w:val="001C60D2"/>
    <w:rsid w:val="001C7E7D"/>
    <w:rsid w:val="001D0235"/>
    <w:rsid w:val="001D0A87"/>
    <w:rsid w:val="001D19FA"/>
    <w:rsid w:val="001D1CE4"/>
    <w:rsid w:val="001D1D7C"/>
    <w:rsid w:val="001D234E"/>
    <w:rsid w:val="001D2536"/>
    <w:rsid w:val="001D289F"/>
    <w:rsid w:val="001D3395"/>
    <w:rsid w:val="001D3580"/>
    <w:rsid w:val="001D39BD"/>
    <w:rsid w:val="001D3FAE"/>
    <w:rsid w:val="001D4374"/>
    <w:rsid w:val="001D4D01"/>
    <w:rsid w:val="001D4E99"/>
    <w:rsid w:val="001D523B"/>
    <w:rsid w:val="001D5DC1"/>
    <w:rsid w:val="001D615B"/>
    <w:rsid w:val="001E03C6"/>
    <w:rsid w:val="001E14DD"/>
    <w:rsid w:val="001E1842"/>
    <w:rsid w:val="001E2891"/>
    <w:rsid w:val="001E2E6E"/>
    <w:rsid w:val="001E3528"/>
    <w:rsid w:val="001E5230"/>
    <w:rsid w:val="001E5A76"/>
    <w:rsid w:val="001E6105"/>
    <w:rsid w:val="001E74BE"/>
    <w:rsid w:val="001E76A1"/>
    <w:rsid w:val="001E7DC0"/>
    <w:rsid w:val="001E7DCE"/>
    <w:rsid w:val="001F0058"/>
    <w:rsid w:val="001F0A70"/>
    <w:rsid w:val="001F1CCE"/>
    <w:rsid w:val="001F1D74"/>
    <w:rsid w:val="001F1F84"/>
    <w:rsid w:val="001F29D4"/>
    <w:rsid w:val="001F45CA"/>
    <w:rsid w:val="001F50F7"/>
    <w:rsid w:val="001F515A"/>
    <w:rsid w:val="001F738B"/>
    <w:rsid w:val="001F7412"/>
    <w:rsid w:val="001F76F5"/>
    <w:rsid w:val="001F7C21"/>
    <w:rsid w:val="001F7FAD"/>
    <w:rsid w:val="00200A12"/>
    <w:rsid w:val="00200DE1"/>
    <w:rsid w:val="00201B81"/>
    <w:rsid w:val="00201F86"/>
    <w:rsid w:val="002028EA"/>
    <w:rsid w:val="00202993"/>
    <w:rsid w:val="002036FD"/>
    <w:rsid w:val="00206E4B"/>
    <w:rsid w:val="0020707C"/>
    <w:rsid w:val="002072F9"/>
    <w:rsid w:val="00211CE0"/>
    <w:rsid w:val="00212AA0"/>
    <w:rsid w:val="00212D5B"/>
    <w:rsid w:val="0021343B"/>
    <w:rsid w:val="00216876"/>
    <w:rsid w:val="0021695B"/>
    <w:rsid w:val="002172A4"/>
    <w:rsid w:val="0021799A"/>
    <w:rsid w:val="0022000C"/>
    <w:rsid w:val="00220CC4"/>
    <w:rsid w:val="002212B4"/>
    <w:rsid w:val="00221B70"/>
    <w:rsid w:val="0022233A"/>
    <w:rsid w:val="00222BC6"/>
    <w:rsid w:val="00223089"/>
    <w:rsid w:val="00223279"/>
    <w:rsid w:val="002235D0"/>
    <w:rsid w:val="002240C3"/>
    <w:rsid w:val="002245B9"/>
    <w:rsid w:val="002245C1"/>
    <w:rsid w:val="002248A6"/>
    <w:rsid w:val="00225829"/>
    <w:rsid w:val="00226A41"/>
    <w:rsid w:val="00227036"/>
    <w:rsid w:val="002270A5"/>
    <w:rsid w:val="00227689"/>
    <w:rsid w:val="00227BA4"/>
    <w:rsid w:val="00230EA2"/>
    <w:rsid w:val="0023134A"/>
    <w:rsid w:val="00232F0D"/>
    <w:rsid w:val="00233E24"/>
    <w:rsid w:val="00234199"/>
    <w:rsid w:val="0023614C"/>
    <w:rsid w:val="00236493"/>
    <w:rsid w:val="00236810"/>
    <w:rsid w:val="00236E1D"/>
    <w:rsid w:val="0023709E"/>
    <w:rsid w:val="00237189"/>
    <w:rsid w:val="00237470"/>
    <w:rsid w:val="0023794B"/>
    <w:rsid w:val="00240ECA"/>
    <w:rsid w:val="00242C9F"/>
    <w:rsid w:val="002433EC"/>
    <w:rsid w:val="002434BF"/>
    <w:rsid w:val="002436AF"/>
    <w:rsid w:val="002444FF"/>
    <w:rsid w:val="00244667"/>
    <w:rsid w:val="00244743"/>
    <w:rsid w:val="00245036"/>
    <w:rsid w:val="00245613"/>
    <w:rsid w:val="00246051"/>
    <w:rsid w:val="002462C1"/>
    <w:rsid w:val="00247E4A"/>
    <w:rsid w:val="00247FAD"/>
    <w:rsid w:val="0025038F"/>
    <w:rsid w:val="002503B3"/>
    <w:rsid w:val="002509BE"/>
    <w:rsid w:val="0025120A"/>
    <w:rsid w:val="00252213"/>
    <w:rsid w:val="00253224"/>
    <w:rsid w:val="00253C7B"/>
    <w:rsid w:val="00253E29"/>
    <w:rsid w:val="00253F05"/>
    <w:rsid w:val="00255B81"/>
    <w:rsid w:val="00256399"/>
    <w:rsid w:val="0025641D"/>
    <w:rsid w:val="002564A2"/>
    <w:rsid w:val="0025725C"/>
    <w:rsid w:val="00257410"/>
    <w:rsid w:val="002616C8"/>
    <w:rsid w:val="00261DDB"/>
    <w:rsid w:val="00261E36"/>
    <w:rsid w:val="00262CC0"/>
    <w:rsid w:val="002640EB"/>
    <w:rsid w:val="00264A72"/>
    <w:rsid w:val="00265968"/>
    <w:rsid w:val="002663FE"/>
    <w:rsid w:val="00267271"/>
    <w:rsid w:val="00270249"/>
    <w:rsid w:val="002706AB"/>
    <w:rsid w:val="00272415"/>
    <w:rsid w:val="0027255E"/>
    <w:rsid w:val="00272790"/>
    <w:rsid w:val="0027342A"/>
    <w:rsid w:val="002736D2"/>
    <w:rsid w:val="00273862"/>
    <w:rsid w:val="00273DFB"/>
    <w:rsid w:val="002764E1"/>
    <w:rsid w:val="00276CF4"/>
    <w:rsid w:val="00277B4D"/>
    <w:rsid w:val="00277B65"/>
    <w:rsid w:val="00277C2E"/>
    <w:rsid w:val="002802FD"/>
    <w:rsid w:val="00280B9E"/>
    <w:rsid w:val="00280FCF"/>
    <w:rsid w:val="002810D9"/>
    <w:rsid w:val="002815AD"/>
    <w:rsid w:val="002818AA"/>
    <w:rsid w:val="0028266D"/>
    <w:rsid w:val="002826D5"/>
    <w:rsid w:val="002828D1"/>
    <w:rsid w:val="0028327C"/>
    <w:rsid w:val="00283648"/>
    <w:rsid w:val="00283E7C"/>
    <w:rsid w:val="0028438A"/>
    <w:rsid w:val="00285354"/>
    <w:rsid w:val="00285400"/>
    <w:rsid w:val="0028571A"/>
    <w:rsid w:val="00286410"/>
    <w:rsid w:val="00290C9D"/>
    <w:rsid w:val="00290E36"/>
    <w:rsid w:val="00291913"/>
    <w:rsid w:val="00291C3F"/>
    <w:rsid w:val="002942B0"/>
    <w:rsid w:val="002944B1"/>
    <w:rsid w:val="0029469E"/>
    <w:rsid w:val="002956E1"/>
    <w:rsid w:val="0029582C"/>
    <w:rsid w:val="00295ED5"/>
    <w:rsid w:val="002961DF"/>
    <w:rsid w:val="00296EA3"/>
    <w:rsid w:val="00296FE0"/>
    <w:rsid w:val="00297D15"/>
    <w:rsid w:val="00297DDB"/>
    <w:rsid w:val="00297E17"/>
    <w:rsid w:val="002A087D"/>
    <w:rsid w:val="002A0E63"/>
    <w:rsid w:val="002A0ED3"/>
    <w:rsid w:val="002A1D8C"/>
    <w:rsid w:val="002A219C"/>
    <w:rsid w:val="002A21BF"/>
    <w:rsid w:val="002A22A2"/>
    <w:rsid w:val="002A2464"/>
    <w:rsid w:val="002A2C33"/>
    <w:rsid w:val="002A3816"/>
    <w:rsid w:val="002A42C3"/>
    <w:rsid w:val="002A48E4"/>
    <w:rsid w:val="002A4BA7"/>
    <w:rsid w:val="002A5089"/>
    <w:rsid w:val="002A5160"/>
    <w:rsid w:val="002A7DA8"/>
    <w:rsid w:val="002B1084"/>
    <w:rsid w:val="002B1227"/>
    <w:rsid w:val="002B1F2B"/>
    <w:rsid w:val="002B2277"/>
    <w:rsid w:val="002B3545"/>
    <w:rsid w:val="002B35FE"/>
    <w:rsid w:val="002B61F7"/>
    <w:rsid w:val="002B64BB"/>
    <w:rsid w:val="002B6EB1"/>
    <w:rsid w:val="002B7519"/>
    <w:rsid w:val="002B7B54"/>
    <w:rsid w:val="002B7D42"/>
    <w:rsid w:val="002B7FC1"/>
    <w:rsid w:val="002C0507"/>
    <w:rsid w:val="002C0FC6"/>
    <w:rsid w:val="002C1326"/>
    <w:rsid w:val="002C1A9E"/>
    <w:rsid w:val="002C2E0E"/>
    <w:rsid w:val="002C3320"/>
    <w:rsid w:val="002C4498"/>
    <w:rsid w:val="002C6AAC"/>
    <w:rsid w:val="002C6E6D"/>
    <w:rsid w:val="002C7A95"/>
    <w:rsid w:val="002D0BBF"/>
    <w:rsid w:val="002D1D98"/>
    <w:rsid w:val="002D37F9"/>
    <w:rsid w:val="002D3A94"/>
    <w:rsid w:val="002D50F5"/>
    <w:rsid w:val="002D6ABC"/>
    <w:rsid w:val="002D7A1D"/>
    <w:rsid w:val="002E0846"/>
    <w:rsid w:val="002E10C1"/>
    <w:rsid w:val="002E13A1"/>
    <w:rsid w:val="002E1B53"/>
    <w:rsid w:val="002E242E"/>
    <w:rsid w:val="002E3C02"/>
    <w:rsid w:val="002E5012"/>
    <w:rsid w:val="002E569D"/>
    <w:rsid w:val="002E5BEF"/>
    <w:rsid w:val="002E60C1"/>
    <w:rsid w:val="002E62F3"/>
    <w:rsid w:val="002F150F"/>
    <w:rsid w:val="002F2447"/>
    <w:rsid w:val="002F3026"/>
    <w:rsid w:val="002F32CC"/>
    <w:rsid w:val="002F5268"/>
    <w:rsid w:val="002F6B80"/>
    <w:rsid w:val="002F763C"/>
    <w:rsid w:val="00301A6C"/>
    <w:rsid w:val="00302B0C"/>
    <w:rsid w:val="00304A62"/>
    <w:rsid w:val="00304C08"/>
    <w:rsid w:val="00305700"/>
    <w:rsid w:val="00305CC3"/>
    <w:rsid w:val="00307AFB"/>
    <w:rsid w:val="00307C28"/>
    <w:rsid w:val="00310022"/>
    <w:rsid w:val="0031227B"/>
    <w:rsid w:val="00312300"/>
    <w:rsid w:val="00312DE0"/>
    <w:rsid w:val="0031392E"/>
    <w:rsid w:val="00314868"/>
    <w:rsid w:val="00314D9E"/>
    <w:rsid w:val="00315160"/>
    <w:rsid w:val="00316A06"/>
    <w:rsid w:val="00316DE7"/>
    <w:rsid w:val="00317119"/>
    <w:rsid w:val="00317395"/>
    <w:rsid w:val="00317EEE"/>
    <w:rsid w:val="003210D9"/>
    <w:rsid w:val="003223DF"/>
    <w:rsid w:val="003246FF"/>
    <w:rsid w:val="00324765"/>
    <w:rsid w:val="003257C8"/>
    <w:rsid w:val="00325851"/>
    <w:rsid w:val="0032781A"/>
    <w:rsid w:val="00330468"/>
    <w:rsid w:val="0033137C"/>
    <w:rsid w:val="003314C4"/>
    <w:rsid w:val="0033179A"/>
    <w:rsid w:val="00331919"/>
    <w:rsid w:val="00331B23"/>
    <w:rsid w:val="003322C1"/>
    <w:rsid w:val="00332867"/>
    <w:rsid w:val="00333197"/>
    <w:rsid w:val="0033412D"/>
    <w:rsid w:val="00334F28"/>
    <w:rsid w:val="00334F57"/>
    <w:rsid w:val="00335493"/>
    <w:rsid w:val="003357BE"/>
    <w:rsid w:val="00335865"/>
    <w:rsid w:val="003365A1"/>
    <w:rsid w:val="00336DA9"/>
    <w:rsid w:val="003378DE"/>
    <w:rsid w:val="003406FB"/>
    <w:rsid w:val="003408F9"/>
    <w:rsid w:val="0034108C"/>
    <w:rsid w:val="003410B0"/>
    <w:rsid w:val="003421B2"/>
    <w:rsid w:val="0034314C"/>
    <w:rsid w:val="00345031"/>
    <w:rsid w:val="00345EE6"/>
    <w:rsid w:val="00345F04"/>
    <w:rsid w:val="0034616B"/>
    <w:rsid w:val="003479BE"/>
    <w:rsid w:val="003509A0"/>
    <w:rsid w:val="00351289"/>
    <w:rsid w:val="003516E6"/>
    <w:rsid w:val="003517D0"/>
    <w:rsid w:val="00351A7B"/>
    <w:rsid w:val="00351BE1"/>
    <w:rsid w:val="003524AF"/>
    <w:rsid w:val="00352C4F"/>
    <w:rsid w:val="00352EDB"/>
    <w:rsid w:val="0035463A"/>
    <w:rsid w:val="00354A57"/>
    <w:rsid w:val="0035572B"/>
    <w:rsid w:val="00356688"/>
    <w:rsid w:val="00356D9A"/>
    <w:rsid w:val="00360351"/>
    <w:rsid w:val="003604EE"/>
    <w:rsid w:val="003621F6"/>
    <w:rsid w:val="003625AC"/>
    <w:rsid w:val="003631B9"/>
    <w:rsid w:val="003635BA"/>
    <w:rsid w:val="0036386C"/>
    <w:rsid w:val="00364334"/>
    <w:rsid w:val="00364BBA"/>
    <w:rsid w:val="00364D70"/>
    <w:rsid w:val="003659D2"/>
    <w:rsid w:val="00365FCE"/>
    <w:rsid w:val="00370EE6"/>
    <w:rsid w:val="003729AC"/>
    <w:rsid w:val="003729C1"/>
    <w:rsid w:val="00373691"/>
    <w:rsid w:val="003765A5"/>
    <w:rsid w:val="003765D4"/>
    <w:rsid w:val="0037790B"/>
    <w:rsid w:val="003802A4"/>
    <w:rsid w:val="003802D7"/>
    <w:rsid w:val="00382643"/>
    <w:rsid w:val="00382967"/>
    <w:rsid w:val="00382FFF"/>
    <w:rsid w:val="003835DC"/>
    <w:rsid w:val="003851BF"/>
    <w:rsid w:val="003857EB"/>
    <w:rsid w:val="00385C21"/>
    <w:rsid w:val="003860D3"/>
    <w:rsid w:val="003874B0"/>
    <w:rsid w:val="00391750"/>
    <w:rsid w:val="00392DD9"/>
    <w:rsid w:val="00392F61"/>
    <w:rsid w:val="0039313F"/>
    <w:rsid w:val="003933D3"/>
    <w:rsid w:val="00394B3C"/>
    <w:rsid w:val="0039659C"/>
    <w:rsid w:val="00397199"/>
    <w:rsid w:val="00397FAB"/>
    <w:rsid w:val="003A1B16"/>
    <w:rsid w:val="003A3A43"/>
    <w:rsid w:val="003A4F0A"/>
    <w:rsid w:val="003A5BEB"/>
    <w:rsid w:val="003A68E6"/>
    <w:rsid w:val="003A6BFC"/>
    <w:rsid w:val="003A7775"/>
    <w:rsid w:val="003B04EE"/>
    <w:rsid w:val="003B0652"/>
    <w:rsid w:val="003B0E4B"/>
    <w:rsid w:val="003B13AE"/>
    <w:rsid w:val="003B27E5"/>
    <w:rsid w:val="003B3A15"/>
    <w:rsid w:val="003B40B4"/>
    <w:rsid w:val="003B45AC"/>
    <w:rsid w:val="003B5B77"/>
    <w:rsid w:val="003B5FE3"/>
    <w:rsid w:val="003B62D2"/>
    <w:rsid w:val="003B6F77"/>
    <w:rsid w:val="003B7721"/>
    <w:rsid w:val="003C1CDF"/>
    <w:rsid w:val="003C2043"/>
    <w:rsid w:val="003C2902"/>
    <w:rsid w:val="003C343D"/>
    <w:rsid w:val="003C414B"/>
    <w:rsid w:val="003C4398"/>
    <w:rsid w:val="003C5680"/>
    <w:rsid w:val="003C6399"/>
    <w:rsid w:val="003C695C"/>
    <w:rsid w:val="003D000A"/>
    <w:rsid w:val="003D41EB"/>
    <w:rsid w:val="003D5728"/>
    <w:rsid w:val="003D7B10"/>
    <w:rsid w:val="003E0061"/>
    <w:rsid w:val="003E08AC"/>
    <w:rsid w:val="003E0EB1"/>
    <w:rsid w:val="003E2C1E"/>
    <w:rsid w:val="003E333B"/>
    <w:rsid w:val="003E45F4"/>
    <w:rsid w:val="003E57FC"/>
    <w:rsid w:val="003E58CA"/>
    <w:rsid w:val="003E5CA9"/>
    <w:rsid w:val="003E5FDF"/>
    <w:rsid w:val="003E62D8"/>
    <w:rsid w:val="003E6BA5"/>
    <w:rsid w:val="003E6E45"/>
    <w:rsid w:val="003E738A"/>
    <w:rsid w:val="003E78A4"/>
    <w:rsid w:val="003E7BFC"/>
    <w:rsid w:val="003E7E81"/>
    <w:rsid w:val="003F1C4C"/>
    <w:rsid w:val="003F1D77"/>
    <w:rsid w:val="003F27DA"/>
    <w:rsid w:val="003F6A51"/>
    <w:rsid w:val="003F6F17"/>
    <w:rsid w:val="003F718E"/>
    <w:rsid w:val="003F72EE"/>
    <w:rsid w:val="003F733B"/>
    <w:rsid w:val="003F76CE"/>
    <w:rsid w:val="003F7D10"/>
    <w:rsid w:val="003F7D7F"/>
    <w:rsid w:val="004013F1"/>
    <w:rsid w:val="00401B76"/>
    <w:rsid w:val="0040251C"/>
    <w:rsid w:val="00402B5F"/>
    <w:rsid w:val="00404A3D"/>
    <w:rsid w:val="004056F9"/>
    <w:rsid w:val="0040578F"/>
    <w:rsid w:val="0040594E"/>
    <w:rsid w:val="00407C3C"/>
    <w:rsid w:val="00410771"/>
    <w:rsid w:val="0041083B"/>
    <w:rsid w:val="0041093B"/>
    <w:rsid w:val="004122DD"/>
    <w:rsid w:val="004128A0"/>
    <w:rsid w:val="00413347"/>
    <w:rsid w:val="00413360"/>
    <w:rsid w:val="00413D35"/>
    <w:rsid w:val="00414895"/>
    <w:rsid w:val="00417F19"/>
    <w:rsid w:val="004200D6"/>
    <w:rsid w:val="00420A07"/>
    <w:rsid w:val="00420EFA"/>
    <w:rsid w:val="004222B2"/>
    <w:rsid w:val="00423C82"/>
    <w:rsid w:val="0042646C"/>
    <w:rsid w:val="00426D8E"/>
    <w:rsid w:val="00427899"/>
    <w:rsid w:val="00427BD4"/>
    <w:rsid w:val="00430C31"/>
    <w:rsid w:val="00430D33"/>
    <w:rsid w:val="00431569"/>
    <w:rsid w:val="00432A15"/>
    <w:rsid w:val="00433676"/>
    <w:rsid w:val="0043385C"/>
    <w:rsid w:val="00433E6C"/>
    <w:rsid w:val="004345EE"/>
    <w:rsid w:val="00434C52"/>
    <w:rsid w:val="004364B4"/>
    <w:rsid w:val="00436AC2"/>
    <w:rsid w:val="00440615"/>
    <w:rsid w:val="00441078"/>
    <w:rsid w:val="00441AAA"/>
    <w:rsid w:val="004422B6"/>
    <w:rsid w:val="0044369C"/>
    <w:rsid w:val="00443F29"/>
    <w:rsid w:val="00444287"/>
    <w:rsid w:val="00445BD3"/>
    <w:rsid w:val="00446BBD"/>
    <w:rsid w:val="00446D9D"/>
    <w:rsid w:val="00450D79"/>
    <w:rsid w:val="00450F0F"/>
    <w:rsid w:val="0045157C"/>
    <w:rsid w:val="00451A94"/>
    <w:rsid w:val="00451B42"/>
    <w:rsid w:val="0045229C"/>
    <w:rsid w:val="00452AC0"/>
    <w:rsid w:val="0045338C"/>
    <w:rsid w:val="00453438"/>
    <w:rsid w:val="00453859"/>
    <w:rsid w:val="004541A4"/>
    <w:rsid w:val="00456A66"/>
    <w:rsid w:val="0045700B"/>
    <w:rsid w:val="004601DA"/>
    <w:rsid w:val="004602F8"/>
    <w:rsid w:val="00460337"/>
    <w:rsid w:val="00460891"/>
    <w:rsid w:val="00460B66"/>
    <w:rsid w:val="00460DCA"/>
    <w:rsid w:val="004614D2"/>
    <w:rsid w:val="00461B3C"/>
    <w:rsid w:val="004629EF"/>
    <w:rsid w:val="00464DEA"/>
    <w:rsid w:val="00465315"/>
    <w:rsid w:val="004659CC"/>
    <w:rsid w:val="00466005"/>
    <w:rsid w:val="00466272"/>
    <w:rsid w:val="00466542"/>
    <w:rsid w:val="00466A71"/>
    <w:rsid w:val="00466DFE"/>
    <w:rsid w:val="00467473"/>
    <w:rsid w:val="00467F96"/>
    <w:rsid w:val="00470957"/>
    <w:rsid w:val="00470D20"/>
    <w:rsid w:val="0047137F"/>
    <w:rsid w:val="00472A7B"/>
    <w:rsid w:val="004731D4"/>
    <w:rsid w:val="00474ABB"/>
    <w:rsid w:val="00475469"/>
    <w:rsid w:val="004773ED"/>
    <w:rsid w:val="00482D8D"/>
    <w:rsid w:val="00483AC0"/>
    <w:rsid w:val="0048486A"/>
    <w:rsid w:val="0048669B"/>
    <w:rsid w:val="004876A9"/>
    <w:rsid w:val="004907D7"/>
    <w:rsid w:val="00490FBC"/>
    <w:rsid w:val="0049125F"/>
    <w:rsid w:val="00491D91"/>
    <w:rsid w:val="0049204B"/>
    <w:rsid w:val="004929A0"/>
    <w:rsid w:val="0049366B"/>
    <w:rsid w:val="00495495"/>
    <w:rsid w:val="004970D4"/>
    <w:rsid w:val="00497CEE"/>
    <w:rsid w:val="004A21E2"/>
    <w:rsid w:val="004A22C3"/>
    <w:rsid w:val="004A4139"/>
    <w:rsid w:val="004A4577"/>
    <w:rsid w:val="004A460D"/>
    <w:rsid w:val="004A47DF"/>
    <w:rsid w:val="004A4B96"/>
    <w:rsid w:val="004A4BA9"/>
    <w:rsid w:val="004A5BCE"/>
    <w:rsid w:val="004A717C"/>
    <w:rsid w:val="004A73A4"/>
    <w:rsid w:val="004A7C6B"/>
    <w:rsid w:val="004A7D81"/>
    <w:rsid w:val="004B082B"/>
    <w:rsid w:val="004B0B6B"/>
    <w:rsid w:val="004B22CA"/>
    <w:rsid w:val="004B2FDA"/>
    <w:rsid w:val="004B444D"/>
    <w:rsid w:val="004B4737"/>
    <w:rsid w:val="004B5071"/>
    <w:rsid w:val="004B566F"/>
    <w:rsid w:val="004B6F21"/>
    <w:rsid w:val="004B74D3"/>
    <w:rsid w:val="004C009B"/>
    <w:rsid w:val="004C1375"/>
    <w:rsid w:val="004C1579"/>
    <w:rsid w:val="004C170A"/>
    <w:rsid w:val="004C2259"/>
    <w:rsid w:val="004C5300"/>
    <w:rsid w:val="004C5707"/>
    <w:rsid w:val="004C60B3"/>
    <w:rsid w:val="004C6165"/>
    <w:rsid w:val="004C7DA6"/>
    <w:rsid w:val="004D0167"/>
    <w:rsid w:val="004D0255"/>
    <w:rsid w:val="004D041B"/>
    <w:rsid w:val="004D0D90"/>
    <w:rsid w:val="004D0F0B"/>
    <w:rsid w:val="004D200F"/>
    <w:rsid w:val="004D2CD6"/>
    <w:rsid w:val="004D2D59"/>
    <w:rsid w:val="004D3EDB"/>
    <w:rsid w:val="004D476F"/>
    <w:rsid w:val="004D529D"/>
    <w:rsid w:val="004D541D"/>
    <w:rsid w:val="004D6E87"/>
    <w:rsid w:val="004D74A8"/>
    <w:rsid w:val="004D7786"/>
    <w:rsid w:val="004D7D85"/>
    <w:rsid w:val="004E079E"/>
    <w:rsid w:val="004E274E"/>
    <w:rsid w:val="004E2D65"/>
    <w:rsid w:val="004E3629"/>
    <w:rsid w:val="004E46EB"/>
    <w:rsid w:val="004E51FE"/>
    <w:rsid w:val="004E639A"/>
    <w:rsid w:val="004E7368"/>
    <w:rsid w:val="004E76BB"/>
    <w:rsid w:val="004F05D3"/>
    <w:rsid w:val="004F1402"/>
    <w:rsid w:val="004F19A2"/>
    <w:rsid w:val="004F1DD7"/>
    <w:rsid w:val="004F1FAE"/>
    <w:rsid w:val="004F3729"/>
    <w:rsid w:val="004F38CA"/>
    <w:rsid w:val="004F424C"/>
    <w:rsid w:val="004F48BD"/>
    <w:rsid w:val="004F54A1"/>
    <w:rsid w:val="004F6A18"/>
    <w:rsid w:val="004F731B"/>
    <w:rsid w:val="004F78AE"/>
    <w:rsid w:val="004F78F2"/>
    <w:rsid w:val="004F7DFB"/>
    <w:rsid w:val="004F7F61"/>
    <w:rsid w:val="0050015D"/>
    <w:rsid w:val="00501B8F"/>
    <w:rsid w:val="00502DAE"/>
    <w:rsid w:val="005037B4"/>
    <w:rsid w:val="00504099"/>
    <w:rsid w:val="00504750"/>
    <w:rsid w:val="0050487F"/>
    <w:rsid w:val="0050525A"/>
    <w:rsid w:val="00505776"/>
    <w:rsid w:val="00505A2C"/>
    <w:rsid w:val="00506C66"/>
    <w:rsid w:val="005078E5"/>
    <w:rsid w:val="00507BA4"/>
    <w:rsid w:val="00507EDD"/>
    <w:rsid w:val="0051003F"/>
    <w:rsid w:val="00510D0B"/>
    <w:rsid w:val="00511727"/>
    <w:rsid w:val="005128EC"/>
    <w:rsid w:val="00512D61"/>
    <w:rsid w:val="00513806"/>
    <w:rsid w:val="00513FD4"/>
    <w:rsid w:val="00516225"/>
    <w:rsid w:val="005168EA"/>
    <w:rsid w:val="005170EA"/>
    <w:rsid w:val="00517D99"/>
    <w:rsid w:val="00520A7E"/>
    <w:rsid w:val="00521E03"/>
    <w:rsid w:val="0052227C"/>
    <w:rsid w:val="00522A45"/>
    <w:rsid w:val="0052306B"/>
    <w:rsid w:val="00523122"/>
    <w:rsid w:val="00524859"/>
    <w:rsid w:val="0052526C"/>
    <w:rsid w:val="00525F77"/>
    <w:rsid w:val="005269A9"/>
    <w:rsid w:val="0052762C"/>
    <w:rsid w:val="005302F7"/>
    <w:rsid w:val="005324E1"/>
    <w:rsid w:val="00532AA6"/>
    <w:rsid w:val="0053484D"/>
    <w:rsid w:val="00535F54"/>
    <w:rsid w:val="00536026"/>
    <w:rsid w:val="0053615B"/>
    <w:rsid w:val="005361AC"/>
    <w:rsid w:val="00536501"/>
    <w:rsid w:val="005371A6"/>
    <w:rsid w:val="00540223"/>
    <w:rsid w:val="005407E1"/>
    <w:rsid w:val="0054230E"/>
    <w:rsid w:val="00542D2F"/>
    <w:rsid w:val="005445F7"/>
    <w:rsid w:val="00544D1F"/>
    <w:rsid w:val="00544F64"/>
    <w:rsid w:val="005450F1"/>
    <w:rsid w:val="0054676D"/>
    <w:rsid w:val="005471B3"/>
    <w:rsid w:val="005472B5"/>
    <w:rsid w:val="00547B80"/>
    <w:rsid w:val="00547DD3"/>
    <w:rsid w:val="00547F23"/>
    <w:rsid w:val="00550478"/>
    <w:rsid w:val="00550D14"/>
    <w:rsid w:val="00550E32"/>
    <w:rsid w:val="00552F9B"/>
    <w:rsid w:val="0055393D"/>
    <w:rsid w:val="0055666F"/>
    <w:rsid w:val="00556EE5"/>
    <w:rsid w:val="00556F81"/>
    <w:rsid w:val="00560223"/>
    <w:rsid w:val="005613A8"/>
    <w:rsid w:val="0056216B"/>
    <w:rsid w:val="0056259F"/>
    <w:rsid w:val="00563AED"/>
    <w:rsid w:val="00563B83"/>
    <w:rsid w:val="005659E6"/>
    <w:rsid w:val="00566BAE"/>
    <w:rsid w:val="00570C87"/>
    <w:rsid w:val="00570CB3"/>
    <w:rsid w:val="00571B1E"/>
    <w:rsid w:val="00573868"/>
    <w:rsid w:val="00573CFC"/>
    <w:rsid w:val="005749DE"/>
    <w:rsid w:val="00576306"/>
    <w:rsid w:val="00576E54"/>
    <w:rsid w:val="0057798B"/>
    <w:rsid w:val="00580286"/>
    <w:rsid w:val="0058040E"/>
    <w:rsid w:val="005806F2"/>
    <w:rsid w:val="00582879"/>
    <w:rsid w:val="00582DD4"/>
    <w:rsid w:val="00583807"/>
    <w:rsid w:val="00583DBB"/>
    <w:rsid w:val="00584F00"/>
    <w:rsid w:val="005855AE"/>
    <w:rsid w:val="00586310"/>
    <w:rsid w:val="00586507"/>
    <w:rsid w:val="00586DFA"/>
    <w:rsid w:val="005909DF"/>
    <w:rsid w:val="00591A92"/>
    <w:rsid w:val="00592D17"/>
    <w:rsid w:val="0059382A"/>
    <w:rsid w:val="0059399F"/>
    <w:rsid w:val="00594D2E"/>
    <w:rsid w:val="00594EE0"/>
    <w:rsid w:val="00595D1A"/>
    <w:rsid w:val="00596C43"/>
    <w:rsid w:val="00596FD9"/>
    <w:rsid w:val="00597616"/>
    <w:rsid w:val="00597EF2"/>
    <w:rsid w:val="00597FBB"/>
    <w:rsid w:val="005A0645"/>
    <w:rsid w:val="005A0D85"/>
    <w:rsid w:val="005A1AF5"/>
    <w:rsid w:val="005A1EF8"/>
    <w:rsid w:val="005A240B"/>
    <w:rsid w:val="005A2568"/>
    <w:rsid w:val="005A3A11"/>
    <w:rsid w:val="005A3A69"/>
    <w:rsid w:val="005A5D0D"/>
    <w:rsid w:val="005A5E41"/>
    <w:rsid w:val="005A5ED6"/>
    <w:rsid w:val="005A6770"/>
    <w:rsid w:val="005A750B"/>
    <w:rsid w:val="005A7E6E"/>
    <w:rsid w:val="005B4339"/>
    <w:rsid w:val="005B44AA"/>
    <w:rsid w:val="005B7A79"/>
    <w:rsid w:val="005C03B6"/>
    <w:rsid w:val="005C0481"/>
    <w:rsid w:val="005C1A9A"/>
    <w:rsid w:val="005C24A7"/>
    <w:rsid w:val="005C63E8"/>
    <w:rsid w:val="005C7954"/>
    <w:rsid w:val="005D0D4C"/>
    <w:rsid w:val="005D1C1F"/>
    <w:rsid w:val="005D1CA2"/>
    <w:rsid w:val="005D3BA6"/>
    <w:rsid w:val="005D40F0"/>
    <w:rsid w:val="005D524A"/>
    <w:rsid w:val="005D57AF"/>
    <w:rsid w:val="005D58C9"/>
    <w:rsid w:val="005D5F4B"/>
    <w:rsid w:val="005D6B08"/>
    <w:rsid w:val="005D78B2"/>
    <w:rsid w:val="005E069C"/>
    <w:rsid w:val="005E381B"/>
    <w:rsid w:val="005E3BCD"/>
    <w:rsid w:val="005E3BDD"/>
    <w:rsid w:val="005E51F1"/>
    <w:rsid w:val="005E6213"/>
    <w:rsid w:val="005E6377"/>
    <w:rsid w:val="005E6662"/>
    <w:rsid w:val="005F036F"/>
    <w:rsid w:val="005F03D5"/>
    <w:rsid w:val="005F2D21"/>
    <w:rsid w:val="005F3C6D"/>
    <w:rsid w:val="005F466D"/>
    <w:rsid w:val="005F5308"/>
    <w:rsid w:val="005F55AC"/>
    <w:rsid w:val="005F5C28"/>
    <w:rsid w:val="0060023C"/>
    <w:rsid w:val="00600340"/>
    <w:rsid w:val="00601634"/>
    <w:rsid w:val="00602291"/>
    <w:rsid w:val="006028C1"/>
    <w:rsid w:val="00603C27"/>
    <w:rsid w:val="006042EB"/>
    <w:rsid w:val="006056DC"/>
    <w:rsid w:val="00606317"/>
    <w:rsid w:val="0060669A"/>
    <w:rsid w:val="00607FD1"/>
    <w:rsid w:val="00611D91"/>
    <w:rsid w:val="00612C38"/>
    <w:rsid w:val="00612C4F"/>
    <w:rsid w:val="006133FE"/>
    <w:rsid w:val="00613591"/>
    <w:rsid w:val="006165EE"/>
    <w:rsid w:val="00616FD5"/>
    <w:rsid w:val="00617019"/>
    <w:rsid w:val="00620D44"/>
    <w:rsid w:val="0062123A"/>
    <w:rsid w:val="00621B96"/>
    <w:rsid w:val="006230F9"/>
    <w:rsid w:val="006246B4"/>
    <w:rsid w:val="00624768"/>
    <w:rsid w:val="0062637B"/>
    <w:rsid w:val="006305F9"/>
    <w:rsid w:val="00630A72"/>
    <w:rsid w:val="00630CB5"/>
    <w:rsid w:val="006313C1"/>
    <w:rsid w:val="006318B7"/>
    <w:rsid w:val="00631BE0"/>
    <w:rsid w:val="00632960"/>
    <w:rsid w:val="00632A3D"/>
    <w:rsid w:val="0063491C"/>
    <w:rsid w:val="00634D96"/>
    <w:rsid w:val="00635E32"/>
    <w:rsid w:val="0063663E"/>
    <w:rsid w:val="00640B1B"/>
    <w:rsid w:val="00640CEF"/>
    <w:rsid w:val="0064133F"/>
    <w:rsid w:val="00642A3E"/>
    <w:rsid w:val="00643B4E"/>
    <w:rsid w:val="00644DF0"/>
    <w:rsid w:val="00645156"/>
    <w:rsid w:val="006459F1"/>
    <w:rsid w:val="00646EB8"/>
    <w:rsid w:val="006471BE"/>
    <w:rsid w:val="00647B37"/>
    <w:rsid w:val="00647BCC"/>
    <w:rsid w:val="006511EC"/>
    <w:rsid w:val="00652358"/>
    <w:rsid w:val="00653ACA"/>
    <w:rsid w:val="00653F1A"/>
    <w:rsid w:val="006543F0"/>
    <w:rsid w:val="00655E27"/>
    <w:rsid w:val="00656249"/>
    <w:rsid w:val="00657341"/>
    <w:rsid w:val="006573E5"/>
    <w:rsid w:val="006575CF"/>
    <w:rsid w:val="00657E1B"/>
    <w:rsid w:val="00663DA4"/>
    <w:rsid w:val="0066530B"/>
    <w:rsid w:val="0066669C"/>
    <w:rsid w:val="0066671E"/>
    <w:rsid w:val="00667004"/>
    <w:rsid w:val="00667F8C"/>
    <w:rsid w:val="00670F0D"/>
    <w:rsid w:val="00671034"/>
    <w:rsid w:val="00671226"/>
    <w:rsid w:val="006714D5"/>
    <w:rsid w:val="00673D54"/>
    <w:rsid w:val="0067538C"/>
    <w:rsid w:val="006758CF"/>
    <w:rsid w:val="0067645A"/>
    <w:rsid w:val="00676961"/>
    <w:rsid w:val="00677DF9"/>
    <w:rsid w:val="006811F1"/>
    <w:rsid w:val="00681FDF"/>
    <w:rsid w:val="00682914"/>
    <w:rsid w:val="0068377A"/>
    <w:rsid w:val="00683B72"/>
    <w:rsid w:val="00684EBA"/>
    <w:rsid w:val="006851FC"/>
    <w:rsid w:val="00685718"/>
    <w:rsid w:val="00687154"/>
    <w:rsid w:val="00690A87"/>
    <w:rsid w:val="00691352"/>
    <w:rsid w:val="0069204A"/>
    <w:rsid w:val="00692790"/>
    <w:rsid w:val="00692A6D"/>
    <w:rsid w:val="00693465"/>
    <w:rsid w:val="00693880"/>
    <w:rsid w:val="0069473D"/>
    <w:rsid w:val="00695AE3"/>
    <w:rsid w:val="00696D85"/>
    <w:rsid w:val="006976F8"/>
    <w:rsid w:val="006A03B8"/>
    <w:rsid w:val="006A0BF9"/>
    <w:rsid w:val="006A27FE"/>
    <w:rsid w:val="006A363B"/>
    <w:rsid w:val="006A3A42"/>
    <w:rsid w:val="006A43F2"/>
    <w:rsid w:val="006A45C6"/>
    <w:rsid w:val="006A5A98"/>
    <w:rsid w:val="006A6398"/>
    <w:rsid w:val="006A6FB4"/>
    <w:rsid w:val="006A7D1D"/>
    <w:rsid w:val="006B5CA8"/>
    <w:rsid w:val="006B6BF4"/>
    <w:rsid w:val="006B7025"/>
    <w:rsid w:val="006C04A2"/>
    <w:rsid w:val="006C0773"/>
    <w:rsid w:val="006C0C3C"/>
    <w:rsid w:val="006C1017"/>
    <w:rsid w:val="006C1094"/>
    <w:rsid w:val="006C192E"/>
    <w:rsid w:val="006C4201"/>
    <w:rsid w:val="006C4C8C"/>
    <w:rsid w:val="006C64EC"/>
    <w:rsid w:val="006C6B64"/>
    <w:rsid w:val="006C6D4F"/>
    <w:rsid w:val="006C7442"/>
    <w:rsid w:val="006D1E8B"/>
    <w:rsid w:val="006D242F"/>
    <w:rsid w:val="006D34E1"/>
    <w:rsid w:val="006D3B45"/>
    <w:rsid w:val="006D4237"/>
    <w:rsid w:val="006D4655"/>
    <w:rsid w:val="006D51A6"/>
    <w:rsid w:val="006D5B8F"/>
    <w:rsid w:val="006E022A"/>
    <w:rsid w:val="006E09D3"/>
    <w:rsid w:val="006E1A16"/>
    <w:rsid w:val="006E250E"/>
    <w:rsid w:val="006E26FA"/>
    <w:rsid w:val="006E295A"/>
    <w:rsid w:val="006E375B"/>
    <w:rsid w:val="006E37D2"/>
    <w:rsid w:val="006E3C39"/>
    <w:rsid w:val="006E50A2"/>
    <w:rsid w:val="006E5287"/>
    <w:rsid w:val="006E5C1C"/>
    <w:rsid w:val="006E699E"/>
    <w:rsid w:val="006E7E71"/>
    <w:rsid w:val="006F0B97"/>
    <w:rsid w:val="006F0C6F"/>
    <w:rsid w:val="006F12AF"/>
    <w:rsid w:val="006F17AA"/>
    <w:rsid w:val="006F2D68"/>
    <w:rsid w:val="006F416E"/>
    <w:rsid w:val="006F4D28"/>
    <w:rsid w:val="006F551E"/>
    <w:rsid w:val="006F597A"/>
    <w:rsid w:val="006F59AB"/>
    <w:rsid w:val="006F59DE"/>
    <w:rsid w:val="006F5DA8"/>
    <w:rsid w:val="006F626B"/>
    <w:rsid w:val="007008AC"/>
    <w:rsid w:val="00700B6C"/>
    <w:rsid w:val="00701497"/>
    <w:rsid w:val="00702E0C"/>
    <w:rsid w:val="00703D8F"/>
    <w:rsid w:val="00703EA0"/>
    <w:rsid w:val="007052DF"/>
    <w:rsid w:val="00705AC0"/>
    <w:rsid w:val="00705FAD"/>
    <w:rsid w:val="00706013"/>
    <w:rsid w:val="00706067"/>
    <w:rsid w:val="00706749"/>
    <w:rsid w:val="007070CD"/>
    <w:rsid w:val="00707689"/>
    <w:rsid w:val="00707711"/>
    <w:rsid w:val="00707B86"/>
    <w:rsid w:val="00707CCF"/>
    <w:rsid w:val="00707EBA"/>
    <w:rsid w:val="00707F72"/>
    <w:rsid w:val="0071013F"/>
    <w:rsid w:val="00710F7C"/>
    <w:rsid w:val="0071159A"/>
    <w:rsid w:val="00712C23"/>
    <w:rsid w:val="00712D03"/>
    <w:rsid w:val="00712E88"/>
    <w:rsid w:val="0071361B"/>
    <w:rsid w:val="00713E5E"/>
    <w:rsid w:val="00714516"/>
    <w:rsid w:val="00715A18"/>
    <w:rsid w:val="00715BE6"/>
    <w:rsid w:val="007167BB"/>
    <w:rsid w:val="00717EC6"/>
    <w:rsid w:val="0072114D"/>
    <w:rsid w:val="00722DF8"/>
    <w:rsid w:val="00722F1D"/>
    <w:rsid w:val="007236D6"/>
    <w:rsid w:val="00724332"/>
    <w:rsid w:val="00724342"/>
    <w:rsid w:val="00724EAA"/>
    <w:rsid w:val="00725555"/>
    <w:rsid w:val="00726F05"/>
    <w:rsid w:val="007271CC"/>
    <w:rsid w:val="00730674"/>
    <w:rsid w:val="00730784"/>
    <w:rsid w:val="007315BA"/>
    <w:rsid w:val="00732A0C"/>
    <w:rsid w:val="00733530"/>
    <w:rsid w:val="0073443D"/>
    <w:rsid w:val="007352C9"/>
    <w:rsid w:val="00735656"/>
    <w:rsid w:val="007365C9"/>
    <w:rsid w:val="00741088"/>
    <w:rsid w:val="00741CB6"/>
    <w:rsid w:val="00741F5C"/>
    <w:rsid w:val="0074255D"/>
    <w:rsid w:val="00742A6D"/>
    <w:rsid w:val="00743443"/>
    <w:rsid w:val="007434E8"/>
    <w:rsid w:val="0074394D"/>
    <w:rsid w:val="007441DB"/>
    <w:rsid w:val="00744715"/>
    <w:rsid w:val="00745C6E"/>
    <w:rsid w:val="00745C78"/>
    <w:rsid w:val="00746375"/>
    <w:rsid w:val="00746E01"/>
    <w:rsid w:val="00746E65"/>
    <w:rsid w:val="00746F9C"/>
    <w:rsid w:val="0074715C"/>
    <w:rsid w:val="007504A1"/>
    <w:rsid w:val="0075053B"/>
    <w:rsid w:val="00751680"/>
    <w:rsid w:val="0075184C"/>
    <w:rsid w:val="00751F02"/>
    <w:rsid w:val="00752322"/>
    <w:rsid w:val="00752588"/>
    <w:rsid w:val="00753619"/>
    <w:rsid w:val="007556A1"/>
    <w:rsid w:val="007557D0"/>
    <w:rsid w:val="00755DA6"/>
    <w:rsid w:val="00755F01"/>
    <w:rsid w:val="00756221"/>
    <w:rsid w:val="00760067"/>
    <w:rsid w:val="00760642"/>
    <w:rsid w:val="007606D9"/>
    <w:rsid w:val="007619FF"/>
    <w:rsid w:val="00761A10"/>
    <w:rsid w:val="00761DA5"/>
    <w:rsid w:val="00762684"/>
    <w:rsid w:val="00764E0C"/>
    <w:rsid w:val="00765890"/>
    <w:rsid w:val="00770748"/>
    <w:rsid w:val="007707EA"/>
    <w:rsid w:val="00770A4C"/>
    <w:rsid w:val="007711A4"/>
    <w:rsid w:val="0077186E"/>
    <w:rsid w:val="00771D31"/>
    <w:rsid w:val="007746F4"/>
    <w:rsid w:val="0077534A"/>
    <w:rsid w:val="00776041"/>
    <w:rsid w:val="00776359"/>
    <w:rsid w:val="00776992"/>
    <w:rsid w:val="007815AA"/>
    <w:rsid w:val="00781F4F"/>
    <w:rsid w:val="00782FFC"/>
    <w:rsid w:val="00783E89"/>
    <w:rsid w:val="00784358"/>
    <w:rsid w:val="0078438F"/>
    <w:rsid w:val="007845DE"/>
    <w:rsid w:val="007846BD"/>
    <w:rsid w:val="0078487A"/>
    <w:rsid w:val="007850C9"/>
    <w:rsid w:val="00787581"/>
    <w:rsid w:val="00790997"/>
    <w:rsid w:val="00790C34"/>
    <w:rsid w:val="0079125D"/>
    <w:rsid w:val="007913E3"/>
    <w:rsid w:val="00791C59"/>
    <w:rsid w:val="007933AE"/>
    <w:rsid w:val="00793442"/>
    <w:rsid w:val="00793E3D"/>
    <w:rsid w:val="00794536"/>
    <w:rsid w:val="007954E2"/>
    <w:rsid w:val="007956C9"/>
    <w:rsid w:val="007957FE"/>
    <w:rsid w:val="00796412"/>
    <w:rsid w:val="00796F03"/>
    <w:rsid w:val="0079704E"/>
    <w:rsid w:val="007977FB"/>
    <w:rsid w:val="007A060C"/>
    <w:rsid w:val="007A324E"/>
    <w:rsid w:val="007A4331"/>
    <w:rsid w:val="007A433F"/>
    <w:rsid w:val="007A530E"/>
    <w:rsid w:val="007A538F"/>
    <w:rsid w:val="007A73EE"/>
    <w:rsid w:val="007B0EA0"/>
    <w:rsid w:val="007B11FC"/>
    <w:rsid w:val="007B171A"/>
    <w:rsid w:val="007B1778"/>
    <w:rsid w:val="007B4A4D"/>
    <w:rsid w:val="007B4B89"/>
    <w:rsid w:val="007B5432"/>
    <w:rsid w:val="007B5B4E"/>
    <w:rsid w:val="007B6260"/>
    <w:rsid w:val="007B6933"/>
    <w:rsid w:val="007B6C32"/>
    <w:rsid w:val="007B7364"/>
    <w:rsid w:val="007B7A37"/>
    <w:rsid w:val="007B7CAD"/>
    <w:rsid w:val="007C00D0"/>
    <w:rsid w:val="007C2A6A"/>
    <w:rsid w:val="007C3697"/>
    <w:rsid w:val="007C406A"/>
    <w:rsid w:val="007C474E"/>
    <w:rsid w:val="007C684A"/>
    <w:rsid w:val="007C7A10"/>
    <w:rsid w:val="007D19CA"/>
    <w:rsid w:val="007D3559"/>
    <w:rsid w:val="007D3752"/>
    <w:rsid w:val="007D3EDB"/>
    <w:rsid w:val="007D4BB8"/>
    <w:rsid w:val="007D5222"/>
    <w:rsid w:val="007D65D2"/>
    <w:rsid w:val="007E0A32"/>
    <w:rsid w:val="007E0BE4"/>
    <w:rsid w:val="007E14B6"/>
    <w:rsid w:val="007E1557"/>
    <w:rsid w:val="007E1A45"/>
    <w:rsid w:val="007E1C08"/>
    <w:rsid w:val="007E3023"/>
    <w:rsid w:val="007E3A5C"/>
    <w:rsid w:val="007E4BE0"/>
    <w:rsid w:val="007E4C5F"/>
    <w:rsid w:val="007E4E66"/>
    <w:rsid w:val="007E4F14"/>
    <w:rsid w:val="007E54AB"/>
    <w:rsid w:val="007E68BA"/>
    <w:rsid w:val="007E6907"/>
    <w:rsid w:val="007E7CD0"/>
    <w:rsid w:val="007F1837"/>
    <w:rsid w:val="007F1D15"/>
    <w:rsid w:val="007F215C"/>
    <w:rsid w:val="007F2261"/>
    <w:rsid w:val="007F30D5"/>
    <w:rsid w:val="007F3B25"/>
    <w:rsid w:val="007F6CC3"/>
    <w:rsid w:val="00800560"/>
    <w:rsid w:val="008011FD"/>
    <w:rsid w:val="00801E9C"/>
    <w:rsid w:val="00801ED1"/>
    <w:rsid w:val="00802510"/>
    <w:rsid w:val="0080295F"/>
    <w:rsid w:val="00803279"/>
    <w:rsid w:val="0080389A"/>
    <w:rsid w:val="0080392D"/>
    <w:rsid w:val="0080394A"/>
    <w:rsid w:val="008039B0"/>
    <w:rsid w:val="00803EB9"/>
    <w:rsid w:val="00804D6D"/>
    <w:rsid w:val="008052F0"/>
    <w:rsid w:val="008053AE"/>
    <w:rsid w:val="00806748"/>
    <w:rsid w:val="008074F5"/>
    <w:rsid w:val="00807C76"/>
    <w:rsid w:val="00807CCA"/>
    <w:rsid w:val="00807EED"/>
    <w:rsid w:val="00810BD2"/>
    <w:rsid w:val="0081159A"/>
    <w:rsid w:val="008135F3"/>
    <w:rsid w:val="008138BB"/>
    <w:rsid w:val="00813E8F"/>
    <w:rsid w:val="0081485D"/>
    <w:rsid w:val="00814FFC"/>
    <w:rsid w:val="00815577"/>
    <w:rsid w:val="00821595"/>
    <w:rsid w:val="00821755"/>
    <w:rsid w:val="008219A5"/>
    <w:rsid w:val="00821ABE"/>
    <w:rsid w:val="008230A0"/>
    <w:rsid w:val="0082332B"/>
    <w:rsid w:val="008233D2"/>
    <w:rsid w:val="008240F0"/>
    <w:rsid w:val="008249F8"/>
    <w:rsid w:val="00824C83"/>
    <w:rsid w:val="00824FB8"/>
    <w:rsid w:val="008252E1"/>
    <w:rsid w:val="00825345"/>
    <w:rsid w:val="008253FD"/>
    <w:rsid w:val="00825EB1"/>
    <w:rsid w:val="00826B80"/>
    <w:rsid w:val="008277C0"/>
    <w:rsid w:val="00830B4F"/>
    <w:rsid w:val="00830ECB"/>
    <w:rsid w:val="0083127A"/>
    <w:rsid w:val="008317EA"/>
    <w:rsid w:val="008319C0"/>
    <w:rsid w:val="00831DDD"/>
    <w:rsid w:val="0083339B"/>
    <w:rsid w:val="008334E3"/>
    <w:rsid w:val="00834271"/>
    <w:rsid w:val="00834B44"/>
    <w:rsid w:val="00834DFA"/>
    <w:rsid w:val="00835741"/>
    <w:rsid w:val="00835850"/>
    <w:rsid w:val="0083586B"/>
    <w:rsid w:val="00836316"/>
    <w:rsid w:val="0083704C"/>
    <w:rsid w:val="00837855"/>
    <w:rsid w:val="008379B0"/>
    <w:rsid w:val="00841FFD"/>
    <w:rsid w:val="00842000"/>
    <w:rsid w:val="0084243F"/>
    <w:rsid w:val="00842620"/>
    <w:rsid w:val="00843154"/>
    <w:rsid w:val="00843162"/>
    <w:rsid w:val="00843C6D"/>
    <w:rsid w:val="008443B2"/>
    <w:rsid w:val="0084528E"/>
    <w:rsid w:val="008468D0"/>
    <w:rsid w:val="00847AE3"/>
    <w:rsid w:val="0085011D"/>
    <w:rsid w:val="008505B1"/>
    <w:rsid w:val="00850E63"/>
    <w:rsid w:val="008517A6"/>
    <w:rsid w:val="00851F38"/>
    <w:rsid w:val="008521BD"/>
    <w:rsid w:val="008526FE"/>
    <w:rsid w:val="0085282E"/>
    <w:rsid w:val="00852C13"/>
    <w:rsid w:val="00852E03"/>
    <w:rsid w:val="008531B8"/>
    <w:rsid w:val="00853314"/>
    <w:rsid w:val="008545A7"/>
    <w:rsid w:val="0085707F"/>
    <w:rsid w:val="00857EB6"/>
    <w:rsid w:val="00862111"/>
    <w:rsid w:val="00862DB4"/>
    <w:rsid w:val="00862FCF"/>
    <w:rsid w:val="008642B5"/>
    <w:rsid w:val="00866195"/>
    <w:rsid w:val="008667EF"/>
    <w:rsid w:val="008668A0"/>
    <w:rsid w:val="00867C11"/>
    <w:rsid w:val="00870855"/>
    <w:rsid w:val="008717A4"/>
    <w:rsid w:val="008721A2"/>
    <w:rsid w:val="008721E6"/>
    <w:rsid w:val="008725A8"/>
    <w:rsid w:val="00872BA6"/>
    <w:rsid w:val="00875216"/>
    <w:rsid w:val="00875F67"/>
    <w:rsid w:val="00876469"/>
    <w:rsid w:val="008767A2"/>
    <w:rsid w:val="00876C52"/>
    <w:rsid w:val="00876C8F"/>
    <w:rsid w:val="00876CB4"/>
    <w:rsid w:val="00877002"/>
    <w:rsid w:val="0088005F"/>
    <w:rsid w:val="00881491"/>
    <w:rsid w:val="008819C2"/>
    <w:rsid w:val="008824E4"/>
    <w:rsid w:val="00882BEB"/>
    <w:rsid w:val="0088424C"/>
    <w:rsid w:val="00884533"/>
    <w:rsid w:val="00884903"/>
    <w:rsid w:val="008866DB"/>
    <w:rsid w:val="00890151"/>
    <w:rsid w:val="00890222"/>
    <w:rsid w:val="00891084"/>
    <w:rsid w:val="00891248"/>
    <w:rsid w:val="0089285A"/>
    <w:rsid w:val="00892A55"/>
    <w:rsid w:val="008935DB"/>
    <w:rsid w:val="008939FE"/>
    <w:rsid w:val="00893CFB"/>
    <w:rsid w:val="00893F7A"/>
    <w:rsid w:val="00895424"/>
    <w:rsid w:val="00895499"/>
    <w:rsid w:val="00895748"/>
    <w:rsid w:val="008957DD"/>
    <w:rsid w:val="008959F8"/>
    <w:rsid w:val="00896B69"/>
    <w:rsid w:val="00897347"/>
    <w:rsid w:val="00897EEB"/>
    <w:rsid w:val="008A0D30"/>
    <w:rsid w:val="008A0EB8"/>
    <w:rsid w:val="008A12F4"/>
    <w:rsid w:val="008A2001"/>
    <w:rsid w:val="008A2BF8"/>
    <w:rsid w:val="008A3353"/>
    <w:rsid w:val="008A3D09"/>
    <w:rsid w:val="008A3F4E"/>
    <w:rsid w:val="008A4B24"/>
    <w:rsid w:val="008A4C6B"/>
    <w:rsid w:val="008A61E9"/>
    <w:rsid w:val="008A6FAC"/>
    <w:rsid w:val="008A759F"/>
    <w:rsid w:val="008A7A18"/>
    <w:rsid w:val="008B127A"/>
    <w:rsid w:val="008B1E7E"/>
    <w:rsid w:val="008B2E24"/>
    <w:rsid w:val="008B34B3"/>
    <w:rsid w:val="008B3B25"/>
    <w:rsid w:val="008B3B37"/>
    <w:rsid w:val="008B3F30"/>
    <w:rsid w:val="008B4633"/>
    <w:rsid w:val="008B4C98"/>
    <w:rsid w:val="008B567F"/>
    <w:rsid w:val="008B5C59"/>
    <w:rsid w:val="008B72B9"/>
    <w:rsid w:val="008B774D"/>
    <w:rsid w:val="008C02A1"/>
    <w:rsid w:val="008C04D3"/>
    <w:rsid w:val="008C1A53"/>
    <w:rsid w:val="008C1D0E"/>
    <w:rsid w:val="008C2336"/>
    <w:rsid w:val="008C2B49"/>
    <w:rsid w:val="008C4642"/>
    <w:rsid w:val="008C66C6"/>
    <w:rsid w:val="008C7B34"/>
    <w:rsid w:val="008D038A"/>
    <w:rsid w:val="008D0CF2"/>
    <w:rsid w:val="008D156B"/>
    <w:rsid w:val="008D15D6"/>
    <w:rsid w:val="008D1B2B"/>
    <w:rsid w:val="008D1B65"/>
    <w:rsid w:val="008D1FD9"/>
    <w:rsid w:val="008D2175"/>
    <w:rsid w:val="008D32D9"/>
    <w:rsid w:val="008D365D"/>
    <w:rsid w:val="008D3DC4"/>
    <w:rsid w:val="008D4525"/>
    <w:rsid w:val="008D4913"/>
    <w:rsid w:val="008D4DCE"/>
    <w:rsid w:val="008D5F32"/>
    <w:rsid w:val="008D6905"/>
    <w:rsid w:val="008D7372"/>
    <w:rsid w:val="008D73E4"/>
    <w:rsid w:val="008D79EE"/>
    <w:rsid w:val="008E01C2"/>
    <w:rsid w:val="008E0C1F"/>
    <w:rsid w:val="008E0F7F"/>
    <w:rsid w:val="008E168F"/>
    <w:rsid w:val="008E40F9"/>
    <w:rsid w:val="008E4AD3"/>
    <w:rsid w:val="008E567B"/>
    <w:rsid w:val="008E5873"/>
    <w:rsid w:val="008E65F4"/>
    <w:rsid w:val="008E6B37"/>
    <w:rsid w:val="008E6E45"/>
    <w:rsid w:val="008E7389"/>
    <w:rsid w:val="008E7B5E"/>
    <w:rsid w:val="008F0681"/>
    <w:rsid w:val="008F09AC"/>
    <w:rsid w:val="008F0A6D"/>
    <w:rsid w:val="008F1326"/>
    <w:rsid w:val="008F5042"/>
    <w:rsid w:val="008F51DC"/>
    <w:rsid w:val="008F68FB"/>
    <w:rsid w:val="008F6AD3"/>
    <w:rsid w:val="008F6B54"/>
    <w:rsid w:val="008F78F7"/>
    <w:rsid w:val="008F7F02"/>
    <w:rsid w:val="009004C0"/>
    <w:rsid w:val="009006C3"/>
    <w:rsid w:val="009008C0"/>
    <w:rsid w:val="009009B1"/>
    <w:rsid w:val="00900C42"/>
    <w:rsid w:val="009021A6"/>
    <w:rsid w:val="009034E4"/>
    <w:rsid w:val="009034F3"/>
    <w:rsid w:val="00903E4A"/>
    <w:rsid w:val="00904E5C"/>
    <w:rsid w:val="00907404"/>
    <w:rsid w:val="00911824"/>
    <w:rsid w:val="009123D1"/>
    <w:rsid w:val="00912743"/>
    <w:rsid w:val="00912CCB"/>
    <w:rsid w:val="00913516"/>
    <w:rsid w:val="009140D7"/>
    <w:rsid w:val="00915834"/>
    <w:rsid w:val="00916F39"/>
    <w:rsid w:val="0092043C"/>
    <w:rsid w:val="00920852"/>
    <w:rsid w:val="00920A0B"/>
    <w:rsid w:val="00920B66"/>
    <w:rsid w:val="009217DF"/>
    <w:rsid w:val="00921D31"/>
    <w:rsid w:val="00921EC0"/>
    <w:rsid w:val="0092239A"/>
    <w:rsid w:val="0092288A"/>
    <w:rsid w:val="00923595"/>
    <w:rsid w:val="009236A5"/>
    <w:rsid w:val="009241EC"/>
    <w:rsid w:val="009246F3"/>
    <w:rsid w:val="00924C7C"/>
    <w:rsid w:val="009253AA"/>
    <w:rsid w:val="00926516"/>
    <w:rsid w:val="00926C5C"/>
    <w:rsid w:val="00927426"/>
    <w:rsid w:val="00927B65"/>
    <w:rsid w:val="0093284E"/>
    <w:rsid w:val="00932CF0"/>
    <w:rsid w:val="00933575"/>
    <w:rsid w:val="009349E5"/>
    <w:rsid w:val="0093564C"/>
    <w:rsid w:val="0093639E"/>
    <w:rsid w:val="0094125D"/>
    <w:rsid w:val="0094128F"/>
    <w:rsid w:val="009416BD"/>
    <w:rsid w:val="00941B48"/>
    <w:rsid w:val="00942827"/>
    <w:rsid w:val="009429A2"/>
    <w:rsid w:val="00942B7C"/>
    <w:rsid w:val="0094383F"/>
    <w:rsid w:val="00944FDA"/>
    <w:rsid w:val="00945A39"/>
    <w:rsid w:val="00945D81"/>
    <w:rsid w:val="00947BD8"/>
    <w:rsid w:val="009503F3"/>
    <w:rsid w:val="009513AC"/>
    <w:rsid w:val="009528B0"/>
    <w:rsid w:val="00952E43"/>
    <w:rsid w:val="00953284"/>
    <w:rsid w:val="009538D7"/>
    <w:rsid w:val="00953A06"/>
    <w:rsid w:val="00954842"/>
    <w:rsid w:val="009552FA"/>
    <w:rsid w:val="009567E8"/>
    <w:rsid w:val="00961173"/>
    <w:rsid w:val="009619FC"/>
    <w:rsid w:val="009629E6"/>
    <w:rsid w:val="00963A06"/>
    <w:rsid w:val="00965BFC"/>
    <w:rsid w:val="0096688D"/>
    <w:rsid w:val="00967C9F"/>
    <w:rsid w:val="00970452"/>
    <w:rsid w:val="00977509"/>
    <w:rsid w:val="009813CD"/>
    <w:rsid w:val="009828C1"/>
    <w:rsid w:val="00983D41"/>
    <w:rsid w:val="009848FA"/>
    <w:rsid w:val="009849C0"/>
    <w:rsid w:val="009852B3"/>
    <w:rsid w:val="00985D3C"/>
    <w:rsid w:val="00985D83"/>
    <w:rsid w:val="009864BC"/>
    <w:rsid w:val="009875BF"/>
    <w:rsid w:val="00987C84"/>
    <w:rsid w:val="00990F4A"/>
    <w:rsid w:val="00990F8C"/>
    <w:rsid w:val="00992296"/>
    <w:rsid w:val="00993825"/>
    <w:rsid w:val="00994628"/>
    <w:rsid w:val="00996189"/>
    <w:rsid w:val="009964C7"/>
    <w:rsid w:val="0099686D"/>
    <w:rsid w:val="00996A1B"/>
    <w:rsid w:val="0099715D"/>
    <w:rsid w:val="00997695"/>
    <w:rsid w:val="0099773F"/>
    <w:rsid w:val="009A04E1"/>
    <w:rsid w:val="009A1317"/>
    <w:rsid w:val="009A1B89"/>
    <w:rsid w:val="009A2668"/>
    <w:rsid w:val="009A26EC"/>
    <w:rsid w:val="009A37C9"/>
    <w:rsid w:val="009A4360"/>
    <w:rsid w:val="009A6541"/>
    <w:rsid w:val="009A6FE8"/>
    <w:rsid w:val="009A70B0"/>
    <w:rsid w:val="009B12E3"/>
    <w:rsid w:val="009B1C26"/>
    <w:rsid w:val="009B27FF"/>
    <w:rsid w:val="009B624E"/>
    <w:rsid w:val="009B6C9C"/>
    <w:rsid w:val="009B7AFF"/>
    <w:rsid w:val="009C02DF"/>
    <w:rsid w:val="009C0348"/>
    <w:rsid w:val="009C03C3"/>
    <w:rsid w:val="009C05F7"/>
    <w:rsid w:val="009C0C3F"/>
    <w:rsid w:val="009C208D"/>
    <w:rsid w:val="009C2413"/>
    <w:rsid w:val="009C2E99"/>
    <w:rsid w:val="009C30F8"/>
    <w:rsid w:val="009C41BB"/>
    <w:rsid w:val="009C4639"/>
    <w:rsid w:val="009C47D6"/>
    <w:rsid w:val="009C4858"/>
    <w:rsid w:val="009C4B9D"/>
    <w:rsid w:val="009C66A8"/>
    <w:rsid w:val="009C68DE"/>
    <w:rsid w:val="009D0017"/>
    <w:rsid w:val="009D0A75"/>
    <w:rsid w:val="009D0AAE"/>
    <w:rsid w:val="009D0DD0"/>
    <w:rsid w:val="009D0DD9"/>
    <w:rsid w:val="009D299F"/>
    <w:rsid w:val="009D300C"/>
    <w:rsid w:val="009D3959"/>
    <w:rsid w:val="009D44D3"/>
    <w:rsid w:val="009D5113"/>
    <w:rsid w:val="009D5955"/>
    <w:rsid w:val="009D62DA"/>
    <w:rsid w:val="009D693B"/>
    <w:rsid w:val="009D6988"/>
    <w:rsid w:val="009D70AC"/>
    <w:rsid w:val="009E0CEF"/>
    <w:rsid w:val="009E11B8"/>
    <w:rsid w:val="009E13F6"/>
    <w:rsid w:val="009E2CA0"/>
    <w:rsid w:val="009E5C15"/>
    <w:rsid w:val="009E75E2"/>
    <w:rsid w:val="009E7685"/>
    <w:rsid w:val="009E7741"/>
    <w:rsid w:val="009E7D97"/>
    <w:rsid w:val="009F017E"/>
    <w:rsid w:val="009F0292"/>
    <w:rsid w:val="009F0706"/>
    <w:rsid w:val="009F2218"/>
    <w:rsid w:val="009F3859"/>
    <w:rsid w:val="009F3B58"/>
    <w:rsid w:val="009F4128"/>
    <w:rsid w:val="009F4386"/>
    <w:rsid w:val="009F4979"/>
    <w:rsid w:val="009F4F69"/>
    <w:rsid w:val="009F63D6"/>
    <w:rsid w:val="009F70DA"/>
    <w:rsid w:val="009F74FC"/>
    <w:rsid w:val="00A00133"/>
    <w:rsid w:val="00A00814"/>
    <w:rsid w:val="00A01E19"/>
    <w:rsid w:val="00A01F47"/>
    <w:rsid w:val="00A02B6C"/>
    <w:rsid w:val="00A033B1"/>
    <w:rsid w:val="00A04013"/>
    <w:rsid w:val="00A04EBD"/>
    <w:rsid w:val="00A05194"/>
    <w:rsid w:val="00A0524A"/>
    <w:rsid w:val="00A0598E"/>
    <w:rsid w:val="00A062C4"/>
    <w:rsid w:val="00A06C44"/>
    <w:rsid w:val="00A0712D"/>
    <w:rsid w:val="00A104A0"/>
    <w:rsid w:val="00A104C9"/>
    <w:rsid w:val="00A10C5F"/>
    <w:rsid w:val="00A11C1C"/>
    <w:rsid w:val="00A1223E"/>
    <w:rsid w:val="00A128C1"/>
    <w:rsid w:val="00A129ED"/>
    <w:rsid w:val="00A13653"/>
    <w:rsid w:val="00A1367B"/>
    <w:rsid w:val="00A14F50"/>
    <w:rsid w:val="00A164C5"/>
    <w:rsid w:val="00A173C5"/>
    <w:rsid w:val="00A20436"/>
    <w:rsid w:val="00A20640"/>
    <w:rsid w:val="00A20A48"/>
    <w:rsid w:val="00A21785"/>
    <w:rsid w:val="00A21B8A"/>
    <w:rsid w:val="00A239B1"/>
    <w:rsid w:val="00A245FC"/>
    <w:rsid w:val="00A25703"/>
    <w:rsid w:val="00A26DD7"/>
    <w:rsid w:val="00A31A05"/>
    <w:rsid w:val="00A31C1E"/>
    <w:rsid w:val="00A31C3F"/>
    <w:rsid w:val="00A327ED"/>
    <w:rsid w:val="00A328CD"/>
    <w:rsid w:val="00A331DD"/>
    <w:rsid w:val="00A33525"/>
    <w:rsid w:val="00A35B35"/>
    <w:rsid w:val="00A361A8"/>
    <w:rsid w:val="00A3673E"/>
    <w:rsid w:val="00A36B27"/>
    <w:rsid w:val="00A36E73"/>
    <w:rsid w:val="00A375F5"/>
    <w:rsid w:val="00A3773B"/>
    <w:rsid w:val="00A411AE"/>
    <w:rsid w:val="00A421E6"/>
    <w:rsid w:val="00A4481E"/>
    <w:rsid w:val="00A4488D"/>
    <w:rsid w:val="00A46FFE"/>
    <w:rsid w:val="00A47CAE"/>
    <w:rsid w:val="00A50B66"/>
    <w:rsid w:val="00A51E6A"/>
    <w:rsid w:val="00A52A43"/>
    <w:rsid w:val="00A548E2"/>
    <w:rsid w:val="00A548F3"/>
    <w:rsid w:val="00A54E7D"/>
    <w:rsid w:val="00A55D67"/>
    <w:rsid w:val="00A55ECE"/>
    <w:rsid w:val="00A566DE"/>
    <w:rsid w:val="00A56CC4"/>
    <w:rsid w:val="00A577FA"/>
    <w:rsid w:val="00A602EC"/>
    <w:rsid w:val="00A607FE"/>
    <w:rsid w:val="00A608FC"/>
    <w:rsid w:val="00A6203F"/>
    <w:rsid w:val="00A62055"/>
    <w:rsid w:val="00A6383A"/>
    <w:rsid w:val="00A638FE"/>
    <w:rsid w:val="00A64012"/>
    <w:rsid w:val="00A64888"/>
    <w:rsid w:val="00A65544"/>
    <w:rsid w:val="00A657C8"/>
    <w:rsid w:val="00A6612D"/>
    <w:rsid w:val="00A67BBC"/>
    <w:rsid w:val="00A7172A"/>
    <w:rsid w:val="00A71D39"/>
    <w:rsid w:val="00A71E3D"/>
    <w:rsid w:val="00A733FF"/>
    <w:rsid w:val="00A74147"/>
    <w:rsid w:val="00A74CBB"/>
    <w:rsid w:val="00A75D48"/>
    <w:rsid w:val="00A7671F"/>
    <w:rsid w:val="00A76B63"/>
    <w:rsid w:val="00A77750"/>
    <w:rsid w:val="00A77A32"/>
    <w:rsid w:val="00A8192A"/>
    <w:rsid w:val="00A83187"/>
    <w:rsid w:val="00A83533"/>
    <w:rsid w:val="00A845CE"/>
    <w:rsid w:val="00A869F1"/>
    <w:rsid w:val="00A87752"/>
    <w:rsid w:val="00A877F8"/>
    <w:rsid w:val="00A87F01"/>
    <w:rsid w:val="00A9024D"/>
    <w:rsid w:val="00A9094E"/>
    <w:rsid w:val="00A91085"/>
    <w:rsid w:val="00A91904"/>
    <w:rsid w:val="00A92006"/>
    <w:rsid w:val="00A920C2"/>
    <w:rsid w:val="00A9245E"/>
    <w:rsid w:val="00A924DA"/>
    <w:rsid w:val="00A925D1"/>
    <w:rsid w:val="00A92894"/>
    <w:rsid w:val="00A92A14"/>
    <w:rsid w:val="00A92F58"/>
    <w:rsid w:val="00A9305B"/>
    <w:rsid w:val="00A9310D"/>
    <w:rsid w:val="00A9366C"/>
    <w:rsid w:val="00A93FA9"/>
    <w:rsid w:val="00A94CF2"/>
    <w:rsid w:val="00A95795"/>
    <w:rsid w:val="00A962CB"/>
    <w:rsid w:val="00A96538"/>
    <w:rsid w:val="00AA0241"/>
    <w:rsid w:val="00AA067E"/>
    <w:rsid w:val="00AA0760"/>
    <w:rsid w:val="00AA0E81"/>
    <w:rsid w:val="00AA1280"/>
    <w:rsid w:val="00AA18D2"/>
    <w:rsid w:val="00AA1A37"/>
    <w:rsid w:val="00AA1C51"/>
    <w:rsid w:val="00AA1EB2"/>
    <w:rsid w:val="00AA245E"/>
    <w:rsid w:val="00AA4AC7"/>
    <w:rsid w:val="00AA4D6E"/>
    <w:rsid w:val="00AA6940"/>
    <w:rsid w:val="00AA71C0"/>
    <w:rsid w:val="00AA79FE"/>
    <w:rsid w:val="00AB0AFF"/>
    <w:rsid w:val="00AB125A"/>
    <w:rsid w:val="00AB2505"/>
    <w:rsid w:val="00AB28F7"/>
    <w:rsid w:val="00AB2B46"/>
    <w:rsid w:val="00AB3CC5"/>
    <w:rsid w:val="00AB56A3"/>
    <w:rsid w:val="00AB588A"/>
    <w:rsid w:val="00AB6093"/>
    <w:rsid w:val="00AB6A61"/>
    <w:rsid w:val="00AB7D0A"/>
    <w:rsid w:val="00AC080C"/>
    <w:rsid w:val="00AC0E7B"/>
    <w:rsid w:val="00AC15D4"/>
    <w:rsid w:val="00AC2C75"/>
    <w:rsid w:val="00AC3324"/>
    <w:rsid w:val="00AC3DE9"/>
    <w:rsid w:val="00AC403B"/>
    <w:rsid w:val="00AC40D7"/>
    <w:rsid w:val="00AC427C"/>
    <w:rsid w:val="00AC543C"/>
    <w:rsid w:val="00AC644A"/>
    <w:rsid w:val="00AD0D8D"/>
    <w:rsid w:val="00AD17A7"/>
    <w:rsid w:val="00AD2663"/>
    <w:rsid w:val="00AD374E"/>
    <w:rsid w:val="00AD4248"/>
    <w:rsid w:val="00AD4B27"/>
    <w:rsid w:val="00AD509D"/>
    <w:rsid w:val="00AD51A7"/>
    <w:rsid w:val="00AD5AB1"/>
    <w:rsid w:val="00AD5B86"/>
    <w:rsid w:val="00AD5C9C"/>
    <w:rsid w:val="00AD624E"/>
    <w:rsid w:val="00AD7E80"/>
    <w:rsid w:val="00AE0C62"/>
    <w:rsid w:val="00AE12F4"/>
    <w:rsid w:val="00AE137D"/>
    <w:rsid w:val="00AE16E6"/>
    <w:rsid w:val="00AE2393"/>
    <w:rsid w:val="00AE2BFD"/>
    <w:rsid w:val="00AE3EED"/>
    <w:rsid w:val="00AE4452"/>
    <w:rsid w:val="00AE48A5"/>
    <w:rsid w:val="00AE5BC0"/>
    <w:rsid w:val="00AE5DB5"/>
    <w:rsid w:val="00AF0448"/>
    <w:rsid w:val="00AF0C0A"/>
    <w:rsid w:val="00AF0DF5"/>
    <w:rsid w:val="00AF122C"/>
    <w:rsid w:val="00AF1800"/>
    <w:rsid w:val="00AF28E4"/>
    <w:rsid w:val="00AF471B"/>
    <w:rsid w:val="00AF594A"/>
    <w:rsid w:val="00AF5CB5"/>
    <w:rsid w:val="00AF5D6A"/>
    <w:rsid w:val="00AF7155"/>
    <w:rsid w:val="00AF7365"/>
    <w:rsid w:val="00B000E3"/>
    <w:rsid w:val="00B00F20"/>
    <w:rsid w:val="00B010B1"/>
    <w:rsid w:val="00B014BD"/>
    <w:rsid w:val="00B01718"/>
    <w:rsid w:val="00B01C8D"/>
    <w:rsid w:val="00B0286C"/>
    <w:rsid w:val="00B037B5"/>
    <w:rsid w:val="00B03A0F"/>
    <w:rsid w:val="00B041B4"/>
    <w:rsid w:val="00B04BA7"/>
    <w:rsid w:val="00B051E4"/>
    <w:rsid w:val="00B05D19"/>
    <w:rsid w:val="00B062E8"/>
    <w:rsid w:val="00B06422"/>
    <w:rsid w:val="00B07100"/>
    <w:rsid w:val="00B07329"/>
    <w:rsid w:val="00B0738F"/>
    <w:rsid w:val="00B128BC"/>
    <w:rsid w:val="00B12D30"/>
    <w:rsid w:val="00B163B0"/>
    <w:rsid w:val="00B163D4"/>
    <w:rsid w:val="00B167F6"/>
    <w:rsid w:val="00B16C83"/>
    <w:rsid w:val="00B1738B"/>
    <w:rsid w:val="00B173AC"/>
    <w:rsid w:val="00B20277"/>
    <w:rsid w:val="00B20E76"/>
    <w:rsid w:val="00B20FE4"/>
    <w:rsid w:val="00B21D7B"/>
    <w:rsid w:val="00B22289"/>
    <w:rsid w:val="00B2623B"/>
    <w:rsid w:val="00B2668B"/>
    <w:rsid w:val="00B26C40"/>
    <w:rsid w:val="00B26F68"/>
    <w:rsid w:val="00B309B4"/>
    <w:rsid w:val="00B317DC"/>
    <w:rsid w:val="00B32667"/>
    <w:rsid w:val="00B32EF7"/>
    <w:rsid w:val="00B33FAC"/>
    <w:rsid w:val="00B35FBE"/>
    <w:rsid w:val="00B3627F"/>
    <w:rsid w:val="00B3674C"/>
    <w:rsid w:val="00B36BC3"/>
    <w:rsid w:val="00B37902"/>
    <w:rsid w:val="00B400AE"/>
    <w:rsid w:val="00B404E6"/>
    <w:rsid w:val="00B4055A"/>
    <w:rsid w:val="00B41646"/>
    <w:rsid w:val="00B42517"/>
    <w:rsid w:val="00B445B9"/>
    <w:rsid w:val="00B4498E"/>
    <w:rsid w:val="00B449B5"/>
    <w:rsid w:val="00B44E2C"/>
    <w:rsid w:val="00B45053"/>
    <w:rsid w:val="00B45487"/>
    <w:rsid w:val="00B45491"/>
    <w:rsid w:val="00B454FE"/>
    <w:rsid w:val="00B45792"/>
    <w:rsid w:val="00B47E98"/>
    <w:rsid w:val="00B47F98"/>
    <w:rsid w:val="00B5014E"/>
    <w:rsid w:val="00B50635"/>
    <w:rsid w:val="00B5096C"/>
    <w:rsid w:val="00B50D00"/>
    <w:rsid w:val="00B511E5"/>
    <w:rsid w:val="00B51329"/>
    <w:rsid w:val="00B51848"/>
    <w:rsid w:val="00B51C63"/>
    <w:rsid w:val="00B536C9"/>
    <w:rsid w:val="00B57319"/>
    <w:rsid w:val="00B60A87"/>
    <w:rsid w:val="00B6158B"/>
    <w:rsid w:val="00B61B9B"/>
    <w:rsid w:val="00B6250B"/>
    <w:rsid w:val="00B62A51"/>
    <w:rsid w:val="00B62D83"/>
    <w:rsid w:val="00B6500C"/>
    <w:rsid w:val="00B6603F"/>
    <w:rsid w:val="00B6623B"/>
    <w:rsid w:val="00B6644A"/>
    <w:rsid w:val="00B66B86"/>
    <w:rsid w:val="00B671D9"/>
    <w:rsid w:val="00B6720E"/>
    <w:rsid w:val="00B673E0"/>
    <w:rsid w:val="00B67442"/>
    <w:rsid w:val="00B67577"/>
    <w:rsid w:val="00B67C91"/>
    <w:rsid w:val="00B700BC"/>
    <w:rsid w:val="00B7037D"/>
    <w:rsid w:val="00B71148"/>
    <w:rsid w:val="00B7147A"/>
    <w:rsid w:val="00B766A2"/>
    <w:rsid w:val="00B76D02"/>
    <w:rsid w:val="00B7771D"/>
    <w:rsid w:val="00B80370"/>
    <w:rsid w:val="00B80B93"/>
    <w:rsid w:val="00B80CB6"/>
    <w:rsid w:val="00B80D2D"/>
    <w:rsid w:val="00B82C46"/>
    <w:rsid w:val="00B834C5"/>
    <w:rsid w:val="00B84352"/>
    <w:rsid w:val="00B85E4F"/>
    <w:rsid w:val="00B87BEA"/>
    <w:rsid w:val="00B908DD"/>
    <w:rsid w:val="00B9109C"/>
    <w:rsid w:val="00B91141"/>
    <w:rsid w:val="00B924CD"/>
    <w:rsid w:val="00B943AE"/>
    <w:rsid w:val="00B94A5D"/>
    <w:rsid w:val="00B94AAB"/>
    <w:rsid w:val="00B95B23"/>
    <w:rsid w:val="00B95BDF"/>
    <w:rsid w:val="00B966F6"/>
    <w:rsid w:val="00B96D89"/>
    <w:rsid w:val="00B97050"/>
    <w:rsid w:val="00BA2107"/>
    <w:rsid w:val="00BA323E"/>
    <w:rsid w:val="00BA4602"/>
    <w:rsid w:val="00BA5558"/>
    <w:rsid w:val="00BA6182"/>
    <w:rsid w:val="00BA680A"/>
    <w:rsid w:val="00BA7E63"/>
    <w:rsid w:val="00BB153F"/>
    <w:rsid w:val="00BB1F52"/>
    <w:rsid w:val="00BB21D7"/>
    <w:rsid w:val="00BB2FF2"/>
    <w:rsid w:val="00BB324C"/>
    <w:rsid w:val="00BB3331"/>
    <w:rsid w:val="00BB5B70"/>
    <w:rsid w:val="00BB5B8D"/>
    <w:rsid w:val="00BB5D08"/>
    <w:rsid w:val="00BB72D0"/>
    <w:rsid w:val="00BC00DC"/>
    <w:rsid w:val="00BC0F0D"/>
    <w:rsid w:val="00BC132D"/>
    <w:rsid w:val="00BC2358"/>
    <w:rsid w:val="00BC3805"/>
    <w:rsid w:val="00BC3D05"/>
    <w:rsid w:val="00BC5843"/>
    <w:rsid w:val="00BC65B7"/>
    <w:rsid w:val="00BC7340"/>
    <w:rsid w:val="00BD203D"/>
    <w:rsid w:val="00BD551F"/>
    <w:rsid w:val="00BD741A"/>
    <w:rsid w:val="00BD763C"/>
    <w:rsid w:val="00BE071A"/>
    <w:rsid w:val="00BE11E1"/>
    <w:rsid w:val="00BE174D"/>
    <w:rsid w:val="00BE182C"/>
    <w:rsid w:val="00BE1C33"/>
    <w:rsid w:val="00BE34A7"/>
    <w:rsid w:val="00BE3DAA"/>
    <w:rsid w:val="00BE3DE9"/>
    <w:rsid w:val="00BE4F90"/>
    <w:rsid w:val="00BE51F3"/>
    <w:rsid w:val="00BE67DE"/>
    <w:rsid w:val="00BE6B96"/>
    <w:rsid w:val="00BE7BED"/>
    <w:rsid w:val="00BF0436"/>
    <w:rsid w:val="00BF1B25"/>
    <w:rsid w:val="00BF1B70"/>
    <w:rsid w:val="00BF2E61"/>
    <w:rsid w:val="00BF4D82"/>
    <w:rsid w:val="00BF51F7"/>
    <w:rsid w:val="00BF5BCE"/>
    <w:rsid w:val="00BF5C3F"/>
    <w:rsid w:val="00BF68D0"/>
    <w:rsid w:val="00BF6CE6"/>
    <w:rsid w:val="00C011A6"/>
    <w:rsid w:val="00C0225A"/>
    <w:rsid w:val="00C027DA"/>
    <w:rsid w:val="00C02BDB"/>
    <w:rsid w:val="00C058DB"/>
    <w:rsid w:val="00C06A8D"/>
    <w:rsid w:val="00C06AA4"/>
    <w:rsid w:val="00C076EB"/>
    <w:rsid w:val="00C1165A"/>
    <w:rsid w:val="00C11A64"/>
    <w:rsid w:val="00C12A03"/>
    <w:rsid w:val="00C13457"/>
    <w:rsid w:val="00C134CE"/>
    <w:rsid w:val="00C14798"/>
    <w:rsid w:val="00C14A01"/>
    <w:rsid w:val="00C151DB"/>
    <w:rsid w:val="00C152E9"/>
    <w:rsid w:val="00C15323"/>
    <w:rsid w:val="00C15AC1"/>
    <w:rsid w:val="00C16B54"/>
    <w:rsid w:val="00C16D48"/>
    <w:rsid w:val="00C16E4D"/>
    <w:rsid w:val="00C16EC4"/>
    <w:rsid w:val="00C20517"/>
    <w:rsid w:val="00C2094B"/>
    <w:rsid w:val="00C20F7C"/>
    <w:rsid w:val="00C22B4E"/>
    <w:rsid w:val="00C232A0"/>
    <w:rsid w:val="00C24344"/>
    <w:rsid w:val="00C25674"/>
    <w:rsid w:val="00C25A15"/>
    <w:rsid w:val="00C261E9"/>
    <w:rsid w:val="00C26677"/>
    <w:rsid w:val="00C275AB"/>
    <w:rsid w:val="00C27AED"/>
    <w:rsid w:val="00C31967"/>
    <w:rsid w:val="00C3247F"/>
    <w:rsid w:val="00C327B4"/>
    <w:rsid w:val="00C32F12"/>
    <w:rsid w:val="00C33BCB"/>
    <w:rsid w:val="00C342D6"/>
    <w:rsid w:val="00C35B9C"/>
    <w:rsid w:val="00C371F5"/>
    <w:rsid w:val="00C373AA"/>
    <w:rsid w:val="00C37615"/>
    <w:rsid w:val="00C3767F"/>
    <w:rsid w:val="00C4014A"/>
    <w:rsid w:val="00C40439"/>
    <w:rsid w:val="00C40F05"/>
    <w:rsid w:val="00C41E5B"/>
    <w:rsid w:val="00C4283A"/>
    <w:rsid w:val="00C4356C"/>
    <w:rsid w:val="00C43D6C"/>
    <w:rsid w:val="00C44C74"/>
    <w:rsid w:val="00C44CA1"/>
    <w:rsid w:val="00C46394"/>
    <w:rsid w:val="00C47094"/>
    <w:rsid w:val="00C4731B"/>
    <w:rsid w:val="00C4783F"/>
    <w:rsid w:val="00C47E6A"/>
    <w:rsid w:val="00C50EDF"/>
    <w:rsid w:val="00C51091"/>
    <w:rsid w:val="00C5109A"/>
    <w:rsid w:val="00C5116E"/>
    <w:rsid w:val="00C511D7"/>
    <w:rsid w:val="00C51BB7"/>
    <w:rsid w:val="00C51DA6"/>
    <w:rsid w:val="00C53067"/>
    <w:rsid w:val="00C53A4C"/>
    <w:rsid w:val="00C53B18"/>
    <w:rsid w:val="00C54041"/>
    <w:rsid w:val="00C5423A"/>
    <w:rsid w:val="00C547B3"/>
    <w:rsid w:val="00C568E9"/>
    <w:rsid w:val="00C5709B"/>
    <w:rsid w:val="00C574D0"/>
    <w:rsid w:val="00C57523"/>
    <w:rsid w:val="00C576E8"/>
    <w:rsid w:val="00C60693"/>
    <w:rsid w:val="00C609DC"/>
    <w:rsid w:val="00C614D4"/>
    <w:rsid w:val="00C6164A"/>
    <w:rsid w:val="00C61C5A"/>
    <w:rsid w:val="00C623A3"/>
    <w:rsid w:val="00C62776"/>
    <w:rsid w:val="00C628CF"/>
    <w:rsid w:val="00C62E11"/>
    <w:rsid w:val="00C65818"/>
    <w:rsid w:val="00C6655E"/>
    <w:rsid w:val="00C667D2"/>
    <w:rsid w:val="00C66A97"/>
    <w:rsid w:val="00C701DE"/>
    <w:rsid w:val="00C70506"/>
    <w:rsid w:val="00C70826"/>
    <w:rsid w:val="00C70E94"/>
    <w:rsid w:val="00C71ED4"/>
    <w:rsid w:val="00C728EA"/>
    <w:rsid w:val="00C72933"/>
    <w:rsid w:val="00C774C2"/>
    <w:rsid w:val="00C80B2F"/>
    <w:rsid w:val="00C80CF0"/>
    <w:rsid w:val="00C82711"/>
    <w:rsid w:val="00C839C0"/>
    <w:rsid w:val="00C8483D"/>
    <w:rsid w:val="00C85C4C"/>
    <w:rsid w:val="00C8654B"/>
    <w:rsid w:val="00C86A85"/>
    <w:rsid w:val="00C874A4"/>
    <w:rsid w:val="00C9082F"/>
    <w:rsid w:val="00C91488"/>
    <w:rsid w:val="00C93415"/>
    <w:rsid w:val="00C94F80"/>
    <w:rsid w:val="00C9580B"/>
    <w:rsid w:val="00C96519"/>
    <w:rsid w:val="00C974CC"/>
    <w:rsid w:val="00CA00D5"/>
    <w:rsid w:val="00CA08D4"/>
    <w:rsid w:val="00CA0A8A"/>
    <w:rsid w:val="00CA1652"/>
    <w:rsid w:val="00CA1716"/>
    <w:rsid w:val="00CA1D1B"/>
    <w:rsid w:val="00CA3A4E"/>
    <w:rsid w:val="00CA406A"/>
    <w:rsid w:val="00CA4151"/>
    <w:rsid w:val="00CA5650"/>
    <w:rsid w:val="00CA5F26"/>
    <w:rsid w:val="00CA6D94"/>
    <w:rsid w:val="00CA738D"/>
    <w:rsid w:val="00CA75B1"/>
    <w:rsid w:val="00CA764C"/>
    <w:rsid w:val="00CB028D"/>
    <w:rsid w:val="00CB0E2F"/>
    <w:rsid w:val="00CB464E"/>
    <w:rsid w:val="00CB5616"/>
    <w:rsid w:val="00CB597B"/>
    <w:rsid w:val="00CB6386"/>
    <w:rsid w:val="00CB6534"/>
    <w:rsid w:val="00CB6FB9"/>
    <w:rsid w:val="00CC00FB"/>
    <w:rsid w:val="00CC088B"/>
    <w:rsid w:val="00CC0948"/>
    <w:rsid w:val="00CC1E0F"/>
    <w:rsid w:val="00CC22A2"/>
    <w:rsid w:val="00CC25F5"/>
    <w:rsid w:val="00CC2FB5"/>
    <w:rsid w:val="00CC44BC"/>
    <w:rsid w:val="00CC44C7"/>
    <w:rsid w:val="00CC4CB8"/>
    <w:rsid w:val="00CC5387"/>
    <w:rsid w:val="00CC635A"/>
    <w:rsid w:val="00CC758C"/>
    <w:rsid w:val="00CC7EA7"/>
    <w:rsid w:val="00CD031A"/>
    <w:rsid w:val="00CD084A"/>
    <w:rsid w:val="00CD095F"/>
    <w:rsid w:val="00CD22C5"/>
    <w:rsid w:val="00CD26A6"/>
    <w:rsid w:val="00CD28A4"/>
    <w:rsid w:val="00CD31C7"/>
    <w:rsid w:val="00CD37FB"/>
    <w:rsid w:val="00CD38BB"/>
    <w:rsid w:val="00CD3DE4"/>
    <w:rsid w:val="00CD4AB4"/>
    <w:rsid w:val="00CD4EB0"/>
    <w:rsid w:val="00CD61DB"/>
    <w:rsid w:val="00CD68D2"/>
    <w:rsid w:val="00CD6C39"/>
    <w:rsid w:val="00CD6EDB"/>
    <w:rsid w:val="00CD706F"/>
    <w:rsid w:val="00CD72A2"/>
    <w:rsid w:val="00CD7D84"/>
    <w:rsid w:val="00CE1443"/>
    <w:rsid w:val="00CE29F0"/>
    <w:rsid w:val="00CE2C04"/>
    <w:rsid w:val="00CE3620"/>
    <w:rsid w:val="00CE3720"/>
    <w:rsid w:val="00CE3FC0"/>
    <w:rsid w:val="00CE4276"/>
    <w:rsid w:val="00CE432B"/>
    <w:rsid w:val="00CE489E"/>
    <w:rsid w:val="00CE4BE8"/>
    <w:rsid w:val="00CE5D41"/>
    <w:rsid w:val="00CE65D5"/>
    <w:rsid w:val="00CE6BB5"/>
    <w:rsid w:val="00CF1260"/>
    <w:rsid w:val="00CF2700"/>
    <w:rsid w:val="00CF3DF7"/>
    <w:rsid w:val="00CF6220"/>
    <w:rsid w:val="00CF71C9"/>
    <w:rsid w:val="00CF7232"/>
    <w:rsid w:val="00D00038"/>
    <w:rsid w:val="00D0113E"/>
    <w:rsid w:val="00D0140C"/>
    <w:rsid w:val="00D01926"/>
    <w:rsid w:val="00D01D00"/>
    <w:rsid w:val="00D04C9B"/>
    <w:rsid w:val="00D052CF"/>
    <w:rsid w:val="00D054B7"/>
    <w:rsid w:val="00D059C0"/>
    <w:rsid w:val="00D05B97"/>
    <w:rsid w:val="00D05FEF"/>
    <w:rsid w:val="00D07387"/>
    <w:rsid w:val="00D0764C"/>
    <w:rsid w:val="00D11AB5"/>
    <w:rsid w:val="00D11AD6"/>
    <w:rsid w:val="00D11D10"/>
    <w:rsid w:val="00D12C1F"/>
    <w:rsid w:val="00D1433A"/>
    <w:rsid w:val="00D145E1"/>
    <w:rsid w:val="00D1647E"/>
    <w:rsid w:val="00D16B29"/>
    <w:rsid w:val="00D20DC1"/>
    <w:rsid w:val="00D20FD7"/>
    <w:rsid w:val="00D2123C"/>
    <w:rsid w:val="00D21904"/>
    <w:rsid w:val="00D21CFF"/>
    <w:rsid w:val="00D239B7"/>
    <w:rsid w:val="00D239EA"/>
    <w:rsid w:val="00D242D6"/>
    <w:rsid w:val="00D251DB"/>
    <w:rsid w:val="00D25E4A"/>
    <w:rsid w:val="00D2674F"/>
    <w:rsid w:val="00D26BF0"/>
    <w:rsid w:val="00D26C00"/>
    <w:rsid w:val="00D27BB9"/>
    <w:rsid w:val="00D27F50"/>
    <w:rsid w:val="00D32A7C"/>
    <w:rsid w:val="00D33582"/>
    <w:rsid w:val="00D36728"/>
    <w:rsid w:val="00D36982"/>
    <w:rsid w:val="00D3706A"/>
    <w:rsid w:val="00D37075"/>
    <w:rsid w:val="00D404F2"/>
    <w:rsid w:val="00D4067E"/>
    <w:rsid w:val="00D40BC2"/>
    <w:rsid w:val="00D40C44"/>
    <w:rsid w:val="00D413AA"/>
    <w:rsid w:val="00D4191D"/>
    <w:rsid w:val="00D42014"/>
    <w:rsid w:val="00D429BA"/>
    <w:rsid w:val="00D42AFD"/>
    <w:rsid w:val="00D42EA5"/>
    <w:rsid w:val="00D42EBE"/>
    <w:rsid w:val="00D4317F"/>
    <w:rsid w:val="00D43631"/>
    <w:rsid w:val="00D43B65"/>
    <w:rsid w:val="00D45A4C"/>
    <w:rsid w:val="00D45F1D"/>
    <w:rsid w:val="00D46577"/>
    <w:rsid w:val="00D46BED"/>
    <w:rsid w:val="00D473A1"/>
    <w:rsid w:val="00D473B5"/>
    <w:rsid w:val="00D47813"/>
    <w:rsid w:val="00D51CA9"/>
    <w:rsid w:val="00D5231A"/>
    <w:rsid w:val="00D53844"/>
    <w:rsid w:val="00D53C03"/>
    <w:rsid w:val="00D55553"/>
    <w:rsid w:val="00D56458"/>
    <w:rsid w:val="00D600A2"/>
    <w:rsid w:val="00D6045B"/>
    <w:rsid w:val="00D611FC"/>
    <w:rsid w:val="00D6302E"/>
    <w:rsid w:val="00D64124"/>
    <w:rsid w:val="00D64784"/>
    <w:rsid w:val="00D64D59"/>
    <w:rsid w:val="00D65FB7"/>
    <w:rsid w:val="00D66206"/>
    <w:rsid w:val="00D671FB"/>
    <w:rsid w:val="00D67B4A"/>
    <w:rsid w:val="00D70BF9"/>
    <w:rsid w:val="00D71973"/>
    <w:rsid w:val="00D726C4"/>
    <w:rsid w:val="00D72B3D"/>
    <w:rsid w:val="00D73186"/>
    <w:rsid w:val="00D74403"/>
    <w:rsid w:val="00D75A61"/>
    <w:rsid w:val="00D7709F"/>
    <w:rsid w:val="00D80B1B"/>
    <w:rsid w:val="00D82BAF"/>
    <w:rsid w:val="00D82D12"/>
    <w:rsid w:val="00D8312F"/>
    <w:rsid w:val="00D83F4B"/>
    <w:rsid w:val="00D85907"/>
    <w:rsid w:val="00D85FCB"/>
    <w:rsid w:val="00D8679D"/>
    <w:rsid w:val="00D86C7B"/>
    <w:rsid w:val="00D873AC"/>
    <w:rsid w:val="00D875C6"/>
    <w:rsid w:val="00D8779A"/>
    <w:rsid w:val="00D90D8F"/>
    <w:rsid w:val="00D918D4"/>
    <w:rsid w:val="00D91BD8"/>
    <w:rsid w:val="00D940A1"/>
    <w:rsid w:val="00D94498"/>
    <w:rsid w:val="00D95AE0"/>
    <w:rsid w:val="00DA04A5"/>
    <w:rsid w:val="00DA2107"/>
    <w:rsid w:val="00DA3249"/>
    <w:rsid w:val="00DA360E"/>
    <w:rsid w:val="00DA5240"/>
    <w:rsid w:val="00DA55FB"/>
    <w:rsid w:val="00DA5C34"/>
    <w:rsid w:val="00DA6675"/>
    <w:rsid w:val="00DA6C2D"/>
    <w:rsid w:val="00DA77B9"/>
    <w:rsid w:val="00DA7922"/>
    <w:rsid w:val="00DB06D8"/>
    <w:rsid w:val="00DB0CD0"/>
    <w:rsid w:val="00DB0D51"/>
    <w:rsid w:val="00DB251E"/>
    <w:rsid w:val="00DB3D8B"/>
    <w:rsid w:val="00DB41F5"/>
    <w:rsid w:val="00DB56EE"/>
    <w:rsid w:val="00DB684B"/>
    <w:rsid w:val="00DB7D81"/>
    <w:rsid w:val="00DB7E3E"/>
    <w:rsid w:val="00DC0325"/>
    <w:rsid w:val="00DC27C8"/>
    <w:rsid w:val="00DC281E"/>
    <w:rsid w:val="00DC3157"/>
    <w:rsid w:val="00DC38E1"/>
    <w:rsid w:val="00DC4D86"/>
    <w:rsid w:val="00DC5245"/>
    <w:rsid w:val="00DC54DE"/>
    <w:rsid w:val="00DC5D7B"/>
    <w:rsid w:val="00DC6083"/>
    <w:rsid w:val="00DC6F82"/>
    <w:rsid w:val="00DD0974"/>
    <w:rsid w:val="00DD1D92"/>
    <w:rsid w:val="00DD1EB5"/>
    <w:rsid w:val="00DD32FE"/>
    <w:rsid w:val="00DD34C0"/>
    <w:rsid w:val="00DD3E50"/>
    <w:rsid w:val="00DD3F27"/>
    <w:rsid w:val="00DD4880"/>
    <w:rsid w:val="00DD48F9"/>
    <w:rsid w:val="00DD4B41"/>
    <w:rsid w:val="00DD4F04"/>
    <w:rsid w:val="00DD636C"/>
    <w:rsid w:val="00DD72A4"/>
    <w:rsid w:val="00DD7C30"/>
    <w:rsid w:val="00DE0ECF"/>
    <w:rsid w:val="00DE11D2"/>
    <w:rsid w:val="00DE1A08"/>
    <w:rsid w:val="00DE25C0"/>
    <w:rsid w:val="00DE2921"/>
    <w:rsid w:val="00DE2B2D"/>
    <w:rsid w:val="00DE2D37"/>
    <w:rsid w:val="00DE369C"/>
    <w:rsid w:val="00DE481D"/>
    <w:rsid w:val="00DE58D6"/>
    <w:rsid w:val="00DE5E36"/>
    <w:rsid w:val="00DE6EB6"/>
    <w:rsid w:val="00DE711C"/>
    <w:rsid w:val="00DE76BC"/>
    <w:rsid w:val="00DF0040"/>
    <w:rsid w:val="00DF0EC1"/>
    <w:rsid w:val="00DF11B6"/>
    <w:rsid w:val="00DF1BA2"/>
    <w:rsid w:val="00DF23C3"/>
    <w:rsid w:val="00DF2571"/>
    <w:rsid w:val="00DF2DDE"/>
    <w:rsid w:val="00DF3651"/>
    <w:rsid w:val="00DF3A80"/>
    <w:rsid w:val="00DF4D69"/>
    <w:rsid w:val="00DF53E2"/>
    <w:rsid w:val="00DF54EC"/>
    <w:rsid w:val="00DF71FF"/>
    <w:rsid w:val="00DF75F2"/>
    <w:rsid w:val="00E00097"/>
    <w:rsid w:val="00E00E50"/>
    <w:rsid w:val="00E01811"/>
    <w:rsid w:val="00E038DE"/>
    <w:rsid w:val="00E04FD7"/>
    <w:rsid w:val="00E061D0"/>
    <w:rsid w:val="00E0663B"/>
    <w:rsid w:val="00E073EE"/>
    <w:rsid w:val="00E10301"/>
    <w:rsid w:val="00E104B9"/>
    <w:rsid w:val="00E104F5"/>
    <w:rsid w:val="00E118C2"/>
    <w:rsid w:val="00E13859"/>
    <w:rsid w:val="00E13B8F"/>
    <w:rsid w:val="00E14B2B"/>
    <w:rsid w:val="00E1583C"/>
    <w:rsid w:val="00E21162"/>
    <w:rsid w:val="00E21278"/>
    <w:rsid w:val="00E21CFF"/>
    <w:rsid w:val="00E225EC"/>
    <w:rsid w:val="00E22B62"/>
    <w:rsid w:val="00E236AB"/>
    <w:rsid w:val="00E23A19"/>
    <w:rsid w:val="00E23D48"/>
    <w:rsid w:val="00E23E0F"/>
    <w:rsid w:val="00E243CD"/>
    <w:rsid w:val="00E249B6"/>
    <w:rsid w:val="00E266C8"/>
    <w:rsid w:val="00E26CEC"/>
    <w:rsid w:val="00E26EE6"/>
    <w:rsid w:val="00E273C5"/>
    <w:rsid w:val="00E27FD3"/>
    <w:rsid w:val="00E30328"/>
    <w:rsid w:val="00E3060C"/>
    <w:rsid w:val="00E30990"/>
    <w:rsid w:val="00E30DC7"/>
    <w:rsid w:val="00E31559"/>
    <w:rsid w:val="00E325E4"/>
    <w:rsid w:val="00E32756"/>
    <w:rsid w:val="00E340E5"/>
    <w:rsid w:val="00E34171"/>
    <w:rsid w:val="00E34944"/>
    <w:rsid w:val="00E34BA5"/>
    <w:rsid w:val="00E356E5"/>
    <w:rsid w:val="00E35AB3"/>
    <w:rsid w:val="00E364B3"/>
    <w:rsid w:val="00E36726"/>
    <w:rsid w:val="00E37581"/>
    <w:rsid w:val="00E418B5"/>
    <w:rsid w:val="00E41C9B"/>
    <w:rsid w:val="00E421B7"/>
    <w:rsid w:val="00E431F4"/>
    <w:rsid w:val="00E43CF1"/>
    <w:rsid w:val="00E43EF5"/>
    <w:rsid w:val="00E449CE"/>
    <w:rsid w:val="00E45937"/>
    <w:rsid w:val="00E46718"/>
    <w:rsid w:val="00E46BD5"/>
    <w:rsid w:val="00E47621"/>
    <w:rsid w:val="00E47A65"/>
    <w:rsid w:val="00E510A4"/>
    <w:rsid w:val="00E51817"/>
    <w:rsid w:val="00E522D3"/>
    <w:rsid w:val="00E526C9"/>
    <w:rsid w:val="00E53D45"/>
    <w:rsid w:val="00E54929"/>
    <w:rsid w:val="00E54E03"/>
    <w:rsid w:val="00E561A3"/>
    <w:rsid w:val="00E563A9"/>
    <w:rsid w:val="00E56F23"/>
    <w:rsid w:val="00E6065E"/>
    <w:rsid w:val="00E60C75"/>
    <w:rsid w:val="00E610A1"/>
    <w:rsid w:val="00E612BF"/>
    <w:rsid w:val="00E61BAA"/>
    <w:rsid w:val="00E6212D"/>
    <w:rsid w:val="00E6231B"/>
    <w:rsid w:val="00E643D6"/>
    <w:rsid w:val="00E6524E"/>
    <w:rsid w:val="00E657D3"/>
    <w:rsid w:val="00E65855"/>
    <w:rsid w:val="00E658AB"/>
    <w:rsid w:val="00E66810"/>
    <w:rsid w:val="00E67E95"/>
    <w:rsid w:val="00E70700"/>
    <w:rsid w:val="00E733DC"/>
    <w:rsid w:val="00E757EB"/>
    <w:rsid w:val="00E76F6B"/>
    <w:rsid w:val="00E7729E"/>
    <w:rsid w:val="00E77737"/>
    <w:rsid w:val="00E82054"/>
    <w:rsid w:val="00E825CA"/>
    <w:rsid w:val="00E834D4"/>
    <w:rsid w:val="00E84BA9"/>
    <w:rsid w:val="00E84E2C"/>
    <w:rsid w:val="00E852FB"/>
    <w:rsid w:val="00E8543A"/>
    <w:rsid w:val="00E86A0D"/>
    <w:rsid w:val="00E86DAA"/>
    <w:rsid w:val="00E87098"/>
    <w:rsid w:val="00E87704"/>
    <w:rsid w:val="00E877EC"/>
    <w:rsid w:val="00E87CC8"/>
    <w:rsid w:val="00E90DE6"/>
    <w:rsid w:val="00E90DF6"/>
    <w:rsid w:val="00E9166A"/>
    <w:rsid w:val="00E93367"/>
    <w:rsid w:val="00E933C9"/>
    <w:rsid w:val="00E9483F"/>
    <w:rsid w:val="00E94994"/>
    <w:rsid w:val="00E94D03"/>
    <w:rsid w:val="00E95F78"/>
    <w:rsid w:val="00E9649B"/>
    <w:rsid w:val="00E965CC"/>
    <w:rsid w:val="00E96874"/>
    <w:rsid w:val="00E9757F"/>
    <w:rsid w:val="00E97E22"/>
    <w:rsid w:val="00E97FD7"/>
    <w:rsid w:val="00EA1BFD"/>
    <w:rsid w:val="00EA2BC4"/>
    <w:rsid w:val="00EA4D38"/>
    <w:rsid w:val="00EA55E8"/>
    <w:rsid w:val="00EA58E0"/>
    <w:rsid w:val="00EA5C55"/>
    <w:rsid w:val="00EA779C"/>
    <w:rsid w:val="00EA7C26"/>
    <w:rsid w:val="00EB0A2C"/>
    <w:rsid w:val="00EB2346"/>
    <w:rsid w:val="00EB271F"/>
    <w:rsid w:val="00EB2ED9"/>
    <w:rsid w:val="00EB36A8"/>
    <w:rsid w:val="00EB4427"/>
    <w:rsid w:val="00EB512A"/>
    <w:rsid w:val="00EB51C8"/>
    <w:rsid w:val="00EB535D"/>
    <w:rsid w:val="00EB7295"/>
    <w:rsid w:val="00EB7D2A"/>
    <w:rsid w:val="00EC1A07"/>
    <w:rsid w:val="00EC23B1"/>
    <w:rsid w:val="00EC2CA3"/>
    <w:rsid w:val="00EC3E69"/>
    <w:rsid w:val="00EC46F5"/>
    <w:rsid w:val="00EC7BD7"/>
    <w:rsid w:val="00EC7EFD"/>
    <w:rsid w:val="00ED00E8"/>
    <w:rsid w:val="00ED0A37"/>
    <w:rsid w:val="00ED0A97"/>
    <w:rsid w:val="00ED0C11"/>
    <w:rsid w:val="00ED1568"/>
    <w:rsid w:val="00ED1F09"/>
    <w:rsid w:val="00ED2DA8"/>
    <w:rsid w:val="00ED3017"/>
    <w:rsid w:val="00ED47AC"/>
    <w:rsid w:val="00ED49D7"/>
    <w:rsid w:val="00ED57E4"/>
    <w:rsid w:val="00ED67A8"/>
    <w:rsid w:val="00ED75BC"/>
    <w:rsid w:val="00EE04A1"/>
    <w:rsid w:val="00EE2BA8"/>
    <w:rsid w:val="00EE35D5"/>
    <w:rsid w:val="00EE3DDA"/>
    <w:rsid w:val="00EE48A5"/>
    <w:rsid w:val="00EF0AE6"/>
    <w:rsid w:val="00EF0E00"/>
    <w:rsid w:val="00EF2506"/>
    <w:rsid w:val="00EF29F0"/>
    <w:rsid w:val="00EF2AF5"/>
    <w:rsid w:val="00EF2E0D"/>
    <w:rsid w:val="00EF335D"/>
    <w:rsid w:val="00EF4C0E"/>
    <w:rsid w:val="00EF4FC4"/>
    <w:rsid w:val="00EF4FE3"/>
    <w:rsid w:val="00EF5321"/>
    <w:rsid w:val="00EF6318"/>
    <w:rsid w:val="00EF69E9"/>
    <w:rsid w:val="00EF734F"/>
    <w:rsid w:val="00EF7AFE"/>
    <w:rsid w:val="00EF7C63"/>
    <w:rsid w:val="00F008EE"/>
    <w:rsid w:val="00F00C04"/>
    <w:rsid w:val="00F01179"/>
    <w:rsid w:val="00F0127A"/>
    <w:rsid w:val="00F013CA"/>
    <w:rsid w:val="00F0190B"/>
    <w:rsid w:val="00F020A7"/>
    <w:rsid w:val="00F020D1"/>
    <w:rsid w:val="00F03BA0"/>
    <w:rsid w:val="00F03DAC"/>
    <w:rsid w:val="00F043F8"/>
    <w:rsid w:val="00F047A3"/>
    <w:rsid w:val="00F048D7"/>
    <w:rsid w:val="00F055D3"/>
    <w:rsid w:val="00F06438"/>
    <w:rsid w:val="00F06C03"/>
    <w:rsid w:val="00F06ECD"/>
    <w:rsid w:val="00F100E6"/>
    <w:rsid w:val="00F117C6"/>
    <w:rsid w:val="00F126C5"/>
    <w:rsid w:val="00F12AB5"/>
    <w:rsid w:val="00F1317F"/>
    <w:rsid w:val="00F14703"/>
    <w:rsid w:val="00F1533C"/>
    <w:rsid w:val="00F156D0"/>
    <w:rsid w:val="00F169C4"/>
    <w:rsid w:val="00F17E7C"/>
    <w:rsid w:val="00F2120B"/>
    <w:rsid w:val="00F21A9C"/>
    <w:rsid w:val="00F2390B"/>
    <w:rsid w:val="00F246AB"/>
    <w:rsid w:val="00F25857"/>
    <w:rsid w:val="00F2632F"/>
    <w:rsid w:val="00F3027D"/>
    <w:rsid w:val="00F310EC"/>
    <w:rsid w:val="00F3262E"/>
    <w:rsid w:val="00F3342F"/>
    <w:rsid w:val="00F33658"/>
    <w:rsid w:val="00F368F2"/>
    <w:rsid w:val="00F410A9"/>
    <w:rsid w:val="00F41216"/>
    <w:rsid w:val="00F41748"/>
    <w:rsid w:val="00F4181F"/>
    <w:rsid w:val="00F42469"/>
    <w:rsid w:val="00F43353"/>
    <w:rsid w:val="00F4591E"/>
    <w:rsid w:val="00F50716"/>
    <w:rsid w:val="00F50B2A"/>
    <w:rsid w:val="00F53C7C"/>
    <w:rsid w:val="00F54155"/>
    <w:rsid w:val="00F54CF9"/>
    <w:rsid w:val="00F56186"/>
    <w:rsid w:val="00F571F9"/>
    <w:rsid w:val="00F57445"/>
    <w:rsid w:val="00F6006B"/>
    <w:rsid w:val="00F60BFD"/>
    <w:rsid w:val="00F60CBF"/>
    <w:rsid w:val="00F61815"/>
    <w:rsid w:val="00F6181F"/>
    <w:rsid w:val="00F61834"/>
    <w:rsid w:val="00F61A8C"/>
    <w:rsid w:val="00F6202B"/>
    <w:rsid w:val="00F63EB0"/>
    <w:rsid w:val="00F6424E"/>
    <w:rsid w:val="00F64CC2"/>
    <w:rsid w:val="00F6569D"/>
    <w:rsid w:val="00F66C51"/>
    <w:rsid w:val="00F6735F"/>
    <w:rsid w:val="00F674B3"/>
    <w:rsid w:val="00F675F8"/>
    <w:rsid w:val="00F714C8"/>
    <w:rsid w:val="00F72241"/>
    <w:rsid w:val="00F7345B"/>
    <w:rsid w:val="00F7353E"/>
    <w:rsid w:val="00F73D7F"/>
    <w:rsid w:val="00F744DE"/>
    <w:rsid w:val="00F75733"/>
    <w:rsid w:val="00F75DDD"/>
    <w:rsid w:val="00F75EF5"/>
    <w:rsid w:val="00F763F9"/>
    <w:rsid w:val="00F76509"/>
    <w:rsid w:val="00F7710C"/>
    <w:rsid w:val="00F8099C"/>
    <w:rsid w:val="00F80D18"/>
    <w:rsid w:val="00F818B6"/>
    <w:rsid w:val="00F818D8"/>
    <w:rsid w:val="00F81AA5"/>
    <w:rsid w:val="00F81F10"/>
    <w:rsid w:val="00F8227D"/>
    <w:rsid w:val="00F83B25"/>
    <w:rsid w:val="00F83FE9"/>
    <w:rsid w:val="00F84C97"/>
    <w:rsid w:val="00F86845"/>
    <w:rsid w:val="00F8690D"/>
    <w:rsid w:val="00F9008A"/>
    <w:rsid w:val="00F908B9"/>
    <w:rsid w:val="00F90967"/>
    <w:rsid w:val="00F91B7E"/>
    <w:rsid w:val="00F94044"/>
    <w:rsid w:val="00F94392"/>
    <w:rsid w:val="00F94938"/>
    <w:rsid w:val="00F94B92"/>
    <w:rsid w:val="00F96FF3"/>
    <w:rsid w:val="00F97452"/>
    <w:rsid w:val="00F976B6"/>
    <w:rsid w:val="00FA015A"/>
    <w:rsid w:val="00FA1C67"/>
    <w:rsid w:val="00FA248E"/>
    <w:rsid w:val="00FA3373"/>
    <w:rsid w:val="00FA3B32"/>
    <w:rsid w:val="00FA3B35"/>
    <w:rsid w:val="00FA50E5"/>
    <w:rsid w:val="00FA6182"/>
    <w:rsid w:val="00FA64F7"/>
    <w:rsid w:val="00FA692B"/>
    <w:rsid w:val="00FB0183"/>
    <w:rsid w:val="00FB098C"/>
    <w:rsid w:val="00FB0F1B"/>
    <w:rsid w:val="00FB1321"/>
    <w:rsid w:val="00FB1337"/>
    <w:rsid w:val="00FB2052"/>
    <w:rsid w:val="00FB4B42"/>
    <w:rsid w:val="00FB73CF"/>
    <w:rsid w:val="00FC09AE"/>
    <w:rsid w:val="00FC0C65"/>
    <w:rsid w:val="00FC144E"/>
    <w:rsid w:val="00FC172F"/>
    <w:rsid w:val="00FC1FB1"/>
    <w:rsid w:val="00FC2661"/>
    <w:rsid w:val="00FC4244"/>
    <w:rsid w:val="00FC433B"/>
    <w:rsid w:val="00FC4792"/>
    <w:rsid w:val="00FC6945"/>
    <w:rsid w:val="00FC6BE1"/>
    <w:rsid w:val="00FC7119"/>
    <w:rsid w:val="00FC7925"/>
    <w:rsid w:val="00FD0782"/>
    <w:rsid w:val="00FD1956"/>
    <w:rsid w:val="00FD2DE4"/>
    <w:rsid w:val="00FD33EE"/>
    <w:rsid w:val="00FD3E8D"/>
    <w:rsid w:val="00FD492E"/>
    <w:rsid w:val="00FD5BE7"/>
    <w:rsid w:val="00FD6F11"/>
    <w:rsid w:val="00FD73E0"/>
    <w:rsid w:val="00FD768B"/>
    <w:rsid w:val="00FD7726"/>
    <w:rsid w:val="00FD7A63"/>
    <w:rsid w:val="00FE0BE1"/>
    <w:rsid w:val="00FE1E1E"/>
    <w:rsid w:val="00FE2D79"/>
    <w:rsid w:val="00FE3888"/>
    <w:rsid w:val="00FE40E3"/>
    <w:rsid w:val="00FE5B30"/>
    <w:rsid w:val="00FF2474"/>
    <w:rsid w:val="00FF264A"/>
    <w:rsid w:val="00FF4A96"/>
    <w:rsid w:val="00FF57C8"/>
    <w:rsid w:val="00FF5B2A"/>
    <w:rsid w:val="00FF6EF4"/>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D44DF"/>
  <w15:docId w15:val="{64FC0B55-D46D-43AF-94C4-E7F6D348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D4EB0"/>
    <w:rPr>
      <w:color w:val="000000"/>
      <w:sz w:val="28"/>
      <w:szCs w:val="28"/>
    </w:rPr>
  </w:style>
  <w:style w:type="paragraph" w:styleId="1">
    <w:name w:val="heading 1"/>
    <w:aliases w:val="Заголовок 1 Знак"/>
    <w:basedOn w:val="a1"/>
    <w:next w:val="a1"/>
    <w:uiPriority w:val="9"/>
    <w:qFormat/>
    <w:rsid w:val="00B82C46"/>
    <w:pPr>
      <w:keepNext/>
      <w:spacing w:before="240" w:after="60"/>
      <w:outlineLvl w:val="0"/>
    </w:pPr>
    <w:rPr>
      <w:rFonts w:ascii="Arial" w:hAnsi="Arial" w:cs="Arial"/>
      <w:b/>
      <w:bCs/>
      <w:kern w:val="32"/>
      <w:sz w:val="32"/>
      <w:szCs w:val="32"/>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1"/>
    <w:next w:val="a1"/>
    <w:link w:val="23"/>
    <w:qFormat/>
    <w:rsid w:val="00B82C46"/>
    <w:pPr>
      <w:keepNext/>
      <w:jc w:val="center"/>
      <w:outlineLvl w:val="1"/>
    </w:pPr>
    <w:rPr>
      <w:color w:val="auto"/>
      <w:sz w:val="24"/>
      <w:szCs w:val="20"/>
    </w:rPr>
  </w:style>
  <w:style w:type="paragraph" w:styleId="30">
    <w:name w:val="heading 3"/>
    <w:basedOn w:val="a1"/>
    <w:next w:val="a1"/>
    <w:qFormat/>
    <w:rsid w:val="00B82C46"/>
    <w:pPr>
      <w:keepNext/>
      <w:spacing w:before="240" w:after="60"/>
      <w:outlineLvl w:val="2"/>
    </w:pPr>
    <w:rPr>
      <w:rFonts w:ascii="Arial" w:hAnsi="Arial" w:cs="Arial"/>
      <w:b/>
      <w:bCs/>
      <w:color w:val="auto"/>
      <w:sz w:val="26"/>
      <w:szCs w:val="26"/>
    </w:rPr>
  </w:style>
  <w:style w:type="paragraph" w:styleId="4">
    <w:name w:val="heading 4"/>
    <w:basedOn w:val="a1"/>
    <w:next w:val="a1"/>
    <w:link w:val="40"/>
    <w:qFormat/>
    <w:rsid w:val="00B82C46"/>
    <w:pPr>
      <w:keepNext/>
      <w:ind w:left="552" w:right="322" w:firstLine="708"/>
      <w:jc w:val="center"/>
      <w:outlineLvl w:val="3"/>
    </w:pPr>
    <w:rPr>
      <w:color w:val="auto"/>
      <w:szCs w:val="24"/>
    </w:rPr>
  </w:style>
  <w:style w:type="paragraph" w:styleId="5">
    <w:name w:val="heading 5"/>
    <w:basedOn w:val="a1"/>
    <w:next w:val="a1"/>
    <w:link w:val="50"/>
    <w:qFormat/>
    <w:rsid w:val="00B82C46"/>
    <w:pPr>
      <w:keepNext/>
      <w:ind w:right="322"/>
      <w:jc w:val="center"/>
      <w:outlineLvl w:val="4"/>
    </w:pPr>
    <w:rPr>
      <w:color w:val="auto"/>
      <w:szCs w:val="24"/>
    </w:rPr>
  </w:style>
  <w:style w:type="paragraph" w:styleId="6">
    <w:name w:val="heading 6"/>
    <w:basedOn w:val="a1"/>
    <w:next w:val="a1"/>
    <w:link w:val="60"/>
    <w:qFormat/>
    <w:rsid w:val="00B82C46"/>
    <w:pPr>
      <w:spacing w:before="240" w:after="60"/>
      <w:outlineLvl w:val="5"/>
    </w:pPr>
    <w:rPr>
      <w:b/>
      <w:bCs/>
      <w:color w:val="auto"/>
      <w:sz w:val="22"/>
      <w:szCs w:val="22"/>
    </w:rPr>
  </w:style>
  <w:style w:type="paragraph" w:styleId="7">
    <w:name w:val="heading 7"/>
    <w:basedOn w:val="a1"/>
    <w:next w:val="a1"/>
    <w:link w:val="70"/>
    <w:qFormat/>
    <w:rsid w:val="00B82C46"/>
    <w:pPr>
      <w:spacing w:before="240" w:after="60"/>
      <w:outlineLvl w:val="6"/>
    </w:pPr>
    <w:rPr>
      <w:color w:val="auto"/>
      <w:sz w:val="24"/>
      <w:szCs w:val="24"/>
    </w:rPr>
  </w:style>
  <w:style w:type="paragraph" w:styleId="8">
    <w:name w:val="heading 8"/>
    <w:basedOn w:val="a1"/>
    <w:next w:val="a1"/>
    <w:link w:val="80"/>
    <w:qFormat/>
    <w:rsid w:val="00B82C46"/>
    <w:pPr>
      <w:spacing w:before="240" w:after="60"/>
      <w:outlineLvl w:val="7"/>
    </w:pPr>
    <w:rPr>
      <w:i/>
      <w:iCs/>
      <w:color w:val="auto"/>
      <w:sz w:val="24"/>
      <w:szCs w:val="24"/>
    </w:rPr>
  </w:style>
  <w:style w:type="paragraph" w:styleId="9">
    <w:name w:val="heading 9"/>
    <w:basedOn w:val="a1"/>
    <w:next w:val="a1"/>
    <w:link w:val="90"/>
    <w:qFormat/>
    <w:rsid w:val="00B82C46"/>
    <w:pPr>
      <w:keepNext/>
      <w:jc w:val="both"/>
      <w:outlineLvl w:val="8"/>
    </w:pPr>
    <w:rPr>
      <w:b/>
      <w:bCs/>
      <w:color w:val="auto"/>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B82C46"/>
    <w:pPr>
      <w:tabs>
        <w:tab w:val="center" w:pos="4677"/>
        <w:tab w:val="right" w:pos="9355"/>
      </w:tabs>
    </w:pPr>
  </w:style>
  <w:style w:type="paragraph" w:styleId="a7">
    <w:name w:val="footer"/>
    <w:basedOn w:val="a1"/>
    <w:link w:val="a8"/>
    <w:rsid w:val="00B82C46"/>
    <w:pPr>
      <w:tabs>
        <w:tab w:val="center" w:pos="4677"/>
        <w:tab w:val="right" w:pos="9355"/>
      </w:tabs>
    </w:pPr>
  </w:style>
  <w:style w:type="character" w:customStyle="1" w:styleId="10">
    <w:name w:val="Заголовок 1 Знак Знак"/>
    <w:rsid w:val="00B82C46"/>
    <w:rPr>
      <w:rFonts w:ascii="Arial" w:hAnsi="Arial" w:cs="Arial"/>
      <w:b/>
      <w:bCs/>
      <w:color w:val="000000"/>
      <w:kern w:val="32"/>
      <w:sz w:val="32"/>
      <w:szCs w:val="32"/>
      <w:lang w:val="ru-RU" w:eastAsia="ru-RU" w:bidi="ar-SA"/>
    </w:rPr>
  </w:style>
  <w:style w:type="paragraph" w:styleId="a9">
    <w:name w:val="Plain Text"/>
    <w:aliases w:val=" Знак,Текст Знак,Текст Знак1,Текст Знак Знак,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w:basedOn w:val="a1"/>
    <w:link w:val="24"/>
    <w:rsid w:val="00B82C46"/>
    <w:rPr>
      <w:rFonts w:ascii="Courier New" w:hAnsi="Courier New"/>
      <w:color w:val="auto"/>
      <w:sz w:val="20"/>
      <w:szCs w:val="20"/>
    </w:rPr>
  </w:style>
  <w:style w:type="character" w:customStyle="1" w:styleId="24">
    <w:name w:val="Текст Знак2"/>
    <w:aliases w:val=" Знак Знак,Текст Знак Знак1,Текст Знак1 Знак,Текст Знак Знак Знак1,Знак Знак1,Знак Знак Знак Знак Знак,Знак1 Знак Знак,Знак1 Знак Знак Знак Знак,Текст Знак Знак Знак Знак,Знак Знак Знак Знак Знак Знак Знак Знак Знак,Знак5 Знак,Знак1 Знак1"/>
    <w:link w:val="a9"/>
    <w:locked/>
    <w:rsid w:val="00B82C46"/>
    <w:rPr>
      <w:rFonts w:ascii="Courier New" w:hAnsi="Courier New"/>
      <w:lang w:val="ru-RU" w:eastAsia="ru-RU" w:bidi="ar-SA"/>
    </w:rPr>
  </w:style>
  <w:style w:type="character" w:styleId="aa">
    <w:name w:val="page number"/>
    <w:basedOn w:val="a2"/>
    <w:rsid w:val="00B82C46"/>
  </w:style>
  <w:style w:type="paragraph" w:styleId="ab">
    <w:name w:val="Body Text Indent"/>
    <w:aliases w:val="Основной текст лево,Основной текст с отступом Знак Знак,Основной текст 1"/>
    <w:basedOn w:val="a1"/>
    <w:link w:val="ac"/>
    <w:rsid w:val="00B82C46"/>
    <w:pPr>
      <w:spacing w:after="120"/>
      <w:ind w:left="283"/>
    </w:pPr>
    <w:rPr>
      <w:color w:val="auto"/>
      <w:sz w:val="20"/>
      <w:szCs w:val="20"/>
    </w:rPr>
  </w:style>
  <w:style w:type="paragraph" w:styleId="ad">
    <w:name w:val="Title"/>
    <w:aliases w:val="Название таб,Название Знак,Таблица № Знак,Название таб Знак,Таблица №,Çàãîëîâîê"/>
    <w:basedOn w:val="a1"/>
    <w:link w:val="11"/>
    <w:qFormat/>
    <w:rsid w:val="00B82C46"/>
    <w:pPr>
      <w:jc w:val="center"/>
    </w:pPr>
    <w:rPr>
      <w:b/>
      <w:bCs/>
      <w:color w:val="auto"/>
      <w:sz w:val="32"/>
      <w:szCs w:val="24"/>
    </w:rPr>
  </w:style>
  <w:style w:type="character" w:customStyle="1" w:styleId="11">
    <w:name w:val="Название Знак1"/>
    <w:aliases w:val="Название таб Знак1,Название Знак Знак,Таблица № Знак Знак,Название таб Знак Знак,Таблица № Знак1,Çàãîëîâîê Знак1"/>
    <w:link w:val="ad"/>
    <w:uiPriority w:val="10"/>
    <w:rsid w:val="00B82C46"/>
    <w:rPr>
      <w:b/>
      <w:bCs/>
      <w:sz w:val="32"/>
      <w:szCs w:val="24"/>
      <w:lang w:val="ru-RU" w:eastAsia="ru-RU" w:bidi="ar-SA"/>
    </w:rPr>
  </w:style>
  <w:style w:type="paragraph" w:styleId="ae">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1"/>
    <w:link w:val="12"/>
    <w:rsid w:val="00B82C46"/>
    <w:pPr>
      <w:spacing w:after="120"/>
    </w:pPr>
  </w:style>
  <w:style w:type="paragraph" w:styleId="af">
    <w:name w:val="Block Text"/>
    <w:basedOn w:val="a1"/>
    <w:rsid w:val="00B82C46"/>
    <w:pPr>
      <w:ind w:left="1418" w:right="452"/>
      <w:jc w:val="both"/>
    </w:pPr>
    <w:rPr>
      <w:color w:val="auto"/>
      <w:szCs w:val="20"/>
    </w:rPr>
  </w:style>
  <w:style w:type="paragraph" w:styleId="31">
    <w:name w:val="Body Text Indent 3"/>
    <w:basedOn w:val="a1"/>
    <w:link w:val="32"/>
    <w:rsid w:val="00B82C46"/>
    <w:pPr>
      <w:spacing w:after="120"/>
      <w:ind w:left="283"/>
    </w:pPr>
    <w:rPr>
      <w:color w:val="auto"/>
      <w:sz w:val="16"/>
      <w:szCs w:val="16"/>
    </w:rPr>
  </w:style>
  <w:style w:type="paragraph" w:styleId="25">
    <w:name w:val="Body Text Indent 2"/>
    <w:basedOn w:val="a1"/>
    <w:link w:val="26"/>
    <w:uiPriority w:val="99"/>
    <w:rsid w:val="00B82C46"/>
    <w:pPr>
      <w:spacing w:after="120" w:line="480" w:lineRule="auto"/>
      <w:ind w:left="283"/>
    </w:pPr>
    <w:rPr>
      <w:color w:val="auto"/>
      <w:sz w:val="20"/>
      <w:szCs w:val="20"/>
    </w:rPr>
  </w:style>
  <w:style w:type="character" w:styleId="af0">
    <w:name w:val="Hyperlink"/>
    <w:uiPriority w:val="99"/>
    <w:rsid w:val="00B82C46"/>
    <w:rPr>
      <w:color w:val="0000FF"/>
      <w:u w:val="single"/>
    </w:rPr>
  </w:style>
  <w:style w:type="paragraph" w:styleId="27">
    <w:name w:val="Body Text 2"/>
    <w:basedOn w:val="a1"/>
    <w:link w:val="210"/>
    <w:rsid w:val="00B82C46"/>
    <w:pPr>
      <w:ind w:right="322"/>
      <w:jc w:val="both"/>
    </w:pPr>
    <w:rPr>
      <w:color w:val="auto"/>
      <w:szCs w:val="24"/>
    </w:rPr>
  </w:style>
  <w:style w:type="paragraph" w:styleId="33">
    <w:name w:val="Body Text 3"/>
    <w:basedOn w:val="a1"/>
    <w:link w:val="34"/>
    <w:rsid w:val="00B82C46"/>
    <w:pPr>
      <w:jc w:val="both"/>
    </w:pPr>
    <w:rPr>
      <w:color w:val="auto"/>
      <w:szCs w:val="20"/>
    </w:rPr>
  </w:style>
  <w:style w:type="paragraph" w:customStyle="1" w:styleId="FR1">
    <w:name w:val="FR1"/>
    <w:rsid w:val="00B82C46"/>
    <w:pPr>
      <w:spacing w:line="420" w:lineRule="auto"/>
      <w:ind w:firstLine="720"/>
    </w:pPr>
    <w:rPr>
      <w:rFonts w:ascii="Arial" w:hAnsi="Arial"/>
      <w:sz w:val="28"/>
    </w:rPr>
  </w:style>
  <w:style w:type="paragraph" w:customStyle="1" w:styleId="BodyText22">
    <w:name w:val="Body Text 22"/>
    <w:basedOn w:val="a1"/>
    <w:rsid w:val="00B82C46"/>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B82C46"/>
    <w:pPr>
      <w:overflowPunct w:val="0"/>
      <w:autoSpaceDE w:val="0"/>
      <w:autoSpaceDN w:val="0"/>
      <w:adjustRightInd w:val="0"/>
      <w:ind w:firstLine="708"/>
      <w:jc w:val="both"/>
    </w:pPr>
    <w:rPr>
      <w:color w:val="auto"/>
      <w:szCs w:val="20"/>
    </w:rPr>
  </w:style>
  <w:style w:type="paragraph" w:customStyle="1" w:styleId="BodyText31">
    <w:name w:val="Body Text 31"/>
    <w:basedOn w:val="a1"/>
    <w:rsid w:val="00B82C46"/>
    <w:pPr>
      <w:overflowPunct w:val="0"/>
      <w:autoSpaceDE w:val="0"/>
      <w:autoSpaceDN w:val="0"/>
      <w:adjustRightInd w:val="0"/>
      <w:jc w:val="both"/>
    </w:pPr>
    <w:rPr>
      <w:color w:val="auto"/>
      <w:szCs w:val="20"/>
    </w:rPr>
  </w:style>
  <w:style w:type="paragraph" w:customStyle="1" w:styleId="BodyTextIndent21">
    <w:name w:val="Body Text Indent 21"/>
    <w:basedOn w:val="a1"/>
    <w:rsid w:val="00B82C46"/>
    <w:pPr>
      <w:overflowPunct w:val="0"/>
      <w:autoSpaceDE w:val="0"/>
      <w:autoSpaceDN w:val="0"/>
      <w:adjustRightInd w:val="0"/>
      <w:ind w:firstLine="705"/>
      <w:jc w:val="both"/>
    </w:pPr>
    <w:rPr>
      <w:color w:val="auto"/>
      <w:szCs w:val="20"/>
    </w:rPr>
  </w:style>
  <w:style w:type="paragraph" w:customStyle="1" w:styleId="Heading">
    <w:name w:val="Heading"/>
    <w:uiPriority w:val="99"/>
    <w:rsid w:val="00B82C46"/>
    <w:pPr>
      <w:overflowPunct w:val="0"/>
      <w:autoSpaceDE w:val="0"/>
      <w:autoSpaceDN w:val="0"/>
      <w:adjustRightInd w:val="0"/>
    </w:pPr>
    <w:rPr>
      <w:rFonts w:ascii="Arial" w:hAnsi="Arial"/>
      <w:b/>
      <w:sz w:val="22"/>
    </w:rPr>
  </w:style>
  <w:style w:type="paragraph" w:customStyle="1" w:styleId="Preformat">
    <w:name w:val="Preformat"/>
    <w:rsid w:val="00B82C46"/>
    <w:pPr>
      <w:overflowPunct w:val="0"/>
      <w:autoSpaceDE w:val="0"/>
      <w:autoSpaceDN w:val="0"/>
      <w:adjustRightInd w:val="0"/>
    </w:pPr>
    <w:rPr>
      <w:rFonts w:ascii="Courier New" w:hAnsi="Courier New"/>
    </w:rPr>
  </w:style>
  <w:style w:type="paragraph" w:customStyle="1" w:styleId="FR2">
    <w:name w:val="FR2"/>
    <w:rsid w:val="00B82C46"/>
    <w:pPr>
      <w:spacing w:before="100" w:line="360" w:lineRule="auto"/>
      <w:ind w:left="80" w:firstLine="820"/>
    </w:pPr>
    <w:rPr>
      <w:rFonts w:ascii="Arial" w:hAnsi="Arial"/>
      <w:sz w:val="24"/>
    </w:rPr>
  </w:style>
  <w:style w:type="paragraph" w:styleId="af1">
    <w:name w:val="List"/>
    <w:basedOn w:val="a1"/>
    <w:rsid w:val="00B82C46"/>
    <w:pPr>
      <w:ind w:left="283" w:hanging="283"/>
    </w:pPr>
    <w:rPr>
      <w:color w:val="auto"/>
      <w:szCs w:val="20"/>
    </w:rPr>
  </w:style>
  <w:style w:type="paragraph" w:styleId="af2">
    <w:name w:val="Subtitle"/>
    <w:aliases w:val="Обычный таблица"/>
    <w:basedOn w:val="a1"/>
    <w:link w:val="af3"/>
    <w:uiPriority w:val="11"/>
    <w:qFormat/>
    <w:rsid w:val="00B82C46"/>
    <w:pPr>
      <w:ind w:left="2127"/>
    </w:pPr>
    <w:rPr>
      <w:b/>
      <w:color w:val="auto"/>
      <w:szCs w:val="20"/>
      <w:lang w:val="en-US"/>
    </w:rPr>
  </w:style>
  <w:style w:type="character" w:styleId="af4">
    <w:name w:val="FollowedHyperlink"/>
    <w:uiPriority w:val="99"/>
    <w:rsid w:val="00B82C46"/>
    <w:rPr>
      <w:color w:val="800080"/>
      <w:u w:val="single"/>
    </w:rPr>
  </w:style>
  <w:style w:type="paragraph" w:customStyle="1" w:styleId="BodyText21">
    <w:name w:val="Body Text 21"/>
    <w:basedOn w:val="a1"/>
    <w:rsid w:val="00B82C46"/>
    <w:pPr>
      <w:overflowPunct w:val="0"/>
      <w:autoSpaceDE w:val="0"/>
      <w:autoSpaceDN w:val="0"/>
      <w:adjustRightInd w:val="0"/>
      <w:ind w:firstLine="360"/>
      <w:jc w:val="both"/>
    </w:pPr>
    <w:rPr>
      <w:color w:val="auto"/>
      <w:sz w:val="24"/>
      <w:szCs w:val="20"/>
    </w:rPr>
  </w:style>
  <w:style w:type="paragraph" w:styleId="af5">
    <w:name w:val="Normal (Web)"/>
    <w:basedOn w:val="a1"/>
    <w:uiPriority w:val="99"/>
    <w:rsid w:val="00B82C46"/>
    <w:pPr>
      <w:spacing w:before="100" w:beforeAutospacing="1" w:after="100" w:afterAutospacing="1"/>
    </w:pPr>
    <w:rPr>
      <w:color w:val="auto"/>
      <w:sz w:val="24"/>
      <w:szCs w:val="24"/>
    </w:rPr>
  </w:style>
  <w:style w:type="paragraph" w:customStyle="1" w:styleId="af6">
    <w:name w:val="текст"/>
    <w:basedOn w:val="a9"/>
    <w:autoRedefine/>
    <w:rsid w:val="00B82C46"/>
    <w:pPr>
      <w:tabs>
        <w:tab w:val="left" w:pos="-38"/>
      </w:tabs>
      <w:ind w:left="284" w:right="-58" w:firstLine="284"/>
      <w:jc w:val="both"/>
    </w:pPr>
    <w:rPr>
      <w:rFonts w:ascii="Times New Roman" w:hAnsi="Times New Roman"/>
      <w:color w:val="000000"/>
      <w:spacing w:val="-1"/>
      <w:sz w:val="28"/>
      <w:szCs w:val="28"/>
    </w:rPr>
  </w:style>
  <w:style w:type="character" w:customStyle="1" w:styleId="af7">
    <w:name w:val="Знак Знак"/>
    <w:rsid w:val="00B82C46"/>
    <w:rPr>
      <w:rFonts w:ascii="Courier New" w:hAnsi="Courier New"/>
      <w:lang w:val="ru-RU" w:eastAsia="ru-RU" w:bidi="ar-SA"/>
    </w:rPr>
  </w:style>
  <w:style w:type="paragraph" w:customStyle="1" w:styleId="ConsPlusNormal">
    <w:name w:val="ConsPlusNormal"/>
    <w:link w:val="ConsPlusNormal0"/>
    <w:rsid w:val="00B82C46"/>
    <w:pPr>
      <w:widowControl w:val="0"/>
      <w:autoSpaceDE w:val="0"/>
      <w:autoSpaceDN w:val="0"/>
      <w:adjustRightInd w:val="0"/>
      <w:ind w:firstLine="720"/>
    </w:pPr>
    <w:rPr>
      <w:rFonts w:ascii="Arial" w:hAnsi="Arial" w:cs="Arial"/>
    </w:rPr>
  </w:style>
  <w:style w:type="paragraph" w:customStyle="1" w:styleId="af8">
    <w:name w:val="Знак Знак Знак Знак Знак Знак Знак Знак Знак Знак"/>
    <w:basedOn w:val="a1"/>
    <w:rsid w:val="00B82C46"/>
    <w:pPr>
      <w:spacing w:before="100" w:beforeAutospacing="1" w:after="100" w:afterAutospacing="1"/>
    </w:pPr>
    <w:rPr>
      <w:rFonts w:ascii="Tahoma" w:hAnsi="Tahoma"/>
      <w:color w:val="auto"/>
      <w:sz w:val="20"/>
      <w:szCs w:val="20"/>
      <w:lang w:val="en-US" w:eastAsia="en-US"/>
    </w:rPr>
  </w:style>
  <w:style w:type="paragraph" w:customStyle="1" w:styleId="Default">
    <w:name w:val="Default"/>
    <w:rsid w:val="00B82C46"/>
    <w:pPr>
      <w:autoSpaceDE w:val="0"/>
      <w:autoSpaceDN w:val="0"/>
      <w:adjustRightInd w:val="0"/>
    </w:pPr>
    <w:rPr>
      <w:rFonts w:ascii="Arial" w:hAnsi="Arial" w:cs="Arial"/>
      <w:color w:val="000000"/>
      <w:sz w:val="24"/>
      <w:szCs w:val="24"/>
      <w:lang w:val="en-US" w:eastAsia="en-US"/>
    </w:rPr>
  </w:style>
  <w:style w:type="paragraph" w:customStyle="1" w:styleId="af9">
    <w:name w:val="......."/>
    <w:basedOn w:val="Default"/>
    <w:next w:val="Default"/>
    <w:rsid w:val="00B82C46"/>
    <w:rPr>
      <w:color w:val="auto"/>
    </w:rPr>
  </w:style>
  <w:style w:type="paragraph" w:customStyle="1" w:styleId="afa">
    <w:name w:val="МГП Обычный"/>
    <w:basedOn w:val="a1"/>
    <w:rsid w:val="00B82C46"/>
    <w:pPr>
      <w:ind w:right="284" w:firstLine="851"/>
      <w:jc w:val="both"/>
    </w:pPr>
    <w:rPr>
      <w:rFonts w:eastAsia="Batang"/>
    </w:rPr>
  </w:style>
  <w:style w:type="character" w:customStyle="1" w:styleId="apple-style-span">
    <w:name w:val="apple-style-span"/>
    <w:basedOn w:val="a2"/>
    <w:rsid w:val="00B82C46"/>
  </w:style>
  <w:style w:type="paragraph" w:customStyle="1" w:styleId="111">
    <w:name w:val="МГП 1.1.1"/>
    <w:basedOn w:val="a1"/>
    <w:next w:val="afa"/>
    <w:rsid w:val="00B82C46"/>
    <w:pPr>
      <w:keepNext/>
      <w:numPr>
        <w:numId w:val="1"/>
      </w:numPr>
      <w:spacing w:before="120" w:after="60"/>
      <w:ind w:left="0" w:right="284" w:firstLine="851"/>
      <w:jc w:val="both"/>
      <w:outlineLvl w:val="2"/>
    </w:pPr>
    <w:rPr>
      <w:rFonts w:ascii="Cambria" w:eastAsia="Batang" w:hAnsi="Cambria" w:cs="Cambria"/>
      <w:b/>
      <w:bCs/>
    </w:rPr>
  </w:style>
  <w:style w:type="paragraph" w:customStyle="1" w:styleId="0">
    <w:name w:val="0 Основной текст"/>
    <w:basedOn w:val="a1"/>
    <w:link w:val="00"/>
    <w:rsid w:val="00B82C46"/>
    <w:pPr>
      <w:ind w:left="284" w:right="284" w:firstLine="709"/>
      <w:jc w:val="both"/>
    </w:pPr>
    <w:rPr>
      <w:rFonts w:eastAsia="Batang"/>
    </w:rPr>
  </w:style>
  <w:style w:type="character" w:customStyle="1" w:styleId="00">
    <w:name w:val="0 Основной текст Знак"/>
    <w:link w:val="0"/>
    <w:locked/>
    <w:rsid w:val="00B82C46"/>
    <w:rPr>
      <w:rFonts w:eastAsia="Batang"/>
      <w:color w:val="000000"/>
      <w:sz w:val="28"/>
      <w:szCs w:val="28"/>
      <w:lang w:val="ru-RU" w:eastAsia="ru-RU" w:bidi="ar-SA"/>
    </w:rPr>
  </w:style>
  <w:style w:type="paragraph" w:customStyle="1" w:styleId="13">
    <w:name w:val="Обычный1"/>
    <w:link w:val="Normal"/>
    <w:rsid w:val="00B82C46"/>
  </w:style>
  <w:style w:type="paragraph" w:customStyle="1" w:styleId="121">
    <w:name w:val="Стиль 12 пт По ширине1"/>
    <w:basedOn w:val="a1"/>
    <w:rsid w:val="00B82C46"/>
    <w:pPr>
      <w:numPr>
        <w:ilvl w:val="1"/>
        <w:numId w:val="2"/>
      </w:numPr>
      <w:jc w:val="both"/>
    </w:pPr>
    <w:rPr>
      <w:color w:val="auto"/>
      <w:szCs w:val="20"/>
    </w:rPr>
  </w:style>
  <w:style w:type="character" w:customStyle="1" w:styleId="afb">
    <w:name w:val="Абзац рядовой Знак"/>
    <w:link w:val="afc"/>
    <w:locked/>
    <w:rsid w:val="00B82C46"/>
    <w:rPr>
      <w:snapToGrid w:val="0"/>
      <w:sz w:val="26"/>
      <w:szCs w:val="26"/>
      <w:lang w:val="ru-RU" w:eastAsia="ru-RU" w:bidi="ar-SA"/>
    </w:rPr>
  </w:style>
  <w:style w:type="paragraph" w:customStyle="1" w:styleId="afc">
    <w:name w:val="Абзац рядовой"/>
    <w:basedOn w:val="a1"/>
    <w:link w:val="afb"/>
    <w:autoRedefine/>
    <w:rsid w:val="00B82C46"/>
    <w:pPr>
      <w:snapToGrid w:val="0"/>
      <w:ind w:firstLine="709"/>
      <w:jc w:val="both"/>
    </w:pPr>
    <w:rPr>
      <w:snapToGrid w:val="0"/>
      <w:color w:val="auto"/>
      <w:sz w:val="26"/>
      <w:szCs w:val="26"/>
    </w:rPr>
  </w:style>
  <w:style w:type="paragraph" w:customStyle="1" w:styleId="110">
    <w:name w:val="МГП 1.1"/>
    <w:basedOn w:val="a1"/>
    <w:next w:val="afa"/>
    <w:rsid w:val="00B82C46"/>
    <w:pPr>
      <w:keepNext/>
      <w:spacing w:before="240" w:after="60"/>
      <w:ind w:left="1305" w:hanging="454"/>
      <w:outlineLvl w:val="1"/>
    </w:pPr>
    <w:rPr>
      <w:rFonts w:eastAsia="Batang"/>
      <w:b/>
      <w:bCs/>
    </w:rPr>
  </w:style>
  <w:style w:type="paragraph" w:customStyle="1" w:styleId="14">
    <w:name w:val="МГП 1"/>
    <w:basedOn w:val="a1"/>
    <w:next w:val="110"/>
    <w:rsid w:val="00B82C46"/>
    <w:pPr>
      <w:keepNext/>
      <w:spacing w:before="120" w:after="120"/>
      <w:ind w:left="1248" w:hanging="397"/>
      <w:outlineLvl w:val="0"/>
    </w:pPr>
    <w:rPr>
      <w:rFonts w:eastAsia="Batang"/>
      <w:b/>
      <w:bCs/>
      <w:kern w:val="32"/>
      <w:sz w:val="32"/>
      <w:szCs w:val="32"/>
    </w:rPr>
  </w:style>
  <w:style w:type="character" w:styleId="afd">
    <w:name w:val="Strong"/>
    <w:qFormat/>
    <w:rsid w:val="007F3B25"/>
    <w:rPr>
      <w:b/>
      <w:bCs/>
    </w:rPr>
  </w:style>
  <w:style w:type="character" w:customStyle="1" w:styleId="ac">
    <w:name w:val="Основной текст с отступом Знак"/>
    <w:aliases w:val="Основной текст лево Знак,Основной текст с отступом Знак Знак Знак,Основной текст 1 Знак"/>
    <w:link w:val="ab"/>
    <w:locked/>
    <w:rsid w:val="0025725C"/>
    <w:rPr>
      <w:lang w:val="ru-RU" w:eastAsia="ru-RU" w:bidi="ar-SA"/>
    </w:rPr>
  </w:style>
  <w:style w:type="paragraph" w:customStyle="1" w:styleId="15">
    <w:name w:val="Абзац списка1"/>
    <w:basedOn w:val="a1"/>
    <w:rsid w:val="0025725C"/>
    <w:pPr>
      <w:ind w:left="720"/>
    </w:pPr>
    <w:rPr>
      <w:color w:val="auto"/>
      <w:sz w:val="20"/>
      <w:szCs w:val="20"/>
    </w:rPr>
  </w:style>
  <w:style w:type="table" w:styleId="afe">
    <w:name w:val="Table Grid"/>
    <w:aliases w:val="Table Grid Report"/>
    <w:basedOn w:val="a3"/>
    <w:uiPriority w:val="59"/>
    <w:rsid w:val="00050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1"/>
    <w:link w:val="aff0"/>
    <w:rsid w:val="00522A45"/>
    <w:rPr>
      <w:sz w:val="20"/>
      <w:szCs w:val="20"/>
    </w:rPr>
  </w:style>
  <w:style w:type="character" w:customStyle="1" w:styleId="aff0">
    <w:name w:val="Текст концевой сноски Знак"/>
    <w:link w:val="aff"/>
    <w:rsid w:val="00522A45"/>
    <w:rPr>
      <w:color w:val="000000"/>
    </w:rPr>
  </w:style>
  <w:style w:type="character" w:styleId="aff1">
    <w:name w:val="endnote reference"/>
    <w:rsid w:val="00522A45"/>
    <w:rPr>
      <w:vertAlign w:val="superscript"/>
    </w:rPr>
  </w:style>
  <w:style w:type="paragraph" w:styleId="aff2">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1"/>
    <w:link w:val="aff3"/>
    <w:uiPriority w:val="99"/>
    <w:rsid w:val="00522A45"/>
    <w:rPr>
      <w:sz w:val="20"/>
      <w:szCs w:val="20"/>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link w:val="aff2"/>
    <w:uiPriority w:val="99"/>
    <w:rsid w:val="00522A45"/>
    <w:rPr>
      <w:color w:val="000000"/>
    </w:rPr>
  </w:style>
  <w:style w:type="character" w:styleId="aff4">
    <w:name w:val="footnote reference"/>
    <w:uiPriority w:val="99"/>
    <w:rsid w:val="00522A45"/>
    <w:rPr>
      <w:vertAlign w:val="superscript"/>
    </w:rPr>
  </w:style>
  <w:style w:type="paragraph" w:styleId="aff5">
    <w:name w:val="List Paragraph"/>
    <w:aliases w:val="Bullet List,FooterText,numbered,List Paragraph1,Абзац списка основной,List Paragraph,Имя рисунка,Введение"/>
    <w:basedOn w:val="a1"/>
    <w:link w:val="aff6"/>
    <w:uiPriority w:val="34"/>
    <w:qFormat/>
    <w:rsid w:val="005302F7"/>
    <w:pPr>
      <w:ind w:left="720"/>
      <w:contextualSpacing/>
    </w:pPr>
  </w:style>
  <w:style w:type="paragraph" w:customStyle="1" w:styleId="formattext">
    <w:name w:val="formattext"/>
    <w:basedOn w:val="a1"/>
    <w:rsid w:val="00244667"/>
    <w:pPr>
      <w:spacing w:before="100" w:beforeAutospacing="1" w:after="100" w:afterAutospacing="1"/>
    </w:pPr>
    <w:rPr>
      <w:color w:val="auto"/>
      <w:sz w:val="24"/>
      <w:szCs w:val="24"/>
    </w:rPr>
  </w:style>
  <w:style w:type="paragraph" w:styleId="aff7">
    <w:name w:val="Balloon Text"/>
    <w:basedOn w:val="a1"/>
    <w:link w:val="aff8"/>
    <w:unhideWhenUsed/>
    <w:rsid w:val="00133B9D"/>
    <w:rPr>
      <w:rFonts w:ascii="Tahoma" w:hAnsi="Tahoma" w:cs="Tahoma"/>
      <w:sz w:val="16"/>
      <w:szCs w:val="16"/>
    </w:rPr>
  </w:style>
  <w:style w:type="character" w:customStyle="1" w:styleId="aff8">
    <w:name w:val="Текст выноски Знак"/>
    <w:basedOn w:val="a2"/>
    <w:link w:val="aff7"/>
    <w:rsid w:val="00133B9D"/>
    <w:rPr>
      <w:rFonts w:ascii="Tahoma" w:hAnsi="Tahoma" w:cs="Tahoma"/>
      <w:color w:val="000000"/>
      <w:sz w:val="16"/>
      <w:szCs w:val="16"/>
    </w:rPr>
  </w:style>
  <w:style w:type="character" w:styleId="aff9">
    <w:name w:val="annotation reference"/>
    <w:basedOn w:val="a2"/>
    <w:unhideWhenUsed/>
    <w:rsid w:val="002B7FC1"/>
    <w:rPr>
      <w:sz w:val="16"/>
      <w:szCs w:val="16"/>
    </w:rPr>
  </w:style>
  <w:style w:type="paragraph" w:styleId="affa">
    <w:name w:val="annotation text"/>
    <w:basedOn w:val="a1"/>
    <w:link w:val="affb"/>
    <w:unhideWhenUsed/>
    <w:rsid w:val="002B7FC1"/>
    <w:rPr>
      <w:sz w:val="20"/>
      <w:szCs w:val="20"/>
    </w:rPr>
  </w:style>
  <w:style w:type="character" w:customStyle="1" w:styleId="affb">
    <w:name w:val="Текст примечания Знак"/>
    <w:basedOn w:val="a2"/>
    <w:link w:val="affa"/>
    <w:rsid w:val="002B7FC1"/>
    <w:rPr>
      <w:color w:val="000000"/>
    </w:rPr>
  </w:style>
  <w:style w:type="paragraph" w:styleId="affc">
    <w:name w:val="annotation subject"/>
    <w:basedOn w:val="affa"/>
    <w:next w:val="affa"/>
    <w:link w:val="affd"/>
    <w:unhideWhenUsed/>
    <w:rsid w:val="002B7FC1"/>
    <w:rPr>
      <w:b/>
      <w:bCs/>
    </w:rPr>
  </w:style>
  <w:style w:type="character" w:customStyle="1" w:styleId="affd">
    <w:name w:val="Тема примечания Знак"/>
    <w:basedOn w:val="affb"/>
    <w:link w:val="affc"/>
    <w:rsid w:val="002B7FC1"/>
    <w:rPr>
      <w:b/>
      <w:bCs/>
      <w:color w:val="000000"/>
    </w:rPr>
  </w:style>
  <w:style w:type="numbering" w:customStyle="1" w:styleId="16">
    <w:name w:val="Нет списка1"/>
    <w:next w:val="a4"/>
    <w:uiPriority w:val="99"/>
    <w:semiHidden/>
    <w:unhideWhenUsed/>
    <w:rsid w:val="00A924DA"/>
  </w:style>
  <w:style w:type="paragraph" w:styleId="affe">
    <w:name w:val="caption"/>
    <w:basedOn w:val="6"/>
    <w:next w:val="a1"/>
    <w:link w:val="afff"/>
    <w:qFormat/>
    <w:rsid w:val="00900C42"/>
    <w:pPr>
      <w:spacing w:after="120"/>
    </w:pPr>
    <w:rPr>
      <w:b w:val="0"/>
      <w:bCs w:val="0"/>
      <w:sz w:val="26"/>
    </w:rPr>
  </w:style>
  <w:style w:type="character" w:customStyle="1" w:styleId="ConsPlusNormal0">
    <w:name w:val="ConsPlusNormal Знак"/>
    <w:link w:val="ConsPlusNormal"/>
    <w:rsid w:val="0056259F"/>
    <w:rPr>
      <w:rFonts w:ascii="Arial" w:hAnsi="Arial" w:cs="Arial"/>
    </w:rPr>
  </w:style>
  <w:style w:type="character" w:customStyle="1" w:styleId="a6">
    <w:name w:val="Верхний колонтитул Знак"/>
    <w:basedOn w:val="a2"/>
    <w:link w:val="a5"/>
    <w:uiPriority w:val="99"/>
    <w:rsid w:val="007E3023"/>
    <w:rPr>
      <w:color w:val="000000"/>
      <w:sz w:val="28"/>
      <w:szCs w:val="28"/>
    </w:rPr>
  </w:style>
  <w:style w:type="character" w:customStyle="1" w:styleId="a8">
    <w:name w:val="Нижний колонтитул Знак"/>
    <w:basedOn w:val="a2"/>
    <w:link w:val="a7"/>
    <w:rsid w:val="007E3023"/>
    <w:rPr>
      <w:color w:val="000000"/>
      <w:sz w:val="28"/>
      <w:szCs w:val="28"/>
    </w:rPr>
  </w:style>
  <w:style w:type="character" w:styleId="afff0">
    <w:name w:val="Placeholder Text"/>
    <w:uiPriority w:val="99"/>
    <w:semiHidden/>
    <w:rsid w:val="007E3023"/>
    <w:rPr>
      <w:color w:val="808080"/>
    </w:rPr>
  </w:style>
  <w:style w:type="character" w:customStyle="1" w:styleId="40">
    <w:name w:val="Заголовок 4 Знак"/>
    <w:link w:val="4"/>
    <w:rsid w:val="007E3023"/>
    <w:rPr>
      <w:sz w:val="28"/>
      <w:szCs w:val="24"/>
    </w:rPr>
  </w:style>
  <w:style w:type="character" w:customStyle="1" w:styleId="afff1">
    <w:name w:val="Çàãîëîâîê Знак"/>
    <w:rsid w:val="007E3023"/>
    <w:rPr>
      <w:rFonts w:ascii="Times New Roman" w:eastAsia="Times New Roman" w:hAnsi="Times New Roman" w:cs="Times New Roman"/>
      <w:b/>
      <w:bCs/>
      <w:sz w:val="28"/>
      <w:szCs w:val="24"/>
      <w:lang w:eastAsia="ru-RU"/>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2"/>
    <w:rsid w:val="007E3023"/>
    <w:rPr>
      <w:sz w:val="24"/>
    </w:rPr>
  </w:style>
  <w:style w:type="character" w:customStyle="1" w:styleId="50">
    <w:name w:val="Заголовок 5 Знак"/>
    <w:link w:val="5"/>
    <w:rsid w:val="007E3023"/>
    <w:rPr>
      <w:sz w:val="28"/>
      <w:szCs w:val="24"/>
    </w:rPr>
  </w:style>
  <w:style w:type="character" w:customStyle="1" w:styleId="60">
    <w:name w:val="Заголовок 6 Знак"/>
    <w:link w:val="6"/>
    <w:rsid w:val="007E3023"/>
    <w:rPr>
      <w:b/>
      <w:bCs/>
      <w:sz w:val="22"/>
      <w:szCs w:val="22"/>
    </w:rPr>
  </w:style>
  <w:style w:type="character" w:customStyle="1" w:styleId="70">
    <w:name w:val="Заголовок 7 Знак"/>
    <w:link w:val="7"/>
    <w:rsid w:val="007E3023"/>
    <w:rPr>
      <w:sz w:val="24"/>
      <w:szCs w:val="24"/>
    </w:rPr>
  </w:style>
  <w:style w:type="character" w:customStyle="1" w:styleId="80">
    <w:name w:val="Заголовок 8 Знак"/>
    <w:link w:val="8"/>
    <w:rsid w:val="007E3023"/>
    <w:rPr>
      <w:i/>
      <w:iCs/>
      <w:sz w:val="24"/>
      <w:szCs w:val="24"/>
    </w:rPr>
  </w:style>
  <w:style w:type="character" w:customStyle="1" w:styleId="90">
    <w:name w:val="Заголовок 9 Знак"/>
    <w:link w:val="9"/>
    <w:uiPriority w:val="9"/>
    <w:rsid w:val="007E3023"/>
    <w:rPr>
      <w:b/>
      <w:bCs/>
      <w:sz w:val="28"/>
      <w:szCs w:val="24"/>
    </w:rPr>
  </w:style>
  <w:style w:type="character" w:customStyle="1" w:styleId="afff2">
    <w:name w:val="Основной текст Знак"/>
    <w:basedOn w:val="a2"/>
    <w:uiPriority w:val="99"/>
    <w:semiHidden/>
    <w:rsid w:val="007E3023"/>
  </w:style>
  <w:style w:type="character" w:customStyle="1" w:styleId="12">
    <w:name w:val="Основной текст Знак1"/>
    <w:aliases w:val="Основной текст Знак Char Char Знак1,Основной текст Знак Char Char Char Char Знак1,Основной текст Знак Char Char Char Char Char Знак1,Основной текст Знак Знак Знак Знак1,bt Знак1,b Знак1,Body Знак1,body text Знак,Bold Heading Знак"/>
    <w:link w:val="ae"/>
    <w:rsid w:val="007E3023"/>
    <w:rPr>
      <w:color w:val="000000"/>
      <w:sz w:val="28"/>
      <w:szCs w:val="28"/>
    </w:rPr>
  </w:style>
  <w:style w:type="character" w:customStyle="1" w:styleId="32">
    <w:name w:val="Основной текст с отступом 3 Знак"/>
    <w:link w:val="31"/>
    <w:rsid w:val="007E3023"/>
    <w:rPr>
      <w:sz w:val="16"/>
      <w:szCs w:val="16"/>
    </w:rPr>
  </w:style>
  <w:style w:type="character" w:customStyle="1" w:styleId="28">
    <w:name w:val="Основной текст 2 Знак"/>
    <w:rsid w:val="007E3023"/>
    <w:rPr>
      <w:rFonts w:ascii="Arial" w:hAnsi="Arial"/>
    </w:rPr>
  </w:style>
  <w:style w:type="character" w:customStyle="1" w:styleId="26">
    <w:name w:val="Основной текст с отступом 2 Знак"/>
    <w:link w:val="25"/>
    <w:uiPriority w:val="99"/>
    <w:rsid w:val="007E3023"/>
  </w:style>
  <w:style w:type="paragraph" w:customStyle="1" w:styleId="ConsPlusNonformat">
    <w:name w:val="ConsPlusNonformat"/>
    <w:rsid w:val="007E3023"/>
    <w:pPr>
      <w:widowControl w:val="0"/>
      <w:autoSpaceDE w:val="0"/>
      <w:autoSpaceDN w:val="0"/>
      <w:adjustRightInd w:val="0"/>
    </w:pPr>
    <w:rPr>
      <w:rFonts w:ascii="Courier New" w:hAnsi="Courier New" w:cs="Courier New"/>
    </w:rPr>
  </w:style>
  <w:style w:type="paragraph" w:customStyle="1" w:styleId="u">
    <w:name w:val="u"/>
    <w:basedOn w:val="a1"/>
    <w:rsid w:val="007E3023"/>
    <w:pPr>
      <w:ind w:firstLine="539"/>
      <w:jc w:val="both"/>
    </w:pPr>
    <w:rPr>
      <w:sz w:val="18"/>
      <w:szCs w:val="18"/>
    </w:rPr>
  </w:style>
  <w:style w:type="paragraph" w:customStyle="1" w:styleId="17">
    <w:name w:val="Титул1"/>
    <w:basedOn w:val="a1"/>
    <w:autoRedefine/>
    <w:rsid w:val="007E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i/>
      <w:color w:val="auto"/>
      <w:sz w:val="24"/>
      <w:szCs w:val="20"/>
    </w:rPr>
  </w:style>
  <w:style w:type="paragraph" w:customStyle="1" w:styleId="r">
    <w:name w:val="r"/>
    <w:basedOn w:val="a1"/>
    <w:rsid w:val="007E3023"/>
    <w:pPr>
      <w:jc w:val="right"/>
    </w:pPr>
    <w:rPr>
      <w:sz w:val="24"/>
      <w:szCs w:val="24"/>
    </w:rPr>
  </w:style>
  <w:style w:type="paragraph" w:customStyle="1" w:styleId="afff3">
    <w:name w:val="Краткий обратный адрес"/>
    <w:basedOn w:val="a1"/>
    <w:rsid w:val="007E3023"/>
    <w:rPr>
      <w:color w:val="auto"/>
      <w:sz w:val="24"/>
      <w:szCs w:val="24"/>
    </w:rPr>
  </w:style>
  <w:style w:type="character" w:customStyle="1" w:styleId="34">
    <w:name w:val="Основной текст 3 Знак"/>
    <w:link w:val="33"/>
    <w:rsid w:val="007E3023"/>
    <w:rPr>
      <w:sz w:val="28"/>
    </w:rPr>
  </w:style>
  <w:style w:type="paragraph" w:customStyle="1" w:styleId="211">
    <w:name w:val="Основной текст 21"/>
    <w:basedOn w:val="a1"/>
    <w:rsid w:val="007E3023"/>
    <w:pPr>
      <w:overflowPunct w:val="0"/>
      <w:autoSpaceDE w:val="0"/>
      <w:autoSpaceDN w:val="0"/>
      <w:adjustRightInd w:val="0"/>
      <w:ind w:firstLine="709"/>
      <w:jc w:val="both"/>
      <w:textAlignment w:val="baseline"/>
    </w:pPr>
    <w:rPr>
      <w:color w:val="auto"/>
      <w:szCs w:val="20"/>
    </w:rPr>
  </w:style>
  <w:style w:type="paragraph" w:customStyle="1" w:styleId="Oaae11">
    <w:name w:val="Oaae11"/>
    <w:basedOn w:val="a1"/>
    <w:rsid w:val="007E3023"/>
    <w:pPr>
      <w:widowControl w:val="0"/>
      <w:overflowPunct w:val="0"/>
      <w:autoSpaceDE w:val="0"/>
      <w:autoSpaceDN w:val="0"/>
      <w:adjustRightInd w:val="0"/>
      <w:jc w:val="center"/>
      <w:textAlignment w:val="baseline"/>
    </w:pPr>
    <w:rPr>
      <w:color w:val="auto"/>
      <w:sz w:val="24"/>
      <w:szCs w:val="20"/>
    </w:rPr>
  </w:style>
  <w:style w:type="paragraph" w:customStyle="1" w:styleId="ConsNonformat">
    <w:name w:val="ConsNonformat"/>
    <w:rsid w:val="007E3023"/>
    <w:pPr>
      <w:widowControl w:val="0"/>
      <w:autoSpaceDE w:val="0"/>
      <w:autoSpaceDN w:val="0"/>
      <w:adjustRightInd w:val="0"/>
      <w:ind w:right="19772"/>
    </w:pPr>
    <w:rPr>
      <w:rFonts w:ascii="Courier New" w:hAnsi="Courier New" w:cs="Courier New"/>
    </w:rPr>
  </w:style>
  <w:style w:type="paragraph" w:customStyle="1" w:styleId="ConsTitle">
    <w:name w:val="ConsTitle"/>
    <w:rsid w:val="007E3023"/>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E3023"/>
    <w:pPr>
      <w:widowControl w:val="0"/>
      <w:autoSpaceDE w:val="0"/>
      <w:autoSpaceDN w:val="0"/>
      <w:adjustRightInd w:val="0"/>
      <w:ind w:right="19772" w:firstLine="720"/>
    </w:pPr>
    <w:rPr>
      <w:rFonts w:ascii="Arial" w:hAnsi="Arial" w:cs="Arial"/>
    </w:rPr>
  </w:style>
  <w:style w:type="paragraph" w:customStyle="1" w:styleId="consplusnormal1">
    <w:name w:val="consplusnormal"/>
    <w:basedOn w:val="a1"/>
    <w:rsid w:val="007E3023"/>
    <w:pPr>
      <w:autoSpaceDE w:val="0"/>
      <w:autoSpaceDN w:val="0"/>
      <w:ind w:firstLine="720"/>
    </w:pPr>
    <w:rPr>
      <w:rFonts w:ascii="Arial" w:eastAsia="Calibri" w:hAnsi="Arial" w:cs="Arial"/>
      <w:color w:val="auto"/>
      <w:sz w:val="20"/>
      <w:szCs w:val="20"/>
    </w:rPr>
  </w:style>
  <w:style w:type="paragraph" w:customStyle="1" w:styleId="ConsPlusCell">
    <w:name w:val="ConsPlusCell"/>
    <w:uiPriority w:val="99"/>
    <w:rsid w:val="007E3023"/>
    <w:pPr>
      <w:widowControl w:val="0"/>
      <w:autoSpaceDE w:val="0"/>
      <w:autoSpaceDN w:val="0"/>
      <w:adjustRightInd w:val="0"/>
    </w:pPr>
    <w:rPr>
      <w:rFonts w:ascii="Arial" w:hAnsi="Arial" w:cs="Arial"/>
    </w:rPr>
  </w:style>
  <w:style w:type="paragraph" w:customStyle="1" w:styleId="Report">
    <w:name w:val="Report"/>
    <w:basedOn w:val="a1"/>
    <w:rsid w:val="007E3023"/>
    <w:pPr>
      <w:spacing w:line="360" w:lineRule="auto"/>
      <w:ind w:firstLine="567"/>
      <w:jc w:val="both"/>
    </w:pPr>
    <w:rPr>
      <w:color w:val="auto"/>
      <w:sz w:val="24"/>
      <w:szCs w:val="20"/>
    </w:rPr>
  </w:style>
  <w:style w:type="paragraph" w:customStyle="1" w:styleId="310">
    <w:name w:val="Основной текст с отступом 31"/>
    <w:basedOn w:val="a1"/>
    <w:rsid w:val="007E3023"/>
    <w:pPr>
      <w:suppressAutoHyphens/>
      <w:spacing w:after="120"/>
      <w:ind w:left="283"/>
    </w:pPr>
    <w:rPr>
      <w:color w:val="auto"/>
      <w:sz w:val="16"/>
      <w:szCs w:val="16"/>
      <w:lang w:eastAsia="ar-SA"/>
    </w:rPr>
  </w:style>
  <w:style w:type="paragraph" w:customStyle="1" w:styleId="afff4">
    <w:name w:val="Основной"/>
    <w:basedOn w:val="ab"/>
    <w:rsid w:val="007E3023"/>
    <w:rPr>
      <w:sz w:val="24"/>
      <w:szCs w:val="24"/>
    </w:rPr>
  </w:style>
  <w:style w:type="paragraph" w:customStyle="1" w:styleId="OTCHET00">
    <w:name w:val="OTCHET_00"/>
    <w:basedOn w:val="21"/>
    <w:rsid w:val="007E3023"/>
    <w:pPr>
      <w:numPr>
        <w:numId w:val="0"/>
      </w:numPr>
      <w:tabs>
        <w:tab w:val="left" w:pos="709"/>
      </w:tabs>
      <w:spacing w:line="360" w:lineRule="auto"/>
      <w:jc w:val="both"/>
    </w:pPr>
    <w:rPr>
      <w:szCs w:val="20"/>
    </w:rPr>
  </w:style>
  <w:style w:type="paragraph" w:styleId="21">
    <w:name w:val="List Number 2"/>
    <w:basedOn w:val="a1"/>
    <w:rsid w:val="007E3023"/>
    <w:pPr>
      <w:numPr>
        <w:numId w:val="3"/>
      </w:numPr>
    </w:pPr>
    <w:rPr>
      <w:color w:val="auto"/>
      <w:sz w:val="24"/>
      <w:szCs w:val="24"/>
    </w:rPr>
  </w:style>
  <w:style w:type="character" w:customStyle="1" w:styleId="af3">
    <w:name w:val="Подзаголовок Знак"/>
    <w:aliases w:val="Обычный таблица Знак"/>
    <w:link w:val="af2"/>
    <w:uiPriority w:val="11"/>
    <w:rsid w:val="007E3023"/>
    <w:rPr>
      <w:b/>
      <w:sz w:val="28"/>
      <w:lang w:val="en-US"/>
    </w:rPr>
  </w:style>
  <w:style w:type="character" w:customStyle="1" w:styleId="Normal">
    <w:name w:val="Normal Знак"/>
    <w:link w:val="13"/>
    <w:rsid w:val="007E3023"/>
  </w:style>
  <w:style w:type="paragraph" w:customStyle="1" w:styleId="Normal10-02">
    <w:name w:val="Normal + 10 пт полужирный По центру Слева:  -02 см Справ..."/>
    <w:basedOn w:val="13"/>
    <w:rsid w:val="007E3023"/>
    <w:pPr>
      <w:ind w:left="-113" w:right="-113"/>
      <w:jc w:val="center"/>
    </w:pPr>
    <w:rPr>
      <w:b/>
      <w:bCs/>
    </w:rPr>
  </w:style>
  <w:style w:type="paragraph" w:customStyle="1" w:styleId="10-021">
    <w:name w:val="Стиль 10 пт полужирный По центру Слева:  -02 см Первая строка:...1"/>
    <w:basedOn w:val="a1"/>
    <w:rsid w:val="007E3023"/>
    <w:pPr>
      <w:widowControl w:val="0"/>
      <w:autoSpaceDE w:val="0"/>
      <w:autoSpaceDN w:val="0"/>
      <w:adjustRightInd w:val="0"/>
      <w:ind w:left="-113" w:right="-113"/>
      <w:jc w:val="center"/>
    </w:pPr>
    <w:rPr>
      <w:b/>
      <w:bCs/>
      <w:color w:val="auto"/>
      <w:sz w:val="20"/>
      <w:szCs w:val="20"/>
    </w:rPr>
  </w:style>
  <w:style w:type="numbering" w:customStyle="1" w:styleId="20">
    <w:name w:val="Стиль маркированный2"/>
    <w:basedOn w:val="a4"/>
    <w:rsid w:val="007E3023"/>
    <w:pPr>
      <w:numPr>
        <w:numId w:val="4"/>
      </w:numPr>
    </w:pPr>
  </w:style>
  <w:style w:type="numbering" w:customStyle="1" w:styleId="a0">
    <w:name w:val="Стиль нумерованный"/>
    <w:basedOn w:val="a4"/>
    <w:rsid w:val="007E3023"/>
    <w:pPr>
      <w:numPr>
        <w:numId w:val="5"/>
      </w:numPr>
    </w:pPr>
  </w:style>
  <w:style w:type="numbering" w:customStyle="1" w:styleId="3">
    <w:name w:val="Стиль маркированный3"/>
    <w:basedOn w:val="a4"/>
    <w:rsid w:val="007E3023"/>
    <w:pPr>
      <w:numPr>
        <w:numId w:val="6"/>
      </w:numPr>
    </w:pPr>
  </w:style>
  <w:style w:type="paragraph" w:customStyle="1" w:styleId="up1">
    <w:name w:val="up1"/>
    <w:basedOn w:val="a1"/>
    <w:rsid w:val="007E3023"/>
    <w:pPr>
      <w:spacing w:after="100" w:afterAutospacing="1"/>
      <w:ind w:left="150" w:firstLine="375"/>
    </w:pPr>
    <w:rPr>
      <w:rFonts w:ascii="Arial" w:hAnsi="Arial" w:cs="Arial"/>
      <w:sz w:val="24"/>
      <w:szCs w:val="24"/>
    </w:rPr>
  </w:style>
  <w:style w:type="paragraph" w:styleId="18">
    <w:name w:val="toc 1"/>
    <w:basedOn w:val="a1"/>
    <w:next w:val="a1"/>
    <w:autoRedefine/>
    <w:uiPriority w:val="39"/>
    <w:rsid w:val="007E3023"/>
    <w:pPr>
      <w:tabs>
        <w:tab w:val="left" w:pos="480"/>
        <w:tab w:val="right" w:leader="dot" w:pos="9639"/>
      </w:tabs>
      <w:spacing w:before="120" w:after="120"/>
      <w:ind w:right="-2"/>
      <w:jc w:val="both"/>
    </w:pPr>
    <w:rPr>
      <w:rFonts w:eastAsia="Calibri"/>
      <w:b/>
      <w:bCs/>
      <w:caps/>
      <w:noProof/>
      <w:color w:val="auto"/>
      <w:sz w:val="24"/>
      <w:szCs w:val="24"/>
    </w:rPr>
  </w:style>
  <w:style w:type="paragraph" w:styleId="29">
    <w:name w:val="toc 2"/>
    <w:basedOn w:val="a1"/>
    <w:next w:val="a1"/>
    <w:autoRedefine/>
    <w:uiPriority w:val="39"/>
    <w:rsid w:val="007E3023"/>
    <w:pPr>
      <w:tabs>
        <w:tab w:val="left" w:pos="851"/>
        <w:tab w:val="right" w:leader="dot" w:pos="9639"/>
      </w:tabs>
      <w:ind w:left="851" w:right="-2" w:hanging="567"/>
      <w:jc w:val="both"/>
    </w:pPr>
    <w:rPr>
      <w:rFonts w:eastAsia="Calibri"/>
      <w:smallCaps/>
      <w:color w:val="auto"/>
      <w:sz w:val="20"/>
      <w:szCs w:val="20"/>
    </w:rPr>
  </w:style>
  <w:style w:type="paragraph" w:styleId="35">
    <w:name w:val="toc 3"/>
    <w:basedOn w:val="a1"/>
    <w:next w:val="a1"/>
    <w:autoRedefine/>
    <w:uiPriority w:val="39"/>
    <w:rsid w:val="007E3023"/>
    <w:pPr>
      <w:ind w:left="480"/>
    </w:pPr>
    <w:rPr>
      <w:rFonts w:eastAsia="Calibri"/>
      <w:i/>
      <w:iCs/>
      <w:color w:val="auto"/>
      <w:sz w:val="20"/>
      <w:szCs w:val="20"/>
    </w:rPr>
  </w:style>
  <w:style w:type="paragraph" w:styleId="41">
    <w:name w:val="toc 4"/>
    <w:basedOn w:val="a1"/>
    <w:next w:val="a1"/>
    <w:autoRedefine/>
    <w:rsid w:val="007E3023"/>
    <w:pPr>
      <w:ind w:left="720"/>
    </w:pPr>
    <w:rPr>
      <w:rFonts w:eastAsia="Calibri"/>
      <w:color w:val="auto"/>
      <w:sz w:val="18"/>
      <w:szCs w:val="18"/>
    </w:rPr>
  </w:style>
  <w:style w:type="paragraph" w:styleId="51">
    <w:name w:val="toc 5"/>
    <w:basedOn w:val="a1"/>
    <w:next w:val="a1"/>
    <w:autoRedefine/>
    <w:rsid w:val="007E3023"/>
    <w:pPr>
      <w:ind w:left="960"/>
    </w:pPr>
    <w:rPr>
      <w:rFonts w:eastAsia="Calibri"/>
      <w:color w:val="auto"/>
      <w:sz w:val="18"/>
      <w:szCs w:val="18"/>
    </w:rPr>
  </w:style>
  <w:style w:type="paragraph" w:styleId="61">
    <w:name w:val="toc 6"/>
    <w:basedOn w:val="a1"/>
    <w:next w:val="a1"/>
    <w:autoRedefine/>
    <w:rsid w:val="007E3023"/>
    <w:pPr>
      <w:ind w:left="1200"/>
    </w:pPr>
    <w:rPr>
      <w:rFonts w:eastAsia="Calibri"/>
      <w:color w:val="auto"/>
      <w:sz w:val="18"/>
      <w:szCs w:val="18"/>
    </w:rPr>
  </w:style>
  <w:style w:type="paragraph" w:styleId="71">
    <w:name w:val="toc 7"/>
    <w:basedOn w:val="a1"/>
    <w:next w:val="a1"/>
    <w:autoRedefine/>
    <w:rsid w:val="007E3023"/>
    <w:pPr>
      <w:ind w:left="1440"/>
    </w:pPr>
    <w:rPr>
      <w:rFonts w:eastAsia="Calibri"/>
      <w:color w:val="auto"/>
      <w:sz w:val="18"/>
      <w:szCs w:val="18"/>
    </w:rPr>
  </w:style>
  <w:style w:type="paragraph" w:styleId="81">
    <w:name w:val="toc 8"/>
    <w:basedOn w:val="a1"/>
    <w:next w:val="a1"/>
    <w:autoRedefine/>
    <w:rsid w:val="007E3023"/>
    <w:pPr>
      <w:ind w:left="1680"/>
    </w:pPr>
    <w:rPr>
      <w:rFonts w:eastAsia="Calibri"/>
      <w:color w:val="auto"/>
      <w:sz w:val="18"/>
      <w:szCs w:val="18"/>
    </w:rPr>
  </w:style>
  <w:style w:type="paragraph" w:styleId="91">
    <w:name w:val="toc 9"/>
    <w:basedOn w:val="a1"/>
    <w:next w:val="a1"/>
    <w:autoRedefine/>
    <w:rsid w:val="007E3023"/>
    <w:pPr>
      <w:ind w:left="1920"/>
    </w:pPr>
    <w:rPr>
      <w:rFonts w:eastAsia="Calibri"/>
      <w:color w:val="auto"/>
      <w:sz w:val="18"/>
      <w:szCs w:val="18"/>
    </w:rPr>
  </w:style>
  <w:style w:type="paragraph" w:styleId="afff5">
    <w:name w:val="Document Map"/>
    <w:basedOn w:val="a1"/>
    <w:link w:val="afff6"/>
    <w:rsid w:val="007E3023"/>
    <w:pPr>
      <w:shd w:val="clear" w:color="auto" w:fill="000080"/>
    </w:pPr>
    <w:rPr>
      <w:rFonts w:ascii="Tahoma" w:hAnsi="Tahoma" w:cs="Tahoma"/>
      <w:color w:val="auto"/>
      <w:sz w:val="20"/>
      <w:szCs w:val="20"/>
    </w:rPr>
  </w:style>
  <w:style w:type="character" w:customStyle="1" w:styleId="afff6">
    <w:name w:val="Схема документа Знак"/>
    <w:basedOn w:val="a2"/>
    <w:link w:val="afff5"/>
    <w:rsid w:val="007E3023"/>
    <w:rPr>
      <w:rFonts w:ascii="Tahoma" w:hAnsi="Tahoma" w:cs="Tahoma"/>
      <w:shd w:val="clear" w:color="auto" w:fill="000080"/>
    </w:rPr>
  </w:style>
  <w:style w:type="character" w:customStyle="1" w:styleId="TitleChar">
    <w:name w:val="Title Char"/>
    <w:locked/>
    <w:rsid w:val="007E3023"/>
    <w:rPr>
      <w:rFonts w:ascii="Times New Roman" w:hAnsi="Times New Roman" w:cs="Times New Roman"/>
      <w:sz w:val="24"/>
    </w:rPr>
  </w:style>
  <w:style w:type="character" w:customStyle="1" w:styleId="BodyTextIndent2Char">
    <w:name w:val="Body Text Indent 2 Char"/>
    <w:locked/>
    <w:rsid w:val="007E3023"/>
    <w:rPr>
      <w:rFonts w:eastAsia="Calibri"/>
      <w:sz w:val="24"/>
      <w:szCs w:val="24"/>
      <w:lang w:val="ru-RU" w:eastAsia="ru-RU" w:bidi="ar-SA"/>
    </w:rPr>
  </w:style>
  <w:style w:type="character" w:customStyle="1" w:styleId="210">
    <w:name w:val="Основной текст 2 Знак1"/>
    <w:link w:val="27"/>
    <w:rsid w:val="007E3023"/>
    <w:rPr>
      <w:sz w:val="28"/>
      <w:szCs w:val="24"/>
    </w:rPr>
  </w:style>
  <w:style w:type="paragraph" w:customStyle="1" w:styleId="afff7">
    <w:name w:val="Таблица"/>
    <w:basedOn w:val="a1"/>
    <w:rsid w:val="007E3023"/>
    <w:rPr>
      <w:color w:val="auto"/>
      <w:sz w:val="18"/>
      <w:szCs w:val="20"/>
    </w:rPr>
  </w:style>
  <w:style w:type="paragraph" w:styleId="HTML">
    <w:name w:val="HTML Preformatted"/>
    <w:basedOn w:val="a1"/>
    <w:link w:val="HTML0"/>
    <w:rsid w:val="007E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2"/>
    <w:link w:val="HTML"/>
    <w:rsid w:val="007E3023"/>
    <w:rPr>
      <w:rFonts w:ascii="Courier New" w:hAnsi="Courier New" w:cs="Courier New"/>
    </w:rPr>
  </w:style>
  <w:style w:type="paragraph" w:customStyle="1" w:styleId="afff8">
    <w:name w:val="Подчеркнутый"/>
    <w:basedOn w:val="afff7"/>
    <w:rsid w:val="007E3023"/>
    <w:rPr>
      <w:u w:val="single"/>
    </w:rPr>
  </w:style>
  <w:style w:type="paragraph" w:customStyle="1" w:styleId="afff9">
    <w:name w:val="Содержимое таблицы"/>
    <w:basedOn w:val="a1"/>
    <w:rsid w:val="007E3023"/>
    <w:pPr>
      <w:widowControl w:val="0"/>
      <w:suppressLineNumbers/>
      <w:suppressAutoHyphens/>
    </w:pPr>
    <w:rPr>
      <w:rFonts w:ascii="Arial" w:eastAsia="Arial Unicode MS" w:hAnsi="Arial"/>
      <w:color w:val="auto"/>
      <w:sz w:val="24"/>
      <w:szCs w:val="24"/>
    </w:rPr>
  </w:style>
  <w:style w:type="paragraph" w:customStyle="1" w:styleId="TableContents">
    <w:name w:val="Table Contents"/>
    <w:basedOn w:val="a1"/>
    <w:rsid w:val="007E3023"/>
    <w:pPr>
      <w:widowControl w:val="0"/>
      <w:suppressLineNumbers/>
      <w:suppressAutoHyphens/>
    </w:pPr>
    <w:rPr>
      <w:color w:val="auto"/>
      <w:sz w:val="24"/>
      <w:szCs w:val="24"/>
      <w:lang w:val="en-US" w:eastAsia="en-US" w:bidi="en-US"/>
    </w:rPr>
  </w:style>
  <w:style w:type="paragraph" w:styleId="afffa">
    <w:name w:val="List Continue"/>
    <w:basedOn w:val="a1"/>
    <w:rsid w:val="007E3023"/>
    <w:pPr>
      <w:spacing w:after="120"/>
      <w:ind w:left="283"/>
      <w:contextualSpacing/>
    </w:pPr>
    <w:rPr>
      <w:rFonts w:eastAsia="Calibri"/>
      <w:color w:val="auto"/>
      <w:sz w:val="24"/>
      <w:szCs w:val="24"/>
    </w:rPr>
  </w:style>
  <w:style w:type="paragraph" w:customStyle="1" w:styleId="Aacao">
    <w:name w:val="Aacao"/>
    <w:basedOn w:val="a1"/>
    <w:rsid w:val="007E3023"/>
    <w:pPr>
      <w:overflowPunct w:val="0"/>
      <w:autoSpaceDE w:val="0"/>
      <w:autoSpaceDN w:val="0"/>
      <w:adjustRightInd w:val="0"/>
      <w:ind w:firstLine="709"/>
      <w:jc w:val="both"/>
    </w:pPr>
    <w:rPr>
      <w:color w:val="auto"/>
      <w:spacing w:val="6"/>
      <w:sz w:val="30"/>
      <w:szCs w:val="20"/>
    </w:rPr>
  </w:style>
  <w:style w:type="character" w:customStyle="1" w:styleId="red">
    <w:name w:val="red"/>
    <w:basedOn w:val="a2"/>
    <w:rsid w:val="007E3023"/>
  </w:style>
  <w:style w:type="paragraph" w:customStyle="1" w:styleId="140">
    <w:name w:val="Стиль14"/>
    <w:basedOn w:val="a1"/>
    <w:rsid w:val="007E3023"/>
    <w:pPr>
      <w:spacing w:line="264" w:lineRule="auto"/>
      <w:ind w:firstLine="720"/>
      <w:jc w:val="both"/>
    </w:pPr>
    <w:rPr>
      <w:color w:val="auto"/>
    </w:rPr>
  </w:style>
  <w:style w:type="character" w:customStyle="1" w:styleId="100">
    <w:name w:val="Знак Знак10"/>
    <w:rsid w:val="007E3023"/>
    <w:rPr>
      <w:b/>
      <w:bCs/>
      <w:sz w:val="28"/>
      <w:szCs w:val="28"/>
      <w:lang w:val="ru-RU" w:eastAsia="ru-RU" w:bidi="ar-SA"/>
    </w:rPr>
  </w:style>
  <w:style w:type="character" w:customStyle="1" w:styleId="92">
    <w:name w:val="Знак Знак9"/>
    <w:rsid w:val="007E3023"/>
    <w:rPr>
      <w:rFonts w:ascii="Arial" w:hAnsi="Arial" w:cs="Arial"/>
      <w:sz w:val="22"/>
      <w:szCs w:val="22"/>
      <w:lang w:val="ru-RU" w:eastAsia="ru-RU" w:bidi="ar-SA"/>
    </w:rPr>
  </w:style>
  <w:style w:type="character" w:customStyle="1" w:styleId="212">
    <w:name w:val="Заголовок 2 Знак1"/>
    <w:locked/>
    <w:rsid w:val="007E3023"/>
    <w:rPr>
      <w:rFonts w:ascii="Arial" w:hAnsi="Arial" w:cs="Arial"/>
      <w:b/>
      <w:bCs/>
      <w:i/>
      <w:iCs/>
      <w:sz w:val="28"/>
      <w:szCs w:val="28"/>
      <w:lang w:val="ru-RU" w:eastAsia="ru-RU" w:bidi="ar-SA"/>
    </w:rPr>
  </w:style>
  <w:style w:type="character" w:customStyle="1" w:styleId="emphasize1">
    <w:name w:val="emphasize1"/>
    <w:rsid w:val="007E3023"/>
    <w:rPr>
      <w:i/>
      <w:iCs/>
    </w:rPr>
  </w:style>
  <w:style w:type="paragraph" w:styleId="afffb">
    <w:name w:val="TOC Heading"/>
    <w:basedOn w:val="1"/>
    <w:next w:val="a1"/>
    <w:uiPriority w:val="39"/>
    <w:qFormat/>
    <w:rsid w:val="007E3023"/>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onsPlusTitle">
    <w:name w:val="ConsPlusTitle"/>
    <w:rsid w:val="007E3023"/>
    <w:pPr>
      <w:autoSpaceDE w:val="0"/>
      <w:autoSpaceDN w:val="0"/>
      <w:adjustRightInd w:val="0"/>
    </w:pPr>
    <w:rPr>
      <w:b/>
      <w:bCs/>
      <w:sz w:val="28"/>
      <w:szCs w:val="28"/>
    </w:rPr>
  </w:style>
  <w:style w:type="paragraph" w:customStyle="1" w:styleId="afffc">
    <w:name w:val="Стиль"/>
    <w:rsid w:val="007E3023"/>
    <w:pPr>
      <w:widowControl w:val="0"/>
      <w:autoSpaceDE w:val="0"/>
      <w:autoSpaceDN w:val="0"/>
      <w:adjustRightInd w:val="0"/>
    </w:pPr>
    <w:rPr>
      <w:sz w:val="24"/>
      <w:szCs w:val="24"/>
    </w:rPr>
  </w:style>
  <w:style w:type="paragraph" w:customStyle="1" w:styleId="2a">
    <w:name w:val="Знак2"/>
    <w:basedOn w:val="a1"/>
    <w:rsid w:val="007E3023"/>
    <w:pPr>
      <w:spacing w:after="160" w:line="240" w:lineRule="exact"/>
    </w:pPr>
    <w:rPr>
      <w:rFonts w:ascii="Verdana" w:hAnsi="Verdana" w:cs="Verdana"/>
      <w:color w:val="auto"/>
      <w:sz w:val="20"/>
      <w:szCs w:val="20"/>
      <w:lang w:val="en-US" w:eastAsia="en-US"/>
    </w:rPr>
  </w:style>
  <w:style w:type="character" w:styleId="afffd">
    <w:name w:val="Emphasis"/>
    <w:qFormat/>
    <w:rsid w:val="007E3023"/>
    <w:rPr>
      <w:i/>
      <w:iCs/>
    </w:rPr>
  </w:style>
  <w:style w:type="paragraph" w:customStyle="1" w:styleId="320">
    <w:name w:val="Основной текст с отступом 32"/>
    <w:basedOn w:val="a1"/>
    <w:rsid w:val="007E3023"/>
    <w:pPr>
      <w:overflowPunct w:val="0"/>
      <w:autoSpaceDE w:val="0"/>
      <w:autoSpaceDN w:val="0"/>
      <w:adjustRightInd w:val="0"/>
      <w:ind w:firstLine="567"/>
      <w:textAlignment w:val="baseline"/>
    </w:pPr>
    <w:rPr>
      <w:color w:val="auto"/>
      <w:szCs w:val="20"/>
    </w:rPr>
  </w:style>
  <w:style w:type="paragraph" w:customStyle="1" w:styleId="fr10">
    <w:name w:val="fr1"/>
    <w:basedOn w:val="a1"/>
    <w:rsid w:val="007E3023"/>
    <w:pPr>
      <w:spacing w:before="100" w:beforeAutospacing="1" w:after="100" w:afterAutospacing="1"/>
    </w:pPr>
    <w:rPr>
      <w:color w:val="auto"/>
      <w:sz w:val="24"/>
      <w:szCs w:val="24"/>
    </w:rPr>
  </w:style>
  <w:style w:type="paragraph" w:customStyle="1" w:styleId="213">
    <w:name w:val="Основной текст с отступом 21"/>
    <w:basedOn w:val="a1"/>
    <w:rsid w:val="007E3023"/>
    <w:pPr>
      <w:overflowPunct w:val="0"/>
      <w:autoSpaceDE w:val="0"/>
      <w:autoSpaceDN w:val="0"/>
      <w:adjustRightInd w:val="0"/>
      <w:ind w:firstLine="567"/>
      <w:jc w:val="both"/>
      <w:textAlignment w:val="baseline"/>
    </w:pPr>
    <w:rPr>
      <w:color w:val="auto"/>
      <w:szCs w:val="20"/>
    </w:rPr>
  </w:style>
  <w:style w:type="paragraph" w:customStyle="1" w:styleId="TablNL">
    <w:name w:val="Tabl_N_L"/>
    <w:basedOn w:val="a1"/>
    <w:rsid w:val="007E3023"/>
    <w:pPr>
      <w:tabs>
        <w:tab w:val="left" w:pos="11907"/>
      </w:tabs>
      <w:spacing w:line="360" w:lineRule="auto"/>
      <w:ind w:firstLine="567"/>
      <w:jc w:val="both"/>
    </w:pPr>
    <w:rPr>
      <w:rFonts w:ascii="NTTimes/Cyrillic" w:hAnsi="NTTimes/Cyrillic"/>
      <w:color w:val="auto"/>
      <w:sz w:val="24"/>
      <w:szCs w:val="20"/>
    </w:rPr>
  </w:style>
  <w:style w:type="paragraph" w:customStyle="1" w:styleId="Table">
    <w:name w:val="Table"/>
    <w:basedOn w:val="a1"/>
    <w:rsid w:val="007E3023"/>
    <w:pPr>
      <w:widowControl w:val="0"/>
      <w:spacing w:before="40" w:after="40"/>
    </w:pPr>
    <w:rPr>
      <w:rFonts w:ascii="AGOpus" w:hAnsi="AGOpus"/>
      <w:snapToGrid w:val="0"/>
      <w:sz w:val="16"/>
      <w:szCs w:val="20"/>
      <w:lang w:val="en-GB"/>
    </w:rPr>
  </w:style>
  <w:style w:type="paragraph" w:customStyle="1" w:styleId="Normal10">
    <w:name w:val="Стиль Normal + 10 пт полужирный По центру"/>
    <w:basedOn w:val="a1"/>
    <w:rsid w:val="007E3023"/>
    <w:pPr>
      <w:ind w:left="-113" w:right="-113"/>
      <w:jc w:val="center"/>
    </w:pPr>
    <w:rPr>
      <w:b/>
      <w:bCs/>
      <w:color w:val="auto"/>
      <w:sz w:val="20"/>
      <w:szCs w:val="20"/>
    </w:rPr>
  </w:style>
  <w:style w:type="paragraph" w:styleId="afffe">
    <w:name w:val="No Spacing"/>
    <w:uiPriority w:val="1"/>
    <w:qFormat/>
    <w:rsid w:val="007E3023"/>
    <w:rPr>
      <w:rFonts w:ascii="Calibri" w:eastAsia="Calibri" w:hAnsi="Calibri"/>
      <w:sz w:val="22"/>
      <w:szCs w:val="22"/>
      <w:lang w:eastAsia="en-US"/>
    </w:rPr>
  </w:style>
  <w:style w:type="character" w:customStyle="1" w:styleId="19">
    <w:name w:val="Основной текст Знак Знак Знак1"/>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
    <w:rsid w:val="007E3023"/>
    <w:rPr>
      <w:sz w:val="24"/>
      <w:szCs w:val="24"/>
      <w:lang w:val="ru-RU" w:eastAsia="ru-RU" w:bidi="ar-SA"/>
    </w:rPr>
  </w:style>
  <w:style w:type="table" w:customStyle="1" w:styleId="1a">
    <w:name w:val="Стиль таблицы1"/>
    <w:basedOn w:val="afe"/>
    <w:rsid w:val="007E302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paragraph" w:customStyle="1" w:styleId="220">
    <w:name w:val="Основной текст с отступом 22"/>
    <w:basedOn w:val="a1"/>
    <w:rsid w:val="007E3023"/>
    <w:pPr>
      <w:suppressAutoHyphens/>
      <w:spacing w:after="120" w:line="480" w:lineRule="auto"/>
      <w:ind w:left="283"/>
    </w:pPr>
    <w:rPr>
      <w:color w:val="auto"/>
      <w:sz w:val="24"/>
      <w:szCs w:val="24"/>
      <w:lang w:eastAsia="ar-SA"/>
    </w:rPr>
  </w:style>
  <w:style w:type="character" w:customStyle="1" w:styleId="subtitle1">
    <w:name w:val="subtitle1"/>
    <w:rsid w:val="007E3023"/>
    <w:rPr>
      <w:rFonts w:ascii="Times New Roman" w:hAnsi="Times New Roman" w:cs="Times New Roman" w:hint="default"/>
      <w:b w:val="0"/>
      <w:bCs w:val="0"/>
      <w:color w:val="003366"/>
      <w:sz w:val="15"/>
      <w:szCs w:val="15"/>
    </w:rPr>
  </w:style>
  <w:style w:type="paragraph" w:customStyle="1" w:styleId="maintext">
    <w:name w:val="main_text"/>
    <w:basedOn w:val="a1"/>
    <w:rsid w:val="007E3023"/>
    <w:pPr>
      <w:spacing w:before="100" w:beforeAutospacing="1" w:after="100" w:afterAutospacing="1"/>
    </w:pPr>
    <w:rPr>
      <w:rFonts w:ascii="Arial" w:hAnsi="Arial" w:cs="Arial"/>
      <w:color w:val="333366"/>
      <w:sz w:val="21"/>
      <w:szCs w:val="21"/>
    </w:rPr>
  </w:style>
  <w:style w:type="paragraph" w:styleId="affff">
    <w:name w:val="Revision"/>
    <w:hidden/>
    <w:uiPriority w:val="99"/>
    <w:semiHidden/>
    <w:rsid w:val="007E3023"/>
    <w:rPr>
      <w:rFonts w:eastAsia="Calibri"/>
      <w:sz w:val="24"/>
      <w:szCs w:val="24"/>
    </w:rPr>
  </w:style>
  <w:style w:type="character" w:customStyle="1" w:styleId="apple-converted-space">
    <w:name w:val="apple-converted-space"/>
    <w:rsid w:val="007E3023"/>
  </w:style>
  <w:style w:type="character" w:customStyle="1" w:styleId="editsection">
    <w:name w:val="editsection"/>
    <w:rsid w:val="007E3023"/>
  </w:style>
  <w:style w:type="character" w:customStyle="1" w:styleId="mw-headline">
    <w:name w:val="mw-headline"/>
    <w:rsid w:val="007E3023"/>
  </w:style>
  <w:style w:type="character" w:customStyle="1" w:styleId="selection">
    <w:name w:val="selection"/>
    <w:rsid w:val="007E3023"/>
  </w:style>
  <w:style w:type="paragraph" w:customStyle="1" w:styleId="112">
    <w:name w:val="Обычный11"/>
    <w:rsid w:val="007E3023"/>
  </w:style>
  <w:style w:type="character" w:customStyle="1" w:styleId="42">
    <w:name w:val="Основной текст (4)"/>
    <w:link w:val="410"/>
    <w:uiPriority w:val="99"/>
    <w:rsid w:val="007E3023"/>
    <w:rPr>
      <w:sz w:val="28"/>
      <w:szCs w:val="28"/>
      <w:shd w:val="clear" w:color="auto" w:fill="FFFFFF"/>
    </w:rPr>
  </w:style>
  <w:style w:type="character" w:customStyle="1" w:styleId="130">
    <w:name w:val="Заголовок №1 (3)"/>
    <w:link w:val="131"/>
    <w:uiPriority w:val="99"/>
    <w:rsid w:val="007E3023"/>
    <w:rPr>
      <w:b/>
      <w:bCs/>
      <w:sz w:val="28"/>
      <w:szCs w:val="28"/>
      <w:shd w:val="clear" w:color="auto" w:fill="FFFFFF"/>
    </w:rPr>
  </w:style>
  <w:style w:type="paragraph" w:customStyle="1" w:styleId="410">
    <w:name w:val="Основной текст (4)1"/>
    <w:basedOn w:val="a1"/>
    <w:link w:val="42"/>
    <w:uiPriority w:val="99"/>
    <w:rsid w:val="007E3023"/>
    <w:pPr>
      <w:shd w:val="clear" w:color="auto" w:fill="FFFFFF"/>
      <w:spacing w:line="240" w:lineRule="atLeast"/>
    </w:pPr>
    <w:rPr>
      <w:color w:val="auto"/>
    </w:rPr>
  </w:style>
  <w:style w:type="paragraph" w:customStyle="1" w:styleId="131">
    <w:name w:val="Заголовок №1 (3)1"/>
    <w:basedOn w:val="a1"/>
    <w:link w:val="130"/>
    <w:uiPriority w:val="99"/>
    <w:rsid w:val="007E3023"/>
    <w:pPr>
      <w:shd w:val="clear" w:color="auto" w:fill="FFFFFF"/>
      <w:spacing w:before="180" w:after="120" w:line="240" w:lineRule="atLeast"/>
      <w:outlineLvl w:val="0"/>
    </w:pPr>
    <w:rPr>
      <w:b/>
      <w:bCs/>
      <w:color w:val="auto"/>
    </w:rPr>
  </w:style>
  <w:style w:type="paragraph" w:customStyle="1" w:styleId="affff0">
    <w:name w:val="Текст таблицы"/>
    <w:basedOn w:val="a1"/>
    <w:rsid w:val="007E3023"/>
    <w:pPr>
      <w:spacing w:before="60" w:after="60"/>
      <w:jc w:val="both"/>
    </w:pPr>
    <w:rPr>
      <w:rFonts w:ascii="Arial" w:hAnsi="Arial"/>
      <w:color w:val="auto"/>
      <w:sz w:val="20"/>
      <w:szCs w:val="20"/>
    </w:rPr>
  </w:style>
  <w:style w:type="paragraph" w:customStyle="1" w:styleId="cont">
    <w:name w:val="cont"/>
    <w:basedOn w:val="a1"/>
    <w:rsid w:val="007E3023"/>
    <w:pPr>
      <w:spacing w:before="100" w:beforeAutospacing="1" w:after="100" w:afterAutospacing="1"/>
    </w:pPr>
    <w:rPr>
      <w:color w:val="auto"/>
      <w:sz w:val="24"/>
      <w:szCs w:val="24"/>
    </w:rPr>
  </w:style>
  <w:style w:type="paragraph" w:customStyle="1" w:styleId="1b">
    <w:name w:val="Стиль1"/>
    <w:link w:val="1c"/>
    <w:qFormat/>
    <w:rsid w:val="007E3023"/>
    <w:pPr>
      <w:widowControl w:val="0"/>
    </w:pPr>
    <w:rPr>
      <w:snapToGrid w:val="0"/>
      <w:sz w:val="28"/>
    </w:rPr>
  </w:style>
  <w:style w:type="character" w:customStyle="1" w:styleId="affff1">
    <w:name w:val="обычн БО Знак Знак Знак Знак Знак Знак Знак Знак Знак"/>
    <w:rsid w:val="007E3023"/>
    <w:rPr>
      <w:rFonts w:ascii="Arial" w:hAnsi="Arial"/>
      <w:noProof w:val="0"/>
      <w:sz w:val="24"/>
      <w:lang w:val="ru-RU" w:eastAsia="ru-RU" w:bidi="ar-SA"/>
    </w:rPr>
  </w:style>
  <w:style w:type="paragraph" w:customStyle="1" w:styleId="affff2">
    <w:name w:val="Текст_стратегии"/>
    <w:basedOn w:val="a1"/>
    <w:rsid w:val="007E3023"/>
    <w:pPr>
      <w:suppressAutoHyphens/>
      <w:ind w:firstLine="567"/>
      <w:jc w:val="both"/>
    </w:pPr>
    <w:rPr>
      <w:color w:val="auto"/>
    </w:rPr>
  </w:style>
  <w:style w:type="character" w:styleId="affff3">
    <w:name w:val="Subtle Emphasis"/>
    <w:qFormat/>
    <w:rsid w:val="007E3023"/>
    <w:rPr>
      <w:rFonts w:ascii="Times New Roman" w:hAnsi="Times New Roman"/>
      <w:i/>
      <w:iCs/>
      <w:color w:val="990099"/>
      <w:sz w:val="28"/>
    </w:rPr>
  </w:style>
  <w:style w:type="paragraph" w:customStyle="1" w:styleId="uj">
    <w:name w:val="uj"/>
    <w:basedOn w:val="a1"/>
    <w:rsid w:val="007E3023"/>
    <w:pPr>
      <w:ind w:firstLine="177"/>
      <w:jc w:val="both"/>
    </w:pPr>
    <w:rPr>
      <w:color w:val="008000"/>
      <w:sz w:val="24"/>
      <w:szCs w:val="24"/>
    </w:rPr>
  </w:style>
  <w:style w:type="paragraph" w:customStyle="1" w:styleId="uni">
    <w:name w:val="uni"/>
    <w:basedOn w:val="a1"/>
    <w:rsid w:val="007E3023"/>
    <w:pPr>
      <w:ind w:firstLine="230"/>
      <w:jc w:val="both"/>
    </w:pPr>
    <w:rPr>
      <w:color w:val="auto"/>
      <w:sz w:val="24"/>
      <w:szCs w:val="24"/>
    </w:rPr>
  </w:style>
  <w:style w:type="paragraph" w:customStyle="1" w:styleId="unip">
    <w:name w:val="unip"/>
    <w:basedOn w:val="a1"/>
    <w:rsid w:val="007E3023"/>
    <w:pPr>
      <w:ind w:firstLine="230"/>
      <w:jc w:val="both"/>
    </w:pPr>
    <w:rPr>
      <w:color w:val="auto"/>
      <w:sz w:val="24"/>
      <w:szCs w:val="24"/>
    </w:rPr>
  </w:style>
  <w:style w:type="paragraph" w:customStyle="1" w:styleId="2110">
    <w:name w:val="Основной текст 211"/>
    <w:basedOn w:val="a1"/>
    <w:rsid w:val="007E3023"/>
    <w:pPr>
      <w:jc w:val="center"/>
    </w:pPr>
    <w:rPr>
      <w:b/>
      <w:color w:val="auto"/>
      <w:sz w:val="24"/>
      <w:szCs w:val="20"/>
    </w:rPr>
  </w:style>
  <w:style w:type="paragraph" w:customStyle="1" w:styleId="11Char">
    <w:name w:val="Знак1 Знак Знак Знак Знак Знак Знак Знак Знак1 Char"/>
    <w:basedOn w:val="a1"/>
    <w:rsid w:val="007E3023"/>
    <w:pPr>
      <w:spacing w:after="160" w:line="240" w:lineRule="exact"/>
    </w:pPr>
    <w:rPr>
      <w:rFonts w:ascii="Verdana" w:hAnsi="Verdana"/>
      <w:color w:val="auto"/>
      <w:sz w:val="20"/>
      <w:szCs w:val="20"/>
      <w:lang w:val="en-US" w:eastAsia="en-US"/>
    </w:rPr>
  </w:style>
  <w:style w:type="paragraph" w:customStyle="1" w:styleId="xl28">
    <w:name w:val="xl28"/>
    <w:basedOn w:val="a1"/>
    <w:rsid w:val="007E3023"/>
    <w:pPr>
      <w:spacing w:before="100" w:after="100"/>
      <w:jc w:val="center"/>
    </w:pPr>
    <w:rPr>
      <w:rFonts w:eastAsia="Arial Unicode MS"/>
      <w:color w:val="auto"/>
      <w:szCs w:val="20"/>
    </w:rPr>
  </w:style>
  <w:style w:type="paragraph" w:customStyle="1" w:styleId="affff4">
    <w:name w:val="Показатели таблицы"/>
    <w:basedOn w:val="a1"/>
    <w:next w:val="ab"/>
    <w:rsid w:val="007E3023"/>
    <w:pPr>
      <w:jc w:val="center"/>
    </w:pPr>
    <w:rPr>
      <w:color w:val="auto"/>
      <w:sz w:val="24"/>
      <w:szCs w:val="20"/>
    </w:rPr>
  </w:style>
  <w:style w:type="paragraph" w:customStyle="1" w:styleId="xl58">
    <w:name w:val="xl58"/>
    <w:basedOn w:val="a1"/>
    <w:rsid w:val="007E3023"/>
    <w:pPr>
      <w:spacing w:before="100" w:after="100"/>
      <w:jc w:val="center"/>
    </w:pPr>
    <w:rPr>
      <w:rFonts w:eastAsia="Arial Unicode MS"/>
      <w:color w:val="FF0000"/>
      <w:szCs w:val="20"/>
    </w:rPr>
  </w:style>
  <w:style w:type="paragraph" w:customStyle="1" w:styleId="62">
    <w:name w:val="заголовок 6"/>
    <w:basedOn w:val="a1"/>
    <w:next w:val="a1"/>
    <w:rsid w:val="007E3023"/>
    <w:pPr>
      <w:keepNext/>
      <w:widowControl w:val="0"/>
      <w:spacing w:before="120" w:after="100" w:line="360" w:lineRule="auto"/>
      <w:ind w:firstLine="794"/>
      <w:jc w:val="center"/>
    </w:pPr>
    <w:rPr>
      <w:b/>
      <w:bCs/>
      <w:i/>
      <w:color w:val="auto"/>
      <w:sz w:val="30"/>
      <w:lang w:val="en-US" w:bidi="en-US"/>
    </w:rPr>
  </w:style>
  <w:style w:type="character" w:customStyle="1" w:styleId="1c">
    <w:name w:val="Стиль1 Знак"/>
    <w:link w:val="1b"/>
    <w:rsid w:val="007E3023"/>
    <w:rPr>
      <w:snapToGrid w:val="0"/>
      <w:sz w:val="28"/>
    </w:rPr>
  </w:style>
  <w:style w:type="paragraph" w:customStyle="1" w:styleId="affff5">
    <w:name w:val="Текст записки"/>
    <w:basedOn w:val="a1"/>
    <w:link w:val="1d"/>
    <w:rsid w:val="007E3023"/>
    <w:pPr>
      <w:spacing w:before="120" w:after="120"/>
      <w:ind w:left="567" w:firstLine="567"/>
      <w:jc w:val="both"/>
    </w:pPr>
    <w:rPr>
      <w:color w:val="auto"/>
      <w:sz w:val="24"/>
      <w:szCs w:val="20"/>
    </w:rPr>
  </w:style>
  <w:style w:type="character" w:customStyle="1" w:styleId="1d">
    <w:name w:val="Текст записки Знак1"/>
    <w:link w:val="affff5"/>
    <w:rsid w:val="007E3023"/>
    <w:rPr>
      <w:sz w:val="24"/>
    </w:rPr>
  </w:style>
  <w:style w:type="paragraph" w:customStyle="1" w:styleId="affff6">
    <w:name w:val="Список бюл. первый"/>
    <w:basedOn w:val="affff7"/>
    <w:next w:val="affff7"/>
    <w:rsid w:val="007E3023"/>
    <w:pPr>
      <w:spacing w:before="60" w:after="60" w:line="240" w:lineRule="auto"/>
      <w:ind w:left="1417" w:hanging="283"/>
      <w:contextualSpacing w:val="0"/>
      <w:jc w:val="left"/>
    </w:pPr>
    <w:rPr>
      <w:rFonts w:ascii="Arial" w:hAnsi="Arial"/>
      <w:sz w:val="24"/>
    </w:rPr>
  </w:style>
  <w:style w:type="paragraph" w:styleId="affff7">
    <w:name w:val="List Bullet"/>
    <w:basedOn w:val="a1"/>
    <w:rsid w:val="007E3023"/>
    <w:pPr>
      <w:spacing w:line="360" w:lineRule="atLeast"/>
      <w:ind w:left="675" w:hanging="675"/>
      <w:contextualSpacing/>
      <w:jc w:val="both"/>
    </w:pPr>
    <w:rPr>
      <w:rFonts w:ascii="Times New Roman CYR" w:hAnsi="Times New Roman CYR"/>
      <w:color w:val="auto"/>
      <w:szCs w:val="20"/>
    </w:rPr>
  </w:style>
  <w:style w:type="paragraph" w:customStyle="1" w:styleId="-4">
    <w:name w:val="Подпункт - 4 ур"/>
    <w:basedOn w:val="a1"/>
    <w:rsid w:val="007E3023"/>
    <w:pPr>
      <w:numPr>
        <w:ilvl w:val="3"/>
        <w:numId w:val="7"/>
      </w:numPr>
      <w:spacing w:before="60" w:after="60"/>
      <w:ind w:left="851" w:right="170" w:firstLine="851"/>
      <w:jc w:val="both"/>
    </w:pPr>
    <w:rPr>
      <w:color w:val="auto"/>
      <w:szCs w:val="24"/>
    </w:rPr>
  </w:style>
  <w:style w:type="paragraph" w:customStyle="1" w:styleId="-3">
    <w:name w:val="Пункт подраздела - 3 ур"/>
    <w:basedOn w:val="a1"/>
    <w:link w:val="-31"/>
    <w:rsid w:val="007E3023"/>
    <w:pPr>
      <w:numPr>
        <w:ilvl w:val="2"/>
        <w:numId w:val="7"/>
      </w:numPr>
      <w:spacing w:before="60" w:after="60"/>
      <w:ind w:right="170"/>
      <w:jc w:val="both"/>
    </w:pPr>
    <w:rPr>
      <w:color w:val="auto"/>
    </w:rPr>
  </w:style>
  <w:style w:type="paragraph" w:customStyle="1" w:styleId="-2">
    <w:name w:val="Пункт раздела - 2 ур"/>
    <w:basedOn w:val="a1"/>
    <w:link w:val="-21"/>
    <w:rsid w:val="007E3023"/>
    <w:pPr>
      <w:numPr>
        <w:ilvl w:val="1"/>
        <w:numId w:val="7"/>
      </w:numPr>
      <w:spacing w:before="60" w:after="60"/>
      <w:ind w:right="170"/>
      <w:jc w:val="both"/>
    </w:pPr>
    <w:rPr>
      <w:color w:val="auto"/>
    </w:rPr>
  </w:style>
  <w:style w:type="paragraph" w:customStyle="1" w:styleId="-1">
    <w:name w:val="Раздел - 1 ур"/>
    <w:next w:val="-2"/>
    <w:rsid w:val="007E3023"/>
    <w:pPr>
      <w:keepNext/>
      <w:pageBreakBefore/>
      <w:numPr>
        <w:numId w:val="7"/>
      </w:numPr>
      <w:suppressAutoHyphens/>
      <w:spacing w:after="240"/>
      <w:ind w:right="170"/>
    </w:pPr>
    <w:rPr>
      <w:rFonts w:ascii="Arial" w:hAnsi="Arial"/>
      <w:b/>
      <w:sz w:val="28"/>
      <w:szCs w:val="28"/>
    </w:rPr>
  </w:style>
  <w:style w:type="numbering" w:customStyle="1" w:styleId="a">
    <w:name w:val="ПЗ"/>
    <w:basedOn w:val="a4"/>
    <w:rsid w:val="007E3023"/>
    <w:pPr>
      <w:numPr>
        <w:numId w:val="7"/>
      </w:numPr>
    </w:pPr>
  </w:style>
  <w:style w:type="character" w:customStyle="1" w:styleId="-21">
    <w:name w:val="Пункт раздела - 2 ур Знак"/>
    <w:link w:val="-2"/>
    <w:rsid w:val="007E3023"/>
    <w:rPr>
      <w:sz w:val="28"/>
      <w:szCs w:val="28"/>
    </w:rPr>
  </w:style>
  <w:style w:type="paragraph" w:customStyle="1" w:styleId="-0">
    <w:name w:val="Абзац ненумерованный - 0 ур"/>
    <w:link w:val="-00"/>
    <w:rsid w:val="007E3023"/>
    <w:pPr>
      <w:spacing w:before="60" w:after="60"/>
      <w:ind w:left="284" w:right="170" w:firstLine="851"/>
      <w:jc w:val="both"/>
    </w:pPr>
    <w:rPr>
      <w:sz w:val="28"/>
      <w:szCs w:val="28"/>
    </w:rPr>
  </w:style>
  <w:style w:type="character" w:customStyle="1" w:styleId="-00">
    <w:name w:val="Абзац ненумерованный - 0 ур Знак"/>
    <w:link w:val="-0"/>
    <w:rsid w:val="007E3023"/>
    <w:rPr>
      <w:sz w:val="28"/>
      <w:szCs w:val="28"/>
    </w:rPr>
  </w:style>
  <w:style w:type="paragraph" w:customStyle="1" w:styleId="-">
    <w:name w:val="Перечисление -"/>
    <w:basedOn w:val="-0"/>
    <w:link w:val="-5"/>
    <w:rsid w:val="007E3023"/>
    <w:pPr>
      <w:numPr>
        <w:numId w:val="8"/>
      </w:numPr>
      <w:contextualSpacing/>
    </w:pPr>
  </w:style>
  <w:style w:type="paragraph" w:customStyle="1" w:styleId="affff8">
    <w:name w:val="Название таблицы"/>
    <w:basedOn w:val="-0"/>
    <w:next w:val="-0"/>
    <w:rsid w:val="007E3023"/>
    <w:pPr>
      <w:keepNext/>
      <w:suppressAutoHyphens/>
      <w:spacing w:before="240"/>
      <w:ind w:firstLine="0"/>
    </w:pPr>
  </w:style>
  <w:style w:type="character" w:customStyle="1" w:styleId="-5">
    <w:name w:val="Перечисление - Знак"/>
    <w:link w:val="-"/>
    <w:rsid w:val="007E3023"/>
    <w:rPr>
      <w:sz w:val="28"/>
      <w:szCs w:val="28"/>
    </w:rPr>
  </w:style>
  <w:style w:type="paragraph" w:customStyle="1" w:styleId="-20">
    <w:name w:val="Подраздел - 2 ур"/>
    <w:basedOn w:val="-2"/>
    <w:next w:val="-3"/>
    <w:link w:val="-22"/>
    <w:rsid w:val="007E3023"/>
    <w:pPr>
      <w:keepNext/>
      <w:numPr>
        <w:numId w:val="9"/>
      </w:numPr>
      <w:suppressAutoHyphens/>
      <w:spacing w:before="160" w:after="120"/>
      <w:jc w:val="left"/>
    </w:pPr>
    <w:rPr>
      <w:b/>
    </w:rPr>
  </w:style>
  <w:style w:type="character" w:customStyle="1" w:styleId="-31">
    <w:name w:val="Пункт подраздела - 3 ур Знак1"/>
    <w:link w:val="-3"/>
    <w:rsid w:val="007E3023"/>
    <w:rPr>
      <w:sz w:val="28"/>
      <w:szCs w:val="28"/>
    </w:rPr>
  </w:style>
  <w:style w:type="character" w:customStyle="1" w:styleId="-22">
    <w:name w:val="Подраздел - 2 ур Знак"/>
    <w:link w:val="-20"/>
    <w:rsid w:val="007E3023"/>
    <w:rPr>
      <w:b/>
      <w:sz w:val="28"/>
      <w:szCs w:val="28"/>
    </w:rPr>
  </w:style>
  <w:style w:type="character" w:styleId="affff9">
    <w:name w:val="Book Title"/>
    <w:uiPriority w:val="33"/>
    <w:qFormat/>
    <w:rsid w:val="007E3023"/>
    <w:rPr>
      <w:b/>
      <w:bCs/>
      <w:smallCaps/>
      <w:spacing w:val="5"/>
    </w:rPr>
  </w:style>
  <w:style w:type="paragraph" w:customStyle="1" w:styleId="Iauiue">
    <w:name w:val="Iau?iue"/>
    <w:rsid w:val="007E3023"/>
    <w:pPr>
      <w:widowControl w:val="0"/>
    </w:pPr>
  </w:style>
  <w:style w:type="character" w:customStyle="1" w:styleId="FontStyle103">
    <w:name w:val="Font Style103"/>
    <w:rsid w:val="007E3023"/>
    <w:rPr>
      <w:rFonts w:ascii="Times New Roman" w:hAnsi="Times New Roman" w:cs="Times New Roman" w:hint="default"/>
      <w:sz w:val="22"/>
      <w:szCs w:val="22"/>
    </w:rPr>
  </w:style>
  <w:style w:type="paragraph" w:styleId="affffa">
    <w:name w:val="table of figures"/>
    <w:basedOn w:val="a1"/>
    <w:next w:val="a1"/>
    <w:uiPriority w:val="99"/>
    <w:unhideWhenUsed/>
    <w:rsid w:val="007E3023"/>
    <w:rPr>
      <w:rFonts w:eastAsia="Calibri"/>
      <w:color w:val="auto"/>
      <w:sz w:val="24"/>
      <w:szCs w:val="24"/>
    </w:rPr>
  </w:style>
  <w:style w:type="paragraph" w:customStyle="1" w:styleId="affffb">
    <w:name w:val="заголовок"/>
    <w:basedOn w:val="a1"/>
    <w:next w:val="a1"/>
    <w:rsid w:val="007E3023"/>
    <w:pPr>
      <w:spacing w:before="120" w:after="120" w:line="276" w:lineRule="auto"/>
      <w:ind w:firstLine="709"/>
      <w:jc w:val="center"/>
    </w:pPr>
    <w:rPr>
      <w:rFonts w:eastAsia="Calibri" w:cs="Verdana"/>
      <w:b/>
      <w:color w:val="auto"/>
      <w:sz w:val="20"/>
      <w:szCs w:val="20"/>
      <w:lang w:val="en-US" w:eastAsia="en-US"/>
    </w:rPr>
  </w:style>
  <w:style w:type="character" w:customStyle="1" w:styleId="w">
    <w:name w:val="w"/>
    <w:basedOn w:val="a2"/>
    <w:rsid w:val="007E3023"/>
  </w:style>
  <w:style w:type="paragraph" w:customStyle="1" w:styleId="affffc">
    <w:name w:val="СХЕМА"/>
    <w:basedOn w:val="a1"/>
    <w:link w:val="affffd"/>
    <w:autoRedefine/>
    <w:rsid w:val="007E3023"/>
    <w:pPr>
      <w:overflowPunct w:val="0"/>
      <w:autoSpaceDE w:val="0"/>
      <w:autoSpaceDN w:val="0"/>
      <w:adjustRightInd w:val="0"/>
      <w:spacing w:line="360" w:lineRule="auto"/>
      <w:ind w:firstLine="709"/>
      <w:jc w:val="both"/>
      <w:textAlignment w:val="baseline"/>
    </w:pPr>
    <w:rPr>
      <w:bCs/>
      <w:iCs/>
      <w:color w:val="auto"/>
      <w:sz w:val="24"/>
      <w:szCs w:val="24"/>
    </w:rPr>
  </w:style>
  <w:style w:type="character" w:customStyle="1" w:styleId="affffd">
    <w:name w:val="СХЕМА Знак"/>
    <w:link w:val="affffc"/>
    <w:rsid w:val="007E3023"/>
    <w:rPr>
      <w:bCs/>
      <w:iCs/>
      <w:sz w:val="24"/>
      <w:szCs w:val="24"/>
    </w:rPr>
  </w:style>
  <w:style w:type="table" w:customStyle="1" w:styleId="-231">
    <w:name w:val="Список-таблица 2 — акцент 31"/>
    <w:basedOn w:val="a3"/>
    <w:uiPriority w:val="47"/>
    <w:rsid w:val="007E3023"/>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221">
    <w:name w:val="Основной текст 22"/>
    <w:basedOn w:val="a1"/>
    <w:rsid w:val="007E3023"/>
    <w:pPr>
      <w:widowControl w:val="0"/>
      <w:spacing w:before="120"/>
      <w:jc w:val="both"/>
    </w:pPr>
    <w:rPr>
      <w:color w:val="auto"/>
      <w:sz w:val="24"/>
      <w:szCs w:val="20"/>
    </w:rPr>
  </w:style>
  <w:style w:type="paragraph" w:customStyle="1" w:styleId="s13">
    <w:name w:val="s_13"/>
    <w:basedOn w:val="a1"/>
    <w:rsid w:val="007E3023"/>
    <w:pPr>
      <w:ind w:firstLine="720"/>
    </w:pPr>
    <w:rPr>
      <w:color w:val="auto"/>
      <w:sz w:val="20"/>
      <w:szCs w:val="20"/>
    </w:rPr>
  </w:style>
  <w:style w:type="paragraph" w:styleId="2">
    <w:name w:val="List Bullet 2"/>
    <w:aliases w:val="Список бюл. 2,Nienie a?e. 2,Ñïèñîê áþë. 2"/>
    <w:basedOn w:val="affff7"/>
    <w:rsid w:val="007E3023"/>
    <w:pPr>
      <w:numPr>
        <w:numId w:val="10"/>
      </w:numPr>
      <w:tabs>
        <w:tab w:val="clear" w:pos="643"/>
        <w:tab w:val="left" w:pos="714"/>
      </w:tabs>
      <w:spacing w:line="240" w:lineRule="auto"/>
      <w:ind w:left="714"/>
      <w:contextualSpacing w:val="0"/>
    </w:pPr>
    <w:rPr>
      <w:rFonts w:ascii="Times New Roman" w:hAnsi="Times New Roman"/>
      <w:sz w:val="26"/>
      <w:szCs w:val="24"/>
    </w:rPr>
  </w:style>
  <w:style w:type="paragraph" w:customStyle="1" w:styleId="1e">
    <w:name w:val="Таблица 1"/>
    <w:basedOn w:val="a1"/>
    <w:rsid w:val="007E3023"/>
    <w:pPr>
      <w:jc w:val="center"/>
    </w:pPr>
    <w:rPr>
      <w:rFonts w:ascii="Arial" w:hAnsi="Arial"/>
      <w:color w:val="auto"/>
      <w:sz w:val="24"/>
      <w:szCs w:val="20"/>
    </w:rPr>
  </w:style>
  <w:style w:type="table" w:customStyle="1" w:styleId="411">
    <w:name w:val="Таблица простая 41"/>
    <w:basedOn w:val="a3"/>
    <w:uiPriority w:val="44"/>
    <w:rsid w:val="007E3023"/>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3"/>
    <w:uiPriority w:val="45"/>
    <w:rsid w:val="007E3023"/>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Verdana" w:eastAsia="Times New Roman" w:hAnsi="Verdana" w:cs="Times New Roman"/>
        <w:i/>
        <w:iCs/>
        <w:sz w:val="26"/>
      </w:rPr>
      <w:tblPr/>
      <w:tcPr>
        <w:tcBorders>
          <w:bottom w:val="single" w:sz="4" w:space="0" w:color="7F7F7F"/>
        </w:tcBorders>
        <w:shd w:val="clear" w:color="auto" w:fill="FFFFFF"/>
      </w:tcPr>
    </w:tblStylePr>
    <w:tblStylePr w:type="lastRow">
      <w:rPr>
        <w:rFonts w:ascii="Verdana" w:eastAsia="Times New Roman" w:hAnsi="Verdana" w:cs="Times New Roman"/>
        <w:i/>
        <w:iCs/>
        <w:sz w:val="26"/>
      </w:rPr>
      <w:tblPr/>
      <w:tcPr>
        <w:tcBorders>
          <w:top w:val="single" w:sz="4" w:space="0" w:color="7F7F7F"/>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7F7F7F"/>
        </w:tcBorders>
        <w:shd w:val="clear" w:color="auto" w:fill="FFFFFF"/>
      </w:tcPr>
    </w:tblStylePr>
    <w:tblStylePr w:type="lastCol">
      <w:rPr>
        <w:rFonts w:ascii="Verdana" w:eastAsia="Times New Roman" w:hAnsi="Verda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3"/>
    <w:uiPriority w:val="46"/>
    <w:rsid w:val="007E3023"/>
    <w:rPr>
      <w:rFonts w:ascii="Calibri" w:eastAsia="Calibri" w:hAnsi="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rsid w:val="007E3023"/>
    <w:rPr>
      <w:rFonts w:ascii="Calibri" w:eastAsia="Calibri" w:hAnsi="Calibri"/>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7E3023"/>
    <w:rPr>
      <w:rFonts w:ascii="Calibri" w:eastAsia="Calibri" w:hAnsi="Calibri"/>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4">
    <w:name w:val="Таблица простая 21"/>
    <w:basedOn w:val="a3"/>
    <w:uiPriority w:val="42"/>
    <w:rsid w:val="007E3023"/>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
    <w:name w:val="Список-таблица 4 — акцент 21"/>
    <w:basedOn w:val="a3"/>
    <w:uiPriority w:val="49"/>
    <w:rsid w:val="007E3023"/>
    <w:rPr>
      <w:rFonts w:ascii="Calibri" w:eastAsia="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
    <w:name w:val="Список-таблица 4 — акцент 11"/>
    <w:basedOn w:val="a3"/>
    <w:uiPriority w:val="49"/>
    <w:rsid w:val="007E3023"/>
    <w:rPr>
      <w:rFonts w:ascii="Calibri" w:eastAsia="Calibri" w:hAnsi="Calibri"/>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
    <w:name w:val="Сетка таблицы1"/>
    <w:basedOn w:val="a3"/>
    <w:next w:val="afe"/>
    <w:uiPriority w:val="59"/>
    <w:rsid w:val="003D00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НОРМАТИВЫ 2"/>
    <w:basedOn w:val="22"/>
    <w:link w:val="2c"/>
    <w:uiPriority w:val="99"/>
    <w:qFormat/>
    <w:rsid w:val="001810CA"/>
    <w:pPr>
      <w:widowControl w:val="0"/>
      <w:numPr>
        <w:ilvl w:val="1"/>
      </w:numPr>
      <w:tabs>
        <w:tab w:val="left" w:pos="0"/>
      </w:tabs>
      <w:autoSpaceDE w:val="0"/>
      <w:autoSpaceDN w:val="0"/>
      <w:adjustRightInd w:val="0"/>
      <w:spacing w:before="120"/>
      <w:ind w:left="2268"/>
      <w:jc w:val="both"/>
    </w:pPr>
    <w:rPr>
      <w:bCs/>
      <w:iCs/>
      <w:sz w:val="26"/>
      <w:szCs w:val="26"/>
    </w:rPr>
  </w:style>
  <w:style w:type="character" w:customStyle="1" w:styleId="2c">
    <w:name w:val="НОРМАТИВЫ 2 Знак"/>
    <w:link w:val="2b"/>
    <w:uiPriority w:val="99"/>
    <w:rsid w:val="001810CA"/>
    <w:rPr>
      <w:bCs/>
      <w:iCs/>
      <w:sz w:val="26"/>
      <w:szCs w:val="26"/>
    </w:rPr>
  </w:style>
  <w:style w:type="character" w:customStyle="1" w:styleId="afff">
    <w:name w:val="Название объекта Знак"/>
    <w:link w:val="affe"/>
    <w:rsid w:val="001810CA"/>
    <w:rPr>
      <w:sz w:val="26"/>
      <w:szCs w:val="22"/>
    </w:rPr>
  </w:style>
  <w:style w:type="paragraph" w:customStyle="1" w:styleId="affffe">
    <w:name w:val="Примечания"/>
    <w:basedOn w:val="a1"/>
    <w:link w:val="afffff"/>
    <w:uiPriority w:val="99"/>
    <w:qFormat/>
    <w:rsid w:val="001810CA"/>
    <w:pPr>
      <w:widowControl w:val="0"/>
      <w:autoSpaceDE w:val="0"/>
      <w:autoSpaceDN w:val="0"/>
      <w:adjustRightInd w:val="0"/>
      <w:spacing w:before="120"/>
      <w:ind w:left="720"/>
      <w:jc w:val="both"/>
    </w:pPr>
    <w:rPr>
      <w:color w:val="auto"/>
      <w:sz w:val="22"/>
      <w:szCs w:val="22"/>
    </w:rPr>
  </w:style>
  <w:style w:type="character" w:customStyle="1" w:styleId="afffff">
    <w:name w:val="Примечания Знак"/>
    <w:link w:val="affffe"/>
    <w:uiPriority w:val="99"/>
    <w:rsid w:val="001810CA"/>
    <w:rPr>
      <w:sz w:val="22"/>
      <w:szCs w:val="22"/>
    </w:rPr>
  </w:style>
  <w:style w:type="paragraph" w:customStyle="1" w:styleId="xl65">
    <w:name w:val="xl65"/>
    <w:basedOn w:val="a1"/>
    <w:rsid w:val="001810C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xl66">
    <w:name w:val="xl66"/>
    <w:basedOn w:val="a1"/>
    <w:rsid w:val="001810C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xl67">
    <w:name w:val="xl67"/>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4"/>
      <w:szCs w:val="24"/>
    </w:rPr>
  </w:style>
  <w:style w:type="paragraph" w:customStyle="1" w:styleId="xl68">
    <w:name w:val="xl68"/>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4"/>
      <w:szCs w:val="24"/>
    </w:rPr>
  </w:style>
  <w:style w:type="paragraph" w:customStyle="1" w:styleId="xl69">
    <w:name w:val="xl69"/>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4"/>
      <w:szCs w:val="24"/>
    </w:rPr>
  </w:style>
  <w:style w:type="paragraph" w:customStyle="1" w:styleId="xl70">
    <w:name w:val="xl70"/>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4"/>
      <w:szCs w:val="24"/>
    </w:rPr>
  </w:style>
  <w:style w:type="paragraph" w:customStyle="1" w:styleId="xl71">
    <w:name w:val="xl71"/>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4"/>
      <w:szCs w:val="24"/>
    </w:rPr>
  </w:style>
  <w:style w:type="paragraph" w:customStyle="1" w:styleId="xl72">
    <w:name w:val="xl72"/>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4"/>
      <w:szCs w:val="24"/>
    </w:rPr>
  </w:style>
  <w:style w:type="paragraph" w:customStyle="1" w:styleId="xl73">
    <w:name w:val="xl73"/>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4">
    <w:name w:val="xl74"/>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32"/>
      <w:szCs w:val="32"/>
    </w:rPr>
  </w:style>
  <w:style w:type="paragraph" w:customStyle="1" w:styleId="xl75">
    <w:name w:val="xl75"/>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76">
    <w:name w:val="xl76"/>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77">
    <w:name w:val="xl77"/>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78">
    <w:name w:val="xl78"/>
    <w:basedOn w:val="a1"/>
    <w:rsid w:val="0018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79">
    <w:name w:val="xl79"/>
    <w:basedOn w:val="a1"/>
    <w:rsid w:val="001810CA"/>
    <w:pPr>
      <w:pBdr>
        <w:top w:val="single" w:sz="4" w:space="0" w:color="auto"/>
      </w:pBdr>
      <w:spacing w:before="100" w:beforeAutospacing="1" w:after="100" w:afterAutospacing="1"/>
      <w:jc w:val="center"/>
      <w:textAlignment w:val="center"/>
    </w:pPr>
    <w:rPr>
      <w:rFonts w:ascii="Arial" w:hAnsi="Arial" w:cs="Arial"/>
      <w:color w:val="auto"/>
      <w:sz w:val="24"/>
      <w:szCs w:val="24"/>
    </w:rPr>
  </w:style>
  <w:style w:type="paragraph" w:customStyle="1" w:styleId="xl80">
    <w:name w:val="xl80"/>
    <w:basedOn w:val="a1"/>
    <w:rsid w:val="001810CA"/>
    <w:pPr>
      <w:pBdr>
        <w:top w:val="single" w:sz="4" w:space="0" w:color="auto"/>
      </w:pBdr>
      <w:spacing w:before="100" w:beforeAutospacing="1" w:after="100" w:afterAutospacing="1"/>
      <w:textAlignment w:val="center"/>
    </w:pPr>
    <w:rPr>
      <w:rFonts w:ascii="Arial" w:hAnsi="Arial" w:cs="Arial"/>
      <w:color w:val="auto"/>
      <w:sz w:val="24"/>
      <w:szCs w:val="24"/>
    </w:rPr>
  </w:style>
  <w:style w:type="paragraph" w:customStyle="1" w:styleId="xl81">
    <w:name w:val="xl81"/>
    <w:basedOn w:val="a1"/>
    <w:rsid w:val="001810CA"/>
    <w:pPr>
      <w:pBdr>
        <w:top w:val="single" w:sz="4" w:space="0" w:color="auto"/>
      </w:pBdr>
      <w:spacing w:before="100" w:beforeAutospacing="1" w:after="100" w:afterAutospacing="1"/>
    </w:pPr>
    <w:rPr>
      <w:rFonts w:ascii="Arial" w:hAnsi="Arial" w:cs="Arial"/>
      <w:color w:val="auto"/>
      <w:sz w:val="24"/>
      <w:szCs w:val="24"/>
    </w:rPr>
  </w:style>
  <w:style w:type="paragraph" w:customStyle="1" w:styleId="xl82">
    <w:name w:val="xl82"/>
    <w:basedOn w:val="a1"/>
    <w:rsid w:val="00181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auto"/>
      <w:sz w:val="24"/>
      <w:szCs w:val="24"/>
    </w:rPr>
  </w:style>
  <w:style w:type="paragraph" w:customStyle="1" w:styleId="xl83">
    <w:name w:val="xl83"/>
    <w:basedOn w:val="a1"/>
    <w:rsid w:val="00181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auto"/>
      <w:sz w:val="24"/>
      <w:szCs w:val="24"/>
    </w:rPr>
  </w:style>
  <w:style w:type="paragraph" w:customStyle="1" w:styleId="xl84">
    <w:name w:val="xl84"/>
    <w:basedOn w:val="a1"/>
    <w:rsid w:val="00181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auto"/>
    </w:rPr>
  </w:style>
  <w:style w:type="paragraph" w:customStyle="1" w:styleId="xl85">
    <w:name w:val="xl85"/>
    <w:basedOn w:val="a1"/>
    <w:rsid w:val="00181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auto"/>
      <w:sz w:val="24"/>
      <w:szCs w:val="24"/>
    </w:rPr>
  </w:style>
  <w:style w:type="paragraph" w:customStyle="1" w:styleId="xl86">
    <w:name w:val="xl86"/>
    <w:basedOn w:val="a1"/>
    <w:rsid w:val="001810C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color w:val="auto"/>
      <w:sz w:val="24"/>
      <w:szCs w:val="24"/>
    </w:rPr>
  </w:style>
  <w:style w:type="paragraph" w:customStyle="1" w:styleId="xl87">
    <w:name w:val="xl87"/>
    <w:basedOn w:val="a1"/>
    <w:rsid w:val="001810C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color w:val="auto"/>
      <w:sz w:val="24"/>
      <w:szCs w:val="24"/>
    </w:rPr>
  </w:style>
  <w:style w:type="paragraph" w:customStyle="1" w:styleId="xl88">
    <w:name w:val="xl88"/>
    <w:basedOn w:val="a1"/>
    <w:rsid w:val="001810C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color w:val="auto"/>
      <w:sz w:val="24"/>
      <w:szCs w:val="24"/>
    </w:rPr>
  </w:style>
  <w:style w:type="paragraph" w:customStyle="1" w:styleId="xl89">
    <w:name w:val="xl89"/>
    <w:basedOn w:val="a1"/>
    <w:rsid w:val="001810C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color w:val="auto"/>
      <w:sz w:val="24"/>
      <w:szCs w:val="24"/>
    </w:rPr>
  </w:style>
  <w:style w:type="paragraph" w:customStyle="1" w:styleId="xl90">
    <w:name w:val="xl90"/>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auto"/>
      <w:sz w:val="24"/>
      <w:szCs w:val="24"/>
    </w:rPr>
  </w:style>
  <w:style w:type="paragraph" w:customStyle="1" w:styleId="xl91">
    <w:name w:val="xl91"/>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color w:val="auto"/>
      <w:sz w:val="24"/>
      <w:szCs w:val="24"/>
    </w:rPr>
  </w:style>
  <w:style w:type="paragraph" w:customStyle="1" w:styleId="xl92">
    <w:name w:val="xl92"/>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color w:val="auto"/>
      <w:sz w:val="24"/>
      <w:szCs w:val="24"/>
    </w:rPr>
  </w:style>
  <w:style w:type="paragraph" w:customStyle="1" w:styleId="xl93">
    <w:name w:val="xl93"/>
    <w:basedOn w:val="a1"/>
    <w:rsid w:val="001810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auto"/>
      <w:sz w:val="24"/>
      <w:szCs w:val="24"/>
    </w:rPr>
  </w:style>
  <w:style w:type="paragraph" w:customStyle="1" w:styleId="xl94">
    <w:name w:val="xl94"/>
    <w:basedOn w:val="a1"/>
    <w:rsid w:val="001810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auto"/>
      <w:sz w:val="24"/>
      <w:szCs w:val="24"/>
    </w:rPr>
  </w:style>
  <w:style w:type="paragraph" w:customStyle="1" w:styleId="xl95">
    <w:name w:val="xl95"/>
    <w:basedOn w:val="a1"/>
    <w:rsid w:val="001810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color w:val="auto"/>
      <w:sz w:val="24"/>
      <w:szCs w:val="24"/>
    </w:rPr>
  </w:style>
  <w:style w:type="paragraph" w:customStyle="1" w:styleId="xl96">
    <w:name w:val="xl96"/>
    <w:basedOn w:val="a1"/>
    <w:rsid w:val="001810CA"/>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color w:val="auto"/>
      <w:sz w:val="24"/>
      <w:szCs w:val="24"/>
    </w:rPr>
  </w:style>
  <w:style w:type="paragraph" w:customStyle="1" w:styleId="xl97">
    <w:name w:val="xl97"/>
    <w:basedOn w:val="a1"/>
    <w:rsid w:val="001810CA"/>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Arial" w:hAnsi="Arial" w:cs="Arial"/>
      <w:color w:val="auto"/>
      <w:sz w:val="24"/>
      <w:szCs w:val="24"/>
    </w:rPr>
  </w:style>
  <w:style w:type="paragraph" w:customStyle="1" w:styleId="xl98">
    <w:name w:val="xl98"/>
    <w:basedOn w:val="a1"/>
    <w:rsid w:val="001810CA"/>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Arial" w:hAnsi="Arial" w:cs="Arial"/>
      <w:color w:val="auto"/>
      <w:sz w:val="24"/>
      <w:szCs w:val="24"/>
    </w:rPr>
  </w:style>
  <w:style w:type="paragraph" w:customStyle="1" w:styleId="xl99">
    <w:name w:val="xl99"/>
    <w:basedOn w:val="a1"/>
    <w:rsid w:val="001810CA"/>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Arial" w:hAnsi="Arial" w:cs="Arial"/>
      <w:color w:val="auto"/>
      <w:sz w:val="24"/>
      <w:szCs w:val="24"/>
    </w:rPr>
  </w:style>
  <w:style w:type="paragraph" w:customStyle="1" w:styleId="xl100">
    <w:name w:val="xl100"/>
    <w:basedOn w:val="a1"/>
    <w:rsid w:val="001810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auto"/>
      <w:sz w:val="24"/>
      <w:szCs w:val="24"/>
    </w:rPr>
  </w:style>
  <w:style w:type="paragraph" w:customStyle="1" w:styleId="xl101">
    <w:name w:val="xl101"/>
    <w:basedOn w:val="a1"/>
    <w:rsid w:val="001810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color w:val="auto"/>
      <w:sz w:val="24"/>
      <w:szCs w:val="24"/>
    </w:rPr>
  </w:style>
  <w:style w:type="paragraph" w:customStyle="1" w:styleId="xl102">
    <w:name w:val="xl102"/>
    <w:basedOn w:val="a1"/>
    <w:rsid w:val="001810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color w:val="auto"/>
      <w:sz w:val="24"/>
      <w:szCs w:val="24"/>
    </w:rPr>
  </w:style>
  <w:style w:type="paragraph" w:customStyle="1" w:styleId="xl103">
    <w:name w:val="xl103"/>
    <w:basedOn w:val="a1"/>
    <w:rsid w:val="001810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cs="Arial"/>
      <w:color w:val="auto"/>
      <w:sz w:val="24"/>
      <w:szCs w:val="24"/>
    </w:rPr>
  </w:style>
  <w:style w:type="paragraph" w:customStyle="1" w:styleId="xl104">
    <w:name w:val="xl104"/>
    <w:basedOn w:val="a1"/>
    <w:rsid w:val="001810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auto"/>
      <w:sz w:val="24"/>
      <w:szCs w:val="24"/>
    </w:rPr>
  </w:style>
  <w:style w:type="paragraph" w:customStyle="1" w:styleId="xl105">
    <w:name w:val="xl105"/>
    <w:basedOn w:val="a1"/>
    <w:rsid w:val="00181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auto"/>
      <w:sz w:val="24"/>
      <w:szCs w:val="24"/>
    </w:rPr>
  </w:style>
  <w:style w:type="paragraph" w:customStyle="1" w:styleId="xl106">
    <w:name w:val="xl106"/>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auto"/>
      <w:sz w:val="24"/>
      <w:szCs w:val="24"/>
    </w:rPr>
  </w:style>
  <w:style w:type="paragraph" w:customStyle="1" w:styleId="xl107">
    <w:name w:val="xl107"/>
    <w:basedOn w:val="a1"/>
    <w:rsid w:val="001810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auto"/>
      <w:sz w:val="24"/>
      <w:szCs w:val="24"/>
    </w:rPr>
  </w:style>
  <w:style w:type="paragraph" w:customStyle="1" w:styleId="xl108">
    <w:name w:val="xl108"/>
    <w:basedOn w:val="a1"/>
    <w:rsid w:val="001810C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textAlignment w:val="center"/>
    </w:pPr>
    <w:rPr>
      <w:rFonts w:ascii="Arial" w:hAnsi="Arial" w:cs="Arial"/>
      <w:color w:val="auto"/>
      <w:sz w:val="24"/>
      <w:szCs w:val="24"/>
    </w:rPr>
  </w:style>
  <w:style w:type="paragraph" w:customStyle="1" w:styleId="xl109">
    <w:name w:val="xl109"/>
    <w:basedOn w:val="a1"/>
    <w:rsid w:val="001810C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hAnsi="Arial" w:cs="Arial"/>
      <w:color w:val="auto"/>
      <w:sz w:val="24"/>
      <w:szCs w:val="24"/>
    </w:rPr>
  </w:style>
  <w:style w:type="paragraph" w:customStyle="1" w:styleId="xl110">
    <w:name w:val="xl110"/>
    <w:basedOn w:val="a1"/>
    <w:rsid w:val="001810C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pPr>
    <w:rPr>
      <w:rFonts w:ascii="Arial" w:hAnsi="Arial" w:cs="Arial"/>
      <w:color w:val="auto"/>
      <w:sz w:val="24"/>
      <w:szCs w:val="24"/>
    </w:rPr>
  </w:style>
  <w:style w:type="paragraph" w:customStyle="1" w:styleId="xl111">
    <w:name w:val="xl111"/>
    <w:basedOn w:val="a1"/>
    <w:rsid w:val="001810C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rFonts w:ascii="Arial" w:hAnsi="Arial" w:cs="Arial"/>
      <w:color w:val="auto"/>
      <w:sz w:val="24"/>
      <w:szCs w:val="24"/>
    </w:rPr>
  </w:style>
  <w:style w:type="paragraph" w:customStyle="1" w:styleId="xl112">
    <w:name w:val="xl112"/>
    <w:basedOn w:val="a1"/>
    <w:rsid w:val="001810C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textAlignment w:val="center"/>
    </w:pPr>
    <w:rPr>
      <w:rFonts w:ascii="Arial" w:hAnsi="Arial" w:cs="Arial"/>
      <w:color w:val="auto"/>
      <w:sz w:val="24"/>
      <w:szCs w:val="24"/>
    </w:rPr>
  </w:style>
  <w:style w:type="paragraph" w:customStyle="1" w:styleId="xl113">
    <w:name w:val="xl113"/>
    <w:basedOn w:val="a1"/>
    <w:rsid w:val="001810C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rFonts w:ascii="Arial" w:hAnsi="Arial" w:cs="Arial"/>
      <w:color w:val="auto"/>
      <w:sz w:val="24"/>
      <w:szCs w:val="24"/>
    </w:rPr>
  </w:style>
  <w:style w:type="paragraph" w:customStyle="1" w:styleId="xl114">
    <w:name w:val="xl114"/>
    <w:basedOn w:val="a1"/>
    <w:rsid w:val="001810C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pPr>
    <w:rPr>
      <w:rFonts w:ascii="Arial" w:hAnsi="Arial" w:cs="Arial"/>
      <w:color w:val="auto"/>
      <w:sz w:val="24"/>
      <w:szCs w:val="24"/>
    </w:rPr>
  </w:style>
  <w:style w:type="paragraph" w:customStyle="1" w:styleId="xl115">
    <w:name w:val="xl115"/>
    <w:basedOn w:val="a1"/>
    <w:rsid w:val="001810CA"/>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textAlignment w:val="center"/>
    </w:pPr>
    <w:rPr>
      <w:rFonts w:ascii="Arial" w:hAnsi="Arial" w:cs="Arial"/>
      <w:color w:val="auto"/>
      <w:sz w:val="24"/>
      <w:szCs w:val="24"/>
    </w:rPr>
  </w:style>
  <w:style w:type="paragraph" w:customStyle="1" w:styleId="xl116">
    <w:name w:val="xl116"/>
    <w:basedOn w:val="a1"/>
    <w:rsid w:val="001810CA"/>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textAlignment w:val="center"/>
    </w:pPr>
    <w:rPr>
      <w:rFonts w:ascii="Arial" w:hAnsi="Arial" w:cs="Arial"/>
      <w:color w:val="auto"/>
      <w:sz w:val="24"/>
      <w:szCs w:val="24"/>
    </w:rPr>
  </w:style>
  <w:style w:type="paragraph" w:customStyle="1" w:styleId="xl117">
    <w:name w:val="xl117"/>
    <w:basedOn w:val="a1"/>
    <w:rsid w:val="001810CA"/>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textAlignment w:val="center"/>
    </w:pPr>
    <w:rPr>
      <w:rFonts w:ascii="Arial" w:hAnsi="Arial" w:cs="Arial"/>
      <w:color w:val="auto"/>
      <w:sz w:val="24"/>
      <w:szCs w:val="24"/>
    </w:rPr>
  </w:style>
  <w:style w:type="paragraph" w:customStyle="1" w:styleId="xl118">
    <w:name w:val="xl118"/>
    <w:basedOn w:val="a1"/>
    <w:rsid w:val="001810CA"/>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Arial" w:hAnsi="Arial" w:cs="Arial"/>
      <w:color w:val="auto"/>
      <w:sz w:val="24"/>
      <w:szCs w:val="24"/>
    </w:rPr>
  </w:style>
  <w:style w:type="paragraph" w:customStyle="1" w:styleId="xl119">
    <w:name w:val="xl119"/>
    <w:basedOn w:val="a1"/>
    <w:rsid w:val="00181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auto"/>
      <w:sz w:val="20"/>
      <w:szCs w:val="20"/>
    </w:rPr>
  </w:style>
  <w:style w:type="paragraph" w:customStyle="1" w:styleId="xl120">
    <w:name w:val="xl120"/>
    <w:basedOn w:val="a1"/>
    <w:rsid w:val="001810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auto"/>
      <w:sz w:val="20"/>
      <w:szCs w:val="20"/>
    </w:rPr>
  </w:style>
  <w:style w:type="paragraph" w:customStyle="1" w:styleId="xl121">
    <w:name w:val="xl121"/>
    <w:basedOn w:val="a1"/>
    <w:rsid w:val="001810C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hAnsi="Arial" w:cs="Arial"/>
      <w:color w:val="auto"/>
      <w:sz w:val="20"/>
      <w:szCs w:val="20"/>
    </w:rPr>
  </w:style>
  <w:style w:type="paragraph" w:customStyle="1" w:styleId="xl122">
    <w:name w:val="xl122"/>
    <w:basedOn w:val="a1"/>
    <w:rsid w:val="001810C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color w:val="auto"/>
      <w:sz w:val="20"/>
      <w:szCs w:val="20"/>
    </w:rPr>
  </w:style>
  <w:style w:type="paragraph" w:customStyle="1" w:styleId="xl123">
    <w:name w:val="xl123"/>
    <w:basedOn w:val="a1"/>
    <w:rsid w:val="001810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auto"/>
      <w:sz w:val="20"/>
      <w:szCs w:val="20"/>
    </w:rPr>
  </w:style>
  <w:style w:type="paragraph" w:customStyle="1" w:styleId="xl124">
    <w:name w:val="xl124"/>
    <w:basedOn w:val="a1"/>
    <w:rsid w:val="001810C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color w:val="auto"/>
      <w:sz w:val="20"/>
      <w:szCs w:val="20"/>
    </w:rPr>
  </w:style>
  <w:style w:type="paragraph" w:customStyle="1" w:styleId="xl125">
    <w:name w:val="xl125"/>
    <w:basedOn w:val="a1"/>
    <w:rsid w:val="001810C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Arial" w:hAnsi="Arial" w:cs="Arial"/>
      <w:color w:val="auto"/>
      <w:sz w:val="24"/>
      <w:szCs w:val="24"/>
    </w:rPr>
  </w:style>
  <w:style w:type="paragraph" w:customStyle="1" w:styleId="xl126">
    <w:name w:val="xl126"/>
    <w:basedOn w:val="a1"/>
    <w:rsid w:val="001810C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color w:val="auto"/>
      <w:sz w:val="24"/>
      <w:szCs w:val="24"/>
    </w:rPr>
  </w:style>
  <w:style w:type="paragraph" w:customStyle="1" w:styleId="xl127">
    <w:name w:val="xl127"/>
    <w:basedOn w:val="a1"/>
    <w:rsid w:val="001810C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cs="Arial"/>
      <w:color w:val="auto"/>
      <w:sz w:val="24"/>
      <w:szCs w:val="24"/>
    </w:rPr>
  </w:style>
  <w:style w:type="paragraph" w:customStyle="1" w:styleId="xl128">
    <w:name w:val="xl128"/>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auto"/>
      <w:sz w:val="20"/>
      <w:szCs w:val="20"/>
    </w:rPr>
  </w:style>
  <w:style w:type="paragraph" w:customStyle="1" w:styleId="xl129">
    <w:name w:val="xl129"/>
    <w:basedOn w:val="a1"/>
    <w:rsid w:val="001810CA"/>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Arial" w:hAnsi="Arial" w:cs="Arial"/>
      <w:color w:val="auto"/>
      <w:sz w:val="20"/>
      <w:szCs w:val="20"/>
    </w:rPr>
  </w:style>
  <w:style w:type="paragraph" w:customStyle="1" w:styleId="xl130">
    <w:name w:val="xl130"/>
    <w:basedOn w:val="a1"/>
    <w:rsid w:val="001810CA"/>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Arial" w:hAnsi="Arial" w:cs="Arial"/>
      <w:color w:val="auto"/>
      <w:sz w:val="24"/>
      <w:szCs w:val="24"/>
    </w:rPr>
  </w:style>
  <w:style w:type="paragraph" w:customStyle="1" w:styleId="xl131">
    <w:name w:val="xl131"/>
    <w:basedOn w:val="a1"/>
    <w:rsid w:val="001810CA"/>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Arial" w:hAnsi="Arial" w:cs="Arial"/>
      <w:color w:val="auto"/>
      <w:sz w:val="24"/>
      <w:szCs w:val="24"/>
    </w:rPr>
  </w:style>
  <w:style w:type="paragraph" w:customStyle="1" w:styleId="xl132">
    <w:name w:val="xl132"/>
    <w:basedOn w:val="a1"/>
    <w:rsid w:val="001810CA"/>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ascii="Arial" w:hAnsi="Arial" w:cs="Arial"/>
      <w:color w:val="auto"/>
      <w:sz w:val="24"/>
      <w:szCs w:val="24"/>
    </w:rPr>
  </w:style>
  <w:style w:type="paragraph" w:customStyle="1" w:styleId="xl133">
    <w:name w:val="xl133"/>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auto"/>
      <w:sz w:val="20"/>
      <w:szCs w:val="20"/>
    </w:rPr>
  </w:style>
  <w:style w:type="paragraph" w:customStyle="1" w:styleId="xl134">
    <w:name w:val="xl134"/>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color w:val="auto"/>
      <w:sz w:val="24"/>
      <w:szCs w:val="24"/>
    </w:rPr>
  </w:style>
  <w:style w:type="paragraph" w:customStyle="1" w:styleId="xl135">
    <w:name w:val="xl135"/>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color w:val="auto"/>
      <w:sz w:val="24"/>
      <w:szCs w:val="24"/>
    </w:rPr>
  </w:style>
  <w:style w:type="paragraph" w:customStyle="1" w:styleId="xl136">
    <w:name w:val="xl136"/>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auto"/>
      <w:sz w:val="24"/>
      <w:szCs w:val="24"/>
    </w:rPr>
  </w:style>
  <w:style w:type="paragraph" w:customStyle="1" w:styleId="xl137">
    <w:name w:val="xl137"/>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color w:val="auto"/>
      <w:sz w:val="24"/>
      <w:szCs w:val="24"/>
    </w:rPr>
  </w:style>
  <w:style w:type="paragraph" w:customStyle="1" w:styleId="xl138">
    <w:name w:val="xl138"/>
    <w:basedOn w:val="a1"/>
    <w:rsid w:val="001810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color w:val="auto"/>
      <w:sz w:val="24"/>
      <w:szCs w:val="24"/>
    </w:rPr>
  </w:style>
  <w:style w:type="paragraph" w:customStyle="1" w:styleId="xl139">
    <w:name w:val="xl139"/>
    <w:basedOn w:val="a1"/>
    <w:rsid w:val="001810C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auto"/>
      <w:sz w:val="24"/>
      <w:szCs w:val="24"/>
    </w:rPr>
  </w:style>
  <w:style w:type="paragraph" w:customStyle="1" w:styleId="xl140">
    <w:name w:val="xl140"/>
    <w:basedOn w:val="a1"/>
    <w:rsid w:val="001810CA"/>
    <w:pPr>
      <w:pBdr>
        <w:left w:val="single" w:sz="4" w:space="0" w:color="auto"/>
        <w:right w:val="single" w:sz="4" w:space="0" w:color="auto"/>
      </w:pBdr>
      <w:spacing w:before="100" w:beforeAutospacing="1" w:after="100" w:afterAutospacing="1"/>
      <w:jc w:val="center"/>
    </w:pPr>
    <w:rPr>
      <w:rFonts w:ascii="Arial" w:hAnsi="Arial" w:cs="Arial"/>
      <w:color w:val="auto"/>
      <w:sz w:val="24"/>
      <w:szCs w:val="24"/>
    </w:rPr>
  </w:style>
  <w:style w:type="paragraph" w:customStyle="1" w:styleId="xl141">
    <w:name w:val="xl141"/>
    <w:basedOn w:val="a1"/>
    <w:rsid w:val="001810C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24"/>
      <w:szCs w:val="24"/>
    </w:rPr>
  </w:style>
  <w:style w:type="paragraph" w:customStyle="1" w:styleId="xl142">
    <w:name w:val="xl142"/>
    <w:basedOn w:val="a1"/>
    <w:rsid w:val="001810CA"/>
    <w:pPr>
      <w:pBdr>
        <w:left w:val="single" w:sz="4" w:space="0" w:color="auto"/>
        <w:bottom w:val="single" w:sz="4" w:space="0" w:color="auto"/>
      </w:pBdr>
      <w:spacing w:before="100" w:beforeAutospacing="1" w:after="100" w:afterAutospacing="1"/>
      <w:jc w:val="center"/>
    </w:pPr>
    <w:rPr>
      <w:rFonts w:ascii="Arial" w:hAnsi="Arial" w:cs="Arial"/>
      <w:b/>
      <w:bCs/>
      <w:color w:val="auto"/>
      <w:sz w:val="24"/>
      <w:szCs w:val="24"/>
    </w:rPr>
  </w:style>
  <w:style w:type="paragraph" w:customStyle="1" w:styleId="xl143">
    <w:name w:val="xl143"/>
    <w:basedOn w:val="a1"/>
    <w:rsid w:val="001810CA"/>
    <w:pPr>
      <w:pBdr>
        <w:bottom w:val="single" w:sz="4" w:space="0" w:color="auto"/>
      </w:pBdr>
      <w:spacing w:before="100" w:beforeAutospacing="1" w:after="100" w:afterAutospacing="1"/>
      <w:jc w:val="center"/>
    </w:pPr>
    <w:rPr>
      <w:rFonts w:ascii="Arial" w:hAnsi="Arial" w:cs="Arial"/>
      <w:b/>
      <w:bCs/>
      <w:color w:val="auto"/>
      <w:sz w:val="24"/>
      <w:szCs w:val="24"/>
    </w:rPr>
  </w:style>
  <w:style w:type="paragraph" w:customStyle="1" w:styleId="xl144">
    <w:name w:val="xl144"/>
    <w:basedOn w:val="a1"/>
    <w:rsid w:val="001810CA"/>
    <w:pPr>
      <w:pBdr>
        <w:bottom w:val="single" w:sz="4" w:space="0" w:color="auto"/>
        <w:right w:val="single" w:sz="4" w:space="0" w:color="auto"/>
      </w:pBdr>
      <w:spacing w:before="100" w:beforeAutospacing="1" w:after="100" w:afterAutospacing="1"/>
      <w:jc w:val="center"/>
    </w:pPr>
    <w:rPr>
      <w:rFonts w:ascii="Arial" w:hAnsi="Arial" w:cs="Arial"/>
      <w:b/>
      <w:bCs/>
      <w:color w:val="auto"/>
      <w:sz w:val="24"/>
      <w:szCs w:val="24"/>
    </w:rPr>
  </w:style>
  <w:style w:type="paragraph" w:customStyle="1" w:styleId="xl145">
    <w:name w:val="xl145"/>
    <w:basedOn w:val="a1"/>
    <w:rsid w:val="001810CA"/>
    <w:pPr>
      <w:pBdr>
        <w:top w:val="single" w:sz="4" w:space="0" w:color="auto"/>
        <w:left w:val="single" w:sz="4" w:space="0" w:color="auto"/>
        <w:right w:val="single" w:sz="4" w:space="0" w:color="auto"/>
      </w:pBdr>
      <w:shd w:val="clear" w:color="000000" w:fill="00B0F0"/>
      <w:spacing w:before="100" w:beforeAutospacing="1" w:after="100" w:afterAutospacing="1"/>
      <w:jc w:val="center"/>
    </w:pPr>
    <w:rPr>
      <w:rFonts w:ascii="Arial" w:hAnsi="Arial" w:cs="Arial"/>
      <w:color w:val="auto"/>
      <w:sz w:val="24"/>
      <w:szCs w:val="24"/>
    </w:rPr>
  </w:style>
  <w:style w:type="paragraph" w:customStyle="1" w:styleId="xl146">
    <w:name w:val="xl146"/>
    <w:basedOn w:val="a1"/>
    <w:rsid w:val="001810CA"/>
    <w:pPr>
      <w:pBdr>
        <w:left w:val="single" w:sz="4" w:space="0" w:color="auto"/>
        <w:right w:val="single" w:sz="4" w:space="0" w:color="auto"/>
      </w:pBdr>
      <w:shd w:val="clear" w:color="000000" w:fill="00B0F0"/>
      <w:spacing w:before="100" w:beforeAutospacing="1" w:after="100" w:afterAutospacing="1"/>
      <w:jc w:val="center"/>
    </w:pPr>
    <w:rPr>
      <w:rFonts w:ascii="Arial" w:hAnsi="Arial" w:cs="Arial"/>
      <w:color w:val="auto"/>
      <w:sz w:val="24"/>
      <w:szCs w:val="24"/>
    </w:rPr>
  </w:style>
  <w:style w:type="paragraph" w:customStyle="1" w:styleId="xl147">
    <w:name w:val="xl147"/>
    <w:basedOn w:val="a1"/>
    <w:rsid w:val="001810CA"/>
    <w:pPr>
      <w:pBdr>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color w:val="auto"/>
      <w:sz w:val="24"/>
      <w:szCs w:val="24"/>
    </w:rPr>
  </w:style>
  <w:style w:type="paragraph" w:customStyle="1" w:styleId="xl148">
    <w:name w:val="xl148"/>
    <w:basedOn w:val="a1"/>
    <w:rsid w:val="001810CA"/>
    <w:pPr>
      <w:pBdr>
        <w:left w:val="single" w:sz="4" w:space="0" w:color="auto"/>
        <w:bottom w:val="single" w:sz="4" w:space="0" w:color="auto"/>
      </w:pBdr>
      <w:shd w:val="clear" w:color="000000" w:fill="00B0F0"/>
      <w:spacing w:before="100" w:beforeAutospacing="1" w:after="100" w:afterAutospacing="1"/>
      <w:jc w:val="center"/>
    </w:pPr>
    <w:rPr>
      <w:rFonts w:ascii="Arial" w:hAnsi="Arial" w:cs="Arial"/>
      <w:b/>
      <w:bCs/>
      <w:color w:val="auto"/>
      <w:sz w:val="24"/>
      <w:szCs w:val="24"/>
    </w:rPr>
  </w:style>
  <w:style w:type="paragraph" w:customStyle="1" w:styleId="xl149">
    <w:name w:val="xl149"/>
    <w:basedOn w:val="a1"/>
    <w:rsid w:val="001810CA"/>
    <w:pPr>
      <w:pBdr>
        <w:bottom w:val="single" w:sz="4" w:space="0" w:color="auto"/>
      </w:pBdr>
      <w:shd w:val="clear" w:color="000000" w:fill="00B0F0"/>
      <w:spacing w:before="100" w:beforeAutospacing="1" w:after="100" w:afterAutospacing="1"/>
      <w:jc w:val="center"/>
    </w:pPr>
    <w:rPr>
      <w:rFonts w:ascii="Arial" w:hAnsi="Arial" w:cs="Arial"/>
      <w:b/>
      <w:bCs/>
      <w:color w:val="auto"/>
      <w:sz w:val="24"/>
      <w:szCs w:val="24"/>
    </w:rPr>
  </w:style>
  <w:style w:type="paragraph" w:customStyle="1" w:styleId="xl150">
    <w:name w:val="xl150"/>
    <w:basedOn w:val="a1"/>
    <w:rsid w:val="001810CA"/>
    <w:pPr>
      <w:pBdr>
        <w:bottom w:val="single" w:sz="4" w:space="0" w:color="auto"/>
        <w:right w:val="single" w:sz="4" w:space="0" w:color="auto"/>
      </w:pBdr>
      <w:shd w:val="clear" w:color="000000" w:fill="00B0F0"/>
      <w:spacing w:before="100" w:beforeAutospacing="1" w:after="100" w:afterAutospacing="1"/>
      <w:jc w:val="center"/>
    </w:pPr>
    <w:rPr>
      <w:rFonts w:ascii="Arial" w:hAnsi="Arial" w:cs="Arial"/>
      <w:b/>
      <w:bCs/>
      <w:color w:val="auto"/>
      <w:sz w:val="24"/>
      <w:szCs w:val="24"/>
    </w:rPr>
  </w:style>
  <w:style w:type="paragraph" w:customStyle="1" w:styleId="xl151">
    <w:name w:val="xl151"/>
    <w:basedOn w:val="a1"/>
    <w:rsid w:val="001810CA"/>
    <w:pPr>
      <w:pBdr>
        <w:left w:val="single" w:sz="4" w:space="0" w:color="auto"/>
        <w:bottom w:val="single" w:sz="4" w:space="0" w:color="auto"/>
      </w:pBdr>
      <w:shd w:val="clear" w:color="000000" w:fill="00B0F0"/>
      <w:spacing w:before="100" w:beforeAutospacing="1" w:after="100" w:afterAutospacing="1"/>
      <w:jc w:val="center"/>
    </w:pPr>
    <w:rPr>
      <w:rFonts w:ascii="Arial" w:hAnsi="Arial" w:cs="Arial"/>
      <w:b/>
      <w:bCs/>
      <w:color w:val="auto"/>
      <w:sz w:val="24"/>
      <w:szCs w:val="24"/>
    </w:rPr>
  </w:style>
  <w:style w:type="paragraph" w:customStyle="1" w:styleId="xl152">
    <w:name w:val="xl152"/>
    <w:basedOn w:val="a1"/>
    <w:rsid w:val="001810CA"/>
    <w:pPr>
      <w:pBdr>
        <w:bottom w:val="single" w:sz="4" w:space="0" w:color="auto"/>
      </w:pBdr>
      <w:shd w:val="clear" w:color="000000" w:fill="00B0F0"/>
      <w:spacing w:before="100" w:beforeAutospacing="1" w:after="100" w:afterAutospacing="1"/>
      <w:jc w:val="center"/>
    </w:pPr>
    <w:rPr>
      <w:rFonts w:ascii="Arial" w:hAnsi="Arial" w:cs="Arial"/>
      <w:b/>
      <w:bCs/>
      <w:color w:val="auto"/>
      <w:sz w:val="24"/>
      <w:szCs w:val="24"/>
    </w:rPr>
  </w:style>
  <w:style w:type="paragraph" w:customStyle="1" w:styleId="xl153">
    <w:name w:val="xl153"/>
    <w:basedOn w:val="a1"/>
    <w:rsid w:val="001810CA"/>
    <w:pPr>
      <w:pBdr>
        <w:bottom w:val="single" w:sz="4" w:space="0" w:color="auto"/>
        <w:right w:val="single" w:sz="4" w:space="0" w:color="auto"/>
      </w:pBdr>
      <w:shd w:val="clear" w:color="000000" w:fill="00B0F0"/>
      <w:spacing w:before="100" w:beforeAutospacing="1" w:after="100" w:afterAutospacing="1"/>
      <w:jc w:val="center"/>
    </w:pPr>
    <w:rPr>
      <w:rFonts w:ascii="Arial" w:hAnsi="Arial" w:cs="Arial"/>
      <w:b/>
      <w:bCs/>
      <w:color w:val="auto"/>
      <w:sz w:val="24"/>
      <w:szCs w:val="24"/>
    </w:rPr>
  </w:style>
  <w:style w:type="paragraph" w:customStyle="1" w:styleId="xl154">
    <w:name w:val="xl154"/>
    <w:basedOn w:val="a1"/>
    <w:rsid w:val="001810CA"/>
    <w:pPr>
      <w:pBdr>
        <w:left w:val="single" w:sz="4" w:space="0" w:color="auto"/>
        <w:bottom w:val="single" w:sz="4" w:space="0" w:color="auto"/>
      </w:pBdr>
      <w:shd w:val="clear" w:color="000000" w:fill="00B050"/>
      <w:spacing w:before="100" w:beforeAutospacing="1" w:after="100" w:afterAutospacing="1"/>
      <w:jc w:val="center"/>
    </w:pPr>
    <w:rPr>
      <w:rFonts w:ascii="Arial" w:hAnsi="Arial" w:cs="Arial"/>
      <w:b/>
      <w:bCs/>
      <w:color w:val="auto"/>
      <w:sz w:val="24"/>
      <w:szCs w:val="24"/>
    </w:rPr>
  </w:style>
  <w:style w:type="paragraph" w:customStyle="1" w:styleId="xl155">
    <w:name w:val="xl155"/>
    <w:basedOn w:val="a1"/>
    <w:rsid w:val="001810CA"/>
    <w:pPr>
      <w:pBdr>
        <w:bottom w:val="single" w:sz="4" w:space="0" w:color="auto"/>
      </w:pBdr>
      <w:shd w:val="clear" w:color="000000" w:fill="00B050"/>
      <w:spacing w:before="100" w:beforeAutospacing="1" w:after="100" w:afterAutospacing="1"/>
      <w:jc w:val="center"/>
    </w:pPr>
    <w:rPr>
      <w:rFonts w:ascii="Arial" w:hAnsi="Arial" w:cs="Arial"/>
      <w:b/>
      <w:bCs/>
      <w:color w:val="auto"/>
      <w:sz w:val="24"/>
      <w:szCs w:val="24"/>
    </w:rPr>
  </w:style>
  <w:style w:type="paragraph" w:customStyle="1" w:styleId="xl156">
    <w:name w:val="xl156"/>
    <w:basedOn w:val="a1"/>
    <w:rsid w:val="001810CA"/>
    <w:pPr>
      <w:pBdr>
        <w:bottom w:val="single" w:sz="4" w:space="0" w:color="auto"/>
        <w:right w:val="single" w:sz="4" w:space="0" w:color="auto"/>
      </w:pBdr>
      <w:shd w:val="clear" w:color="000000" w:fill="00B050"/>
      <w:spacing w:before="100" w:beforeAutospacing="1" w:after="100" w:afterAutospacing="1"/>
      <w:jc w:val="center"/>
    </w:pPr>
    <w:rPr>
      <w:rFonts w:ascii="Arial" w:hAnsi="Arial" w:cs="Arial"/>
      <w:b/>
      <w:bCs/>
      <w:color w:val="auto"/>
      <w:sz w:val="24"/>
      <w:szCs w:val="24"/>
    </w:rPr>
  </w:style>
  <w:style w:type="paragraph" w:customStyle="1" w:styleId="xl157">
    <w:name w:val="xl157"/>
    <w:basedOn w:val="a1"/>
    <w:rsid w:val="001810CA"/>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color w:val="auto"/>
      <w:sz w:val="24"/>
      <w:szCs w:val="24"/>
    </w:rPr>
  </w:style>
  <w:style w:type="paragraph" w:customStyle="1" w:styleId="xl158">
    <w:name w:val="xl158"/>
    <w:basedOn w:val="a1"/>
    <w:rsid w:val="001810CA"/>
    <w:pPr>
      <w:pBdr>
        <w:bottom w:val="single" w:sz="4" w:space="0" w:color="auto"/>
      </w:pBdr>
      <w:shd w:val="clear" w:color="000000" w:fill="FFFF00"/>
      <w:spacing w:before="100" w:beforeAutospacing="1" w:after="100" w:afterAutospacing="1"/>
      <w:jc w:val="center"/>
    </w:pPr>
    <w:rPr>
      <w:rFonts w:ascii="Arial" w:hAnsi="Arial" w:cs="Arial"/>
      <w:b/>
      <w:bCs/>
      <w:color w:val="auto"/>
      <w:sz w:val="24"/>
      <w:szCs w:val="24"/>
    </w:rPr>
  </w:style>
  <w:style w:type="paragraph" w:customStyle="1" w:styleId="xl159">
    <w:name w:val="xl159"/>
    <w:basedOn w:val="a1"/>
    <w:rsid w:val="001810CA"/>
    <w:pPr>
      <w:pBdr>
        <w:bottom w:val="single" w:sz="4" w:space="0" w:color="auto"/>
        <w:right w:val="single" w:sz="4" w:space="0" w:color="auto"/>
      </w:pBdr>
      <w:shd w:val="clear" w:color="000000" w:fill="FFFF00"/>
      <w:spacing w:before="100" w:beforeAutospacing="1" w:after="100" w:afterAutospacing="1"/>
      <w:jc w:val="center"/>
    </w:pPr>
    <w:rPr>
      <w:rFonts w:ascii="Arial" w:hAnsi="Arial" w:cs="Arial"/>
      <w:b/>
      <w:bCs/>
      <w:color w:val="auto"/>
      <w:sz w:val="24"/>
      <w:szCs w:val="24"/>
    </w:rPr>
  </w:style>
  <w:style w:type="paragraph" w:customStyle="1" w:styleId="xl160">
    <w:name w:val="xl160"/>
    <w:basedOn w:val="a1"/>
    <w:rsid w:val="001810CA"/>
    <w:pPr>
      <w:pBdr>
        <w:left w:val="single" w:sz="4" w:space="0" w:color="auto"/>
        <w:bottom w:val="single" w:sz="4" w:space="0" w:color="auto"/>
      </w:pBdr>
      <w:shd w:val="clear" w:color="000000" w:fill="FF0000"/>
      <w:spacing w:before="100" w:beforeAutospacing="1" w:after="100" w:afterAutospacing="1"/>
      <w:jc w:val="center"/>
    </w:pPr>
    <w:rPr>
      <w:rFonts w:ascii="Arial" w:hAnsi="Arial" w:cs="Arial"/>
      <w:b/>
      <w:bCs/>
      <w:color w:val="auto"/>
      <w:sz w:val="24"/>
      <w:szCs w:val="24"/>
    </w:rPr>
  </w:style>
  <w:style w:type="paragraph" w:customStyle="1" w:styleId="xl161">
    <w:name w:val="xl161"/>
    <w:basedOn w:val="a1"/>
    <w:rsid w:val="001810CA"/>
    <w:pPr>
      <w:pBdr>
        <w:bottom w:val="single" w:sz="4" w:space="0" w:color="auto"/>
      </w:pBdr>
      <w:shd w:val="clear" w:color="000000" w:fill="FF0000"/>
      <w:spacing w:before="100" w:beforeAutospacing="1" w:after="100" w:afterAutospacing="1"/>
      <w:jc w:val="center"/>
    </w:pPr>
    <w:rPr>
      <w:rFonts w:ascii="Arial" w:hAnsi="Arial" w:cs="Arial"/>
      <w:b/>
      <w:bCs/>
      <w:color w:val="auto"/>
      <w:sz w:val="24"/>
      <w:szCs w:val="24"/>
    </w:rPr>
  </w:style>
  <w:style w:type="paragraph" w:customStyle="1" w:styleId="xl162">
    <w:name w:val="xl162"/>
    <w:basedOn w:val="a1"/>
    <w:rsid w:val="001810CA"/>
    <w:pPr>
      <w:pBdr>
        <w:bottom w:val="single" w:sz="4" w:space="0" w:color="auto"/>
        <w:right w:val="single" w:sz="4" w:space="0" w:color="auto"/>
      </w:pBdr>
      <w:shd w:val="clear" w:color="000000" w:fill="FF0000"/>
      <w:spacing w:before="100" w:beforeAutospacing="1" w:after="100" w:afterAutospacing="1"/>
      <w:jc w:val="center"/>
    </w:pPr>
    <w:rPr>
      <w:rFonts w:ascii="Arial" w:hAnsi="Arial" w:cs="Arial"/>
      <w:b/>
      <w:bCs/>
      <w:color w:val="auto"/>
      <w:sz w:val="24"/>
      <w:szCs w:val="24"/>
    </w:rPr>
  </w:style>
  <w:style w:type="paragraph" w:customStyle="1" w:styleId="xl163">
    <w:name w:val="xl163"/>
    <w:basedOn w:val="a1"/>
    <w:rsid w:val="001810CA"/>
    <w:pPr>
      <w:pBdr>
        <w:left w:val="single" w:sz="4" w:space="0" w:color="auto"/>
        <w:bottom w:val="single" w:sz="4" w:space="0" w:color="auto"/>
      </w:pBdr>
      <w:shd w:val="clear" w:color="000000" w:fill="FFC000"/>
      <w:spacing w:before="100" w:beforeAutospacing="1" w:after="100" w:afterAutospacing="1"/>
      <w:jc w:val="center"/>
    </w:pPr>
    <w:rPr>
      <w:rFonts w:ascii="Arial" w:hAnsi="Arial" w:cs="Arial"/>
      <w:b/>
      <w:bCs/>
      <w:color w:val="auto"/>
      <w:sz w:val="24"/>
      <w:szCs w:val="24"/>
    </w:rPr>
  </w:style>
  <w:style w:type="paragraph" w:customStyle="1" w:styleId="xl164">
    <w:name w:val="xl164"/>
    <w:basedOn w:val="a1"/>
    <w:rsid w:val="001810CA"/>
    <w:pPr>
      <w:pBdr>
        <w:bottom w:val="single" w:sz="4" w:space="0" w:color="auto"/>
      </w:pBdr>
      <w:shd w:val="clear" w:color="000000" w:fill="FFC000"/>
      <w:spacing w:before="100" w:beforeAutospacing="1" w:after="100" w:afterAutospacing="1"/>
      <w:jc w:val="center"/>
    </w:pPr>
    <w:rPr>
      <w:rFonts w:ascii="Arial" w:hAnsi="Arial" w:cs="Arial"/>
      <w:b/>
      <w:bCs/>
      <w:color w:val="auto"/>
      <w:sz w:val="24"/>
      <w:szCs w:val="24"/>
    </w:rPr>
  </w:style>
  <w:style w:type="paragraph" w:customStyle="1" w:styleId="xl165">
    <w:name w:val="xl165"/>
    <w:basedOn w:val="a1"/>
    <w:rsid w:val="001810CA"/>
    <w:pPr>
      <w:pBdr>
        <w:bottom w:val="single" w:sz="4" w:space="0" w:color="auto"/>
        <w:right w:val="single" w:sz="4" w:space="0" w:color="auto"/>
      </w:pBdr>
      <w:shd w:val="clear" w:color="000000" w:fill="FFC000"/>
      <w:spacing w:before="100" w:beforeAutospacing="1" w:after="100" w:afterAutospacing="1"/>
      <w:jc w:val="center"/>
    </w:pPr>
    <w:rPr>
      <w:rFonts w:ascii="Arial" w:hAnsi="Arial" w:cs="Arial"/>
      <w:b/>
      <w:bCs/>
      <w:color w:val="auto"/>
      <w:sz w:val="24"/>
      <w:szCs w:val="24"/>
    </w:rPr>
  </w:style>
  <w:style w:type="paragraph" w:customStyle="1" w:styleId="xl166">
    <w:name w:val="xl166"/>
    <w:basedOn w:val="a1"/>
    <w:rsid w:val="001810CA"/>
    <w:pPr>
      <w:pBdr>
        <w:left w:val="single" w:sz="4" w:space="0" w:color="auto"/>
        <w:bottom w:val="single" w:sz="4" w:space="0" w:color="auto"/>
      </w:pBdr>
      <w:shd w:val="clear" w:color="000000" w:fill="92D050"/>
      <w:spacing w:before="100" w:beforeAutospacing="1" w:after="100" w:afterAutospacing="1"/>
      <w:jc w:val="center"/>
    </w:pPr>
    <w:rPr>
      <w:rFonts w:ascii="Arial" w:hAnsi="Arial" w:cs="Arial"/>
      <w:b/>
      <w:bCs/>
      <w:color w:val="auto"/>
      <w:sz w:val="24"/>
      <w:szCs w:val="24"/>
    </w:rPr>
  </w:style>
  <w:style w:type="paragraph" w:customStyle="1" w:styleId="xl167">
    <w:name w:val="xl167"/>
    <w:basedOn w:val="a1"/>
    <w:rsid w:val="001810CA"/>
    <w:pPr>
      <w:pBdr>
        <w:bottom w:val="single" w:sz="4" w:space="0" w:color="auto"/>
      </w:pBdr>
      <w:shd w:val="clear" w:color="000000" w:fill="92D050"/>
      <w:spacing w:before="100" w:beforeAutospacing="1" w:after="100" w:afterAutospacing="1"/>
      <w:jc w:val="center"/>
    </w:pPr>
    <w:rPr>
      <w:rFonts w:ascii="Arial" w:hAnsi="Arial" w:cs="Arial"/>
      <w:b/>
      <w:bCs/>
      <w:color w:val="auto"/>
      <w:sz w:val="24"/>
      <w:szCs w:val="24"/>
    </w:rPr>
  </w:style>
  <w:style w:type="paragraph" w:customStyle="1" w:styleId="xl168">
    <w:name w:val="xl168"/>
    <w:basedOn w:val="a1"/>
    <w:rsid w:val="001810CA"/>
    <w:pPr>
      <w:pBdr>
        <w:bottom w:val="single" w:sz="4" w:space="0" w:color="auto"/>
        <w:right w:val="single" w:sz="4" w:space="0" w:color="auto"/>
      </w:pBdr>
      <w:shd w:val="clear" w:color="000000" w:fill="92D050"/>
      <w:spacing w:before="100" w:beforeAutospacing="1" w:after="100" w:afterAutospacing="1"/>
      <w:jc w:val="center"/>
    </w:pPr>
    <w:rPr>
      <w:rFonts w:ascii="Arial" w:hAnsi="Arial" w:cs="Arial"/>
      <w:b/>
      <w:bCs/>
      <w:color w:val="auto"/>
      <w:sz w:val="24"/>
      <w:szCs w:val="24"/>
    </w:rPr>
  </w:style>
  <w:style w:type="paragraph" w:customStyle="1" w:styleId="xl169">
    <w:name w:val="xl169"/>
    <w:basedOn w:val="a1"/>
    <w:rsid w:val="001810CA"/>
    <w:pPr>
      <w:pBdr>
        <w:left w:val="single" w:sz="4" w:space="0" w:color="auto"/>
        <w:bottom w:val="single" w:sz="4" w:space="0" w:color="auto"/>
      </w:pBdr>
      <w:shd w:val="clear" w:color="000000" w:fill="7030A0"/>
      <w:spacing w:before="100" w:beforeAutospacing="1" w:after="100" w:afterAutospacing="1"/>
      <w:jc w:val="center"/>
    </w:pPr>
    <w:rPr>
      <w:rFonts w:ascii="Arial" w:hAnsi="Arial" w:cs="Arial"/>
      <w:b/>
      <w:bCs/>
      <w:color w:val="auto"/>
      <w:sz w:val="24"/>
      <w:szCs w:val="24"/>
    </w:rPr>
  </w:style>
  <w:style w:type="paragraph" w:customStyle="1" w:styleId="xl170">
    <w:name w:val="xl170"/>
    <w:basedOn w:val="a1"/>
    <w:rsid w:val="001810CA"/>
    <w:pPr>
      <w:pBdr>
        <w:bottom w:val="single" w:sz="4" w:space="0" w:color="auto"/>
      </w:pBdr>
      <w:shd w:val="clear" w:color="000000" w:fill="7030A0"/>
      <w:spacing w:before="100" w:beforeAutospacing="1" w:after="100" w:afterAutospacing="1"/>
      <w:jc w:val="center"/>
    </w:pPr>
    <w:rPr>
      <w:rFonts w:ascii="Arial" w:hAnsi="Arial" w:cs="Arial"/>
      <w:b/>
      <w:bCs/>
      <w:color w:val="auto"/>
      <w:sz w:val="24"/>
      <w:szCs w:val="24"/>
    </w:rPr>
  </w:style>
  <w:style w:type="paragraph" w:customStyle="1" w:styleId="xl171">
    <w:name w:val="xl171"/>
    <w:basedOn w:val="a1"/>
    <w:rsid w:val="001810CA"/>
    <w:pPr>
      <w:pBdr>
        <w:bottom w:val="single" w:sz="4" w:space="0" w:color="auto"/>
        <w:right w:val="single" w:sz="4" w:space="0" w:color="auto"/>
      </w:pBdr>
      <w:shd w:val="clear" w:color="000000" w:fill="7030A0"/>
      <w:spacing w:before="100" w:beforeAutospacing="1" w:after="100" w:afterAutospacing="1"/>
      <w:jc w:val="center"/>
    </w:pPr>
    <w:rPr>
      <w:rFonts w:ascii="Arial" w:hAnsi="Arial" w:cs="Arial"/>
      <w:b/>
      <w:bCs/>
      <w:color w:val="auto"/>
      <w:sz w:val="24"/>
      <w:szCs w:val="24"/>
    </w:rPr>
  </w:style>
  <w:style w:type="paragraph" w:customStyle="1" w:styleId="xl172">
    <w:name w:val="xl172"/>
    <w:basedOn w:val="a1"/>
    <w:rsid w:val="001810CA"/>
    <w:pPr>
      <w:pBdr>
        <w:left w:val="single" w:sz="4" w:space="0" w:color="auto"/>
        <w:bottom w:val="single" w:sz="4" w:space="0" w:color="auto"/>
      </w:pBdr>
      <w:shd w:val="clear" w:color="000000" w:fill="0070C0"/>
      <w:spacing w:before="100" w:beforeAutospacing="1" w:after="100" w:afterAutospacing="1"/>
      <w:jc w:val="center"/>
    </w:pPr>
    <w:rPr>
      <w:rFonts w:ascii="Arial" w:hAnsi="Arial" w:cs="Arial"/>
      <w:b/>
      <w:bCs/>
      <w:color w:val="auto"/>
      <w:sz w:val="24"/>
      <w:szCs w:val="24"/>
    </w:rPr>
  </w:style>
  <w:style w:type="paragraph" w:customStyle="1" w:styleId="xl173">
    <w:name w:val="xl173"/>
    <w:basedOn w:val="a1"/>
    <w:rsid w:val="001810CA"/>
    <w:pPr>
      <w:pBdr>
        <w:bottom w:val="single" w:sz="4" w:space="0" w:color="auto"/>
      </w:pBdr>
      <w:shd w:val="clear" w:color="000000" w:fill="0070C0"/>
      <w:spacing w:before="100" w:beforeAutospacing="1" w:after="100" w:afterAutospacing="1"/>
      <w:jc w:val="center"/>
    </w:pPr>
    <w:rPr>
      <w:rFonts w:ascii="Arial" w:hAnsi="Arial" w:cs="Arial"/>
      <w:b/>
      <w:bCs/>
      <w:color w:val="auto"/>
      <w:sz w:val="24"/>
      <w:szCs w:val="24"/>
    </w:rPr>
  </w:style>
  <w:style w:type="paragraph" w:customStyle="1" w:styleId="xl174">
    <w:name w:val="xl174"/>
    <w:basedOn w:val="a1"/>
    <w:rsid w:val="001810CA"/>
    <w:pPr>
      <w:pBdr>
        <w:bottom w:val="single" w:sz="4" w:space="0" w:color="auto"/>
        <w:right w:val="single" w:sz="4" w:space="0" w:color="auto"/>
      </w:pBdr>
      <w:shd w:val="clear" w:color="000000" w:fill="0070C0"/>
      <w:spacing w:before="100" w:beforeAutospacing="1" w:after="100" w:afterAutospacing="1"/>
      <w:jc w:val="center"/>
    </w:pPr>
    <w:rPr>
      <w:rFonts w:ascii="Arial" w:hAnsi="Arial" w:cs="Arial"/>
      <w:b/>
      <w:bCs/>
      <w:color w:val="auto"/>
      <w:sz w:val="24"/>
      <w:szCs w:val="24"/>
    </w:rPr>
  </w:style>
  <w:style w:type="paragraph" w:customStyle="1" w:styleId="xl175">
    <w:name w:val="xl175"/>
    <w:basedOn w:val="a1"/>
    <w:rsid w:val="001810CA"/>
    <w:pPr>
      <w:pBdr>
        <w:left w:val="single" w:sz="4" w:space="0" w:color="auto"/>
        <w:bottom w:val="single" w:sz="4" w:space="0" w:color="auto"/>
      </w:pBdr>
      <w:shd w:val="clear" w:color="000000" w:fill="974706"/>
      <w:spacing w:before="100" w:beforeAutospacing="1" w:after="100" w:afterAutospacing="1"/>
      <w:jc w:val="center"/>
    </w:pPr>
    <w:rPr>
      <w:rFonts w:ascii="Arial" w:hAnsi="Arial" w:cs="Arial"/>
      <w:b/>
      <w:bCs/>
      <w:color w:val="auto"/>
      <w:sz w:val="24"/>
      <w:szCs w:val="24"/>
    </w:rPr>
  </w:style>
  <w:style w:type="paragraph" w:customStyle="1" w:styleId="xl176">
    <w:name w:val="xl176"/>
    <w:basedOn w:val="a1"/>
    <w:rsid w:val="001810CA"/>
    <w:pPr>
      <w:pBdr>
        <w:bottom w:val="single" w:sz="4" w:space="0" w:color="auto"/>
      </w:pBdr>
      <w:shd w:val="clear" w:color="000000" w:fill="974706"/>
      <w:spacing w:before="100" w:beforeAutospacing="1" w:after="100" w:afterAutospacing="1"/>
      <w:jc w:val="center"/>
    </w:pPr>
    <w:rPr>
      <w:rFonts w:ascii="Arial" w:hAnsi="Arial" w:cs="Arial"/>
      <w:b/>
      <w:bCs/>
      <w:color w:val="auto"/>
      <w:sz w:val="24"/>
      <w:szCs w:val="24"/>
    </w:rPr>
  </w:style>
  <w:style w:type="paragraph" w:customStyle="1" w:styleId="xl177">
    <w:name w:val="xl177"/>
    <w:basedOn w:val="a1"/>
    <w:rsid w:val="001810CA"/>
    <w:pPr>
      <w:pBdr>
        <w:bottom w:val="single" w:sz="4" w:space="0" w:color="auto"/>
        <w:right w:val="single" w:sz="4" w:space="0" w:color="auto"/>
      </w:pBdr>
      <w:shd w:val="clear" w:color="000000" w:fill="974706"/>
      <w:spacing w:before="100" w:beforeAutospacing="1" w:after="100" w:afterAutospacing="1"/>
      <w:jc w:val="center"/>
    </w:pPr>
    <w:rPr>
      <w:rFonts w:ascii="Arial" w:hAnsi="Arial" w:cs="Arial"/>
      <w:b/>
      <w:bCs/>
      <w:color w:val="auto"/>
      <w:sz w:val="24"/>
      <w:szCs w:val="24"/>
    </w:rPr>
  </w:style>
  <w:style w:type="paragraph" w:customStyle="1" w:styleId="xl178">
    <w:name w:val="xl178"/>
    <w:basedOn w:val="a1"/>
    <w:rsid w:val="001810CA"/>
    <w:pPr>
      <w:pBdr>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auto"/>
      <w:sz w:val="24"/>
      <w:szCs w:val="24"/>
    </w:rPr>
  </w:style>
  <w:style w:type="paragraph" w:customStyle="1" w:styleId="xl179">
    <w:name w:val="xl179"/>
    <w:basedOn w:val="a1"/>
    <w:rsid w:val="001810CA"/>
    <w:pPr>
      <w:pBdr>
        <w:bottom w:val="single" w:sz="4" w:space="0" w:color="auto"/>
      </w:pBdr>
      <w:shd w:val="clear" w:color="000000" w:fill="002060"/>
      <w:spacing w:before="100" w:beforeAutospacing="1" w:after="100" w:afterAutospacing="1"/>
      <w:jc w:val="center"/>
    </w:pPr>
    <w:rPr>
      <w:rFonts w:ascii="Arial" w:hAnsi="Arial" w:cs="Arial"/>
      <w:b/>
      <w:bCs/>
      <w:color w:val="auto"/>
      <w:sz w:val="24"/>
      <w:szCs w:val="24"/>
    </w:rPr>
  </w:style>
  <w:style w:type="paragraph" w:customStyle="1" w:styleId="xl180">
    <w:name w:val="xl180"/>
    <w:basedOn w:val="a1"/>
    <w:rsid w:val="001810CA"/>
    <w:pPr>
      <w:pBdr>
        <w:bottom w:val="single" w:sz="4" w:space="0" w:color="auto"/>
        <w:right w:val="single" w:sz="4" w:space="0" w:color="auto"/>
      </w:pBdr>
      <w:shd w:val="clear" w:color="000000" w:fill="002060"/>
      <w:spacing w:before="100" w:beforeAutospacing="1" w:after="100" w:afterAutospacing="1"/>
      <w:jc w:val="center"/>
    </w:pPr>
    <w:rPr>
      <w:rFonts w:ascii="Arial" w:hAnsi="Arial" w:cs="Arial"/>
      <w:b/>
      <w:bCs/>
      <w:color w:val="auto"/>
      <w:sz w:val="24"/>
      <w:szCs w:val="24"/>
    </w:rPr>
  </w:style>
  <w:style w:type="paragraph" w:customStyle="1" w:styleId="xl181">
    <w:name w:val="xl181"/>
    <w:basedOn w:val="a1"/>
    <w:rsid w:val="001810CA"/>
    <w:pPr>
      <w:pBdr>
        <w:left w:val="single" w:sz="4" w:space="0" w:color="auto"/>
        <w:bottom w:val="single" w:sz="4" w:space="0" w:color="auto"/>
      </w:pBdr>
      <w:shd w:val="clear" w:color="000000" w:fill="C00000"/>
      <w:spacing w:before="100" w:beforeAutospacing="1" w:after="100" w:afterAutospacing="1"/>
      <w:jc w:val="center"/>
    </w:pPr>
    <w:rPr>
      <w:rFonts w:ascii="Arial" w:hAnsi="Arial" w:cs="Arial"/>
      <w:b/>
      <w:bCs/>
      <w:color w:val="auto"/>
      <w:sz w:val="24"/>
      <w:szCs w:val="24"/>
    </w:rPr>
  </w:style>
  <w:style w:type="paragraph" w:customStyle="1" w:styleId="xl182">
    <w:name w:val="xl182"/>
    <w:basedOn w:val="a1"/>
    <w:rsid w:val="001810CA"/>
    <w:pPr>
      <w:pBdr>
        <w:bottom w:val="single" w:sz="4" w:space="0" w:color="auto"/>
      </w:pBdr>
      <w:shd w:val="clear" w:color="000000" w:fill="C00000"/>
      <w:spacing w:before="100" w:beforeAutospacing="1" w:after="100" w:afterAutospacing="1"/>
      <w:jc w:val="center"/>
    </w:pPr>
    <w:rPr>
      <w:rFonts w:ascii="Arial" w:hAnsi="Arial" w:cs="Arial"/>
      <w:b/>
      <w:bCs/>
      <w:color w:val="auto"/>
      <w:sz w:val="24"/>
      <w:szCs w:val="24"/>
    </w:rPr>
  </w:style>
  <w:style w:type="paragraph" w:customStyle="1" w:styleId="xl183">
    <w:name w:val="xl183"/>
    <w:basedOn w:val="a1"/>
    <w:rsid w:val="001810CA"/>
    <w:pPr>
      <w:pBdr>
        <w:bottom w:val="single" w:sz="4" w:space="0" w:color="auto"/>
        <w:right w:val="single" w:sz="4" w:space="0" w:color="auto"/>
      </w:pBdr>
      <w:shd w:val="clear" w:color="000000" w:fill="C00000"/>
      <w:spacing w:before="100" w:beforeAutospacing="1" w:after="100" w:afterAutospacing="1"/>
      <w:jc w:val="center"/>
    </w:pPr>
    <w:rPr>
      <w:rFonts w:ascii="Arial" w:hAnsi="Arial" w:cs="Arial"/>
      <w:b/>
      <w:bCs/>
      <w:color w:val="auto"/>
      <w:sz w:val="24"/>
      <w:szCs w:val="24"/>
    </w:rPr>
  </w:style>
  <w:style w:type="paragraph" w:customStyle="1" w:styleId="xl184">
    <w:name w:val="xl184"/>
    <w:basedOn w:val="a1"/>
    <w:rsid w:val="001810CA"/>
    <w:pPr>
      <w:spacing w:before="100" w:beforeAutospacing="1" w:after="100" w:afterAutospacing="1"/>
      <w:jc w:val="center"/>
    </w:pPr>
    <w:rPr>
      <w:rFonts w:ascii="Arial" w:hAnsi="Arial" w:cs="Arial"/>
      <w:b/>
      <w:bCs/>
      <w:color w:val="auto"/>
    </w:rPr>
  </w:style>
  <w:style w:type="paragraph" w:customStyle="1" w:styleId="xl185">
    <w:name w:val="xl185"/>
    <w:basedOn w:val="a1"/>
    <w:rsid w:val="001810CA"/>
    <w:pPr>
      <w:spacing w:before="100" w:beforeAutospacing="1" w:after="100" w:afterAutospacing="1"/>
      <w:jc w:val="center"/>
    </w:pPr>
    <w:rPr>
      <w:rFonts w:ascii="Arial" w:hAnsi="Arial" w:cs="Arial"/>
      <w:b/>
      <w:bCs/>
      <w:color w:val="auto"/>
    </w:rPr>
  </w:style>
  <w:style w:type="paragraph" w:customStyle="1" w:styleId="xl186">
    <w:name w:val="xl186"/>
    <w:basedOn w:val="a1"/>
    <w:rsid w:val="001810CA"/>
    <w:pPr>
      <w:pBdr>
        <w:top w:val="single" w:sz="12"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xl187">
    <w:name w:val="xl187"/>
    <w:basedOn w:val="a1"/>
    <w:rsid w:val="001810CA"/>
    <w:pPr>
      <w:pBdr>
        <w:top w:val="single" w:sz="12" w:space="0" w:color="auto"/>
        <w:bottom w:val="single" w:sz="4"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xl188">
    <w:name w:val="xl188"/>
    <w:basedOn w:val="a1"/>
    <w:rsid w:val="001810CA"/>
    <w:pPr>
      <w:pBdr>
        <w:top w:val="single" w:sz="12"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12pt1304">
    <w:name w:val="Стиль 12 pt Слева:  13 см Справа:  04 см"/>
    <w:basedOn w:val="a1"/>
    <w:rsid w:val="001810CA"/>
    <w:pPr>
      <w:spacing w:line="360" w:lineRule="auto"/>
      <w:ind w:left="737" w:right="227" w:firstLine="680"/>
      <w:jc w:val="both"/>
    </w:pPr>
    <w:rPr>
      <w:color w:val="auto"/>
      <w:sz w:val="24"/>
      <w:szCs w:val="20"/>
    </w:rPr>
  </w:style>
  <w:style w:type="character" w:customStyle="1" w:styleId="aff6">
    <w:name w:val="Абзац списка Знак"/>
    <w:aliases w:val="Bullet List Знак,FooterText Знак,numbered Знак,List Paragraph1 Знак,Абзац списка основной Знак,List Paragraph Знак,Имя рисунка Знак,Введение Знак"/>
    <w:link w:val="aff5"/>
    <w:uiPriority w:val="34"/>
    <w:locked/>
    <w:rsid w:val="008233D2"/>
    <w:rPr>
      <w:color w:val="000000"/>
      <w:sz w:val="28"/>
      <w:szCs w:val="28"/>
    </w:rPr>
  </w:style>
  <w:style w:type="table" w:customStyle="1" w:styleId="222">
    <w:name w:val="Таблица простая 22"/>
    <w:basedOn w:val="a3"/>
    <w:next w:val="214"/>
    <w:uiPriority w:val="42"/>
    <w:rsid w:val="004F1FAE"/>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Normal">
    <w:name w:val="Table Normal"/>
    <w:uiPriority w:val="2"/>
    <w:semiHidden/>
    <w:unhideWhenUsed/>
    <w:qFormat/>
    <w:rsid w:val="007F183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7F1837"/>
    <w:pPr>
      <w:widowControl w:val="0"/>
    </w:pPr>
    <w:rPr>
      <w:rFonts w:asciiTheme="minorHAnsi" w:eastAsiaTheme="minorHAnsi" w:hAnsiTheme="minorHAnsi" w:cstheme="minorBidi"/>
      <w:color w:val="auto"/>
      <w:sz w:val="22"/>
      <w:szCs w:val="22"/>
      <w:lang w:val="en-US" w:eastAsia="en-US"/>
    </w:rPr>
  </w:style>
  <w:style w:type="table" w:customStyle="1" w:styleId="TableNormal1">
    <w:name w:val="Table Normal1"/>
    <w:uiPriority w:val="2"/>
    <w:semiHidden/>
    <w:unhideWhenUsed/>
    <w:qFormat/>
    <w:rsid w:val="004122D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0717">
      <w:bodyDiv w:val="1"/>
      <w:marLeft w:val="0"/>
      <w:marRight w:val="0"/>
      <w:marTop w:val="0"/>
      <w:marBottom w:val="0"/>
      <w:divBdr>
        <w:top w:val="none" w:sz="0" w:space="0" w:color="auto"/>
        <w:left w:val="none" w:sz="0" w:space="0" w:color="auto"/>
        <w:bottom w:val="none" w:sz="0" w:space="0" w:color="auto"/>
        <w:right w:val="none" w:sz="0" w:space="0" w:color="auto"/>
      </w:divBdr>
    </w:div>
    <w:div w:id="83845502">
      <w:bodyDiv w:val="1"/>
      <w:marLeft w:val="0"/>
      <w:marRight w:val="0"/>
      <w:marTop w:val="0"/>
      <w:marBottom w:val="0"/>
      <w:divBdr>
        <w:top w:val="none" w:sz="0" w:space="0" w:color="auto"/>
        <w:left w:val="none" w:sz="0" w:space="0" w:color="auto"/>
        <w:bottom w:val="none" w:sz="0" w:space="0" w:color="auto"/>
        <w:right w:val="none" w:sz="0" w:space="0" w:color="auto"/>
      </w:divBdr>
    </w:div>
    <w:div w:id="119306627">
      <w:bodyDiv w:val="1"/>
      <w:marLeft w:val="0"/>
      <w:marRight w:val="0"/>
      <w:marTop w:val="0"/>
      <w:marBottom w:val="0"/>
      <w:divBdr>
        <w:top w:val="none" w:sz="0" w:space="0" w:color="auto"/>
        <w:left w:val="none" w:sz="0" w:space="0" w:color="auto"/>
        <w:bottom w:val="none" w:sz="0" w:space="0" w:color="auto"/>
        <w:right w:val="none" w:sz="0" w:space="0" w:color="auto"/>
      </w:divBdr>
    </w:div>
    <w:div w:id="152336020">
      <w:bodyDiv w:val="1"/>
      <w:marLeft w:val="0"/>
      <w:marRight w:val="0"/>
      <w:marTop w:val="0"/>
      <w:marBottom w:val="0"/>
      <w:divBdr>
        <w:top w:val="none" w:sz="0" w:space="0" w:color="auto"/>
        <w:left w:val="none" w:sz="0" w:space="0" w:color="auto"/>
        <w:bottom w:val="none" w:sz="0" w:space="0" w:color="auto"/>
        <w:right w:val="none" w:sz="0" w:space="0" w:color="auto"/>
      </w:divBdr>
    </w:div>
    <w:div w:id="192235325">
      <w:bodyDiv w:val="1"/>
      <w:marLeft w:val="0"/>
      <w:marRight w:val="0"/>
      <w:marTop w:val="0"/>
      <w:marBottom w:val="0"/>
      <w:divBdr>
        <w:top w:val="none" w:sz="0" w:space="0" w:color="auto"/>
        <w:left w:val="none" w:sz="0" w:space="0" w:color="auto"/>
        <w:bottom w:val="none" w:sz="0" w:space="0" w:color="auto"/>
        <w:right w:val="none" w:sz="0" w:space="0" w:color="auto"/>
      </w:divBdr>
    </w:div>
    <w:div w:id="201331281">
      <w:bodyDiv w:val="1"/>
      <w:marLeft w:val="0"/>
      <w:marRight w:val="0"/>
      <w:marTop w:val="0"/>
      <w:marBottom w:val="0"/>
      <w:divBdr>
        <w:top w:val="none" w:sz="0" w:space="0" w:color="auto"/>
        <w:left w:val="none" w:sz="0" w:space="0" w:color="auto"/>
        <w:bottom w:val="none" w:sz="0" w:space="0" w:color="auto"/>
        <w:right w:val="none" w:sz="0" w:space="0" w:color="auto"/>
      </w:divBdr>
    </w:div>
    <w:div w:id="686490951">
      <w:bodyDiv w:val="1"/>
      <w:marLeft w:val="0"/>
      <w:marRight w:val="0"/>
      <w:marTop w:val="0"/>
      <w:marBottom w:val="0"/>
      <w:divBdr>
        <w:top w:val="none" w:sz="0" w:space="0" w:color="auto"/>
        <w:left w:val="none" w:sz="0" w:space="0" w:color="auto"/>
        <w:bottom w:val="none" w:sz="0" w:space="0" w:color="auto"/>
        <w:right w:val="none" w:sz="0" w:space="0" w:color="auto"/>
      </w:divBdr>
    </w:div>
    <w:div w:id="862287243">
      <w:bodyDiv w:val="1"/>
      <w:marLeft w:val="0"/>
      <w:marRight w:val="0"/>
      <w:marTop w:val="0"/>
      <w:marBottom w:val="0"/>
      <w:divBdr>
        <w:top w:val="none" w:sz="0" w:space="0" w:color="auto"/>
        <w:left w:val="none" w:sz="0" w:space="0" w:color="auto"/>
        <w:bottom w:val="none" w:sz="0" w:space="0" w:color="auto"/>
        <w:right w:val="none" w:sz="0" w:space="0" w:color="auto"/>
      </w:divBdr>
    </w:div>
    <w:div w:id="906190581">
      <w:bodyDiv w:val="1"/>
      <w:marLeft w:val="0"/>
      <w:marRight w:val="0"/>
      <w:marTop w:val="0"/>
      <w:marBottom w:val="0"/>
      <w:divBdr>
        <w:top w:val="none" w:sz="0" w:space="0" w:color="auto"/>
        <w:left w:val="none" w:sz="0" w:space="0" w:color="auto"/>
        <w:bottom w:val="none" w:sz="0" w:space="0" w:color="auto"/>
        <w:right w:val="none" w:sz="0" w:space="0" w:color="auto"/>
      </w:divBdr>
    </w:div>
    <w:div w:id="911502243">
      <w:bodyDiv w:val="1"/>
      <w:marLeft w:val="0"/>
      <w:marRight w:val="0"/>
      <w:marTop w:val="0"/>
      <w:marBottom w:val="0"/>
      <w:divBdr>
        <w:top w:val="none" w:sz="0" w:space="0" w:color="auto"/>
        <w:left w:val="none" w:sz="0" w:space="0" w:color="auto"/>
        <w:bottom w:val="none" w:sz="0" w:space="0" w:color="auto"/>
        <w:right w:val="none" w:sz="0" w:space="0" w:color="auto"/>
      </w:divBdr>
    </w:div>
    <w:div w:id="911962298">
      <w:bodyDiv w:val="1"/>
      <w:marLeft w:val="0"/>
      <w:marRight w:val="0"/>
      <w:marTop w:val="0"/>
      <w:marBottom w:val="0"/>
      <w:divBdr>
        <w:top w:val="none" w:sz="0" w:space="0" w:color="auto"/>
        <w:left w:val="none" w:sz="0" w:space="0" w:color="auto"/>
        <w:bottom w:val="none" w:sz="0" w:space="0" w:color="auto"/>
        <w:right w:val="none" w:sz="0" w:space="0" w:color="auto"/>
      </w:divBdr>
    </w:div>
    <w:div w:id="916525120">
      <w:bodyDiv w:val="1"/>
      <w:marLeft w:val="0"/>
      <w:marRight w:val="0"/>
      <w:marTop w:val="0"/>
      <w:marBottom w:val="0"/>
      <w:divBdr>
        <w:top w:val="none" w:sz="0" w:space="0" w:color="auto"/>
        <w:left w:val="none" w:sz="0" w:space="0" w:color="auto"/>
        <w:bottom w:val="none" w:sz="0" w:space="0" w:color="auto"/>
        <w:right w:val="none" w:sz="0" w:space="0" w:color="auto"/>
      </w:divBdr>
    </w:div>
    <w:div w:id="1055853408">
      <w:bodyDiv w:val="1"/>
      <w:marLeft w:val="0"/>
      <w:marRight w:val="0"/>
      <w:marTop w:val="0"/>
      <w:marBottom w:val="0"/>
      <w:divBdr>
        <w:top w:val="none" w:sz="0" w:space="0" w:color="auto"/>
        <w:left w:val="none" w:sz="0" w:space="0" w:color="auto"/>
        <w:bottom w:val="none" w:sz="0" w:space="0" w:color="auto"/>
        <w:right w:val="none" w:sz="0" w:space="0" w:color="auto"/>
      </w:divBdr>
    </w:div>
    <w:div w:id="1144077674">
      <w:bodyDiv w:val="1"/>
      <w:marLeft w:val="0"/>
      <w:marRight w:val="0"/>
      <w:marTop w:val="0"/>
      <w:marBottom w:val="0"/>
      <w:divBdr>
        <w:top w:val="none" w:sz="0" w:space="0" w:color="auto"/>
        <w:left w:val="none" w:sz="0" w:space="0" w:color="auto"/>
        <w:bottom w:val="none" w:sz="0" w:space="0" w:color="auto"/>
        <w:right w:val="none" w:sz="0" w:space="0" w:color="auto"/>
      </w:divBdr>
    </w:div>
    <w:div w:id="1292132471">
      <w:bodyDiv w:val="1"/>
      <w:marLeft w:val="0"/>
      <w:marRight w:val="0"/>
      <w:marTop w:val="0"/>
      <w:marBottom w:val="0"/>
      <w:divBdr>
        <w:top w:val="none" w:sz="0" w:space="0" w:color="auto"/>
        <w:left w:val="none" w:sz="0" w:space="0" w:color="auto"/>
        <w:bottom w:val="none" w:sz="0" w:space="0" w:color="auto"/>
        <w:right w:val="none" w:sz="0" w:space="0" w:color="auto"/>
      </w:divBdr>
    </w:div>
    <w:div w:id="1336617785">
      <w:bodyDiv w:val="1"/>
      <w:marLeft w:val="0"/>
      <w:marRight w:val="0"/>
      <w:marTop w:val="0"/>
      <w:marBottom w:val="0"/>
      <w:divBdr>
        <w:top w:val="none" w:sz="0" w:space="0" w:color="auto"/>
        <w:left w:val="none" w:sz="0" w:space="0" w:color="auto"/>
        <w:bottom w:val="none" w:sz="0" w:space="0" w:color="auto"/>
        <w:right w:val="none" w:sz="0" w:space="0" w:color="auto"/>
      </w:divBdr>
    </w:div>
    <w:div w:id="1365255063">
      <w:bodyDiv w:val="1"/>
      <w:marLeft w:val="0"/>
      <w:marRight w:val="0"/>
      <w:marTop w:val="0"/>
      <w:marBottom w:val="0"/>
      <w:divBdr>
        <w:top w:val="none" w:sz="0" w:space="0" w:color="auto"/>
        <w:left w:val="none" w:sz="0" w:space="0" w:color="auto"/>
        <w:bottom w:val="none" w:sz="0" w:space="0" w:color="auto"/>
        <w:right w:val="none" w:sz="0" w:space="0" w:color="auto"/>
      </w:divBdr>
    </w:div>
    <w:div w:id="1405182033">
      <w:bodyDiv w:val="1"/>
      <w:marLeft w:val="0"/>
      <w:marRight w:val="0"/>
      <w:marTop w:val="0"/>
      <w:marBottom w:val="0"/>
      <w:divBdr>
        <w:top w:val="none" w:sz="0" w:space="0" w:color="auto"/>
        <w:left w:val="none" w:sz="0" w:space="0" w:color="auto"/>
        <w:bottom w:val="none" w:sz="0" w:space="0" w:color="auto"/>
        <w:right w:val="none" w:sz="0" w:space="0" w:color="auto"/>
      </w:divBdr>
    </w:div>
    <w:div w:id="1411465133">
      <w:bodyDiv w:val="1"/>
      <w:marLeft w:val="0"/>
      <w:marRight w:val="0"/>
      <w:marTop w:val="0"/>
      <w:marBottom w:val="0"/>
      <w:divBdr>
        <w:top w:val="none" w:sz="0" w:space="0" w:color="auto"/>
        <w:left w:val="none" w:sz="0" w:space="0" w:color="auto"/>
        <w:bottom w:val="none" w:sz="0" w:space="0" w:color="auto"/>
        <w:right w:val="none" w:sz="0" w:space="0" w:color="auto"/>
      </w:divBdr>
    </w:div>
    <w:div w:id="1463114439">
      <w:bodyDiv w:val="1"/>
      <w:marLeft w:val="0"/>
      <w:marRight w:val="0"/>
      <w:marTop w:val="0"/>
      <w:marBottom w:val="0"/>
      <w:divBdr>
        <w:top w:val="none" w:sz="0" w:space="0" w:color="auto"/>
        <w:left w:val="none" w:sz="0" w:space="0" w:color="auto"/>
        <w:bottom w:val="none" w:sz="0" w:space="0" w:color="auto"/>
        <w:right w:val="none" w:sz="0" w:space="0" w:color="auto"/>
      </w:divBdr>
    </w:div>
    <w:div w:id="1467317847">
      <w:bodyDiv w:val="1"/>
      <w:marLeft w:val="0"/>
      <w:marRight w:val="0"/>
      <w:marTop w:val="0"/>
      <w:marBottom w:val="0"/>
      <w:divBdr>
        <w:top w:val="none" w:sz="0" w:space="0" w:color="auto"/>
        <w:left w:val="none" w:sz="0" w:space="0" w:color="auto"/>
        <w:bottom w:val="none" w:sz="0" w:space="0" w:color="auto"/>
        <w:right w:val="none" w:sz="0" w:space="0" w:color="auto"/>
      </w:divBdr>
    </w:div>
    <w:div w:id="1471555747">
      <w:bodyDiv w:val="1"/>
      <w:marLeft w:val="0"/>
      <w:marRight w:val="0"/>
      <w:marTop w:val="0"/>
      <w:marBottom w:val="0"/>
      <w:divBdr>
        <w:top w:val="none" w:sz="0" w:space="0" w:color="auto"/>
        <w:left w:val="none" w:sz="0" w:space="0" w:color="auto"/>
        <w:bottom w:val="none" w:sz="0" w:space="0" w:color="auto"/>
        <w:right w:val="none" w:sz="0" w:space="0" w:color="auto"/>
      </w:divBdr>
    </w:div>
    <w:div w:id="1536382782">
      <w:bodyDiv w:val="1"/>
      <w:marLeft w:val="0"/>
      <w:marRight w:val="0"/>
      <w:marTop w:val="0"/>
      <w:marBottom w:val="0"/>
      <w:divBdr>
        <w:top w:val="none" w:sz="0" w:space="0" w:color="auto"/>
        <w:left w:val="none" w:sz="0" w:space="0" w:color="auto"/>
        <w:bottom w:val="none" w:sz="0" w:space="0" w:color="auto"/>
        <w:right w:val="none" w:sz="0" w:space="0" w:color="auto"/>
      </w:divBdr>
    </w:div>
    <w:div w:id="1583181783">
      <w:bodyDiv w:val="1"/>
      <w:marLeft w:val="0"/>
      <w:marRight w:val="0"/>
      <w:marTop w:val="0"/>
      <w:marBottom w:val="0"/>
      <w:divBdr>
        <w:top w:val="none" w:sz="0" w:space="0" w:color="auto"/>
        <w:left w:val="none" w:sz="0" w:space="0" w:color="auto"/>
        <w:bottom w:val="none" w:sz="0" w:space="0" w:color="auto"/>
        <w:right w:val="none" w:sz="0" w:space="0" w:color="auto"/>
      </w:divBdr>
    </w:div>
    <w:div w:id="1729956787">
      <w:bodyDiv w:val="1"/>
      <w:marLeft w:val="0"/>
      <w:marRight w:val="0"/>
      <w:marTop w:val="0"/>
      <w:marBottom w:val="0"/>
      <w:divBdr>
        <w:top w:val="none" w:sz="0" w:space="0" w:color="auto"/>
        <w:left w:val="none" w:sz="0" w:space="0" w:color="auto"/>
        <w:bottom w:val="none" w:sz="0" w:space="0" w:color="auto"/>
        <w:right w:val="none" w:sz="0" w:space="0" w:color="auto"/>
      </w:divBdr>
    </w:div>
    <w:div w:id="1812136694">
      <w:bodyDiv w:val="1"/>
      <w:marLeft w:val="0"/>
      <w:marRight w:val="0"/>
      <w:marTop w:val="0"/>
      <w:marBottom w:val="0"/>
      <w:divBdr>
        <w:top w:val="none" w:sz="0" w:space="0" w:color="auto"/>
        <w:left w:val="none" w:sz="0" w:space="0" w:color="auto"/>
        <w:bottom w:val="none" w:sz="0" w:space="0" w:color="auto"/>
        <w:right w:val="none" w:sz="0" w:space="0" w:color="auto"/>
      </w:divBdr>
    </w:div>
    <w:div w:id="1813400699">
      <w:bodyDiv w:val="1"/>
      <w:marLeft w:val="0"/>
      <w:marRight w:val="0"/>
      <w:marTop w:val="0"/>
      <w:marBottom w:val="0"/>
      <w:divBdr>
        <w:top w:val="none" w:sz="0" w:space="0" w:color="auto"/>
        <w:left w:val="none" w:sz="0" w:space="0" w:color="auto"/>
        <w:bottom w:val="none" w:sz="0" w:space="0" w:color="auto"/>
        <w:right w:val="none" w:sz="0" w:space="0" w:color="auto"/>
      </w:divBdr>
    </w:div>
    <w:div w:id="1946186381">
      <w:bodyDiv w:val="1"/>
      <w:marLeft w:val="0"/>
      <w:marRight w:val="0"/>
      <w:marTop w:val="0"/>
      <w:marBottom w:val="0"/>
      <w:divBdr>
        <w:top w:val="none" w:sz="0" w:space="0" w:color="auto"/>
        <w:left w:val="none" w:sz="0" w:space="0" w:color="auto"/>
        <w:bottom w:val="none" w:sz="0" w:space="0" w:color="auto"/>
        <w:right w:val="none" w:sz="0" w:space="0" w:color="auto"/>
      </w:divBdr>
    </w:div>
    <w:div w:id="21098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BFE6FDF6E8E84DBDFB32D4ECAC553F" ma:contentTypeVersion="4" ma:contentTypeDescription="Создание документа." ma:contentTypeScope="" ma:versionID="26df0e113de5416f78dfd02ca0fa1252">
  <xsd:schema xmlns:xsd="http://www.w3.org/2001/XMLSchema" xmlns:xs="http://www.w3.org/2001/XMLSchema" xmlns:p="http://schemas.microsoft.com/office/2006/metadata/properties" xmlns:ns2="c8b3e635-d01e-4dce-92d7-4d72d3aadcbd" xmlns:ns3="d100bc63-c29f-4862-98ee-db0c668f3cd6" targetNamespace="http://schemas.microsoft.com/office/2006/metadata/properties" ma:root="true" ma:fieldsID="b7914b8d574eb473a6a70fdf072ccf82" ns2:_="" ns3:_="">
    <xsd:import namespace="c8b3e635-d01e-4dce-92d7-4d72d3aadcbd"/>
    <xsd:import namespace="d100bc63-c29f-4862-98ee-db0c668f3c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e635-d01e-4dce-92d7-4d72d3aadc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00bc63-c29f-4862-98ee-db0c668f3cd6"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70E0-84BD-4014-88C9-46E4200CF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23BED-69B0-49EB-BBBB-5445F90F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e635-d01e-4dce-92d7-4d72d3aadcbd"/>
    <ds:schemaRef ds:uri="d100bc63-c29f-4862-98ee-db0c668f3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8B4B9-D30E-4271-8F41-3F7B7F643E93}">
  <ds:schemaRefs>
    <ds:schemaRef ds:uri="http://schemas.microsoft.com/sharepoint/v3/contenttype/forms"/>
  </ds:schemaRefs>
</ds:datastoreItem>
</file>

<file path=customXml/itemProps4.xml><?xml version="1.0" encoding="utf-8"?>
<ds:datastoreItem xmlns:ds="http://schemas.openxmlformats.org/officeDocument/2006/customXml" ds:itemID="{01BBCCCD-54B3-4013-9CD8-749A108C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9218</TotalTime>
  <Pages>15</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Hewlett-Packard Company</Company>
  <LinksUpToDate>false</LinksUpToDate>
  <CharactersWithSpaces>21862</CharactersWithSpaces>
  <SharedDoc>false</SharedDoc>
  <HLinks>
    <vt:vector size="6" baseType="variant">
      <vt:variant>
        <vt:i4>4718714</vt:i4>
      </vt:variant>
      <vt:variant>
        <vt:i4>0</vt:i4>
      </vt:variant>
      <vt:variant>
        <vt:i4>0</vt:i4>
      </vt:variant>
      <vt:variant>
        <vt:i4>5</vt:i4>
      </vt:variant>
      <vt:variant>
        <vt:lpwstr>http://vlc.ru/life_city/architecture_and_construction/rules/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subject/>
  <dc:creator>Ромзаева</dc:creator>
  <cp:keywords/>
  <dc:description/>
  <cp:lastModifiedBy>Елена Ветрова</cp:lastModifiedBy>
  <cp:revision>29</cp:revision>
  <cp:lastPrinted>2019-08-07T07:57:00Z</cp:lastPrinted>
  <dcterms:created xsi:type="dcterms:W3CDTF">2018-05-11T08:32:00Z</dcterms:created>
  <dcterms:modified xsi:type="dcterms:W3CDTF">2019-08-07T09:14:00Z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-1255820781</vt:i4>
  </property>
  <property fmtid="{D5CDD505-2E9C-101B-9397-08002B2CF9AE}" pid="3" name="ContentTypeId">
    <vt:lpwstr>0x01010004BFE6FDF6E8E84DBDFB32D4ECAC553F</vt:lpwstr>
  </property>
</Properties>
</file>