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8D8" w:rsidRDefault="00D318D8" w:rsidP="000226A6">
      <w:pPr>
        <w:jc w:val="right"/>
        <w:rPr>
          <w:rFonts w:ascii="Times New Roman" w:hAnsi="Times New Roman" w:cs="Times New Roman"/>
          <w:sz w:val="24"/>
          <w:szCs w:val="24"/>
        </w:rPr>
      </w:pPr>
    </w:p>
    <w:p w:rsidR="00D318D8" w:rsidRPr="00D318D8" w:rsidRDefault="00D318D8" w:rsidP="00D318D8">
      <w:pPr>
        <w:tabs>
          <w:tab w:val="center" w:pos="4536"/>
          <w:tab w:val="left" w:pos="747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D318D8">
        <w:rPr>
          <w:rFonts w:ascii="Times New Roman" w:eastAsia="Times New Roman" w:hAnsi="Times New Roman" w:cs="Times New Roman"/>
          <w:sz w:val="20"/>
          <w:szCs w:val="20"/>
          <w:lang w:eastAsia="ru-RU"/>
        </w:rPr>
        <w:tab/>
      </w:r>
      <w:r w:rsidRPr="00D318D8">
        <w:rPr>
          <w:rFonts w:ascii="Times New Roman" w:eastAsia="Times New Roman" w:hAnsi="Times New Roman" w:cs="Times New Roman"/>
          <w:noProof/>
          <w:sz w:val="20"/>
          <w:szCs w:val="20"/>
          <w:lang w:eastAsia="ru-RU"/>
        </w:rPr>
        <w:drawing>
          <wp:inline distT="0" distB="0" distL="0" distR="0" wp14:anchorId="47CE4E94" wp14:editId="50A96A6B">
            <wp:extent cx="750570" cy="1017905"/>
            <wp:effectExtent l="0" t="0" r="0" b="0"/>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на блан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0570" cy="1017905"/>
                    </a:xfrm>
                    <a:prstGeom prst="rect">
                      <a:avLst/>
                    </a:prstGeom>
                    <a:noFill/>
                    <a:ln>
                      <a:noFill/>
                    </a:ln>
                  </pic:spPr>
                </pic:pic>
              </a:graphicData>
            </a:graphic>
          </wp:inline>
        </w:drawing>
      </w:r>
      <w:r w:rsidRPr="00D318D8">
        <w:rPr>
          <w:rFonts w:ascii="Times New Roman" w:eastAsia="Times New Roman" w:hAnsi="Times New Roman" w:cs="Times New Roman"/>
          <w:sz w:val="20"/>
          <w:szCs w:val="20"/>
          <w:lang w:eastAsia="ru-RU"/>
        </w:rPr>
        <w:tab/>
      </w:r>
    </w:p>
    <w:p w:rsidR="00D318D8" w:rsidRPr="00D318D8" w:rsidRDefault="00D318D8" w:rsidP="00D318D8">
      <w:pPr>
        <w:tabs>
          <w:tab w:val="left" w:pos="7110"/>
        </w:tab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D318D8">
        <w:rPr>
          <w:rFonts w:ascii="Times New Roman" w:eastAsia="Times New Roman" w:hAnsi="Times New Roman" w:cs="Times New Roman"/>
          <w:sz w:val="20"/>
          <w:szCs w:val="20"/>
          <w:lang w:eastAsia="ru-RU"/>
        </w:rPr>
        <w:tab/>
        <w:t xml:space="preserve">    </w:t>
      </w:r>
    </w:p>
    <w:p w:rsidR="00D318D8" w:rsidRPr="00D318D8" w:rsidRDefault="00D318D8" w:rsidP="00D318D8">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32"/>
          <w:szCs w:val="32"/>
          <w:lang w:eastAsia="ru-RU"/>
        </w:rPr>
      </w:pPr>
      <w:r w:rsidRPr="00D318D8">
        <w:rPr>
          <w:rFonts w:ascii="Times New Roman" w:eastAsia="Times New Roman" w:hAnsi="Times New Roman" w:cs="Times New Roman"/>
          <w:b/>
          <w:sz w:val="32"/>
          <w:szCs w:val="32"/>
          <w:lang w:eastAsia="ru-RU"/>
        </w:rPr>
        <w:t>АДМИНИСТРАЦИЯ</w:t>
      </w:r>
    </w:p>
    <w:p w:rsidR="00D318D8" w:rsidRPr="00D318D8" w:rsidRDefault="00D318D8" w:rsidP="00D318D8">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32"/>
          <w:szCs w:val="32"/>
          <w:lang w:eastAsia="ru-RU"/>
        </w:rPr>
      </w:pPr>
      <w:r w:rsidRPr="00D318D8">
        <w:rPr>
          <w:rFonts w:ascii="Times New Roman" w:eastAsia="Times New Roman" w:hAnsi="Times New Roman" w:cs="Times New Roman"/>
          <w:b/>
          <w:sz w:val="32"/>
          <w:szCs w:val="32"/>
          <w:lang w:eastAsia="ru-RU"/>
        </w:rPr>
        <w:t xml:space="preserve">ЯКОВЛЕВСКОГО МУНИЦИПАЛЬНОГО РАЙОНА </w:t>
      </w:r>
    </w:p>
    <w:p w:rsidR="00D318D8" w:rsidRPr="00D318D8" w:rsidRDefault="00D318D8" w:rsidP="00D318D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6"/>
          <w:szCs w:val="36"/>
          <w:lang w:eastAsia="ru-RU"/>
        </w:rPr>
      </w:pPr>
      <w:r w:rsidRPr="00D318D8">
        <w:rPr>
          <w:rFonts w:ascii="Times New Roman" w:eastAsia="Times New Roman" w:hAnsi="Times New Roman" w:cs="Times New Roman"/>
          <w:b/>
          <w:sz w:val="32"/>
          <w:szCs w:val="32"/>
          <w:lang w:eastAsia="ru-RU"/>
        </w:rPr>
        <w:t>ПРИМОРСКОГО КРАЯ</w:t>
      </w:r>
      <w:r w:rsidRPr="00D318D8">
        <w:rPr>
          <w:rFonts w:ascii="Times New Roman" w:eastAsia="Times New Roman" w:hAnsi="Times New Roman" w:cs="Times New Roman"/>
          <w:b/>
          <w:sz w:val="36"/>
          <w:szCs w:val="36"/>
          <w:lang w:eastAsia="ru-RU"/>
        </w:rPr>
        <w:t xml:space="preserve"> </w:t>
      </w:r>
    </w:p>
    <w:p w:rsidR="00D318D8" w:rsidRPr="00D318D8" w:rsidRDefault="00D318D8" w:rsidP="00D318D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ru-RU"/>
        </w:rPr>
      </w:pPr>
    </w:p>
    <w:p w:rsidR="00D318D8" w:rsidRPr="00D318D8" w:rsidRDefault="00D318D8" w:rsidP="00D318D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ru-RU"/>
        </w:rPr>
      </w:pPr>
      <w:r w:rsidRPr="00D318D8">
        <w:rPr>
          <w:rFonts w:ascii="Times New Roman" w:eastAsia="Times New Roman" w:hAnsi="Times New Roman" w:cs="Times New Roman"/>
          <w:b/>
          <w:sz w:val="32"/>
          <w:szCs w:val="32"/>
          <w:lang w:eastAsia="ru-RU"/>
        </w:rPr>
        <w:t xml:space="preserve">ПОСТАНОВЛЕНИЕ </w:t>
      </w:r>
    </w:p>
    <w:p w:rsidR="00D318D8" w:rsidRPr="00D318D8" w:rsidRDefault="00D318D8" w:rsidP="00D318D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D318D8" w:rsidRPr="00D318D8" w:rsidRDefault="00D318D8" w:rsidP="00D318D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675"/>
        <w:gridCol w:w="2552"/>
        <w:gridCol w:w="3827"/>
        <w:gridCol w:w="851"/>
        <w:gridCol w:w="1417"/>
      </w:tblGrid>
      <w:tr w:rsidR="00D318D8" w:rsidRPr="00D318D8" w:rsidTr="00D318D8">
        <w:tc>
          <w:tcPr>
            <w:tcW w:w="675" w:type="dxa"/>
          </w:tcPr>
          <w:p w:rsidR="00D318D8" w:rsidRPr="00D318D8" w:rsidRDefault="00D318D8" w:rsidP="00D318D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D318D8">
              <w:rPr>
                <w:rFonts w:ascii="Times New Roman" w:eastAsia="Times New Roman" w:hAnsi="Times New Roman" w:cs="Times New Roman"/>
                <w:sz w:val="28"/>
                <w:szCs w:val="28"/>
                <w:lang w:eastAsia="ru-RU"/>
              </w:rPr>
              <w:t>от</w:t>
            </w:r>
          </w:p>
        </w:tc>
        <w:tc>
          <w:tcPr>
            <w:tcW w:w="2552" w:type="dxa"/>
            <w:tcBorders>
              <w:bottom w:val="single" w:sz="4" w:space="0" w:color="auto"/>
            </w:tcBorders>
          </w:tcPr>
          <w:p w:rsidR="00D318D8" w:rsidRPr="005C3396" w:rsidRDefault="005C3396" w:rsidP="00D318D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31.10.2019</w:t>
            </w:r>
          </w:p>
        </w:tc>
        <w:tc>
          <w:tcPr>
            <w:tcW w:w="3827" w:type="dxa"/>
          </w:tcPr>
          <w:p w:rsidR="00D318D8" w:rsidRPr="00D318D8" w:rsidRDefault="00D318D8" w:rsidP="00D318D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roofErr w:type="gramStart"/>
            <w:r w:rsidRPr="00D318D8">
              <w:rPr>
                <w:rFonts w:ascii="Times New Roman" w:eastAsia="Times New Roman" w:hAnsi="Times New Roman" w:cs="Times New Roman"/>
                <w:sz w:val="28"/>
                <w:szCs w:val="28"/>
                <w:lang w:eastAsia="ru-RU"/>
              </w:rPr>
              <w:t>с</w:t>
            </w:r>
            <w:proofErr w:type="gramEnd"/>
            <w:r w:rsidRPr="00D318D8">
              <w:rPr>
                <w:rFonts w:ascii="Times New Roman" w:eastAsia="Times New Roman" w:hAnsi="Times New Roman" w:cs="Times New Roman"/>
                <w:sz w:val="28"/>
                <w:szCs w:val="28"/>
                <w:lang w:eastAsia="ru-RU"/>
              </w:rPr>
              <w:t>. Яковлевка</w:t>
            </w:r>
          </w:p>
        </w:tc>
        <w:tc>
          <w:tcPr>
            <w:tcW w:w="851" w:type="dxa"/>
          </w:tcPr>
          <w:p w:rsidR="00D318D8" w:rsidRPr="00D318D8" w:rsidRDefault="00D318D8" w:rsidP="00D318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D318D8">
              <w:rPr>
                <w:rFonts w:ascii="Times New Roman" w:eastAsia="Times New Roman" w:hAnsi="Times New Roman" w:cs="Times New Roman"/>
                <w:sz w:val="28"/>
                <w:szCs w:val="28"/>
                <w:lang w:eastAsia="ru-RU"/>
              </w:rPr>
              <w:t>№</w:t>
            </w:r>
          </w:p>
        </w:tc>
        <w:tc>
          <w:tcPr>
            <w:tcW w:w="1417" w:type="dxa"/>
            <w:tcBorders>
              <w:bottom w:val="single" w:sz="4" w:space="0" w:color="auto"/>
            </w:tcBorders>
          </w:tcPr>
          <w:p w:rsidR="00D318D8" w:rsidRPr="005C3396" w:rsidRDefault="005C3396" w:rsidP="005C3396">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r w:rsidRPr="005C3396">
              <w:rPr>
                <w:rFonts w:ascii="Times New Roman" w:eastAsia="Times New Roman" w:hAnsi="Times New Roman" w:cs="Times New Roman"/>
                <w:b/>
                <w:sz w:val="28"/>
                <w:szCs w:val="28"/>
                <w:lang w:eastAsia="ru-RU"/>
              </w:rPr>
              <w:t>470-Н</w:t>
            </w:r>
            <w:r w:rsidR="00D318D8" w:rsidRPr="005C3396">
              <w:rPr>
                <w:rFonts w:ascii="Times New Roman" w:eastAsia="Times New Roman" w:hAnsi="Times New Roman" w:cs="Times New Roman"/>
                <w:b/>
                <w:sz w:val="28"/>
                <w:szCs w:val="28"/>
                <w:lang w:eastAsia="ru-RU"/>
              </w:rPr>
              <w:t>ПА</w:t>
            </w:r>
          </w:p>
        </w:tc>
      </w:tr>
    </w:tbl>
    <w:p w:rsidR="00D318D8" w:rsidRPr="00D318D8" w:rsidRDefault="00D318D8" w:rsidP="00D318D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D318D8" w:rsidRPr="00D318D8" w:rsidRDefault="00D318D8" w:rsidP="00D318D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D318D8" w:rsidRPr="00D318D8" w:rsidRDefault="00D318D8" w:rsidP="00D318D8">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8"/>
          <w:szCs w:val="28"/>
          <w:lang w:eastAsia="ru-RU"/>
        </w:rPr>
      </w:pPr>
      <w:r w:rsidRPr="00D318D8">
        <w:rPr>
          <w:rFonts w:ascii="Times New Roman" w:eastAsia="Times New Roman" w:hAnsi="Times New Roman" w:cs="Times New Roman"/>
          <w:b/>
          <w:sz w:val="28"/>
          <w:szCs w:val="28"/>
          <w:lang w:eastAsia="ru-RU"/>
        </w:rPr>
        <w:t>Об утверждении Положения об оплате труда работников Муниципального казенного учреждения</w:t>
      </w:r>
      <w:r>
        <w:rPr>
          <w:rFonts w:ascii="Times New Roman" w:eastAsia="Times New Roman" w:hAnsi="Times New Roman" w:cs="Times New Roman"/>
          <w:b/>
          <w:sz w:val="28"/>
          <w:szCs w:val="28"/>
          <w:lang w:eastAsia="ru-RU"/>
        </w:rPr>
        <w:t xml:space="preserve"> </w:t>
      </w:r>
      <w:r w:rsidRPr="00D318D8">
        <w:rPr>
          <w:rFonts w:ascii="Times New Roman" w:eastAsia="Times New Roman" w:hAnsi="Times New Roman" w:cs="Times New Roman"/>
          <w:b/>
          <w:sz w:val="28"/>
          <w:szCs w:val="28"/>
          <w:lang w:eastAsia="ru-RU"/>
        </w:rPr>
        <w:t xml:space="preserve"> «Управление культуры»</w:t>
      </w:r>
    </w:p>
    <w:p w:rsidR="00D318D8" w:rsidRPr="00D318D8" w:rsidRDefault="00D318D8" w:rsidP="00D318D8">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8"/>
          <w:szCs w:val="28"/>
          <w:lang w:eastAsia="ru-RU"/>
        </w:rPr>
      </w:pPr>
      <w:r w:rsidRPr="00D318D8">
        <w:rPr>
          <w:rFonts w:ascii="Times New Roman" w:eastAsia="Times New Roman" w:hAnsi="Times New Roman" w:cs="Times New Roman"/>
          <w:b/>
          <w:sz w:val="28"/>
          <w:szCs w:val="28"/>
          <w:lang w:eastAsia="ru-RU"/>
        </w:rPr>
        <w:t>Яковлевского муниципального района»</w:t>
      </w:r>
    </w:p>
    <w:p w:rsidR="00D318D8" w:rsidRPr="00D318D8" w:rsidRDefault="00D318D8" w:rsidP="00D318D8">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8"/>
          <w:szCs w:val="28"/>
          <w:lang w:eastAsia="ru-RU"/>
        </w:rPr>
      </w:pPr>
    </w:p>
    <w:p w:rsidR="00D318D8" w:rsidRPr="00D318D8" w:rsidRDefault="00D318D8" w:rsidP="00D318D8">
      <w:pPr>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proofErr w:type="gramStart"/>
      <w:r w:rsidRPr="00D318D8">
        <w:rPr>
          <w:rFonts w:ascii="Times New Roman" w:eastAsia="Times New Roman" w:hAnsi="Times New Roman" w:cs="Times New Roman"/>
          <w:sz w:val="28"/>
          <w:szCs w:val="28"/>
          <w:lang w:eastAsia="ru-RU"/>
        </w:rPr>
        <w:t>В целях приведения в соответствие с действующим законодательством Российской Федерации локальных нормативно-правовых актов Муниципального казенного учреждения «Управление культуры» Яковлевского муниципального района, в соответствии с постановлением Администрации Яковлевского муниципального района от 30.07.2013г.          № 575-НПА «О введении отраслевых систем оплаты труда работников муниципальных учреждений Яковлевского муниципального района», распоряжением Администрации Яковлевского муниципального района от 28.08.2019г. № 420 «О мероприятиях, связанных с изменениями размера</w:t>
      </w:r>
      <w:proofErr w:type="gramEnd"/>
      <w:r w:rsidRPr="00D318D8">
        <w:rPr>
          <w:rFonts w:ascii="Times New Roman" w:eastAsia="Times New Roman" w:hAnsi="Times New Roman" w:cs="Times New Roman"/>
          <w:sz w:val="28"/>
          <w:szCs w:val="28"/>
          <w:lang w:eastAsia="ru-RU"/>
        </w:rPr>
        <w:t xml:space="preserve"> районного коэффициента к заработной плате работников муниципальных учреждений Яковлевского муниципального района», Администрация Яковлевского муниципального района </w:t>
      </w:r>
    </w:p>
    <w:p w:rsidR="00D318D8" w:rsidRPr="00D318D8" w:rsidRDefault="00D318D8" w:rsidP="00D318D8">
      <w:pPr>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p>
    <w:p w:rsidR="00D318D8" w:rsidRPr="00D318D8" w:rsidRDefault="00D318D8" w:rsidP="00D318D8">
      <w:pPr>
        <w:overflowPunct w:val="0"/>
        <w:autoSpaceDE w:val="0"/>
        <w:autoSpaceDN w:val="0"/>
        <w:adjustRightInd w:val="0"/>
        <w:spacing w:after="0"/>
        <w:jc w:val="both"/>
        <w:textAlignment w:val="baseline"/>
        <w:rPr>
          <w:rFonts w:ascii="Times New Roman" w:eastAsia="Times New Roman" w:hAnsi="Times New Roman" w:cs="Times New Roman"/>
          <w:b/>
          <w:sz w:val="28"/>
          <w:szCs w:val="28"/>
          <w:lang w:eastAsia="ru-RU"/>
        </w:rPr>
      </w:pPr>
      <w:r w:rsidRPr="00D318D8">
        <w:rPr>
          <w:rFonts w:ascii="Times New Roman" w:eastAsia="Times New Roman" w:hAnsi="Times New Roman" w:cs="Times New Roman"/>
          <w:b/>
          <w:sz w:val="28"/>
          <w:szCs w:val="28"/>
          <w:lang w:eastAsia="ru-RU"/>
        </w:rPr>
        <w:t>ПОСТАНОВЛЯЕТ:</w:t>
      </w:r>
    </w:p>
    <w:p w:rsidR="00D318D8" w:rsidRPr="00D318D8" w:rsidRDefault="00D318D8" w:rsidP="00D318D8">
      <w:pPr>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8"/>
          <w:lang w:eastAsia="ru-RU"/>
        </w:rPr>
      </w:pPr>
    </w:p>
    <w:p w:rsidR="004803D4" w:rsidRDefault="00D318D8" w:rsidP="00D318D8">
      <w:pPr>
        <w:numPr>
          <w:ilvl w:val="0"/>
          <w:numId w:val="1"/>
        </w:numPr>
        <w:tabs>
          <w:tab w:val="left" w:pos="993"/>
        </w:tab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318D8">
        <w:rPr>
          <w:rFonts w:ascii="Times New Roman" w:eastAsia="Times New Roman" w:hAnsi="Times New Roman" w:cs="Times New Roman"/>
          <w:sz w:val="28"/>
          <w:szCs w:val="28"/>
          <w:lang w:eastAsia="ru-RU"/>
        </w:rPr>
        <w:t xml:space="preserve">Утвердить прилагаемое Положение об оплате труда работников </w:t>
      </w:r>
    </w:p>
    <w:p w:rsidR="00D318D8" w:rsidRPr="00D318D8" w:rsidRDefault="00D318D8" w:rsidP="004803D4">
      <w:pPr>
        <w:tabs>
          <w:tab w:val="left" w:pos="993"/>
        </w:tab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318D8">
        <w:rPr>
          <w:rFonts w:ascii="Times New Roman" w:eastAsia="Times New Roman" w:hAnsi="Times New Roman" w:cs="Times New Roman"/>
          <w:sz w:val="28"/>
          <w:szCs w:val="28"/>
          <w:lang w:eastAsia="ru-RU"/>
        </w:rPr>
        <w:t xml:space="preserve">Муниципального казенного учреждения «Управление культуры» Яковлевского муниципального района. </w:t>
      </w:r>
    </w:p>
    <w:p w:rsidR="004803D4" w:rsidRDefault="00D318D8" w:rsidP="00D318D8">
      <w:pPr>
        <w:numPr>
          <w:ilvl w:val="0"/>
          <w:numId w:val="1"/>
        </w:numPr>
        <w:tabs>
          <w:tab w:val="left" w:pos="993"/>
        </w:tab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318D8">
        <w:rPr>
          <w:rFonts w:ascii="Times New Roman" w:eastAsia="Times New Roman" w:hAnsi="Times New Roman" w:cs="Times New Roman"/>
          <w:sz w:val="28"/>
          <w:szCs w:val="28"/>
          <w:lang w:eastAsia="ru-RU"/>
        </w:rPr>
        <w:t xml:space="preserve">Признать утратившими силу с 01.01.2020 года постановления </w:t>
      </w:r>
    </w:p>
    <w:p w:rsidR="00D318D8" w:rsidRPr="00D318D8" w:rsidRDefault="00D318D8" w:rsidP="004803D4">
      <w:pPr>
        <w:tabs>
          <w:tab w:val="left" w:pos="993"/>
        </w:tab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318D8">
        <w:rPr>
          <w:rFonts w:ascii="Times New Roman" w:eastAsia="Times New Roman" w:hAnsi="Times New Roman" w:cs="Times New Roman"/>
          <w:sz w:val="28"/>
          <w:szCs w:val="28"/>
          <w:lang w:eastAsia="ru-RU"/>
        </w:rPr>
        <w:t>Администрации Яковлевского муниципального района:</w:t>
      </w:r>
    </w:p>
    <w:p w:rsidR="00D318D8" w:rsidRPr="00D318D8" w:rsidRDefault="004803D4" w:rsidP="004803D4">
      <w:pPr>
        <w:tabs>
          <w:tab w:val="left" w:pos="993"/>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D318D8" w:rsidRPr="00D318D8">
        <w:rPr>
          <w:rFonts w:ascii="Times New Roman" w:eastAsia="Times New Roman" w:hAnsi="Times New Roman" w:cs="Times New Roman"/>
          <w:sz w:val="28"/>
          <w:szCs w:val="28"/>
          <w:lang w:eastAsia="ru-RU"/>
        </w:rPr>
        <w:t>-  от 25.09.2015г. № 330-НПА «Об утверждении  Положения об оплате труда работников Муниципального казенного учреждения «Управление культуры, спорта и молодежной политики» Яковлевского муниципального района»;</w:t>
      </w:r>
    </w:p>
    <w:p w:rsidR="00D318D8" w:rsidRPr="00D318D8" w:rsidRDefault="004803D4" w:rsidP="004803D4">
      <w:pPr>
        <w:tabs>
          <w:tab w:val="left" w:pos="993"/>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318D8" w:rsidRPr="00D318D8">
        <w:rPr>
          <w:rFonts w:ascii="Times New Roman" w:eastAsia="Times New Roman" w:hAnsi="Times New Roman" w:cs="Times New Roman"/>
          <w:sz w:val="28"/>
          <w:szCs w:val="28"/>
          <w:lang w:eastAsia="ru-RU"/>
        </w:rPr>
        <w:t>-  от 04.10.2016г. № 345-НПА «О внесении изменений в Приложение №1 к Положению об оплате труда работников муниципального казенного учреждения «Управление культуры, спорта и молодежной политики» Яковлевского муниципального района»;</w:t>
      </w:r>
    </w:p>
    <w:p w:rsidR="00D318D8" w:rsidRPr="00D318D8" w:rsidRDefault="004803D4" w:rsidP="004803D4">
      <w:pPr>
        <w:tabs>
          <w:tab w:val="left" w:pos="993"/>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318D8" w:rsidRPr="00D318D8">
        <w:rPr>
          <w:rFonts w:ascii="Times New Roman" w:eastAsia="Times New Roman" w:hAnsi="Times New Roman" w:cs="Times New Roman"/>
          <w:sz w:val="28"/>
          <w:szCs w:val="28"/>
          <w:lang w:eastAsia="ru-RU"/>
        </w:rPr>
        <w:t>-  от 13.03.2017г. № 123-НПА «О внесении изменений в Положение об оплате труда работников муниципального казенного учреждения «Управление культуры, спорта и молодежной политики» Яковлевского муниципального района»;</w:t>
      </w:r>
    </w:p>
    <w:p w:rsidR="00D318D8" w:rsidRPr="00D318D8" w:rsidRDefault="00017278" w:rsidP="00017278">
      <w:pPr>
        <w:tabs>
          <w:tab w:val="left" w:pos="993"/>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318D8" w:rsidRPr="00D318D8">
        <w:rPr>
          <w:rFonts w:ascii="Times New Roman" w:eastAsia="Times New Roman" w:hAnsi="Times New Roman" w:cs="Times New Roman"/>
          <w:sz w:val="28"/>
          <w:szCs w:val="28"/>
          <w:lang w:eastAsia="ru-RU"/>
        </w:rPr>
        <w:t>-  от 12.10.2017г. № 832-НПА «О внесении изменений в Положение об оплате труда работников муниципального казенного учреждения «Управление культуры, спорта и молодежной политики» Яковлевского муниципального района»;</w:t>
      </w:r>
    </w:p>
    <w:p w:rsidR="00D318D8" w:rsidRPr="00D318D8" w:rsidRDefault="00017278" w:rsidP="00017278">
      <w:pPr>
        <w:tabs>
          <w:tab w:val="left" w:pos="993"/>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318D8" w:rsidRPr="00D318D8">
        <w:rPr>
          <w:rFonts w:ascii="Times New Roman" w:eastAsia="Times New Roman" w:hAnsi="Times New Roman" w:cs="Times New Roman"/>
          <w:sz w:val="28"/>
          <w:szCs w:val="28"/>
          <w:lang w:eastAsia="ru-RU"/>
        </w:rPr>
        <w:t>- от 17.01.2018г. №</w:t>
      </w:r>
      <w:r>
        <w:rPr>
          <w:rFonts w:ascii="Times New Roman" w:eastAsia="Times New Roman" w:hAnsi="Times New Roman" w:cs="Times New Roman"/>
          <w:sz w:val="28"/>
          <w:szCs w:val="28"/>
          <w:lang w:eastAsia="ru-RU"/>
        </w:rPr>
        <w:t xml:space="preserve"> </w:t>
      </w:r>
      <w:r w:rsidR="00D318D8" w:rsidRPr="00D318D8">
        <w:rPr>
          <w:rFonts w:ascii="Times New Roman" w:eastAsia="Times New Roman" w:hAnsi="Times New Roman" w:cs="Times New Roman"/>
          <w:sz w:val="28"/>
          <w:szCs w:val="28"/>
          <w:lang w:eastAsia="ru-RU"/>
        </w:rPr>
        <w:t>33-НПА «О внесении изменений в Постановление от 25.09.2015 года №  330-НПА «Об утверждении Положения об оплате труда работников муниципального казенного учреждения «Управление культуры, спорта и молодежной политики» Яковлевского муниципального района»;</w:t>
      </w:r>
    </w:p>
    <w:p w:rsidR="00D318D8" w:rsidRPr="00D318D8" w:rsidRDefault="00017278" w:rsidP="00017278">
      <w:pPr>
        <w:tabs>
          <w:tab w:val="left" w:pos="993"/>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318D8" w:rsidRPr="00D318D8">
        <w:rPr>
          <w:rFonts w:ascii="Times New Roman" w:eastAsia="Times New Roman" w:hAnsi="Times New Roman" w:cs="Times New Roman"/>
          <w:sz w:val="28"/>
          <w:szCs w:val="28"/>
          <w:lang w:eastAsia="ru-RU"/>
        </w:rPr>
        <w:t>-  от 17.07.2018г. №  424-НПА «О внесении изменений в постановление от 25.09.2015г. № 330-НПА «Об утверждении Положения об оплате труда работников Муниципального казенного учреждения «Управление культуры, спорта и молодежной политики» Яковлевского муниципального района»;</w:t>
      </w:r>
    </w:p>
    <w:p w:rsidR="00D318D8" w:rsidRPr="00D318D8" w:rsidRDefault="004F41A7" w:rsidP="004F41A7">
      <w:pPr>
        <w:tabs>
          <w:tab w:val="left" w:pos="993"/>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318D8" w:rsidRPr="00D318D8">
        <w:rPr>
          <w:rFonts w:ascii="Times New Roman" w:eastAsia="Times New Roman" w:hAnsi="Times New Roman" w:cs="Times New Roman"/>
          <w:sz w:val="28"/>
          <w:szCs w:val="28"/>
          <w:lang w:eastAsia="ru-RU"/>
        </w:rPr>
        <w:t>-  от 09.01.2019г. № 11-НПА «О внесении изменений в постановление от 25.09.2015г. № 330-НПА «Об утверждении Положения об оплате труда работников Муниципального казенного учреждения «Управление культуры» Яковлевского муниципального района»;</w:t>
      </w:r>
    </w:p>
    <w:p w:rsidR="00D318D8" w:rsidRPr="00D318D8" w:rsidRDefault="004F41A7" w:rsidP="004F41A7">
      <w:pPr>
        <w:tabs>
          <w:tab w:val="left" w:pos="993"/>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D318D8" w:rsidRPr="00D318D8">
        <w:rPr>
          <w:rFonts w:ascii="Times New Roman" w:eastAsia="Times New Roman" w:hAnsi="Times New Roman" w:cs="Times New Roman"/>
          <w:sz w:val="28"/>
          <w:szCs w:val="28"/>
          <w:lang w:eastAsia="ru-RU"/>
        </w:rPr>
        <w:t xml:space="preserve">-  от 13.03.2019г. № 96-НПА «О внесении изменений в постановление от 25.09.2015г. № 330-НПА «Об утверждении Положения об оплате труда работников Муниципального казенного учреждения «Управление культуры» Яковлевского муниципального района». </w:t>
      </w:r>
    </w:p>
    <w:p w:rsidR="004F41A7" w:rsidRDefault="00D318D8" w:rsidP="004F41A7">
      <w:pPr>
        <w:numPr>
          <w:ilvl w:val="0"/>
          <w:numId w:val="1"/>
        </w:numPr>
        <w:tabs>
          <w:tab w:val="left" w:pos="993"/>
        </w:tabs>
        <w:overflowPunct w:val="0"/>
        <w:autoSpaceDE w:val="0"/>
        <w:autoSpaceDN w:val="0"/>
        <w:adjustRightInd w:val="0"/>
        <w:spacing w:after="0" w:line="360" w:lineRule="auto"/>
        <w:ind w:firstLine="131"/>
        <w:jc w:val="both"/>
        <w:textAlignment w:val="baseline"/>
        <w:rPr>
          <w:rFonts w:ascii="Times New Roman" w:eastAsia="Times New Roman" w:hAnsi="Times New Roman" w:cs="Times New Roman"/>
          <w:sz w:val="28"/>
          <w:szCs w:val="28"/>
          <w:lang w:eastAsia="ru-RU"/>
        </w:rPr>
      </w:pPr>
      <w:r w:rsidRPr="00D318D8">
        <w:rPr>
          <w:rFonts w:ascii="Times New Roman" w:eastAsia="Times New Roman" w:hAnsi="Times New Roman" w:cs="Times New Roman"/>
          <w:sz w:val="28"/>
          <w:szCs w:val="28"/>
          <w:lang w:eastAsia="ru-RU"/>
        </w:rPr>
        <w:t xml:space="preserve">Опубликовать настоящее постановление в районной газете </w:t>
      </w:r>
    </w:p>
    <w:p w:rsidR="00D318D8" w:rsidRPr="00D318D8" w:rsidRDefault="00D318D8" w:rsidP="004F41A7">
      <w:pPr>
        <w:tabs>
          <w:tab w:val="left" w:pos="993"/>
        </w:tab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318D8">
        <w:rPr>
          <w:rFonts w:ascii="Times New Roman" w:eastAsia="Times New Roman" w:hAnsi="Times New Roman" w:cs="Times New Roman"/>
          <w:sz w:val="28"/>
          <w:szCs w:val="28"/>
          <w:lang w:eastAsia="ru-RU"/>
        </w:rPr>
        <w:t>«Сельский труженик» и разместить на официальном сайте Администрации Яковлевского муниципального района в сети Интернет.</w:t>
      </w:r>
    </w:p>
    <w:p w:rsidR="00D318D8" w:rsidRPr="00D318D8" w:rsidRDefault="00D318D8" w:rsidP="00D318D8">
      <w:pPr>
        <w:numPr>
          <w:ilvl w:val="0"/>
          <w:numId w:val="1"/>
        </w:numPr>
        <w:tabs>
          <w:tab w:val="left" w:pos="993"/>
        </w:tab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318D8">
        <w:rPr>
          <w:rFonts w:ascii="Times New Roman" w:eastAsia="Times New Roman" w:hAnsi="Times New Roman" w:cs="Times New Roman"/>
          <w:sz w:val="28"/>
          <w:szCs w:val="28"/>
          <w:lang w:eastAsia="ru-RU"/>
        </w:rPr>
        <w:t>Настоящее постановление вступает в силу с 01.01.2020 года.</w:t>
      </w:r>
    </w:p>
    <w:p w:rsidR="004F41A7" w:rsidRDefault="00D318D8" w:rsidP="00D318D8">
      <w:pPr>
        <w:numPr>
          <w:ilvl w:val="0"/>
          <w:numId w:val="1"/>
        </w:numPr>
        <w:tabs>
          <w:tab w:val="left" w:pos="993"/>
        </w:tab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318D8">
        <w:rPr>
          <w:rFonts w:ascii="Times New Roman" w:eastAsia="Times New Roman" w:hAnsi="Times New Roman" w:cs="Times New Roman"/>
          <w:sz w:val="28"/>
          <w:szCs w:val="28"/>
          <w:lang w:eastAsia="ru-RU"/>
        </w:rPr>
        <w:t xml:space="preserve">Контроль за исполнением настоящего постановления оставляю </w:t>
      </w:r>
      <w:proofErr w:type="gramStart"/>
      <w:r w:rsidRPr="00D318D8">
        <w:rPr>
          <w:rFonts w:ascii="Times New Roman" w:eastAsia="Times New Roman" w:hAnsi="Times New Roman" w:cs="Times New Roman"/>
          <w:sz w:val="28"/>
          <w:szCs w:val="28"/>
          <w:lang w:eastAsia="ru-RU"/>
        </w:rPr>
        <w:t>за</w:t>
      </w:r>
      <w:proofErr w:type="gramEnd"/>
      <w:r w:rsidRPr="00D318D8">
        <w:rPr>
          <w:rFonts w:ascii="Times New Roman" w:eastAsia="Times New Roman" w:hAnsi="Times New Roman" w:cs="Times New Roman"/>
          <w:sz w:val="28"/>
          <w:szCs w:val="28"/>
          <w:lang w:eastAsia="ru-RU"/>
        </w:rPr>
        <w:t xml:space="preserve"> </w:t>
      </w:r>
    </w:p>
    <w:p w:rsidR="00D318D8" w:rsidRPr="00D318D8" w:rsidRDefault="00D318D8" w:rsidP="004F41A7">
      <w:pPr>
        <w:tabs>
          <w:tab w:val="left" w:pos="993"/>
        </w:tab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318D8">
        <w:rPr>
          <w:rFonts w:ascii="Times New Roman" w:eastAsia="Times New Roman" w:hAnsi="Times New Roman" w:cs="Times New Roman"/>
          <w:sz w:val="28"/>
          <w:szCs w:val="28"/>
          <w:lang w:eastAsia="ru-RU"/>
        </w:rPr>
        <w:t>собой.</w:t>
      </w:r>
    </w:p>
    <w:p w:rsidR="00D318D8" w:rsidRPr="00D318D8" w:rsidRDefault="00D318D8" w:rsidP="00D318D8">
      <w:pPr>
        <w:spacing w:after="0"/>
        <w:ind w:left="426"/>
        <w:jc w:val="both"/>
        <w:rPr>
          <w:rFonts w:ascii="Times New Roman" w:eastAsia="Times New Roman" w:hAnsi="Times New Roman" w:cs="Times New Roman"/>
          <w:sz w:val="28"/>
          <w:szCs w:val="28"/>
          <w:lang w:eastAsia="ru-RU"/>
        </w:rPr>
      </w:pPr>
    </w:p>
    <w:p w:rsidR="00826EA4" w:rsidRDefault="00826EA4" w:rsidP="00D318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826EA4" w:rsidRDefault="00826EA4" w:rsidP="00D318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D318D8" w:rsidRPr="00D318D8" w:rsidRDefault="004F41A7" w:rsidP="00D318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г</w:t>
      </w:r>
      <w:r w:rsidR="00D318D8" w:rsidRPr="00D318D8">
        <w:rPr>
          <w:rFonts w:ascii="Times New Roman" w:eastAsia="Times New Roman" w:hAnsi="Times New Roman" w:cs="Times New Roman"/>
          <w:sz w:val="28"/>
          <w:szCs w:val="28"/>
          <w:lang w:eastAsia="ru-RU"/>
        </w:rPr>
        <w:t>лавы Администрации</w:t>
      </w:r>
    </w:p>
    <w:p w:rsidR="00D318D8" w:rsidRPr="00D318D8" w:rsidRDefault="00D318D8" w:rsidP="00D318D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r w:rsidRPr="00D318D8">
        <w:rPr>
          <w:rFonts w:ascii="Times New Roman" w:eastAsia="Times New Roman" w:hAnsi="Times New Roman" w:cs="Times New Roman"/>
          <w:sz w:val="28"/>
          <w:szCs w:val="28"/>
          <w:lang w:eastAsia="ru-RU"/>
        </w:rPr>
        <w:t xml:space="preserve">Яковлевского муниципального района </w:t>
      </w:r>
      <w:r w:rsidRPr="00D318D8">
        <w:rPr>
          <w:rFonts w:ascii="Times New Roman" w:eastAsia="Times New Roman" w:hAnsi="Times New Roman" w:cs="Times New Roman"/>
          <w:sz w:val="28"/>
          <w:szCs w:val="28"/>
          <w:lang w:eastAsia="ru-RU"/>
        </w:rPr>
        <w:tab/>
      </w:r>
      <w:r w:rsidRPr="00D318D8">
        <w:rPr>
          <w:rFonts w:ascii="Times New Roman" w:eastAsia="Times New Roman" w:hAnsi="Times New Roman" w:cs="Times New Roman"/>
          <w:sz w:val="28"/>
          <w:szCs w:val="28"/>
          <w:lang w:eastAsia="ru-RU"/>
        </w:rPr>
        <w:tab/>
      </w:r>
      <w:r w:rsidRPr="00D318D8">
        <w:rPr>
          <w:rFonts w:ascii="Times New Roman" w:eastAsia="Times New Roman" w:hAnsi="Times New Roman" w:cs="Times New Roman"/>
          <w:sz w:val="28"/>
          <w:szCs w:val="28"/>
          <w:lang w:eastAsia="ru-RU"/>
        </w:rPr>
        <w:tab/>
        <w:t xml:space="preserve">             А.А. </w:t>
      </w:r>
      <w:proofErr w:type="spellStart"/>
      <w:r w:rsidRPr="00D318D8">
        <w:rPr>
          <w:rFonts w:ascii="Times New Roman" w:eastAsia="Times New Roman" w:hAnsi="Times New Roman" w:cs="Times New Roman"/>
          <w:sz w:val="28"/>
          <w:szCs w:val="28"/>
          <w:lang w:eastAsia="ru-RU"/>
        </w:rPr>
        <w:t>Коренчук</w:t>
      </w:r>
      <w:proofErr w:type="spellEnd"/>
    </w:p>
    <w:p w:rsidR="00D318D8" w:rsidRPr="00D318D8" w:rsidRDefault="00D318D8" w:rsidP="00D318D8">
      <w:pPr>
        <w:spacing w:after="0"/>
        <w:ind w:left="426"/>
        <w:jc w:val="both"/>
        <w:rPr>
          <w:rFonts w:ascii="Times New Roman" w:eastAsia="Times New Roman" w:hAnsi="Times New Roman" w:cs="Times New Roman"/>
          <w:sz w:val="28"/>
          <w:szCs w:val="28"/>
          <w:lang w:eastAsia="ru-RU"/>
        </w:rPr>
      </w:pPr>
    </w:p>
    <w:p w:rsidR="00D318D8" w:rsidRPr="00D318D8" w:rsidRDefault="00D318D8" w:rsidP="00D318D8">
      <w:pPr>
        <w:spacing w:after="0"/>
        <w:ind w:left="426"/>
        <w:jc w:val="both"/>
        <w:rPr>
          <w:rFonts w:ascii="Times New Roman" w:eastAsia="Times New Roman" w:hAnsi="Times New Roman" w:cs="Times New Roman"/>
          <w:sz w:val="28"/>
          <w:szCs w:val="28"/>
          <w:lang w:eastAsia="ru-RU"/>
        </w:rPr>
      </w:pPr>
    </w:p>
    <w:p w:rsidR="00D318D8" w:rsidRPr="00D318D8" w:rsidRDefault="00D318D8" w:rsidP="00D318D8">
      <w:pPr>
        <w:spacing w:after="0"/>
        <w:ind w:left="426"/>
        <w:jc w:val="both"/>
        <w:rPr>
          <w:rFonts w:ascii="Times New Roman" w:eastAsia="Times New Roman" w:hAnsi="Times New Roman" w:cs="Times New Roman"/>
          <w:sz w:val="28"/>
          <w:szCs w:val="28"/>
          <w:lang w:eastAsia="ru-RU"/>
        </w:rPr>
      </w:pPr>
    </w:p>
    <w:p w:rsidR="00D318D8" w:rsidRPr="00D318D8" w:rsidRDefault="00D318D8" w:rsidP="00D318D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D318D8" w:rsidRDefault="00D318D8" w:rsidP="000226A6">
      <w:pPr>
        <w:jc w:val="right"/>
        <w:rPr>
          <w:rFonts w:ascii="Times New Roman" w:hAnsi="Times New Roman" w:cs="Times New Roman"/>
          <w:sz w:val="24"/>
          <w:szCs w:val="24"/>
        </w:rPr>
      </w:pPr>
    </w:p>
    <w:p w:rsidR="00D318D8" w:rsidRDefault="00D318D8" w:rsidP="000226A6">
      <w:pPr>
        <w:jc w:val="right"/>
        <w:rPr>
          <w:rFonts w:ascii="Times New Roman" w:hAnsi="Times New Roman" w:cs="Times New Roman"/>
          <w:sz w:val="24"/>
          <w:szCs w:val="24"/>
        </w:rPr>
      </w:pPr>
    </w:p>
    <w:p w:rsidR="004F41A7" w:rsidRDefault="004F41A7" w:rsidP="000226A6">
      <w:pPr>
        <w:jc w:val="right"/>
        <w:rPr>
          <w:rFonts w:ascii="Times New Roman" w:hAnsi="Times New Roman" w:cs="Times New Roman"/>
          <w:sz w:val="24"/>
          <w:szCs w:val="24"/>
        </w:rPr>
      </w:pPr>
    </w:p>
    <w:p w:rsidR="004F41A7" w:rsidRDefault="004F41A7" w:rsidP="000226A6">
      <w:pPr>
        <w:jc w:val="right"/>
        <w:rPr>
          <w:rFonts w:ascii="Times New Roman" w:hAnsi="Times New Roman" w:cs="Times New Roman"/>
          <w:sz w:val="24"/>
          <w:szCs w:val="24"/>
        </w:rPr>
      </w:pPr>
    </w:p>
    <w:p w:rsidR="004F41A7" w:rsidRDefault="004F41A7" w:rsidP="000226A6">
      <w:pPr>
        <w:jc w:val="right"/>
        <w:rPr>
          <w:rFonts w:ascii="Times New Roman" w:hAnsi="Times New Roman" w:cs="Times New Roman"/>
          <w:sz w:val="24"/>
          <w:szCs w:val="24"/>
        </w:rPr>
      </w:pPr>
    </w:p>
    <w:p w:rsidR="004F41A7" w:rsidRDefault="004F41A7" w:rsidP="000226A6">
      <w:pPr>
        <w:jc w:val="right"/>
        <w:rPr>
          <w:rFonts w:ascii="Times New Roman" w:hAnsi="Times New Roman" w:cs="Times New Roman"/>
          <w:sz w:val="24"/>
          <w:szCs w:val="24"/>
        </w:rPr>
      </w:pPr>
    </w:p>
    <w:p w:rsidR="004F41A7" w:rsidRDefault="004F41A7" w:rsidP="000226A6">
      <w:pPr>
        <w:jc w:val="right"/>
        <w:rPr>
          <w:rFonts w:ascii="Times New Roman" w:hAnsi="Times New Roman" w:cs="Times New Roman"/>
          <w:sz w:val="24"/>
          <w:szCs w:val="24"/>
        </w:rPr>
      </w:pPr>
    </w:p>
    <w:p w:rsidR="004F41A7" w:rsidRDefault="004F41A7" w:rsidP="000226A6">
      <w:pPr>
        <w:jc w:val="right"/>
        <w:rPr>
          <w:rFonts w:ascii="Times New Roman" w:hAnsi="Times New Roman" w:cs="Times New Roman"/>
          <w:sz w:val="24"/>
          <w:szCs w:val="24"/>
        </w:rPr>
      </w:pPr>
    </w:p>
    <w:p w:rsidR="004F41A7" w:rsidRDefault="004F41A7" w:rsidP="000226A6">
      <w:pPr>
        <w:jc w:val="right"/>
        <w:rPr>
          <w:rFonts w:ascii="Times New Roman" w:hAnsi="Times New Roman" w:cs="Times New Roman"/>
          <w:sz w:val="24"/>
          <w:szCs w:val="24"/>
        </w:rPr>
      </w:pPr>
    </w:p>
    <w:p w:rsidR="004F41A7" w:rsidRDefault="004F41A7" w:rsidP="000226A6">
      <w:pPr>
        <w:jc w:val="right"/>
        <w:rPr>
          <w:rFonts w:ascii="Times New Roman" w:hAnsi="Times New Roman" w:cs="Times New Roman"/>
          <w:sz w:val="24"/>
          <w:szCs w:val="24"/>
        </w:rPr>
      </w:pPr>
    </w:p>
    <w:p w:rsidR="004F41A7" w:rsidRDefault="004F41A7" w:rsidP="000226A6">
      <w:pPr>
        <w:jc w:val="right"/>
        <w:rPr>
          <w:rFonts w:ascii="Times New Roman" w:hAnsi="Times New Roman" w:cs="Times New Roman"/>
          <w:sz w:val="24"/>
          <w:szCs w:val="24"/>
        </w:rPr>
      </w:pPr>
    </w:p>
    <w:p w:rsidR="004F41A7" w:rsidRDefault="004F41A7" w:rsidP="000226A6">
      <w:pPr>
        <w:jc w:val="right"/>
        <w:rPr>
          <w:rFonts w:ascii="Times New Roman" w:hAnsi="Times New Roman" w:cs="Times New Roman"/>
          <w:sz w:val="24"/>
          <w:szCs w:val="24"/>
        </w:rPr>
      </w:pPr>
    </w:p>
    <w:p w:rsidR="004F41A7" w:rsidRDefault="004F41A7" w:rsidP="000226A6">
      <w:pPr>
        <w:jc w:val="right"/>
        <w:rPr>
          <w:rFonts w:ascii="Times New Roman" w:hAnsi="Times New Roman" w:cs="Times New Roman"/>
          <w:sz w:val="24"/>
          <w:szCs w:val="24"/>
        </w:rPr>
      </w:pPr>
    </w:p>
    <w:p w:rsidR="004F41A7" w:rsidRDefault="004F41A7" w:rsidP="000226A6">
      <w:pPr>
        <w:jc w:val="right"/>
        <w:rPr>
          <w:rFonts w:ascii="Times New Roman" w:hAnsi="Times New Roman" w:cs="Times New Roman"/>
          <w:sz w:val="24"/>
          <w:szCs w:val="24"/>
        </w:rPr>
      </w:pPr>
    </w:p>
    <w:p w:rsidR="004F41A7" w:rsidRDefault="004F41A7" w:rsidP="000226A6">
      <w:pPr>
        <w:jc w:val="right"/>
        <w:rPr>
          <w:rFonts w:ascii="Times New Roman" w:hAnsi="Times New Roman" w:cs="Times New Roman"/>
          <w:sz w:val="24"/>
          <w:szCs w:val="24"/>
        </w:rPr>
      </w:pPr>
    </w:p>
    <w:p w:rsidR="000226A6" w:rsidRPr="004F41A7" w:rsidRDefault="000226A6" w:rsidP="004F41A7">
      <w:pPr>
        <w:pStyle w:val="a3"/>
        <w:jc w:val="right"/>
        <w:rPr>
          <w:rFonts w:ascii="Times New Roman" w:hAnsi="Times New Roman" w:cs="Times New Roman"/>
          <w:sz w:val="24"/>
          <w:szCs w:val="24"/>
        </w:rPr>
      </w:pPr>
      <w:r w:rsidRPr="004F41A7">
        <w:rPr>
          <w:rFonts w:ascii="Times New Roman" w:hAnsi="Times New Roman" w:cs="Times New Roman"/>
          <w:sz w:val="24"/>
          <w:szCs w:val="24"/>
        </w:rPr>
        <w:t>Приложение</w:t>
      </w:r>
    </w:p>
    <w:p w:rsidR="000226A6" w:rsidRPr="004F41A7" w:rsidRDefault="000226A6" w:rsidP="004F41A7">
      <w:pPr>
        <w:pStyle w:val="a3"/>
        <w:jc w:val="right"/>
        <w:rPr>
          <w:rFonts w:ascii="Times New Roman" w:hAnsi="Times New Roman" w:cs="Times New Roman"/>
          <w:color w:val="000000"/>
          <w:sz w:val="24"/>
          <w:szCs w:val="24"/>
        </w:rPr>
      </w:pPr>
      <w:r w:rsidRPr="004F41A7">
        <w:rPr>
          <w:rFonts w:ascii="Times New Roman" w:hAnsi="Times New Roman" w:cs="Times New Roman"/>
          <w:sz w:val="24"/>
          <w:szCs w:val="24"/>
        </w:rPr>
        <w:t xml:space="preserve">к постановлению Администрации                                                                                                                                                                                                                                                                                                                                                                                                                                                                    Яковлевского муниципального района                                                                                                                                                                                                                                                                                                                               </w:t>
      </w:r>
      <w:r w:rsidR="005D480E" w:rsidRPr="004F41A7">
        <w:rPr>
          <w:rFonts w:ascii="Times New Roman" w:hAnsi="Times New Roman" w:cs="Times New Roman"/>
          <w:sz w:val="24"/>
          <w:szCs w:val="24"/>
        </w:rPr>
        <w:t xml:space="preserve">                   </w:t>
      </w:r>
      <w:r w:rsidR="005D480E" w:rsidRPr="005C3396">
        <w:rPr>
          <w:rFonts w:ascii="Times New Roman" w:hAnsi="Times New Roman" w:cs="Times New Roman"/>
          <w:sz w:val="24"/>
          <w:szCs w:val="24"/>
          <w:u w:val="single"/>
        </w:rPr>
        <w:t xml:space="preserve">от </w:t>
      </w:r>
      <w:r w:rsidR="005C3396" w:rsidRPr="005C3396">
        <w:rPr>
          <w:rFonts w:ascii="Times New Roman" w:hAnsi="Times New Roman" w:cs="Times New Roman"/>
          <w:sz w:val="24"/>
          <w:szCs w:val="24"/>
          <w:u w:val="single"/>
        </w:rPr>
        <w:t xml:space="preserve">31.10.2019 г. </w:t>
      </w:r>
      <w:r w:rsidRPr="005C3396">
        <w:rPr>
          <w:rFonts w:ascii="Times New Roman" w:hAnsi="Times New Roman" w:cs="Times New Roman"/>
          <w:sz w:val="24"/>
          <w:szCs w:val="24"/>
          <w:u w:val="single"/>
        </w:rPr>
        <w:t xml:space="preserve"> № </w:t>
      </w:r>
      <w:r w:rsidR="005C3396" w:rsidRPr="005C3396">
        <w:rPr>
          <w:rFonts w:ascii="Times New Roman" w:hAnsi="Times New Roman" w:cs="Times New Roman"/>
          <w:color w:val="000000"/>
          <w:sz w:val="24"/>
          <w:szCs w:val="24"/>
          <w:u w:val="single"/>
        </w:rPr>
        <w:t>470</w:t>
      </w:r>
      <w:r w:rsidR="002A6479" w:rsidRPr="005C3396">
        <w:rPr>
          <w:rFonts w:ascii="Times New Roman" w:hAnsi="Times New Roman" w:cs="Times New Roman"/>
          <w:color w:val="000000"/>
          <w:sz w:val="24"/>
          <w:szCs w:val="24"/>
          <w:u w:val="single"/>
        </w:rPr>
        <w:t xml:space="preserve"> </w:t>
      </w:r>
      <w:r w:rsidR="002A6479" w:rsidRPr="005C3396">
        <w:rPr>
          <w:rFonts w:ascii="Times New Roman" w:hAnsi="Times New Roman" w:cs="Times New Roman"/>
          <w:b/>
          <w:color w:val="000000"/>
          <w:sz w:val="24"/>
          <w:szCs w:val="24"/>
          <w:u w:val="single"/>
        </w:rPr>
        <w:t>-НПА</w:t>
      </w:r>
    </w:p>
    <w:p w:rsidR="000226A6" w:rsidRPr="009A63B3" w:rsidRDefault="000226A6" w:rsidP="000226A6">
      <w:pPr>
        <w:tabs>
          <w:tab w:val="left" w:pos="1168"/>
        </w:tabs>
        <w:jc w:val="right"/>
        <w:rPr>
          <w:color w:val="000000"/>
          <w:sz w:val="24"/>
          <w:szCs w:val="24"/>
        </w:rPr>
      </w:pPr>
      <w:r w:rsidRPr="00295CBC">
        <w:rPr>
          <w:rFonts w:ascii="Times New Roman" w:hAnsi="Times New Roman" w:cs="Times New Roman"/>
          <w:color w:val="FFFFFF"/>
          <w:sz w:val="24"/>
          <w:szCs w:val="24"/>
        </w:rPr>
        <w:t>444</w:t>
      </w:r>
      <w:r w:rsidRPr="009A63B3">
        <w:rPr>
          <w:color w:val="FFFFFF"/>
          <w:sz w:val="24"/>
          <w:szCs w:val="24"/>
        </w:rPr>
        <w:t>-НПА</w:t>
      </w:r>
    </w:p>
    <w:p w:rsidR="000226A6" w:rsidRDefault="000226A6" w:rsidP="005D480E">
      <w:pPr>
        <w:pStyle w:val="ConsPlusNormal"/>
        <w:rPr>
          <w:rFonts w:ascii="Times New Roman" w:hAnsi="Times New Roman" w:cs="Times New Roman"/>
          <w:b/>
          <w:bCs/>
          <w:sz w:val="28"/>
          <w:szCs w:val="28"/>
        </w:rPr>
      </w:pPr>
      <w:bookmarkStart w:id="0" w:name="Par725"/>
      <w:bookmarkEnd w:id="0"/>
    </w:p>
    <w:p w:rsidR="000226A6" w:rsidRPr="00896694" w:rsidRDefault="000226A6" w:rsidP="00837908">
      <w:pPr>
        <w:pStyle w:val="ConsPlusNormal"/>
        <w:spacing w:line="276" w:lineRule="auto"/>
        <w:jc w:val="center"/>
        <w:rPr>
          <w:rFonts w:ascii="Times New Roman" w:hAnsi="Times New Roman" w:cs="Times New Roman"/>
          <w:b/>
          <w:bCs/>
          <w:sz w:val="28"/>
          <w:szCs w:val="28"/>
        </w:rPr>
      </w:pPr>
      <w:r w:rsidRPr="00896694">
        <w:rPr>
          <w:rFonts w:ascii="Times New Roman" w:hAnsi="Times New Roman" w:cs="Times New Roman"/>
          <w:b/>
          <w:bCs/>
          <w:sz w:val="28"/>
          <w:szCs w:val="28"/>
        </w:rPr>
        <w:t>ПОЛОЖЕНИЕ</w:t>
      </w:r>
    </w:p>
    <w:p w:rsidR="000226A6" w:rsidRPr="006D7167" w:rsidRDefault="000226A6" w:rsidP="00837908">
      <w:pPr>
        <w:pStyle w:val="ConsPlusNormal"/>
        <w:spacing w:line="276" w:lineRule="auto"/>
        <w:jc w:val="center"/>
        <w:rPr>
          <w:rFonts w:ascii="Times New Roman" w:hAnsi="Times New Roman" w:cs="Times New Roman"/>
          <w:b/>
          <w:bCs/>
          <w:sz w:val="24"/>
          <w:szCs w:val="24"/>
        </w:rPr>
      </w:pPr>
      <w:r w:rsidRPr="006D7167">
        <w:rPr>
          <w:rFonts w:ascii="Times New Roman" w:hAnsi="Times New Roman" w:cs="Times New Roman"/>
          <w:b/>
          <w:bCs/>
          <w:sz w:val="24"/>
          <w:szCs w:val="24"/>
        </w:rPr>
        <w:t>ОБ ОПЛАТЕ ТРУДА РАБОТНИКОВ МУНИЦИПАЛЬН</w:t>
      </w:r>
      <w:r>
        <w:rPr>
          <w:rFonts w:ascii="Times New Roman" w:hAnsi="Times New Roman" w:cs="Times New Roman"/>
          <w:b/>
          <w:bCs/>
          <w:sz w:val="24"/>
          <w:szCs w:val="24"/>
        </w:rPr>
        <w:t xml:space="preserve">ОГО КАЗЕННОГО </w:t>
      </w:r>
      <w:r w:rsidRPr="006D7167">
        <w:rPr>
          <w:rFonts w:ascii="Times New Roman" w:hAnsi="Times New Roman" w:cs="Times New Roman"/>
          <w:b/>
          <w:bCs/>
          <w:sz w:val="24"/>
          <w:szCs w:val="24"/>
        </w:rPr>
        <w:t>УЧРЕЖДЕНИ</w:t>
      </w:r>
      <w:r>
        <w:rPr>
          <w:rFonts w:ascii="Times New Roman" w:hAnsi="Times New Roman" w:cs="Times New Roman"/>
          <w:b/>
          <w:bCs/>
          <w:sz w:val="24"/>
          <w:szCs w:val="24"/>
        </w:rPr>
        <w:t>Я «УПРАВЛЕНИЕ КУЛЬТУРЫ»</w:t>
      </w:r>
      <w:r w:rsidRPr="006D7167">
        <w:rPr>
          <w:rFonts w:ascii="Times New Roman" w:hAnsi="Times New Roman" w:cs="Times New Roman"/>
          <w:b/>
          <w:bCs/>
          <w:sz w:val="24"/>
          <w:szCs w:val="24"/>
        </w:rPr>
        <w:t xml:space="preserve"> ЯКОВЛЕВСКОГО МУНИЦИПАЛЬНОГО РАЙОНА </w:t>
      </w:r>
    </w:p>
    <w:p w:rsidR="000226A6" w:rsidRPr="00896694" w:rsidRDefault="000226A6" w:rsidP="00837908">
      <w:pPr>
        <w:pStyle w:val="ConsPlusNormal"/>
        <w:spacing w:line="276" w:lineRule="auto"/>
        <w:jc w:val="both"/>
        <w:rPr>
          <w:rFonts w:ascii="Times New Roman" w:hAnsi="Times New Roman" w:cs="Times New Roman"/>
          <w:sz w:val="28"/>
          <w:szCs w:val="28"/>
        </w:rPr>
      </w:pPr>
    </w:p>
    <w:p w:rsidR="000226A6" w:rsidRPr="00896694" w:rsidRDefault="000226A6" w:rsidP="00837908">
      <w:pPr>
        <w:pStyle w:val="ConsPlusNormal"/>
        <w:spacing w:line="276" w:lineRule="auto"/>
        <w:jc w:val="center"/>
        <w:outlineLvl w:val="1"/>
        <w:rPr>
          <w:rFonts w:ascii="Times New Roman" w:hAnsi="Times New Roman" w:cs="Times New Roman"/>
          <w:b/>
          <w:sz w:val="28"/>
          <w:szCs w:val="28"/>
        </w:rPr>
      </w:pPr>
      <w:bookmarkStart w:id="1" w:name="Par729"/>
      <w:bookmarkEnd w:id="1"/>
      <w:r w:rsidRPr="00896694">
        <w:rPr>
          <w:rFonts w:ascii="Times New Roman" w:hAnsi="Times New Roman" w:cs="Times New Roman"/>
          <w:b/>
          <w:sz w:val="28"/>
          <w:szCs w:val="28"/>
        </w:rPr>
        <w:t>I. Общие положения</w:t>
      </w:r>
    </w:p>
    <w:p w:rsidR="000226A6" w:rsidRPr="00896694" w:rsidRDefault="000226A6" w:rsidP="00837908">
      <w:pPr>
        <w:pStyle w:val="ConsPlusNormal"/>
        <w:spacing w:line="276" w:lineRule="auto"/>
        <w:ind w:firstLine="540"/>
        <w:jc w:val="both"/>
        <w:rPr>
          <w:rFonts w:ascii="Times New Roman" w:hAnsi="Times New Roman" w:cs="Times New Roman"/>
          <w:sz w:val="28"/>
          <w:szCs w:val="28"/>
        </w:rPr>
      </w:pPr>
      <w:r w:rsidRPr="00896694">
        <w:rPr>
          <w:rFonts w:ascii="Times New Roman" w:hAnsi="Times New Roman" w:cs="Times New Roman"/>
          <w:sz w:val="28"/>
          <w:szCs w:val="28"/>
        </w:rPr>
        <w:t xml:space="preserve">1.1. </w:t>
      </w:r>
      <w:r>
        <w:rPr>
          <w:rFonts w:ascii="Times New Roman" w:hAnsi="Times New Roman" w:cs="Times New Roman"/>
          <w:sz w:val="28"/>
          <w:szCs w:val="28"/>
        </w:rPr>
        <w:t>П</w:t>
      </w:r>
      <w:r w:rsidRPr="00896694">
        <w:rPr>
          <w:rFonts w:ascii="Times New Roman" w:hAnsi="Times New Roman" w:cs="Times New Roman"/>
          <w:sz w:val="28"/>
          <w:szCs w:val="28"/>
        </w:rPr>
        <w:t xml:space="preserve">оложение об оплате труда работников </w:t>
      </w:r>
      <w:r>
        <w:rPr>
          <w:rFonts w:ascii="Times New Roman" w:hAnsi="Times New Roman" w:cs="Times New Roman"/>
          <w:sz w:val="28"/>
          <w:szCs w:val="28"/>
        </w:rPr>
        <w:t>Муниципального казенного учреждения «Управление культуры» Яковлевского муниципального района (далее –</w:t>
      </w:r>
      <w:r w:rsidRPr="00896694">
        <w:rPr>
          <w:rFonts w:ascii="Times New Roman" w:hAnsi="Times New Roman" w:cs="Times New Roman"/>
          <w:sz w:val="28"/>
          <w:szCs w:val="28"/>
        </w:rPr>
        <w:t xml:space="preserve"> </w:t>
      </w:r>
      <w:r>
        <w:rPr>
          <w:rFonts w:ascii="Times New Roman" w:hAnsi="Times New Roman" w:cs="Times New Roman"/>
          <w:sz w:val="28"/>
          <w:szCs w:val="28"/>
        </w:rPr>
        <w:t>Положение, учреждение) регулирует порядок и условия оплаты труда работников в соответствии с отраслевой системой оплаты труда работников муниципальных учреждений Яковлевского муниципального района.</w:t>
      </w:r>
    </w:p>
    <w:p w:rsidR="000226A6" w:rsidRDefault="000226A6" w:rsidP="0083790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1.2 Положение включает в себя:</w:t>
      </w:r>
    </w:p>
    <w:p w:rsidR="000226A6" w:rsidRPr="000D1163" w:rsidRDefault="000226A6" w:rsidP="0083790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размеры </w:t>
      </w:r>
      <w:r w:rsidRPr="000D1163">
        <w:rPr>
          <w:rFonts w:ascii="Times New Roman" w:hAnsi="Times New Roman" w:cs="Times New Roman"/>
          <w:sz w:val="28"/>
          <w:szCs w:val="28"/>
        </w:rPr>
        <w:t>оклад</w:t>
      </w:r>
      <w:r>
        <w:rPr>
          <w:rFonts w:ascii="Times New Roman" w:hAnsi="Times New Roman" w:cs="Times New Roman"/>
          <w:sz w:val="28"/>
          <w:szCs w:val="28"/>
        </w:rPr>
        <w:t>ов, установленные</w:t>
      </w:r>
      <w:r w:rsidRPr="000D1163">
        <w:rPr>
          <w:rFonts w:ascii="Times New Roman" w:hAnsi="Times New Roman" w:cs="Times New Roman"/>
          <w:sz w:val="28"/>
          <w:szCs w:val="28"/>
        </w:rPr>
        <w:t xml:space="preserve"> по квалификационным уровням профессиональных квалификационных групп;</w:t>
      </w:r>
      <w:r>
        <w:rPr>
          <w:rFonts w:ascii="Times New Roman" w:hAnsi="Times New Roman" w:cs="Times New Roman"/>
          <w:sz w:val="28"/>
          <w:szCs w:val="28"/>
        </w:rPr>
        <w:t xml:space="preserve"> повышающий коэффициент</w:t>
      </w:r>
      <w:r w:rsidRPr="000D1163">
        <w:rPr>
          <w:rFonts w:ascii="Times New Roman" w:hAnsi="Times New Roman" w:cs="Times New Roman"/>
          <w:sz w:val="28"/>
          <w:szCs w:val="28"/>
        </w:rPr>
        <w:t xml:space="preserve"> к окладам</w:t>
      </w:r>
      <w:r>
        <w:rPr>
          <w:rFonts w:ascii="Times New Roman" w:hAnsi="Times New Roman" w:cs="Times New Roman"/>
          <w:sz w:val="28"/>
          <w:szCs w:val="28"/>
        </w:rPr>
        <w:t xml:space="preserve"> за выслугу лет</w:t>
      </w:r>
      <w:r w:rsidRPr="000D1163">
        <w:rPr>
          <w:rFonts w:ascii="Times New Roman" w:hAnsi="Times New Roman" w:cs="Times New Roman"/>
          <w:sz w:val="28"/>
          <w:szCs w:val="28"/>
        </w:rPr>
        <w:t>;</w:t>
      </w:r>
    </w:p>
    <w:p w:rsidR="000226A6" w:rsidRPr="000D1163" w:rsidRDefault="005D480E" w:rsidP="0083790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226A6">
        <w:rPr>
          <w:rFonts w:ascii="Times New Roman" w:hAnsi="Times New Roman" w:cs="Times New Roman"/>
          <w:sz w:val="28"/>
          <w:szCs w:val="28"/>
        </w:rPr>
        <w:t xml:space="preserve">порядок </w:t>
      </w:r>
      <w:r w:rsidR="000226A6" w:rsidRPr="000D1163">
        <w:rPr>
          <w:rFonts w:ascii="Times New Roman" w:hAnsi="Times New Roman" w:cs="Times New Roman"/>
          <w:sz w:val="28"/>
          <w:szCs w:val="28"/>
        </w:rPr>
        <w:t>и условия выплат компенсационного характера;</w:t>
      </w:r>
    </w:p>
    <w:p w:rsidR="000226A6" w:rsidRDefault="005D480E" w:rsidP="0083790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226A6">
        <w:rPr>
          <w:rFonts w:ascii="Times New Roman" w:hAnsi="Times New Roman" w:cs="Times New Roman"/>
          <w:sz w:val="28"/>
          <w:szCs w:val="28"/>
        </w:rPr>
        <w:t>порядок и условия</w:t>
      </w:r>
      <w:r w:rsidR="000226A6" w:rsidRPr="000D1163">
        <w:rPr>
          <w:rFonts w:ascii="Times New Roman" w:hAnsi="Times New Roman" w:cs="Times New Roman"/>
          <w:sz w:val="28"/>
          <w:szCs w:val="28"/>
        </w:rPr>
        <w:t xml:space="preserve"> выплат стимулирующего </w:t>
      </w:r>
      <w:r w:rsidR="000226A6">
        <w:rPr>
          <w:rFonts w:ascii="Times New Roman" w:hAnsi="Times New Roman" w:cs="Times New Roman"/>
          <w:sz w:val="28"/>
          <w:szCs w:val="28"/>
        </w:rPr>
        <w:t>характера;</w:t>
      </w:r>
    </w:p>
    <w:p w:rsidR="000226A6" w:rsidRDefault="005D480E" w:rsidP="0083790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226A6">
        <w:rPr>
          <w:rFonts w:ascii="Times New Roman" w:hAnsi="Times New Roman" w:cs="Times New Roman"/>
          <w:sz w:val="28"/>
          <w:szCs w:val="28"/>
        </w:rPr>
        <w:t>порядок оплаты труда руководителя учреждения, его заместителя и главного бухгалтера;</w:t>
      </w:r>
    </w:p>
    <w:p w:rsidR="000226A6" w:rsidRDefault="005D480E" w:rsidP="0083790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226A6">
        <w:rPr>
          <w:rFonts w:ascii="Times New Roman" w:hAnsi="Times New Roman" w:cs="Times New Roman"/>
          <w:sz w:val="28"/>
          <w:szCs w:val="28"/>
        </w:rPr>
        <w:t>порядок выплаты материальной помощи;</w:t>
      </w:r>
    </w:p>
    <w:p w:rsidR="000226A6" w:rsidRDefault="005D480E" w:rsidP="0083790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226A6">
        <w:rPr>
          <w:rFonts w:ascii="Times New Roman" w:hAnsi="Times New Roman" w:cs="Times New Roman"/>
          <w:sz w:val="28"/>
          <w:szCs w:val="28"/>
        </w:rPr>
        <w:t>порядок формирования фонда оплаты труда</w:t>
      </w:r>
    </w:p>
    <w:p w:rsidR="000226A6" w:rsidRPr="00896694" w:rsidRDefault="000226A6" w:rsidP="00837908">
      <w:pPr>
        <w:pStyle w:val="ConsPlusNormal"/>
        <w:spacing w:line="276" w:lineRule="auto"/>
        <w:ind w:firstLine="540"/>
        <w:jc w:val="both"/>
        <w:rPr>
          <w:rFonts w:ascii="Times New Roman" w:hAnsi="Times New Roman" w:cs="Times New Roman"/>
          <w:sz w:val="28"/>
          <w:szCs w:val="28"/>
        </w:rPr>
      </w:pPr>
      <w:r w:rsidRPr="00896694">
        <w:rPr>
          <w:rFonts w:ascii="Times New Roman" w:hAnsi="Times New Roman" w:cs="Times New Roman"/>
          <w:sz w:val="28"/>
          <w:szCs w:val="28"/>
        </w:rPr>
        <w:t xml:space="preserve">1.3. </w:t>
      </w:r>
      <w:proofErr w:type="gramStart"/>
      <w:r w:rsidRPr="00896694">
        <w:rPr>
          <w:rFonts w:ascii="Times New Roman" w:hAnsi="Times New Roman" w:cs="Times New Roman"/>
          <w:sz w:val="28"/>
          <w:szCs w:val="28"/>
        </w:rPr>
        <w:t xml:space="preserve">Заработная плата (оплата труда) работников </w:t>
      </w:r>
      <w:r>
        <w:rPr>
          <w:rFonts w:ascii="Times New Roman" w:hAnsi="Times New Roman" w:cs="Times New Roman"/>
          <w:sz w:val="28"/>
          <w:szCs w:val="28"/>
        </w:rPr>
        <w:t xml:space="preserve">учреждения </w:t>
      </w:r>
      <w:r w:rsidRPr="00896694">
        <w:rPr>
          <w:rFonts w:ascii="Times New Roman" w:hAnsi="Times New Roman" w:cs="Times New Roman"/>
          <w:sz w:val="28"/>
          <w:szCs w:val="28"/>
        </w:rPr>
        <w:t>(без учета стимулирующих выплат), устанавливаемая в соответствии с отраслевой системой оплаты труда, не может быть меньше заработной платы (оплаты труда) (без учета стимулирующих выплат), выплачиваемой до введения отраслевой системы оплаты труда, при условии сохранения объема должностных обязанностей работников и выполнения ими работ той же квалификации.</w:t>
      </w:r>
      <w:proofErr w:type="gramEnd"/>
    </w:p>
    <w:p w:rsidR="000226A6" w:rsidRPr="00896694" w:rsidRDefault="000226A6" w:rsidP="00837908">
      <w:pPr>
        <w:pStyle w:val="ConsPlusNormal"/>
        <w:spacing w:line="276" w:lineRule="auto"/>
        <w:ind w:firstLine="540"/>
        <w:jc w:val="both"/>
        <w:rPr>
          <w:rFonts w:ascii="Times New Roman" w:hAnsi="Times New Roman" w:cs="Times New Roman"/>
          <w:sz w:val="28"/>
          <w:szCs w:val="28"/>
        </w:rPr>
      </w:pPr>
      <w:r w:rsidRPr="00896694">
        <w:rPr>
          <w:rFonts w:ascii="Times New Roman" w:hAnsi="Times New Roman" w:cs="Times New Roman"/>
          <w:sz w:val="28"/>
          <w:szCs w:val="28"/>
        </w:rPr>
        <w:t xml:space="preserve">1.4.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896694">
        <w:rPr>
          <w:rFonts w:ascii="Times New Roman" w:hAnsi="Times New Roman" w:cs="Times New Roman"/>
          <w:sz w:val="28"/>
          <w:szCs w:val="28"/>
        </w:rPr>
        <w:t>размера оплаты труда</w:t>
      </w:r>
      <w:proofErr w:type="gramEnd"/>
      <w:r w:rsidRPr="00896694">
        <w:rPr>
          <w:rFonts w:ascii="Times New Roman" w:hAnsi="Times New Roman" w:cs="Times New Roman"/>
          <w:sz w:val="28"/>
          <w:szCs w:val="28"/>
        </w:rPr>
        <w:t>.</w:t>
      </w:r>
    </w:p>
    <w:p w:rsidR="000226A6" w:rsidRPr="00896694" w:rsidRDefault="000226A6" w:rsidP="00837908">
      <w:pPr>
        <w:pStyle w:val="ConsPlusNormal"/>
        <w:spacing w:line="276" w:lineRule="auto"/>
        <w:ind w:firstLine="540"/>
        <w:jc w:val="both"/>
        <w:rPr>
          <w:rFonts w:ascii="Times New Roman" w:hAnsi="Times New Roman" w:cs="Times New Roman"/>
          <w:sz w:val="28"/>
          <w:szCs w:val="28"/>
        </w:rPr>
      </w:pPr>
      <w:r w:rsidRPr="00896694">
        <w:rPr>
          <w:rFonts w:ascii="Times New Roman" w:hAnsi="Times New Roman" w:cs="Times New Roman"/>
          <w:sz w:val="28"/>
          <w:szCs w:val="28"/>
        </w:rPr>
        <w:t>1.5.</w:t>
      </w:r>
      <w:r w:rsidRPr="000D1163">
        <w:rPr>
          <w:rFonts w:ascii="Times New Roman" w:hAnsi="Times New Roman" w:cs="Times New Roman"/>
          <w:sz w:val="28"/>
          <w:szCs w:val="28"/>
        </w:rPr>
        <w:t xml:space="preserve"> </w:t>
      </w:r>
      <w:r w:rsidRPr="00896694">
        <w:rPr>
          <w:rFonts w:ascii="Times New Roman" w:hAnsi="Times New Roman" w:cs="Times New Roman"/>
          <w:sz w:val="28"/>
          <w:szCs w:val="28"/>
        </w:rPr>
        <w:t xml:space="preserve">Штатное расписание учреждения утверждается руководителем, </w:t>
      </w:r>
      <w:r w:rsidRPr="00896694">
        <w:rPr>
          <w:rFonts w:ascii="Times New Roman" w:hAnsi="Times New Roman" w:cs="Times New Roman"/>
          <w:sz w:val="28"/>
          <w:szCs w:val="28"/>
        </w:rPr>
        <w:lastRenderedPageBreak/>
        <w:t>согласовывается с главой Администрации Яковлевского муниципального района и финансовым управлением Администрации Яковлевского муниципального района. Штатное расписание включает в себя все должности служащих, профессии рабочих данного учреждения в соответствии с данным Положением.</w:t>
      </w:r>
    </w:p>
    <w:p w:rsidR="000226A6" w:rsidRDefault="000226A6" w:rsidP="00837908">
      <w:pPr>
        <w:pStyle w:val="ConsPlusNormal"/>
        <w:spacing w:line="276" w:lineRule="auto"/>
        <w:ind w:firstLine="540"/>
        <w:jc w:val="both"/>
        <w:rPr>
          <w:rFonts w:ascii="Times New Roman" w:hAnsi="Times New Roman" w:cs="Times New Roman"/>
          <w:b/>
          <w:sz w:val="28"/>
          <w:szCs w:val="28"/>
        </w:rPr>
      </w:pPr>
      <w:r w:rsidRPr="00896694">
        <w:rPr>
          <w:rFonts w:ascii="Times New Roman" w:hAnsi="Times New Roman" w:cs="Times New Roman"/>
          <w:sz w:val="28"/>
          <w:szCs w:val="28"/>
        </w:rPr>
        <w:t xml:space="preserve"> </w:t>
      </w:r>
    </w:p>
    <w:p w:rsidR="000226A6" w:rsidRPr="00896694" w:rsidRDefault="000226A6" w:rsidP="00837908">
      <w:pPr>
        <w:pStyle w:val="ConsPlusNormal"/>
        <w:spacing w:line="276" w:lineRule="auto"/>
        <w:jc w:val="center"/>
        <w:outlineLvl w:val="1"/>
        <w:rPr>
          <w:rFonts w:ascii="Times New Roman" w:hAnsi="Times New Roman" w:cs="Times New Roman"/>
          <w:b/>
          <w:sz w:val="28"/>
          <w:szCs w:val="28"/>
        </w:rPr>
      </w:pPr>
      <w:r w:rsidRPr="00896694">
        <w:rPr>
          <w:rFonts w:ascii="Times New Roman" w:hAnsi="Times New Roman" w:cs="Times New Roman"/>
          <w:b/>
          <w:sz w:val="28"/>
          <w:szCs w:val="28"/>
        </w:rPr>
        <w:t>II. Порядок и условия оплаты труда</w:t>
      </w:r>
    </w:p>
    <w:p w:rsidR="000226A6" w:rsidRPr="00896694" w:rsidRDefault="000226A6" w:rsidP="00837908">
      <w:pPr>
        <w:pStyle w:val="ConsPlusNormal"/>
        <w:spacing w:line="276" w:lineRule="auto"/>
        <w:ind w:firstLine="540"/>
        <w:jc w:val="both"/>
        <w:rPr>
          <w:rFonts w:ascii="Times New Roman" w:hAnsi="Times New Roman" w:cs="Times New Roman"/>
          <w:sz w:val="28"/>
          <w:szCs w:val="28"/>
        </w:rPr>
      </w:pPr>
      <w:r w:rsidRPr="00896694">
        <w:rPr>
          <w:rFonts w:ascii="Times New Roman" w:hAnsi="Times New Roman" w:cs="Times New Roman"/>
          <w:sz w:val="28"/>
          <w:szCs w:val="28"/>
        </w:rPr>
        <w:t>2.1. Основные условия оплаты труда.</w:t>
      </w:r>
    </w:p>
    <w:p w:rsidR="000226A6" w:rsidRPr="00896694" w:rsidRDefault="000226A6" w:rsidP="00837908">
      <w:pPr>
        <w:pStyle w:val="ConsPlusNormal"/>
        <w:spacing w:line="276" w:lineRule="auto"/>
        <w:ind w:firstLine="540"/>
        <w:jc w:val="both"/>
        <w:rPr>
          <w:rFonts w:ascii="Times New Roman" w:hAnsi="Times New Roman" w:cs="Times New Roman"/>
          <w:sz w:val="28"/>
          <w:szCs w:val="28"/>
        </w:rPr>
      </w:pPr>
      <w:r w:rsidRPr="00896694">
        <w:rPr>
          <w:rFonts w:ascii="Times New Roman" w:hAnsi="Times New Roman" w:cs="Times New Roman"/>
          <w:sz w:val="28"/>
          <w:szCs w:val="28"/>
        </w:rPr>
        <w:t xml:space="preserve">2.1.1. Система оплаты труда работников </w:t>
      </w:r>
      <w:r>
        <w:rPr>
          <w:rFonts w:ascii="Times New Roman" w:hAnsi="Times New Roman" w:cs="Times New Roman"/>
          <w:sz w:val="28"/>
          <w:szCs w:val="28"/>
        </w:rPr>
        <w:t xml:space="preserve">учреждения </w:t>
      </w:r>
      <w:r w:rsidRPr="00896694">
        <w:rPr>
          <w:rFonts w:ascii="Times New Roman" w:hAnsi="Times New Roman" w:cs="Times New Roman"/>
          <w:sz w:val="28"/>
          <w:szCs w:val="28"/>
        </w:rPr>
        <w:t xml:space="preserve">включает в себя оклады, </w:t>
      </w:r>
      <w:r>
        <w:rPr>
          <w:rFonts w:ascii="Times New Roman" w:hAnsi="Times New Roman" w:cs="Times New Roman"/>
          <w:sz w:val="28"/>
          <w:szCs w:val="28"/>
        </w:rPr>
        <w:t>повышающий коэффициент</w:t>
      </w:r>
      <w:r w:rsidRPr="00896694">
        <w:rPr>
          <w:rFonts w:ascii="Times New Roman" w:hAnsi="Times New Roman" w:cs="Times New Roman"/>
          <w:sz w:val="28"/>
          <w:szCs w:val="28"/>
        </w:rPr>
        <w:t xml:space="preserve"> к оклад</w:t>
      </w:r>
      <w:r>
        <w:rPr>
          <w:rFonts w:ascii="Times New Roman" w:hAnsi="Times New Roman" w:cs="Times New Roman"/>
          <w:sz w:val="28"/>
          <w:szCs w:val="28"/>
        </w:rPr>
        <w:t xml:space="preserve">ам </w:t>
      </w:r>
      <w:r w:rsidRPr="00896694">
        <w:rPr>
          <w:rFonts w:ascii="Times New Roman" w:hAnsi="Times New Roman" w:cs="Times New Roman"/>
          <w:sz w:val="28"/>
          <w:szCs w:val="28"/>
        </w:rPr>
        <w:t xml:space="preserve"> за выслугу лет, компенсационные и стимулирующие выплаты.</w:t>
      </w:r>
    </w:p>
    <w:p w:rsidR="000226A6" w:rsidRPr="00896694" w:rsidRDefault="000226A6" w:rsidP="00837908">
      <w:pPr>
        <w:pStyle w:val="ConsPlusNormal"/>
        <w:spacing w:line="276" w:lineRule="auto"/>
        <w:ind w:firstLine="540"/>
        <w:jc w:val="both"/>
        <w:rPr>
          <w:rFonts w:ascii="Times New Roman" w:hAnsi="Times New Roman" w:cs="Times New Roman"/>
          <w:sz w:val="28"/>
          <w:szCs w:val="28"/>
        </w:rPr>
      </w:pPr>
      <w:r w:rsidRPr="00896694">
        <w:rPr>
          <w:rFonts w:ascii="Times New Roman" w:hAnsi="Times New Roman" w:cs="Times New Roman"/>
          <w:sz w:val="28"/>
          <w:szCs w:val="28"/>
        </w:rPr>
        <w:t>2.1.2. Система оплаты труда работников учреждени</w:t>
      </w:r>
      <w:r>
        <w:rPr>
          <w:rFonts w:ascii="Times New Roman" w:hAnsi="Times New Roman" w:cs="Times New Roman"/>
          <w:sz w:val="28"/>
          <w:szCs w:val="28"/>
        </w:rPr>
        <w:t>я</w:t>
      </w:r>
      <w:r w:rsidRPr="00896694">
        <w:rPr>
          <w:rFonts w:ascii="Times New Roman" w:hAnsi="Times New Roman" w:cs="Times New Roman"/>
          <w:sz w:val="28"/>
          <w:szCs w:val="28"/>
        </w:rPr>
        <w:t xml:space="preserve"> устанавливается с учетом:</w:t>
      </w:r>
    </w:p>
    <w:p w:rsidR="000226A6" w:rsidRPr="00896694" w:rsidRDefault="005D480E" w:rsidP="0083790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226A6" w:rsidRPr="00896694">
        <w:rPr>
          <w:rFonts w:ascii="Times New Roman" w:hAnsi="Times New Roman" w:cs="Times New Roman"/>
          <w:sz w:val="28"/>
          <w:szCs w:val="28"/>
        </w:rPr>
        <w:t>единого тарифно-квалификационного справочника работ и профессий рабочих;</w:t>
      </w:r>
    </w:p>
    <w:p w:rsidR="000226A6" w:rsidRPr="00896694" w:rsidRDefault="005D480E" w:rsidP="0083790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226A6" w:rsidRPr="00896694">
        <w:rPr>
          <w:rFonts w:ascii="Times New Roman" w:hAnsi="Times New Roman" w:cs="Times New Roman"/>
          <w:sz w:val="28"/>
          <w:szCs w:val="28"/>
        </w:rPr>
        <w:t>единого квалификационного справочника должностей руководителей, специалистов и служащих;</w:t>
      </w:r>
    </w:p>
    <w:p w:rsidR="000226A6" w:rsidRPr="00896694" w:rsidRDefault="005D480E" w:rsidP="0083790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226A6" w:rsidRPr="00896694">
        <w:rPr>
          <w:rFonts w:ascii="Times New Roman" w:hAnsi="Times New Roman" w:cs="Times New Roman"/>
          <w:sz w:val="28"/>
          <w:szCs w:val="28"/>
        </w:rPr>
        <w:t>государственных гарантий по оплате труда;</w:t>
      </w:r>
    </w:p>
    <w:p w:rsidR="000226A6" w:rsidRPr="00896694" w:rsidRDefault="005D480E" w:rsidP="0083790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226A6" w:rsidRPr="00896694">
        <w:rPr>
          <w:rFonts w:ascii="Times New Roman" w:hAnsi="Times New Roman" w:cs="Times New Roman"/>
          <w:sz w:val="28"/>
          <w:szCs w:val="28"/>
        </w:rPr>
        <w:t xml:space="preserve">перечня видов компенсационных выплат, утвержденного </w:t>
      </w:r>
      <w:r w:rsidR="000226A6">
        <w:rPr>
          <w:rFonts w:ascii="Times New Roman" w:hAnsi="Times New Roman" w:cs="Times New Roman"/>
          <w:sz w:val="28"/>
          <w:szCs w:val="28"/>
        </w:rPr>
        <w:t>А</w:t>
      </w:r>
      <w:r w:rsidR="000226A6" w:rsidRPr="00896694">
        <w:rPr>
          <w:rFonts w:ascii="Times New Roman" w:hAnsi="Times New Roman" w:cs="Times New Roman"/>
          <w:sz w:val="28"/>
          <w:szCs w:val="28"/>
        </w:rPr>
        <w:t>дминистрацией Яковлевского муниципального района;</w:t>
      </w:r>
    </w:p>
    <w:p w:rsidR="000226A6" w:rsidRDefault="005D480E" w:rsidP="0083790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226A6" w:rsidRPr="00896694">
        <w:rPr>
          <w:rFonts w:ascii="Times New Roman" w:hAnsi="Times New Roman" w:cs="Times New Roman"/>
          <w:sz w:val="28"/>
          <w:szCs w:val="28"/>
        </w:rPr>
        <w:t>перечня видов стимулирующих выплат</w:t>
      </w:r>
      <w:r w:rsidR="000226A6">
        <w:rPr>
          <w:rFonts w:ascii="Times New Roman" w:hAnsi="Times New Roman" w:cs="Times New Roman"/>
          <w:sz w:val="28"/>
          <w:szCs w:val="28"/>
        </w:rPr>
        <w:t>,</w:t>
      </w:r>
      <w:r w:rsidR="000226A6" w:rsidRPr="00896694">
        <w:rPr>
          <w:rFonts w:ascii="Times New Roman" w:hAnsi="Times New Roman" w:cs="Times New Roman"/>
          <w:sz w:val="28"/>
          <w:szCs w:val="28"/>
        </w:rPr>
        <w:t xml:space="preserve"> утвержденного </w:t>
      </w:r>
      <w:r w:rsidR="000226A6">
        <w:rPr>
          <w:rFonts w:ascii="Times New Roman" w:hAnsi="Times New Roman" w:cs="Times New Roman"/>
          <w:sz w:val="28"/>
          <w:szCs w:val="28"/>
        </w:rPr>
        <w:t>А</w:t>
      </w:r>
      <w:r w:rsidR="000226A6" w:rsidRPr="00896694">
        <w:rPr>
          <w:rFonts w:ascii="Times New Roman" w:hAnsi="Times New Roman" w:cs="Times New Roman"/>
          <w:sz w:val="28"/>
          <w:szCs w:val="28"/>
        </w:rPr>
        <w:t>дминистрацией Яковлевского муниципального района;</w:t>
      </w:r>
    </w:p>
    <w:p w:rsidR="000226A6" w:rsidRPr="00896694" w:rsidRDefault="005D480E" w:rsidP="0083790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226A6" w:rsidRPr="00896694">
        <w:rPr>
          <w:rFonts w:ascii="Times New Roman" w:hAnsi="Times New Roman" w:cs="Times New Roman"/>
          <w:sz w:val="28"/>
          <w:szCs w:val="28"/>
        </w:rPr>
        <w:t>рекомендаций Российской трехсторонней комиссии по регулированию социально-трудовых отношений;</w:t>
      </w:r>
    </w:p>
    <w:p w:rsidR="000226A6" w:rsidRDefault="005D480E" w:rsidP="0083790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226A6" w:rsidRPr="00896694">
        <w:rPr>
          <w:rFonts w:ascii="Times New Roman" w:hAnsi="Times New Roman" w:cs="Times New Roman"/>
          <w:sz w:val="28"/>
          <w:szCs w:val="28"/>
        </w:rPr>
        <w:t>мнения представительного органа работников.</w:t>
      </w:r>
    </w:p>
    <w:p w:rsidR="000226A6" w:rsidRDefault="000226A6" w:rsidP="00837908">
      <w:pPr>
        <w:pStyle w:val="ConsPlusNormal"/>
        <w:spacing w:line="276" w:lineRule="auto"/>
        <w:ind w:firstLine="540"/>
        <w:jc w:val="both"/>
        <w:rPr>
          <w:rFonts w:ascii="Times New Roman" w:hAnsi="Times New Roman" w:cs="Times New Roman"/>
          <w:sz w:val="28"/>
          <w:szCs w:val="28"/>
        </w:rPr>
      </w:pPr>
    </w:p>
    <w:p w:rsidR="000226A6" w:rsidRDefault="000226A6" w:rsidP="00837908">
      <w:pPr>
        <w:pStyle w:val="ConsPlusNormal"/>
        <w:spacing w:line="276" w:lineRule="auto"/>
        <w:jc w:val="center"/>
        <w:outlineLvl w:val="1"/>
        <w:rPr>
          <w:rFonts w:ascii="Times New Roman" w:hAnsi="Times New Roman" w:cs="Times New Roman"/>
          <w:b/>
          <w:sz w:val="28"/>
          <w:szCs w:val="28"/>
        </w:rPr>
      </w:pPr>
      <w:r w:rsidRPr="00896694">
        <w:rPr>
          <w:rFonts w:ascii="Times New Roman" w:hAnsi="Times New Roman" w:cs="Times New Roman"/>
          <w:b/>
          <w:sz w:val="28"/>
          <w:szCs w:val="28"/>
        </w:rPr>
        <w:t>II</w:t>
      </w:r>
      <w:r>
        <w:rPr>
          <w:rFonts w:ascii="Times New Roman" w:hAnsi="Times New Roman" w:cs="Times New Roman"/>
          <w:b/>
          <w:sz w:val="28"/>
          <w:szCs w:val="28"/>
          <w:lang w:val="en-US"/>
        </w:rPr>
        <w:t>I</w:t>
      </w:r>
      <w:r w:rsidRPr="00896694">
        <w:rPr>
          <w:rFonts w:ascii="Times New Roman" w:hAnsi="Times New Roman" w:cs="Times New Roman"/>
          <w:b/>
          <w:sz w:val="28"/>
          <w:szCs w:val="28"/>
        </w:rPr>
        <w:t xml:space="preserve">. </w:t>
      </w:r>
      <w:r>
        <w:rPr>
          <w:rFonts w:ascii="Times New Roman" w:hAnsi="Times New Roman" w:cs="Times New Roman"/>
          <w:b/>
          <w:sz w:val="28"/>
          <w:szCs w:val="28"/>
        </w:rPr>
        <w:t>Размеры окладов работников учреждения.</w:t>
      </w:r>
    </w:p>
    <w:p w:rsidR="000226A6" w:rsidRPr="00896694" w:rsidRDefault="000226A6" w:rsidP="0083790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896694">
        <w:rPr>
          <w:rFonts w:ascii="Times New Roman" w:hAnsi="Times New Roman" w:cs="Times New Roman"/>
          <w:sz w:val="28"/>
          <w:szCs w:val="28"/>
        </w:rPr>
        <w:t>.</w:t>
      </w:r>
      <w:r>
        <w:rPr>
          <w:rFonts w:ascii="Times New Roman" w:hAnsi="Times New Roman" w:cs="Times New Roman"/>
          <w:sz w:val="28"/>
          <w:szCs w:val="28"/>
        </w:rPr>
        <w:t>1</w:t>
      </w:r>
      <w:r w:rsidRPr="00896694">
        <w:rPr>
          <w:rFonts w:ascii="Times New Roman" w:hAnsi="Times New Roman" w:cs="Times New Roman"/>
          <w:sz w:val="28"/>
          <w:szCs w:val="28"/>
        </w:rPr>
        <w:t>. Размеры окладов работников</w:t>
      </w:r>
      <w:r w:rsidRPr="00AA47D6">
        <w:rPr>
          <w:rFonts w:ascii="Times New Roman" w:hAnsi="Times New Roman" w:cs="Times New Roman"/>
          <w:sz w:val="28"/>
          <w:szCs w:val="28"/>
        </w:rPr>
        <w:t xml:space="preserve"> </w:t>
      </w:r>
      <w:r>
        <w:rPr>
          <w:rFonts w:ascii="Times New Roman" w:hAnsi="Times New Roman" w:cs="Times New Roman"/>
          <w:sz w:val="28"/>
          <w:szCs w:val="28"/>
        </w:rPr>
        <w:t xml:space="preserve">учреждения </w:t>
      </w:r>
      <w:r w:rsidRPr="00896694">
        <w:rPr>
          <w:rFonts w:ascii="Times New Roman" w:hAnsi="Times New Roman" w:cs="Times New Roman"/>
          <w:sz w:val="28"/>
          <w:szCs w:val="28"/>
        </w:rPr>
        <w:t xml:space="preserve"> устанавливаются руководителем учреждения по квалификационным уровням профессиональных квалификационных групп (далее - оклады работников по ПКГ), утвержденным Администрацией Яковлевского муниципального района,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с учетом сложно</w:t>
      </w:r>
      <w:r w:rsidR="005D480E">
        <w:rPr>
          <w:rFonts w:ascii="Times New Roman" w:hAnsi="Times New Roman" w:cs="Times New Roman"/>
          <w:sz w:val="28"/>
          <w:szCs w:val="28"/>
        </w:rPr>
        <w:t>сти и объема выполняемой работы</w:t>
      </w:r>
      <w:r>
        <w:rPr>
          <w:rFonts w:ascii="Times New Roman" w:hAnsi="Times New Roman" w:cs="Times New Roman"/>
          <w:sz w:val="28"/>
          <w:szCs w:val="28"/>
        </w:rPr>
        <w:t xml:space="preserve"> (Приложение №1)</w:t>
      </w:r>
      <w:r w:rsidR="005D480E">
        <w:rPr>
          <w:rFonts w:ascii="Times New Roman" w:hAnsi="Times New Roman" w:cs="Times New Roman"/>
          <w:sz w:val="28"/>
          <w:szCs w:val="28"/>
        </w:rPr>
        <w:t>.</w:t>
      </w:r>
    </w:p>
    <w:p w:rsidR="000226A6" w:rsidRPr="00896694" w:rsidRDefault="000226A6" w:rsidP="0083790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Pr="00896694">
        <w:rPr>
          <w:rFonts w:ascii="Times New Roman" w:hAnsi="Times New Roman" w:cs="Times New Roman"/>
          <w:sz w:val="28"/>
          <w:szCs w:val="28"/>
        </w:rPr>
        <w:t xml:space="preserve"> К окладам работников по профессиональным квалификационным группам руководителем учреждения устанавливается повышающий коэффициент за выслугу лет в зависимости от стажа работы в следующих размерах:</w:t>
      </w:r>
    </w:p>
    <w:p w:rsidR="000226A6" w:rsidRPr="00896694" w:rsidRDefault="000226A6" w:rsidP="00837908">
      <w:pPr>
        <w:pStyle w:val="ConsPlusNormal"/>
        <w:spacing w:line="276" w:lineRule="auto"/>
        <w:ind w:firstLine="540"/>
        <w:jc w:val="both"/>
        <w:rPr>
          <w:rFonts w:ascii="Times New Roman" w:hAnsi="Times New Roman" w:cs="Times New Roman"/>
          <w:sz w:val="28"/>
          <w:szCs w:val="28"/>
        </w:rPr>
      </w:pPr>
      <w:r w:rsidRPr="00896694">
        <w:rPr>
          <w:rFonts w:ascii="Times New Roman" w:hAnsi="Times New Roman" w:cs="Times New Roman"/>
          <w:sz w:val="28"/>
          <w:szCs w:val="28"/>
        </w:rPr>
        <w:t xml:space="preserve">от 1 до 5 лет </w:t>
      </w:r>
      <w:r>
        <w:rPr>
          <w:rFonts w:ascii="Times New Roman" w:hAnsi="Times New Roman" w:cs="Times New Roman"/>
          <w:sz w:val="28"/>
          <w:szCs w:val="28"/>
        </w:rPr>
        <w:t>–</w:t>
      </w:r>
      <w:r w:rsidRPr="00896694">
        <w:rPr>
          <w:rFonts w:ascii="Times New Roman" w:hAnsi="Times New Roman" w:cs="Times New Roman"/>
          <w:sz w:val="28"/>
          <w:szCs w:val="28"/>
        </w:rPr>
        <w:t xml:space="preserve"> </w:t>
      </w:r>
      <w:r>
        <w:rPr>
          <w:rFonts w:ascii="Times New Roman" w:hAnsi="Times New Roman" w:cs="Times New Roman"/>
          <w:sz w:val="28"/>
          <w:szCs w:val="28"/>
        </w:rPr>
        <w:t xml:space="preserve"> 0,10</w:t>
      </w:r>
    </w:p>
    <w:p w:rsidR="000226A6" w:rsidRPr="00896694" w:rsidRDefault="000226A6" w:rsidP="00837908">
      <w:pPr>
        <w:pStyle w:val="ConsPlusNormal"/>
        <w:spacing w:line="276" w:lineRule="auto"/>
        <w:ind w:firstLine="540"/>
        <w:jc w:val="both"/>
        <w:rPr>
          <w:rFonts w:ascii="Times New Roman" w:hAnsi="Times New Roman" w:cs="Times New Roman"/>
          <w:sz w:val="28"/>
          <w:szCs w:val="28"/>
        </w:rPr>
      </w:pPr>
      <w:r w:rsidRPr="00896694">
        <w:rPr>
          <w:rFonts w:ascii="Times New Roman" w:hAnsi="Times New Roman" w:cs="Times New Roman"/>
          <w:sz w:val="28"/>
          <w:szCs w:val="28"/>
        </w:rPr>
        <w:t xml:space="preserve">от 5 до 10 лет </w:t>
      </w:r>
      <w:r>
        <w:rPr>
          <w:rFonts w:ascii="Times New Roman" w:hAnsi="Times New Roman" w:cs="Times New Roman"/>
          <w:sz w:val="28"/>
          <w:szCs w:val="28"/>
        </w:rPr>
        <w:t>–0,15</w:t>
      </w:r>
    </w:p>
    <w:p w:rsidR="000226A6" w:rsidRPr="00896694" w:rsidRDefault="000226A6" w:rsidP="00837908">
      <w:pPr>
        <w:pStyle w:val="ConsPlusNormal"/>
        <w:spacing w:line="276" w:lineRule="auto"/>
        <w:ind w:firstLine="540"/>
        <w:jc w:val="both"/>
        <w:rPr>
          <w:rFonts w:ascii="Times New Roman" w:hAnsi="Times New Roman" w:cs="Times New Roman"/>
          <w:sz w:val="28"/>
          <w:szCs w:val="28"/>
        </w:rPr>
      </w:pPr>
      <w:r w:rsidRPr="00896694">
        <w:rPr>
          <w:rFonts w:ascii="Times New Roman" w:hAnsi="Times New Roman" w:cs="Times New Roman"/>
          <w:sz w:val="28"/>
          <w:szCs w:val="28"/>
        </w:rPr>
        <w:lastRenderedPageBreak/>
        <w:t xml:space="preserve">от 10 до 15 лет </w:t>
      </w:r>
      <w:r>
        <w:rPr>
          <w:rFonts w:ascii="Times New Roman" w:hAnsi="Times New Roman" w:cs="Times New Roman"/>
          <w:sz w:val="28"/>
          <w:szCs w:val="28"/>
        </w:rPr>
        <w:t>–</w:t>
      </w:r>
      <w:r w:rsidRPr="00896694">
        <w:rPr>
          <w:rFonts w:ascii="Times New Roman" w:hAnsi="Times New Roman" w:cs="Times New Roman"/>
          <w:sz w:val="28"/>
          <w:szCs w:val="28"/>
        </w:rPr>
        <w:t xml:space="preserve"> </w:t>
      </w:r>
      <w:r>
        <w:rPr>
          <w:rFonts w:ascii="Times New Roman" w:hAnsi="Times New Roman" w:cs="Times New Roman"/>
          <w:sz w:val="28"/>
          <w:szCs w:val="28"/>
        </w:rPr>
        <w:t>0,20</w:t>
      </w:r>
    </w:p>
    <w:p w:rsidR="000226A6" w:rsidRPr="00896694" w:rsidRDefault="000226A6" w:rsidP="00837908">
      <w:pPr>
        <w:pStyle w:val="ConsPlusNormal"/>
        <w:spacing w:line="276" w:lineRule="auto"/>
        <w:ind w:firstLine="540"/>
        <w:jc w:val="both"/>
        <w:rPr>
          <w:rFonts w:ascii="Times New Roman" w:hAnsi="Times New Roman" w:cs="Times New Roman"/>
          <w:sz w:val="28"/>
          <w:szCs w:val="28"/>
        </w:rPr>
      </w:pPr>
      <w:r w:rsidRPr="00896694">
        <w:rPr>
          <w:rFonts w:ascii="Times New Roman" w:hAnsi="Times New Roman" w:cs="Times New Roman"/>
          <w:sz w:val="28"/>
          <w:szCs w:val="28"/>
        </w:rPr>
        <w:t xml:space="preserve">свыше 15 лет </w:t>
      </w:r>
      <w:r>
        <w:rPr>
          <w:rFonts w:ascii="Times New Roman" w:hAnsi="Times New Roman" w:cs="Times New Roman"/>
          <w:sz w:val="28"/>
          <w:szCs w:val="28"/>
        </w:rPr>
        <w:t>–</w:t>
      </w:r>
      <w:r w:rsidRPr="00896694">
        <w:rPr>
          <w:rFonts w:ascii="Times New Roman" w:hAnsi="Times New Roman" w:cs="Times New Roman"/>
          <w:sz w:val="28"/>
          <w:szCs w:val="28"/>
        </w:rPr>
        <w:t xml:space="preserve"> </w:t>
      </w:r>
      <w:r>
        <w:rPr>
          <w:rFonts w:ascii="Times New Roman" w:hAnsi="Times New Roman" w:cs="Times New Roman"/>
          <w:sz w:val="28"/>
          <w:szCs w:val="28"/>
        </w:rPr>
        <w:t>0,30</w:t>
      </w:r>
      <w:r w:rsidRPr="00896694">
        <w:rPr>
          <w:rFonts w:ascii="Times New Roman" w:hAnsi="Times New Roman" w:cs="Times New Roman"/>
          <w:sz w:val="28"/>
          <w:szCs w:val="28"/>
        </w:rPr>
        <w:t>.</w:t>
      </w:r>
    </w:p>
    <w:p w:rsidR="000226A6" w:rsidRPr="00896694" w:rsidRDefault="000226A6" w:rsidP="00837908">
      <w:pPr>
        <w:pStyle w:val="ConsPlusNormal"/>
        <w:spacing w:line="276" w:lineRule="auto"/>
        <w:ind w:firstLine="540"/>
        <w:jc w:val="both"/>
        <w:rPr>
          <w:rFonts w:ascii="Times New Roman" w:hAnsi="Times New Roman" w:cs="Times New Roman"/>
          <w:sz w:val="28"/>
          <w:szCs w:val="28"/>
        </w:rPr>
      </w:pPr>
      <w:r w:rsidRPr="00896694">
        <w:rPr>
          <w:rFonts w:ascii="Times New Roman" w:hAnsi="Times New Roman" w:cs="Times New Roman"/>
          <w:sz w:val="28"/>
          <w:szCs w:val="28"/>
        </w:rPr>
        <w:t>В стаж работы, дающий право на установление повышающего коэффициента за выслугу лет, засчитывается время работы в государственных и муниципальных учреждениях, в органах исполнительной власти и органах местного самоуправления.</w:t>
      </w:r>
    </w:p>
    <w:p w:rsidR="000226A6" w:rsidRPr="00896694" w:rsidRDefault="000226A6" w:rsidP="00837908">
      <w:pPr>
        <w:pStyle w:val="ConsPlusNormal"/>
        <w:spacing w:line="276" w:lineRule="auto"/>
        <w:ind w:firstLine="540"/>
        <w:jc w:val="both"/>
        <w:rPr>
          <w:rFonts w:ascii="Times New Roman" w:hAnsi="Times New Roman" w:cs="Times New Roman"/>
          <w:sz w:val="28"/>
          <w:szCs w:val="28"/>
        </w:rPr>
      </w:pPr>
      <w:r w:rsidRPr="00896694">
        <w:rPr>
          <w:rFonts w:ascii="Times New Roman" w:hAnsi="Times New Roman" w:cs="Times New Roman"/>
          <w:sz w:val="28"/>
          <w:szCs w:val="28"/>
        </w:rPr>
        <w:t>В случае установления к окладам работников по ПКГ повышающего коэффициента, размер оклада работника определяется по формуле:</w:t>
      </w:r>
    </w:p>
    <w:p w:rsidR="000226A6" w:rsidRDefault="000226A6" w:rsidP="00837908">
      <w:pPr>
        <w:pStyle w:val="ConsPlusNormal"/>
        <w:spacing w:line="276" w:lineRule="auto"/>
        <w:ind w:firstLine="540"/>
        <w:jc w:val="both"/>
        <w:rPr>
          <w:rFonts w:ascii="Times New Roman" w:hAnsi="Times New Roman" w:cs="Times New Roman"/>
          <w:sz w:val="28"/>
          <w:szCs w:val="28"/>
        </w:rPr>
      </w:pPr>
    </w:p>
    <w:p w:rsidR="000226A6" w:rsidRPr="00896694" w:rsidRDefault="000226A6" w:rsidP="00837908">
      <w:pPr>
        <w:pStyle w:val="ConsPlusNormal"/>
        <w:spacing w:line="276" w:lineRule="auto"/>
        <w:ind w:firstLine="540"/>
        <w:jc w:val="both"/>
        <w:rPr>
          <w:rFonts w:ascii="Times New Roman" w:hAnsi="Times New Roman" w:cs="Times New Roman"/>
          <w:sz w:val="28"/>
          <w:szCs w:val="28"/>
        </w:rPr>
      </w:pPr>
      <w:r w:rsidRPr="00896694">
        <w:rPr>
          <w:rFonts w:ascii="Times New Roman" w:hAnsi="Times New Roman" w:cs="Times New Roman"/>
          <w:sz w:val="28"/>
          <w:szCs w:val="28"/>
          <w:lang w:val="en-US"/>
        </w:rPr>
        <w:t>Pop</w:t>
      </w:r>
      <w:r w:rsidRPr="00896694">
        <w:rPr>
          <w:rFonts w:ascii="Times New Roman" w:hAnsi="Times New Roman" w:cs="Times New Roman"/>
          <w:sz w:val="28"/>
          <w:szCs w:val="28"/>
        </w:rPr>
        <w:t xml:space="preserve"> = </w:t>
      </w:r>
      <w:r w:rsidRPr="00896694">
        <w:rPr>
          <w:rFonts w:ascii="Times New Roman" w:hAnsi="Times New Roman" w:cs="Times New Roman"/>
          <w:sz w:val="28"/>
          <w:szCs w:val="28"/>
          <w:lang w:val="en-US"/>
        </w:rPr>
        <w:t>O</w:t>
      </w:r>
      <w:proofErr w:type="spellStart"/>
      <w:r w:rsidRPr="00896694">
        <w:rPr>
          <w:rFonts w:ascii="Times New Roman" w:hAnsi="Times New Roman" w:cs="Times New Roman"/>
          <w:sz w:val="28"/>
          <w:szCs w:val="28"/>
        </w:rPr>
        <w:t>пкг</w:t>
      </w:r>
      <w:proofErr w:type="spellEnd"/>
      <w:r w:rsidRPr="006E0AA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96694">
        <w:rPr>
          <w:rFonts w:ascii="Times New Roman" w:hAnsi="Times New Roman" w:cs="Times New Roman"/>
          <w:sz w:val="28"/>
          <w:szCs w:val="28"/>
          <w:lang w:val="en-US"/>
        </w:rPr>
        <w:t>O</w:t>
      </w:r>
      <w:proofErr w:type="spellStart"/>
      <w:r w:rsidRPr="00896694">
        <w:rPr>
          <w:rFonts w:ascii="Times New Roman" w:hAnsi="Times New Roman" w:cs="Times New Roman"/>
          <w:sz w:val="28"/>
          <w:szCs w:val="28"/>
        </w:rPr>
        <w:t>пкг</w:t>
      </w:r>
      <w:proofErr w:type="spellEnd"/>
      <w:r w:rsidRPr="00896694">
        <w:rPr>
          <w:rFonts w:ascii="Times New Roman" w:hAnsi="Times New Roman" w:cs="Times New Roman"/>
          <w:sz w:val="28"/>
          <w:szCs w:val="28"/>
        </w:rPr>
        <w:t xml:space="preserve"> * ПК,</w:t>
      </w:r>
    </w:p>
    <w:p w:rsidR="000226A6" w:rsidRPr="00896694" w:rsidRDefault="000226A6" w:rsidP="00837908">
      <w:pPr>
        <w:pStyle w:val="ConsPlusNormal"/>
        <w:spacing w:line="276" w:lineRule="auto"/>
        <w:ind w:firstLine="540"/>
        <w:jc w:val="both"/>
        <w:rPr>
          <w:rFonts w:ascii="Times New Roman" w:hAnsi="Times New Roman" w:cs="Times New Roman"/>
          <w:sz w:val="28"/>
          <w:szCs w:val="28"/>
        </w:rPr>
      </w:pPr>
      <w:r w:rsidRPr="00896694">
        <w:rPr>
          <w:rFonts w:ascii="Times New Roman" w:hAnsi="Times New Roman" w:cs="Times New Roman"/>
          <w:sz w:val="28"/>
          <w:szCs w:val="28"/>
        </w:rPr>
        <w:t>где:</w:t>
      </w:r>
    </w:p>
    <w:p w:rsidR="000226A6" w:rsidRPr="00896694" w:rsidRDefault="000226A6" w:rsidP="00837908">
      <w:pPr>
        <w:pStyle w:val="ConsPlusNormal"/>
        <w:spacing w:line="276" w:lineRule="auto"/>
        <w:ind w:firstLine="540"/>
        <w:jc w:val="both"/>
        <w:rPr>
          <w:rFonts w:ascii="Times New Roman" w:hAnsi="Times New Roman" w:cs="Times New Roman"/>
          <w:sz w:val="28"/>
          <w:szCs w:val="28"/>
        </w:rPr>
      </w:pPr>
      <w:proofErr w:type="spellStart"/>
      <w:r w:rsidRPr="00896694">
        <w:rPr>
          <w:rFonts w:ascii="Times New Roman" w:hAnsi="Times New Roman" w:cs="Times New Roman"/>
          <w:sz w:val="28"/>
          <w:szCs w:val="28"/>
        </w:rPr>
        <w:t>Рор</w:t>
      </w:r>
      <w:proofErr w:type="spellEnd"/>
      <w:r w:rsidRPr="00896694">
        <w:rPr>
          <w:rFonts w:ascii="Times New Roman" w:hAnsi="Times New Roman" w:cs="Times New Roman"/>
          <w:sz w:val="28"/>
          <w:szCs w:val="28"/>
        </w:rPr>
        <w:t xml:space="preserve"> - размер оклада работника;</w:t>
      </w:r>
    </w:p>
    <w:p w:rsidR="000226A6" w:rsidRPr="00896694" w:rsidRDefault="000226A6" w:rsidP="00837908">
      <w:pPr>
        <w:pStyle w:val="ConsPlusNormal"/>
        <w:spacing w:line="276" w:lineRule="auto"/>
        <w:ind w:firstLine="540"/>
        <w:jc w:val="both"/>
        <w:rPr>
          <w:rFonts w:ascii="Times New Roman" w:hAnsi="Times New Roman" w:cs="Times New Roman"/>
          <w:sz w:val="28"/>
          <w:szCs w:val="28"/>
        </w:rPr>
      </w:pPr>
      <w:proofErr w:type="spellStart"/>
      <w:r w:rsidRPr="00896694">
        <w:rPr>
          <w:rFonts w:ascii="Times New Roman" w:hAnsi="Times New Roman" w:cs="Times New Roman"/>
          <w:sz w:val="28"/>
          <w:szCs w:val="28"/>
        </w:rPr>
        <w:t>Опкг</w:t>
      </w:r>
      <w:proofErr w:type="spellEnd"/>
      <w:r w:rsidRPr="00896694">
        <w:rPr>
          <w:rFonts w:ascii="Times New Roman" w:hAnsi="Times New Roman" w:cs="Times New Roman"/>
          <w:sz w:val="28"/>
          <w:szCs w:val="28"/>
        </w:rPr>
        <w:t xml:space="preserve"> - оклад работника по ПКГ;</w:t>
      </w:r>
    </w:p>
    <w:p w:rsidR="000226A6" w:rsidRPr="00896694" w:rsidRDefault="000226A6" w:rsidP="00837908">
      <w:pPr>
        <w:pStyle w:val="ConsPlusNormal"/>
        <w:spacing w:line="276" w:lineRule="auto"/>
        <w:ind w:firstLine="540"/>
        <w:jc w:val="both"/>
        <w:rPr>
          <w:rFonts w:ascii="Times New Roman" w:hAnsi="Times New Roman" w:cs="Times New Roman"/>
          <w:sz w:val="28"/>
          <w:szCs w:val="28"/>
        </w:rPr>
      </w:pPr>
      <w:r w:rsidRPr="00896694">
        <w:rPr>
          <w:rFonts w:ascii="Times New Roman" w:hAnsi="Times New Roman" w:cs="Times New Roman"/>
          <w:noProof/>
          <w:position w:val="-14"/>
          <w:sz w:val="28"/>
          <w:szCs w:val="28"/>
        </w:rPr>
        <w:t xml:space="preserve">ПК – повышающий коэффициент за выслугу лет. </w:t>
      </w:r>
      <w:r w:rsidRPr="00896694">
        <w:rPr>
          <w:rFonts w:ascii="Times New Roman" w:hAnsi="Times New Roman" w:cs="Times New Roman"/>
          <w:sz w:val="28"/>
          <w:szCs w:val="28"/>
        </w:rPr>
        <w:t xml:space="preserve"> </w:t>
      </w:r>
    </w:p>
    <w:p w:rsidR="000226A6" w:rsidRDefault="000226A6" w:rsidP="0083790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3.3</w:t>
      </w:r>
      <w:r w:rsidRPr="00896694">
        <w:rPr>
          <w:rFonts w:ascii="Times New Roman" w:hAnsi="Times New Roman" w:cs="Times New Roman"/>
          <w:sz w:val="28"/>
          <w:szCs w:val="28"/>
        </w:rPr>
        <w:t xml:space="preserve">. Размеры окладов работников </w:t>
      </w:r>
      <w:r>
        <w:rPr>
          <w:rFonts w:ascii="Times New Roman" w:hAnsi="Times New Roman" w:cs="Times New Roman"/>
          <w:sz w:val="28"/>
          <w:szCs w:val="28"/>
        </w:rPr>
        <w:t>учреждения</w:t>
      </w:r>
      <w:r w:rsidRPr="00896694">
        <w:rPr>
          <w:rFonts w:ascii="Times New Roman" w:hAnsi="Times New Roman" w:cs="Times New Roman"/>
          <w:sz w:val="28"/>
          <w:szCs w:val="28"/>
        </w:rPr>
        <w:t>, установленные по квалификационным уровням профессиональных квалификационных групп, увеличиваются (индексируются) в соответствии с решением Думы Яковлевского муниципального района о местном бюджете на соответствующий финансовый год и плановый период с учетом роста потребительских цен на товары и услуги. При увеличении (индексации) окладов работников учреждений их размеры подлежат округлению до целого рубля в сторону увеличения.</w:t>
      </w:r>
    </w:p>
    <w:p w:rsidR="000226A6" w:rsidRDefault="000226A6" w:rsidP="00837908">
      <w:pPr>
        <w:pStyle w:val="ConsPlusNormal"/>
        <w:spacing w:line="276" w:lineRule="auto"/>
        <w:ind w:firstLine="540"/>
        <w:jc w:val="both"/>
        <w:rPr>
          <w:rFonts w:ascii="Times New Roman" w:hAnsi="Times New Roman" w:cs="Times New Roman"/>
          <w:sz w:val="28"/>
          <w:szCs w:val="28"/>
        </w:rPr>
      </w:pPr>
    </w:p>
    <w:p w:rsidR="000226A6" w:rsidRDefault="000226A6" w:rsidP="00837908">
      <w:pPr>
        <w:pStyle w:val="ConsPlusNormal"/>
        <w:spacing w:line="276" w:lineRule="auto"/>
        <w:jc w:val="center"/>
        <w:outlineLvl w:val="1"/>
        <w:rPr>
          <w:rFonts w:ascii="Times New Roman" w:hAnsi="Times New Roman" w:cs="Times New Roman"/>
          <w:b/>
          <w:sz w:val="28"/>
          <w:szCs w:val="28"/>
        </w:rPr>
      </w:pPr>
      <w:r>
        <w:rPr>
          <w:rFonts w:ascii="Times New Roman" w:hAnsi="Times New Roman" w:cs="Times New Roman"/>
          <w:b/>
          <w:sz w:val="28"/>
          <w:szCs w:val="28"/>
          <w:lang w:val="en-US"/>
        </w:rPr>
        <w:t>IV</w:t>
      </w:r>
      <w:r w:rsidRPr="00896694">
        <w:rPr>
          <w:rFonts w:ascii="Times New Roman" w:hAnsi="Times New Roman" w:cs="Times New Roman"/>
          <w:b/>
          <w:sz w:val="28"/>
          <w:szCs w:val="28"/>
        </w:rPr>
        <w:t xml:space="preserve">. Порядок и условия </w:t>
      </w:r>
      <w:r>
        <w:rPr>
          <w:rFonts w:ascii="Times New Roman" w:hAnsi="Times New Roman" w:cs="Times New Roman"/>
          <w:b/>
          <w:sz w:val="28"/>
          <w:szCs w:val="28"/>
        </w:rPr>
        <w:t>выплат компенсационного характера.</w:t>
      </w:r>
    </w:p>
    <w:p w:rsidR="000226A6" w:rsidRDefault="000226A6" w:rsidP="0083790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4.1. Выплаты компенсационного характера</w:t>
      </w:r>
      <w:r w:rsidRPr="00896694">
        <w:rPr>
          <w:rFonts w:ascii="Times New Roman" w:hAnsi="Times New Roman" w:cs="Times New Roman"/>
          <w:sz w:val="28"/>
          <w:szCs w:val="28"/>
        </w:rPr>
        <w:t xml:space="preserve"> работникам учреждения устанавливаются в процент</w:t>
      </w:r>
      <w:r>
        <w:rPr>
          <w:rFonts w:ascii="Times New Roman" w:hAnsi="Times New Roman" w:cs="Times New Roman"/>
          <w:sz w:val="28"/>
          <w:szCs w:val="28"/>
        </w:rPr>
        <w:t>ном отношении</w:t>
      </w:r>
      <w:r w:rsidRPr="00896694">
        <w:rPr>
          <w:rFonts w:ascii="Times New Roman" w:hAnsi="Times New Roman" w:cs="Times New Roman"/>
          <w:sz w:val="28"/>
          <w:szCs w:val="28"/>
        </w:rPr>
        <w:t xml:space="preserve"> к оклад</w:t>
      </w:r>
      <w:r>
        <w:rPr>
          <w:rFonts w:ascii="Times New Roman" w:hAnsi="Times New Roman" w:cs="Times New Roman"/>
          <w:sz w:val="28"/>
          <w:szCs w:val="28"/>
        </w:rPr>
        <w:t xml:space="preserve">ам </w:t>
      </w:r>
      <w:r w:rsidRPr="00896694">
        <w:rPr>
          <w:rFonts w:ascii="Times New Roman" w:hAnsi="Times New Roman" w:cs="Times New Roman"/>
          <w:sz w:val="28"/>
          <w:szCs w:val="28"/>
        </w:rPr>
        <w:t xml:space="preserve"> по ПКГ (окладам с учетом повышающих коэффициен</w:t>
      </w:r>
      <w:r>
        <w:rPr>
          <w:rFonts w:ascii="Times New Roman" w:hAnsi="Times New Roman" w:cs="Times New Roman"/>
          <w:sz w:val="28"/>
          <w:szCs w:val="28"/>
        </w:rPr>
        <w:t>тов - в случае их установления).</w:t>
      </w:r>
      <w:r w:rsidRPr="00896694">
        <w:rPr>
          <w:rFonts w:ascii="Times New Roman" w:hAnsi="Times New Roman" w:cs="Times New Roman"/>
          <w:sz w:val="28"/>
          <w:szCs w:val="28"/>
        </w:rPr>
        <w:t xml:space="preserve"> </w:t>
      </w:r>
    </w:p>
    <w:p w:rsidR="000226A6" w:rsidRPr="00765C7B" w:rsidRDefault="000226A6" w:rsidP="00837908">
      <w:pPr>
        <w:pStyle w:val="ConsPlusNormal"/>
        <w:spacing w:line="276" w:lineRule="auto"/>
        <w:ind w:firstLine="540"/>
        <w:jc w:val="both"/>
        <w:rPr>
          <w:rStyle w:val="FontStyle13"/>
          <w:b w:val="0"/>
          <w:sz w:val="28"/>
          <w:szCs w:val="28"/>
        </w:rPr>
      </w:pPr>
      <w:r>
        <w:rPr>
          <w:rFonts w:ascii="Times New Roman" w:hAnsi="Times New Roman" w:cs="Times New Roman"/>
          <w:sz w:val="28"/>
          <w:szCs w:val="28"/>
        </w:rPr>
        <w:t>4.2. Работникам учреждени</w:t>
      </w:r>
      <w:r w:rsidR="002A6479">
        <w:rPr>
          <w:rFonts w:ascii="Times New Roman" w:hAnsi="Times New Roman" w:cs="Times New Roman"/>
          <w:sz w:val="28"/>
          <w:szCs w:val="28"/>
        </w:rPr>
        <w:t>я в связи с введением отраслевых систем оплаты труда</w:t>
      </w:r>
      <w:r w:rsidRPr="00765C7B">
        <w:rPr>
          <w:rStyle w:val="FontStyle13"/>
          <w:b w:val="0"/>
          <w:sz w:val="28"/>
          <w:szCs w:val="28"/>
        </w:rPr>
        <w:t xml:space="preserve"> устанавливаются следующие выплаты компенсационного характера:</w:t>
      </w:r>
    </w:p>
    <w:p w:rsidR="000226A6" w:rsidRPr="00765C7B" w:rsidRDefault="005D480E" w:rsidP="00837908">
      <w:pPr>
        <w:pStyle w:val="ConsPlusNormal"/>
        <w:spacing w:line="276" w:lineRule="auto"/>
        <w:ind w:firstLine="540"/>
        <w:jc w:val="both"/>
        <w:rPr>
          <w:rStyle w:val="FontStyle13"/>
          <w:b w:val="0"/>
          <w:sz w:val="28"/>
          <w:szCs w:val="28"/>
        </w:rPr>
      </w:pPr>
      <w:r>
        <w:rPr>
          <w:rStyle w:val="FontStyle13"/>
          <w:b w:val="0"/>
          <w:sz w:val="28"/>
          <w:szCs w:val="28"/>
        </w:rPr>
        <w:t xml:space="preserve">- </w:t>
      </w:r>
      <w:r w:rsidR="000226A6" w:rsidRPr="00765C7B">
        <w:rPr>
          <w:rStyle w:val="FontStyle13"/>
          <w:b w:val="0"/>
          <w:sz w:val="28"/>
          <w:szCs w:val="28"/>
        </w:rPr>
        <w:t>выплат</w:t>
      </w:r>
      <w:r w:rsidR="00295CBC" w:rsidRPr="00765C7B">
        <w:rPr>
          <w:rStyle w:val="FontStyle13"/>
          <w:b w:val="0"/>
          <w:sz w:val="28"/>
          <w:szCs w:val="28"/>
        </w:rPr>
        <w:t>ы работникам, занятым на работах</w:t>
      </w:r>
      <w:r w:rsidR="000226A6" w:rsidRPr="00765C7B">
        <w:rPr>
          <w:rStyle w:val="FontStyle13"/>
          <w:b w:val="0"/>
          <w:sz w:val="28"/>
          <w:szCs w:val="28"/>
        </w:rPr>
        <w:t xml:space="preserve"> с вредными и</w:t>
      </w:r>
      <w:r w:rsidR="002A6479">
        <w:rPr>
          <w:rStyle w:val="FontStyle13"/>
          <w:b w:val="0"/>
          <w:sz w:val="28"/>
          <w:szCs w:val="28"/>
        </w:rPr>
        <w:t xml:space="preserve"> (или) опасными</w:t>
      </w:r>
      <w:r w:rsidR="000226A6" w:rsidRPr="00765C7B">
        <w:rPr>
          <w:rStyle w:val="FontStyle13"/>
          <w:b w:val="0"/>
          <w:sz w:val="28"/>
          <w:szCs w:val="28"/>
        </w:rPr>
        <w:t xml:space="preserve"> условиями труда;</w:t>
      </w:r>
    </w:p>
    <w:p w:rsidR="000226A6" w:rsidRPr="00765C7B" w:rsidRDefault="005D480E" w:rsidP="00837908">
      <w:pPr>
        <w:pStyle w:val="ConsPlusNormal"/>
        <w:spacing w:line="276" w:lineRule="auto"/>
        <w:ind w:firstLine="540"/>
        <w:jc w:val="both"/>
        <w:rPr>
          <w:rStyle w:val="FontStyle13"/>
          <w:b w:val="0"/>
          <w:sz w:val="28"/>
          <w:szCs w:val="28"/>
        </w:rPr>
      </w:pPr>
      <w:r>
        <w:rPr>
          <w:rStyle w:val="FontStyle13"/>
          <w:b w:val="0"/>
          <w:sz w:val="28"/>
          <w:szCs w:val="28"/>
        </w:rPr>
        <w:t xml:space="preserve">- </w:t>
      </w:r>
      <w:r w:rsidR="000226A6" w:rsidRPr="00765C7B">
        <w:rPr>
          <w:rStyle w:val="FontStyle13"/>
          <w:b w:val="0"/>
          <w:sz w:val="28"/>
          <w:szCs w:val="28"/>
        </w:rPr>
        <w:t xml:space="preserve"> выплаты за работу в местностях с особыми климатическими условиями;</w:t>
      </w:r>
    </w:p>
    <w:p w:rsidR="000226A6" w:rsidRPr="00765C7B" w:rsidRDefault="005D480E" w:rsidP="00837908">
      <w:pPr>
        <w:pStyle w:val="ConsPlusNormal"/>
        <w:spacing w:line="276" w:lineRule="auto"/>
        <w:ind w:firstLine="540"/>
        <w:jc w:val="both"/>
        <w:rPr>
          <w:rStyle w:val="FontStyle13"/>
          <w:b w:val="0"/>
          <w:sz w:val="28"/>
          <w:szCs w:val="28"/>
        </w:rPr>
      </w:pPr>
      <w:r>
        <w:rPr>
          <w:rStyle w:val="FontStyle13"/>
          <w:b w:val="0"/>
          <w:sz w:val="28"/>
          <w:szCs w:val="28"/>
        </w:rPr>
        <w:t xml:space="preserve">- </w:t>
      </w:r>
      <w:r w:rsidR="000226A6" w:rsidRPr="00765C7B">
        <w:rPr>
          <w:rStyle w:val="FontStyle13"/>
          <w:b w:val="0"/>
          <w:sz w:val="28"/>
          <w:szCs w:val="28"/>
        </w:rPr>
        <w:t>выплаты за работу в условиях, отклоняющихся от нормальных (при выполнении работ различной квалификации, совмещение профессий (должностей), сверхурочной работе, работе в ночное время и при выполнении работ в других условиях, отклоняющихся от нормальных);</w:t>
      </w:r>
    </w:p>
    <w:p w:rsidR="000226A6" w:rsidRPr="00765C7B" w:rsidRDefault="005D480E" w:rsidP="00837908">
      <w:pPr>
        <w:pStyle w:val="ConsPlusNormal"/>
        <w:spacing w:line="276" w:lineRule="auto"/>
        <w:ind w:firstLine="540"/>
        <w:jc w:val="both"/>
        <w:rPr>
          <w:rStyle w:val="FontStyle13"/>
          <w:b w:val="0"/>
          <w:sz w:val="28"/>
          <w:szCs w:val="28"/>
        </w:rPr>
      </w:pPr>
      <w:r>
        <w:rPr>
          <w:rStyle w:val="FontStyle13"/>
          <w:b w:val="0"/>
          <w:sz w:val="28"/>
          <w:szCs w:val="28"/>
        </w:rPr>
        <w:t xml:space="preserve">- </w:t>
      </w:r>
      <w:r w:rsidR="000226A6" w:rsidRPr="00765C7B">
        <w:rPr>
          <w:rStyle w:val="FontStyle13"/>
          <w:b w:val="0"/>
          <w:sz w:val="28"/>
          <w:szCs w:val="28"/>
        </w:rPr>
        <w:t>надбавка за работу со сведениями, составляющими государственную тайну, их засекречиванием и рассекречиванием, а также за работу с шифрами.</w:t>
      </w:r>
    </w:p>
    <w:p w:rsidR="00B65D54" w:rsidRDefault="000226A6" w:rsidP="00837908">
      <w:pPr>
        <w:pStyle w:val="ConsPlusNormal"/>
        <w:spacing w:line="276" w:lineRule="auto"/>
        <w:ind w:firstLine="540"/>
        <w:jc w:val="both"/>
        <w:rPr>
          <w:rStyle w:val="FontStyle13"/>
          <w:b w:val="0"/>
          <w:sz w:val="28"/>
          <w:szCs w:val="28"/>
        </w:rPr>
      </w:pPr>
      <w:r w:rsidRPr="00765C7B">
        <w:rPr>
          <w:rStyle w:val="FontStyle13"/>
          <w:b w:val="0"/>
          <w:sz w:val="28"/>
          <w:szCs w:val="28"/>
        </w:rPr>
        <w:lastRenderedPageBreak/>
        <w:t xml:space="preserve">4.3. </w:t>
      </w:r>
      <w:proofErr w:type="gramStart"/>
      <w:r w:rsidR="00004770">
        <w:rPr>
          <w:rStyle w:val="FontStyle13"/>
          <w:b w:val="0"/>
          <w:sz w:val="28"/>
          <w:szCs w:val="28"/>
        </w:rPr>
        <w:t>Выплаты работникам учреждения, занятым на работах с вредными и (или) опасными условиями труда, устанавливаются в соответствии со статьей 147 ТК РФ и принятыми в соответствии с ней нормативными правовыми актами в повышенном размере, минимальный размер повышения оплаты труда работникам, занятым на работах с вредными и (или) опасными условиями труда, не может быть ниже установленного статьей 147 ТК РФ.</w:t>
      </w:r>
      <w:proofErr w:type="gramEnd"/>
      <w:r w:rsidR="00B65D54">
        <w:rPr>
          <w:rStyle w:val="FontStyle13"/>
          <w:b w:val="0"/>
          <w:sz w:val="28"/>
          <w:szCs w:val="28"/>
        </w:rPr>
        <w:t xml:space="preserve"> 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 либо коллективным договором, трудовым договором.</w:t>
      </w:r>
    </w:p>
    <w:p w:rsidR="000226A6" w:rsidRPr="009C4069" w:rsidRDefault="00004770" w:rsidP="00837908">
      <w:pPr>
        <w:pStyle w:val="ConsPlusNormal"/>
        <w:spacing w:line="276" w:lineRule="auto"/>
        <w:ind w:firstLine="540"/>
        <w:jc w:val="both"/>
        <w:rPr>
          <w:rFonts w:ascii="Times New Roman" w:hAnsi="Times New Roman" w:cs="Times New Roman"/>
          <w:sz w:val="28"/>
          <w:szCs w:val="28"/>
        </w:rPr>
      </w:pPr>
      <w:r>
        <w:rPr>
          <w:rStyle w:val="FontStyle13"/>
          <w:b w:val="0"/>
          <w:sz w:val="28"/>
          <w:szCs w:val="28"/>
        </w:rPr>
        <w:t xml:space="preserve"> </w:t>
      </w:r>
      <w:r w:rsidR="000226A6">
        <w:rPr>
          <w:rFonts w:ascii="Times New Roman" w:hAnsi="Times New Roman" w:cs="Times New Roman"/>
          <w:sz w:val="28"/>
          <w:szCs w:val="28"/>
        </w:rPr>
        <w:t xml:space="preserve">4.4. </w:t>
      </w:r>
      <w:r w:rsidR="000226A6" w:rsidRPr="009C4069">
        <w:rPr>
          <w:rFonts w:ascii="Times New Roman" w:hAnsi="Times New Roman" w:cs="Times New Roman"/>
          <w:sz w:val="28"/>
          <w:szCs w:val="28"/>
        </w:rPr>
        <w:t xml:space="preserve">При введении отраслевых </w:t>
      </w:r>
      <w:proofErr w:type="gramStart"/>
      <w:r w:rsidR="000226A6" w:rsidRPr="009C4069">
        <w:rPr>
          <w:rFonts w:ascii="Times New Roman" w:hAnsi="Times New Roman" w:cs="Times New Roman"/>
          <w:sz w:val="28"/>
          <w:szCs w:val="28"/>
        </w:rPr>
        <w:t>систем оп</w:t>
      </w:r>
      <w:r w:rsidR="000226A6">
        <w:rPr>
          <w:rFonts w:ascii="Times New Roman" w:hAnsi="Times New Roman" w:cs="Times New Roman"/>
          <w:sz w:val="28"/>
          <w:szCs w:val="28"/>
        </w:rPr>
        <w:t>латы труда работников учреждения</w:t>
      </w:r>
      <w:proofErr w:type="gramEnd"/>
      <w:r w:rsidR="000226A6">
        <w:rPr>
          <w:rFonts w:ascii="Times New Roman" w:hAnsi="Times New Roman" w:cs="Times New Roman"/>
          <w:sz w:val="28"/>
          <w:szCs w:val="28"/>
        </w:rPr>
        <w:t xml:space="preserve"> </w:t>
      </w:r>
      <w:r w:rsidR="000226A6" w:rsidRPr="009C4069">
        <w:rPr>
          <w:rFonts w:ascii="Times New Roman" w:hAnsi="Times New Roman" w:cs="Times New Roman"/>
          <w:sz w:val="28"/>
          <w:szCs w:val="28"/>
        </w:rPr>
        <w:t xml:space="preserve"> компенсационные выплаты работникам, занятым в местностях с особыми климатическими условиями, устанавливаются в соответствии со </w:t>
      </w:r>
      <w:hyperlink r:id="rId8" w:tooltip="&quot;Трудовой кодекс Российской Федерации&quot; от 30.12.2001 N 197-ФЗ (ред. от 31.12.2014){КонсультантПлюс}" w:history="1">
        <w:r w:rsidR="000226A6" w:rsidRPr="009C4069">
          <w:rPr>
            <w:rFonts w:ascii="Times New Roman" w:hAnsi="Times New Roman" w:cs="Times New Roman"/>
            <w:sz w:val="28"/>
            <w:szCs w:val="28"/>
          </w:rPr>
          <w:t>статьей 148</w:t>
        </w:r>
      </w:hyperlink>
      <w:r w:rsidR="000226A6" w:rsidRPr="009C4069">
        <w:rPr>
          <w:rFonts w:ascii="Times New Roman" w:hAnsi="Times New Roman" w:cs="Times New Roman"/>
          <w:sz w:val="28"/>
          <w:szCs w:val="28"/>
        </w:rPr>
        <w:t xml:space="preserve"> Трудового кодекса Российской Федерации.</w:t>
      </w:r>
    </w:p>
    <w:p w:rsidR="00B65D54" w:rsidRDefault="00B65D54" w:rsidP="0083790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К заработной плате работников учреждения в соответствии с правовыми актами органов государственной власти бывшего Союза ССР и краевым законодательством</w:t>
      </w:r>
      <w:r w:rsidR="00B51D1E">
        <w:rPr>
          <w:rFonts w:ascii="Times New Roman" w:hAnsi="Times New Roman" w:cs="Times New Roman"/>
          <w:sz w:val="28"/>
          <w:szCs w:val="28"/>
        </w:rPr>
        <w:t xml:space="preserve"> начисляются:</w:t>
      </w:r>
    </w:p>
    <w:p w:rsidR="00B51D1E" w:rsidRDefault="00B51D1E" w:rsidP="0083790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районный коэффициент к заработной плате в размере 1,2;</w:t>
      </w:r>
    </w:p>
    <w:p w:rsidR="000226A6" w:rsidRPr="009C4069" w:rsidRDefault="00B51D1E" w:rsidP="0083790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226A6" w:rsidRPr="009C4069">
        <w:rPr>
          <w:rFonts w:ascii="Times New Roman" w:hAnsi="Times New Roman" w:cs="Times New Roman"/>
          <w:sz w:val="28"/>
          <w:szCs w:val="28"/>
        </w:rPr>
        <w:t>процентная надбавка к заработной плате за стаж работы в южных районах Дальнего Востока - 10 процентов по истечении первого года работы, с увеличением на 10 процентов за каждые последующие два года работы, но не свыше 30 процентов заработка;</w:t>
      </w:r>
    </w:p>
    <w:p w:rsidR="000226A6" w:rsidRPr="009C4069" w:rsidRDefault="00B51D1E" w:rsidP="0083790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226A6" w:rsidRPr="009C4069">
        <w:rPr>
          <w:rFonts w:ascii="Times New Roman" w:hAnsi="Times New Roman" w:cs="Times New Roman"/>
          <w:sz w:val="28"/>
          <w:szCs w:val="28"/>
        </w:rPr>
        <w:t>процентная надбавка к заработной плате в размере 10 процентов за каждые шесть месяцев работы молодежи, прожившей не менее одного года в южных районах Дальнего Востока и вступающей в трудовые отношения, но не свыше 30 процентов заработка.</w:t>
      </w:r>
    </w:p>
    <w:p w:rsidR="000226A6" w:rsidRDefault="000226A6" w:rsidP="0083790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proofErr w:type="gramStart"/>
      <w:r>
        <w:rPr>
          <w:rFonts w:ascii="Times New Roman" w:hAnsi="Times New Roman" w:cs="Times New Roman"/>
          <w:sz w:val="28"/>
          <w:szCs w:val="28"/>
        </w:rPr>
        <w:t xml:space="preserve">Выплаты </w:t>
      </w:r>
      <w:r w:rsidRPr="009C4069">
        <w:rPr>
          <w:rFonts w:ascii="Times New Roman" w:hAnsi="Times New Roman" w:cs="Times New Roman"/>
          <w:sz w:val="28"/>
          <w:szCs w:val="28"/>
        </w:rPr>
        <w:t xml:space="preserve">за работу в условиях, отклоняющихся от нормальных (совмещение профессий (должностей), расширение зоны обслуживания, за сверхурочную работу, за работу в ночное и вечернее время, за работу в выходные и нерабочие праздничные дни и при выполнении работ в других условиях, отклоняющихся от нормальных), устанавливаются в соответствии со </w:t>
      </w:r>
      <w:hyperlink r:id="rId9" w:tooltip="&quot;Трудовой кодекс Российской Федерации&quot; от 30.12.2001 N 197-ФЗ (ред. от 31.12.2014){КонсультантПлюс}" w:history="1">
        <w:r w:rsidRPr="009C4069">
          <w:rPr>
            <w:rFonts w:ascii="Times New Roman" w:hAnsi="Times New Roman" w:cs="Times New Roman"/>
            <w:sz w:val="28"/>
            <w:szCs w:val="28"/>
          </w:rPr>
          <w:t>статьями 149</w:t>
        </w:r>
      </w:hyperlink>
      <w:r w:rsidRPr="009C4069">
        <w:rPr>
          <w:rFonts w:ascii="Times New Roman" w:hAnsi="Times New Roman" w:cs="Times New Roman"/>
          <w:sz w:val="28"/>
          <w:szCs w:val="28"/>
        </w:rPr>
        <w:t xml:space="preserve">, </w:t>
      </w:r>
      <w:hyperlink r:id="rId10" w:tooltip="&quot;Трудовой кодекс Российской Федерации&quot; от 30.12.2001 N 197-ФЗ (ред. от 31.12.2014){КонсультантПлюс}" w:history="1">
        <w:r w:rsidRPr="009C4069">
          <w:rPr>
            <w:rFonts w:ascii="Times New Roman" w:hAnsi="Times New Roman" w:cs="Times New Roman"/>
            <w:sz w:val="28"/>
            <w:szCs w:val="28"/>
          </w:rPr>
          <w:t>150</w:t>
        </w:r>
      </w:hyperlink>
      <w:r w:rsidRPr="009C4069">
        <w:rPr>
          <w:rFonts w:ascii="Times New Roman" w:hAnsi="Times New Roman" w:cs="Times New Roman"/>
          <w:sz w:val="28"/>
          <w:szCs w:val="28"/>
        </w:rPr>
        <w:t xml:space="preserve">, </w:t>
      </w:r>
      <w:hyperlink r:id="rId11" w:tooltip="&quot;Трудовой кодекс Российской Федерации&quot; от 30.12.2001 N 197-ФЗ (ред. от 31.12.2014){КонсультантПлюс}" w:history="1">
        <w:r w:rsidRPr="009C4069">
          <w:rPr>
            <w:rFonts w:ascii="Times New Roman" w:hAnsi="Times New Roman" w:cs="Times New Roman"/>
            <w:sz w:val="28"/>
            <w:szCs w:val="28"/>
          </w:rPr>
          <w:t>151</w:t>
        </w:r>
      </w:hyperlink>
      <w:r w:rsidRPr="009C4069">
        <w:rPr>
          <w:rFonts w:ascii="Times New Roman" w:hAnsi="Times New Roman" w:cs="Times New Roman"/>
          <w:sz w:val="28"/>
          <w:szCs w:val="28"/>
        </w:rPr>
        <w:t xml:space="preserve">, </w:t>
      </w:r>
      <w:hyperlink r:id="rId12" w:tooltip="&quot;Трудовой кодекс Российской Федерации&quot; от 30.12.2001 N 197-ФЗ (ред. от 31.12.2014){КонсультантПлюс}" w:history="1">
        <w:r w:rsidRPr="009C4069">
          <w:rPr>
            <w:rFonts w:ascii="Times New Roman" w:hAnsi="Times New Roman" w:cs="Times New Roman"/>
            <w:sz w:val="28"/>
            <w:szCs w:val="28"/>
          </w:rPr>
          <w:t>152</w:t>
        </w:r>
      </w:hyperlink>
      <w:r w:rsidRPr="009C4069">
        <w:rPr>
          <w:rFonts w:ascii="Times New Roman" w:hAnsi="Times New Roman" w:cs="Times New Roman"/>
          <w:sz w:val="28"/>
          <w:szCs w:val="28"/>
        </w:rPr>
        <w:t xml:space="preserve">, </w:t>
      </w:r>
      <w:hyperlink r:id="rId13" w:tooltip="&quot;Трудовой кодекс Российской Федерации&quot; от 30.12.2001 N 197-ФЗ (ред. от 31.12.2014){КонсультантПлюс}" w:history="1">
        <w:r w:rsidRPr="009C4069">
          <w:rPr>
            <w:rFonts w:ascii="Times New Roman" w:hAnsi="Times New Roman" w:cs="Times New Roman"/>
            <w:sz w:val="28"/>
            <w:szCs w:val="28"/>
          </w:rPr>
          <w:t>153</w:t>
        </w:r>
      </w:hyperlink>
      <w:r w:rsidRPr="009C4069">
        <w:rPr>
          <w:rFonts w:ascii="Times New Roman" w:hAnsi="Times New Roman" w:cs="Times New Roman"/>
          <w:sz w:val="28"/>
          <w:szCs w:val="28"/>
        </w:rPr>
        <w:t>,</w:t>
      </w:r>
      <w:proofErr w:type="gramEnd"/>
      <w:r w:rsidRPr="009C4069">
        <w:rPr>
          <w:rFonts w:ascii="Times New Roman" w:hAnsi="Times New Roman" w:cs="Times New Roman"/>
          <w:sz w:val="28"/>
          <w:szCs w:val="28"/>
        </w:rPr>
        <w:t xml:space="preserve"> </w:t>
      </w:r>
      <w:hyperlink r:id="rId14" w:tooltip="&quot;Трудовой кодекс Российской Федерации&quot; от 30.12.2001 N 197-ФЗ (ред. от 31.12.2014){КонсультантПлюс}" w:history="1">
        <w:r w:rsidRPr="009C4069">
          <w:rPr>
            <w:rFonts w:ascii="Times New Roman" w:hAnsi="Times New Roman" w:cs="Times New Roman"/>
            <w:sz w:val="28"/>
            <w:szCs w:val="28"/>
          </w:rPr>
          <w:t>154</w:t>
        </w:r>
      </w:hyperlink>
      <w:r w:rsidRPr="009C4069">
        <w:rPr>
          <w:rFonts w:ascii="Times New Roman" w:hAnsi="Times New Roman" w:cs="Times New Roman"/>
          <w:sz w:val="28"/>
          <w:szCs w:val="28"/>
        </w:rPr>
        <w:t xml:space="preserve"> Трудового кодекса Российской Федерации.</w:t>
      </w:r>
    </w:p>
    <w:p w:rsidR="000226A6" w:rsidRDefault="000226A6" w:rsidP="0083790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C4069">
        <w:rPr>
          <w:rFonts w:ascii="Times New Roman" w:hAnsi="Times New Roman" w:cs="Times New Roman"/>
          <w:sz w:val="28"/>
          <w:szCs w:val="28"/>
        </w:rPr>
        <w:t>Работникам муниципальных учреждений Яковлевского муниципального района, место работы которых находится в сельском населенном пункте, устанавливается компенсационная выплата (доплата) за работу в указанной местности в размере 25 процентов размера оклада</w:t>
      </w:r>
      <w:r>
        <w:rPr>
          <w:rFonts w:ascii="Times New Roman" w:hAnsi="Times New Roman" w:cs="Times New Roman"/>
          <w:sz w:val="28"/>
          <w:szCs w:val="28"/>
        </w:rPr>
        <w:t xml:space="preserve"> по ПКГ (оклада с учётом повышающих коэффициентов – в случае их установления).</w:t>
      </w:r>
      <w:r w:rsidRPr="009C4069">
        <w:rPr>
          <w:rFonts w:ascii="Times New Roman" w:hAnsi="Times New Roman" w:cs="Times New Roman"/>
          <w:sz w:val="28"/>
          <w:szCs w:val="28"/>
        </w:rPr>
        <w:t xml:space="preserve"> </w:t>
      </w:r>
    </w:p>
    <w:p w:rsidR="000226A6" w:rsidRPr="009C4069" w:rsidRDefault="000226A6" w:rsidP="0083790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4.6. </w:t>
      </w:r>
      <w:r w:rsidRPr="009C4069">
        <w:rPr>
          <w:rFonts w:ascii="Times New Roman" w:hAnsi="Times New Roman" w:cs="Times New Roman"/>
          <w:sz w:val="28"/>
          <w:szCs w:val="28"/>
        </w:rPr>
        <w:t xml:space="preserve">При введении отраслевых </w:t>
      </w:r>
      <w:proofErr w:type="gramStart"/>
      <w:r w:rsidRPr="009C4069">
        <w:rPr>
          <w:rFonts w:ascii="Times New Roman" w:hAnsi="Times New Roman" w:cs="Times New Roman"/>
          <w:sz w:val="28"/>
          <w:szCs w:val="28"/>
        </w:rPr>
        <w:t>систем оплаты труда работников учреждений</w:t>
      </w:r>
      <w:proofErr w:type="gramEnd"/>
      <w:r w:rsidRPr="009C4069">
        <w:rPr>
          <w:rFonts w:ascii="Times New Roman" w:hAnsi="Times New Roman" w:cs="Times New Roman"/>
          <w:sz w:val="28"/>
          <w:szCs w:val="28"/>
        </w:rPr>
        <w:t xml:space="preserve"> размеры и условия осуществления </w:t>
      </w:r>
      <w:r>
        <w:rPr>
          <w:rFonts w:ascii="Times New Roman" w:hAnsi="Times New Roman" w:cs="Times New Roman"/>
          <w:sz w:val="28"/>
          <w:szCs w:val="28"/>
        </w:rPr>
        <w:t>выплат компенсационного характера</w:t>
      </w:r>
      <w:r w:rsidRPr="009C4069">
        <w:rPr>
          <w:rFonts w:ascii="Times New Roman" w:hAnsi="Times New Roman" w:cs="Times New Roman"/>
          <w:sz w:val="28"/>
          <w:szCs w:val="28"/>
        </w:rPr>
        <w:t xml:space="preserve"> конкретизируются в трудовых договорах работников учреждений.</w:t>
      </w:r>
    </w:p>
    <w:p w:rsidR="000226A6" w:rsidRPr="008D3AA8" w:rsidRDefault="000226A6" w:rsidP="00837908">
      <w:pPr>
        <w:pStyle w:val="ConsPlusNormal"/>
        <w:spacing w:line="276" w:lineRule="auto"/>
        <w:jc w:val="both"/>
        <w:rPr>
          <w:rFonts w:ascii="Times New Roman" w:hAnsi="Times New Roman" w:cs="Times New Roman"/>
          <w:sz w:val="24"/>
          <w:szCs w:val="24"/>
        </w:rPr>
      </w:pPr>
    </w:p>
    <w:p w:rsidR="000226A6" w:rsidRPr="007A462E" w:rsidRDefault="000226A6" w:rsidP="00837908">
      <w:pPr>
        <w:pStyle w:val="ConsPlusNormal"/>
        <w:tabs>
          <w:tab w:val="left" w:pos="0"/>
        </w:tabs>
        <w:spacing w:line="276" w:lineRule="auto"/>
        <w:ind w:hanging="142"/>
        <w:jc w:val="center"/>
        <w:outlineLvl w:val="1"/>
        <w:rPr>
          <w:rFonts w:ascii="Times New Roman" w:hAnsi="Times New Roman" w:cs="Times New Roman"/>
          <w:b/>
          <w:sz w:val="28"/>
          <w:szCs w:val="28"/>
        </w:rPr>
      </w:pPr>
      <w:proofErr w:type="gramStart"/>
      <w:r>
        <w:rPr>
          <w:rFonts w:ascii="Times New Roman" w:hAnsi="Times New Roman" w:cs="Times New Roman"/>
          <w:b/>
          <w:sz w:val="28"/>
          <w:szCs w:val="28"/>
          <w:lang w:val="en-US"/>
        </w:rPr>
        <w:t>V</w:t>
      </w:r>
      <w:r w:rsidRPr="00896694">
        <w:rPr>
          <w:rFonts w:ascii="Times New Roman" w:hAnsi="Times New Roman" w:cs="Times New Roman"/>
          <w:b/>
          <w:sz w:val="28"/>
          <w:szCs w:val="28"/>
        </w:rPr>
        <w:t xml:space="preserve">. Порядок и условия </w:t>
      </w:r>
      <w:r>
        <w:rPr>
          <w:rFonts w:ascii="Times New Roman" w:hAnsi="Times New Roman" w:cs="Times New Roman"/>
          <w:b/>
          <w:sz w:val="28"/>
          <w:szCs w:val="28"/>
        </w:rPr>
        <w:t>выплат стимулирующего характера.</w:t>
      </w:r>
      <w:proofErr w:type="gramEnd"/>
    </w:p>
    <w:p w:rsidR="000226A6" w:rsidRDefault="000226A6" w:rsidP="00837908">
      <w:pPr>
        <w:pStyle w:val="ConsPlusNormal"/>
        <w:tabs>
          <w:tab w:val="left" w:pos="0"/>
        </w:tabs>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 Выплаты стимулирующего характера работникам  учреждения </w:t>
      </w:r>
      <w:r w:rsidRPr="00896694">
        <w:rPr>
          <w:rFonts w:ascii="Times New Roman" w:hAnsi="Times New Roman" w:cs="Times New Roman"/>
          <w:sz w:val="28"/>
          <w:szCs w:val="28"/>
        </w:rPr>
        <w:t>устанавливаются в процент</w:t>
      </w:r>
      <w:r>
        <w:rPr>
          <w:rFonts w:ascii="Times New Roman" w:hAnsi="Times New Roman" w:cs="Times New Roman"/>
          <w:sz w:val="28"/>
          <w:szCs w:val="28"/>
        </w:rPr>
        <w:t>ных отношениях</w:t>
      </w:r>
      <w:r w:rsidRPr="00896694">
        <w:rPr>
          <w:rFonts w:ascii="Times New Roman" w:hAnsi="Times New Roman" w:cs="Times New Roman"/>
          <w:sz w:val="28"/>
          <w:szCs w:val="28"/>
        </w:rPr>
        <w:t xml:space="preserve"> к оклад</w:t>
      </w:r>
      <w:r>
        <w:rPr>
          <w:rFonts w:ascii="Times New Roman" w:hAnsi="Times New Roman" w:cs="Times New Roman"/>
          <w:sz w:val="28"/>
          <w:szCs w:val="28"/>
        </w:rPr>
        <w:t>ам</w:t>
      </w:r>
      <w:r w:rsidRPr="00896694">
        <w:rPr>
          <w:rFonts w:ascii="Times New Roman" w:hAnsi="Times New Roman" w:cs="Times New Roman"/>
          <w:sz w:val="28"/>
          <w:szCs w:val="28"/>
        </w:rPr>
        <w:t xml:space="preserve"> по ПКГ (окладам с учетом повышающ</w:t>
      </w:r>
      <w:r>
        <w:rPr>
          <w:rFonts w:ascii="Times New Roman" w:hAnsi="Times New Roman" w:cs="Times New Roman"/>
          <w:sz w:val="28"/>
          <w:szCs w:val="28"/>
        </w:rPr>
        <w:t xml:space="preserve">его </w:t>
      </w:r>
      <w:r w:rsidRPr="00896694">
        <w:rPr>
          <w:rFonts w:ascii="Times New Roman" w:hAnsi="Times New Roman" w:cs="Times New Roman"/>
          <w:sz w:val="28"/>
          <w:szCs w:val="28"/>
        </w:rPr>
        <w:t xml:space="preserve"> коэффициен</w:t>
      </w:r>
      <w:r>
        <w:rPr>
          <w:rFonts w:ascii="Times New Roman" w:hAnsi="Times New Roman" w:cs="Times New Roman"/>
          <w:sz w:val="28"/>
          <w:szCs w:val="28"/>
        </w:rPr>
        <w:t xml:space="preserve">та - в случае его установления). </w:t>
      </w:r>
    </w:p>
    <w:p w:rsidR="000226A6" w:rsidRDefault="000226A6" w:rsidP="00837908">
      <w:pPr>
        <w:pStyle w:val="ConsPlusNormal"/>
        <w:tabs>
          <w:tab w:val="left" w:pos="0"/>
        </w:tabs>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Предельные размеры стимулирующих выплат работникам не могут превышать 100  процентов оклада по ПКГ (оклада с учётом повышающего коэффициента – в случае его установления).</w:t>
      </w:r>
    </w:p>
    <w:p w:rsidR="000226A6" w:rsidRPr="00765C7B" w:rsidRDefault="00B51D1E" w:rsidP="00837908">
      <w:pPr>
        <w:pStyle w:val="ConsPlusNormal"/>
        <w:spacing w:line="276" w:lineRule="auto"/>
        <w:ind w:firstLine="540"/>
        <w:jc w:val="both"/>
        <w:rPr>
          <w:rStyle w:val="FontStyle13"/>
          <w:b w:val="0"/>
          <w:sz w:val="28"/>
          <w:szCs w:val="28"/>
        </w:rPr>
      </w:pPr>
      <w:r>
        <w:rPr>
          <w:rFonts w:ascii="Times New Roman" w:hAnsi="Times New Roman" w:cs="Times New Roman"/>
          <w:sz w:val="28"/>
          <w:szCs w:val="28"/>
        </w:rPr>
        <w:t>5.2. Работникам учреждения</w:t>
      </w:r>
      <w:r w:rsidR="000226A6">
        <w:rPr>
          <w:rFonts w:ascii="Times New Roman" w:hAnsi="Times New Roman" w:cs="Times New Roman"/>
          <w:sz w:val="28"/>
          <w:szCs w:val="28"/>
        </w:rPr>
        <w:t xml:space="preserve"> </w:t>
      </w:r>
      <w:r w:rsidR="000226A6" w:rsidRPr="00765C7B">
        <w:rPr>
          <w:rStyle w:val="FontStyle13"/>
          <w:b w:val="0"/>
          <w:sz w:val="28"/>
          <w:szCs w:val="28"/>
        </w:rPr>
        <w:t xml:space="preserve">устанавливаются следующие выплаты стимулирующего характера: </w:t>
      </w:r>
    </w:p>
    <w:p w:rsidR="000226A6" w:rsidRPr="00765C7B" w:rsidRDefault="00D133A5" w:rsidP="00837908">
      <w:pPr>
        <w:pStyle w:val="ConsPlusNormal"/>
        <w:spacing w:line="276" w:lineRule="auto"/>
        <w:ind w:firstLine="540"/>
        <w:jc w:val="both"/>
        <w:rPr>
          <w:rStyle w:val="FontStyle13"/>
          <w:b w:val="0"/>
          <w:sz w:val="28"/>
          <w:szCs w:val="28"/>
        </w:rPr>
      </w:pPr>
      <w:r>
        <w:rPr>
          <w:rStyle w:val="FontStyle13"/>
          <w:b w:val="0"/>
          <w:sz w:val="28"/>
          <w:szCs w:val="28"/>
        </w:rPr>
        <w:t xml:space="preserve">- </w:t>
      </w:r>
      <w:r w:rsidR="000226A6" w:rsidRPr="00765C7B">
        <w:rPr>
          <w:rStyle w:val="FontStyle13"/>
          <w:b w:val="0"/>
          <w:sz w:val="28"/>
          <w:szCs w:val="28"/>
        </w:rPr>
        <w:t>выплаты за интенсивность и высокие результаты работы;</w:t>
      </w:r>
    </w:p>
    <w:p w:rsidR="000226A6" w:rsidRPr="00765C7B" w:rsidRDefault="00D133A5" w:rsidP="00837908">
      <w:pPr>
        <w:pStyle w:val="ConsPlusNormal"/>
        <w:spacing w:line="276" w:lineRule="auto"/>
        <w:ind w:firstLine="540"/>
        <w:jc w:val="both"/>
        <w:rPr>
          <w:rStyle w:val="FontStyle13"/>
          <w:b w:val="0"/>
          <w:sz w:val="28"/>
          <w:szCs w:val="28"/>
        </w:rPr>
      </w:pPr>
      <w:r>
        <w:rPr>
          <w:rStyle w:val="FontStyle13"/>
          <w:b w:val="0"/>
          <w:sz w:val="28"/>
          <w:szCs w:val="28"/>
        </w:rPr>
        <w:t xml:space="preserve">- </w:t>
      </w:r>
      <w:r w:rsidR="000226A6" w:rsidRPr="00765C7B">
        <w:rPr>
          <w:rStyle w:val="FontStyle13"/>
          <w:b w:val="0"/>
          <w:sz w:val="28"/>
          <w:szCs w:val="28"/>
        </w:rPr>
        <w:t>выплаты за качество выполняемых работ;</w:t>
      </w:r>
    </w:p>
    <w:p w:rsidR="000226A6" w:rsidRPr="00765C7B" w:rsidRDefault="00D133A5" w:rsidP="00837908">
      <w:pPr>
        <w:pStyle w:val="ConsPlusNormal"/>
        <w:spacing w:line="276" w:lineRule="auto"/>
        <w:ind w:firstLine="540"/>
        <w:jc w:val="both"/>
        <w:rPr>
          <w:rStyle w:val="FontStyle13"/>
          <w:b w:val="0"/>
          <w:sz w:val="28"/>
          <w:szCs w:val="28"/>
        </w:rPr>
      </w:pPr>
      <w:r>
        <w:rPr>
          <w:rStyle w:val="FontStyle13"/>
          <w:b w:val="0"/>
          <w:sz w:val="28"/>
          <w:szCs w:val="28"/>
        </w:rPr>
        <w:t xml:space="preserve">- </w:t>
      </w:r>
      <w:r w:rsidR="000226A6" w:rsidRPr="00765C7B">
        <w:rPr>
          <w:rStyle w:val="FontStyle13"/>
          <w:b w:val="0"/>
          <w:sz w:val="28"/>
          <w:szCs w:val="28"/>
        </w:rPr>
        <w:t>премии по итогам работы.</w:t>
      </w:r>
    </w:p>
    <w:p w:rsidR="000226A6" w:rsidRPr="00765C7B" w:rsidRDefault="000226A6" w:rsidP="00837908">
      <w:pPr>
        <w:pStyle w:val="ConsPlusNormal"/>
        <w:spacing w:line="276" w:lineRule="auto"/>
        <w:ind w:firstLine="540"/>
        <w:jc w:val="both"/>
        <w:rPr>
          <w:rStyle w:val="FontStyle13"/>
          <w:b w:val="0"/>
          <w:sz w:val="28"/>
          <w:szCs w:val="28"/>
        </w:rPr>
      </w:pPr>
      <w:r w:rsidRPr="00765C7B">
        <w:rPr>
          <w:rStyle w:val="FontStyle13"/>
          <w:b w:val="0"/>
          <w:sz w:val="28"/>
          <w:szCs w:val="28"/>
        </w:rPr>
        <w:t xml:space="preserve">5.3. К стимулирующим выплатам относятся выплаты, направленные на стимулирование работников учреждений к качественному результату труда, а также  поощрения за выполненную работу. </w:t>
      </w:r>
    </w:p>
    <w:p w:rsidR="000226A6" w:rsidRPr="00765C7B" w:rsidRDefault="000226A6" w:rsidP="00837908">
      <w:pPr>
        <w:pStyle w:val="ConsPlusNormal"/>
        <w:spacing w:line="276" w:lineRule="auto"/>
        <w:ind w:firstLine="540"/>
        <w:jc w:val="both"/>
        <w:rPr>
          <w:rStyle w:val="FontStyle13"/>
          <w:b w:val="0"/>
          <w:sz w:val="28"/>
          <w:szCs w:val="28"/>
        </w:rPr>
      </w:pPr>
      <w:r w:rsidRPr="00765C7B">
        <w:rPr>
          <w:rStyle w:val="FontStyle13"/>
          <w:b w:val="0"/>
          <w:sz w:val="28"/>
          <w:szCs w:val="28"/>
        </w:rPr>
        <w:t>5.4. Выплаты стимулирующего характера устанавливаются работникам учреждения с учётом целевых  показателей и критериев оценки эффективности деятельности, позволяющих оценить результативность и качество их труда (Приложение №2).</w:t>
      </w:r>
    </w:p>
    <w:p w:rsidR="000226A6" w:rsidRPr="00765C7B" w:rsidRDefault="000226A6" w:rsidP="00837908">
      <w:pPr>
        <w:pStyle w:val="ConsPlusNormal"/>
        <w:spacing w:line="276" w:lineRule="auto"/>
        <w:ind w:firstLine="540"/>
        <w:jc w:val="both"/>
        <w:rPr>
          <w:rStyle w:val="FontStyle13"/>
          <w:b w:val="0"/>
          <w:sz w:val="28"/>
          <w:szCs w:val="28"/>
        </w:rPr>
      </w:pPr>
      <w:r w:rsidRPr="00765C7B">
        <w:rPr>
          <w:rStyle w:val="FontStyle13"/>
          <w:b w:val="0"/>
          <w:sz w:val="28"/>
          <w:szCs w:val="28"/>
        </w:rPr>
        <w:t>Оценка эффективности деятельности работников учрежде</w:t>
      </w:r>
      <w:r w:rsidR="00D133A5">
        <w:rPr>
          <w:rStyle w:val="FontStyle13"/>
          <w:b w:val="0"/>
          <w:sz w:val="28"/>
          <w:szCs w:val="28"/>
        </w:rPr>
        <w:t>ния осуществляется ежемесячно</w:t>
      </w:r>
      <w:r w:rsidRPr="00765C7B">
        <w:rPr>
          <w:rStyle w:val="FontStyle13"/>
          <w:b w:val="0"/>
          <w:sz w:val="28"/>
          <w:szCs w:val="28"/>
        </w:rPr>
        <w:t xml:space="preserve"> комиссией по оценке </w:t>
      </w:r>
      <w:proofErr w:type="gramStart"/>
      <w:r w:rsidRPr="00765C7B">
        <w:rPr>
          <w:rStyle w:val="FontStyle13"/>
          <w:b w:val="0"/>
          <w:sz w:val="28"/>
          <w:szCs w:val="28"/>
        </w:rPr>
        <w:t>выполнения целевых  показателей  эффективности  деятельности  работников</w:t>
      </w:r>
      <w:proofErr w:type="gramEnd"/>
      <w:r w:rsidRPr="00765C7B">
        <w:rPr>
          <w:rStyle w:val="FontStyle13"/>
          <w:b w:val="0"/>
          <w:sz w:val="28"/>
          <w:szCs w:val="28"/>
        </w:rPr>
        <w:t xml:space="preserve">  учреждения (далее - комиссия), создаваемой руководителем учреждения. Состав комиссии и порядок оценки эффективности деятельности работников утверждаются руководителем учреждения.</w:t>
      </w:r>
    </w:p>
    <w:p w:rsidR="000226A6" w:rsidRPr="00765C7B" w:rsidRDefault="000226A6" w:rsidP="00837908">
      <w:pPr>
        <w:pStyle w:val="ConsPlusNormal"/>
        <w:spacing w:line="276" w:lineRule="auto"/>
        <w:ind w:firstLine="540"/>
        <w:jc w:val="both"/>
        <w:rPr>
          <w:rStyle w:val="FontStyle13"/>
          <w:b w:val="0"/>
          <w:sz w:val="28"/>
          <w:szCs w:val="28"/>
        </w:rPr>
      </w:pPr>
      <w:r w:rsidRPr="00765C7B">
        <w:rPr>
          <w:rStyle w:val="FontStyle13"/>
          <w:b w:val="0"/>
          <w:sz w:val="28"/>
          <w:szCs w:val="28"/>
        </w:rPr>
        <w:t xml:space="preserve">5.5. Выплаты за качество выполняемых работ и (или) выплаты за интенсивность и высокие результаты работы производятся ежемесячно в соответствии с приказом руководителя учреждения на основании решения комиссии по оценке </w:t>
      </w:r>
      <w:proofErr w:type="gramStart"/>
      <w:r w:rsidRPr="00765C7B">
        <w:rPr>
          <w:rStyle w:val="FontStyle13"/>
          <w:b w:val="0"/>
          <w:sz w:val="28"/>
          <w:szCs w:val="28"/>
        </w:rPr>
        <w:t>выполнения целевых показателей эффективности деятельности работников учреждения</w:t>
      </w:r>
      <w:proofErr w:type="gramEnd"/>
      <w:r w:rsidRPr="00765C7B">
        <w:rPr>
          <w:rStyle w:val="FontStyle13"/>
          <w:b w:val="0"/>
          <w:sz w:val="28"/>
          <w:szCs w:val="28"/>
        </w:rPr>
        <w:t>.</w:t>
      </w:r>
    </w:p>
    <w:p w:rsidR="000226A6" w:rsidRPr="00D133A5" w:rsidRDefault="000226A6" w:rsidP="00837908">
      <w:pPr>
        <w:ind w:firstLine="993"/>
        <w:jc w:val="both"/>
        <w:rPr>
          <w:rFonts w:ascii="Times New Roman" w:hAnsi="Times New Roman" w:cs="Times New Roman"/>
          <w:sz w:val="28"/>
          <w:szCs w:val="28"/>
        </w:rPr>
      </w:pPr>
      <w:r w:rsidRPr="00D133A5">
        <w:rPr>
          <w:rFonts w:ascii="Times New Roman" w:hAnsi="Times New Roman" w:cs="Times New Roman"/>
          <w:sz w:val="28"/>
          <w:szCs w:val="28"/>
        </w:rPr>
        <w:t>Размер выплат за качество выполняемых работ и (или) выплат за интенсивность и высокие результаты работы работников учреждения устанавливается из расчета 1 балл = 1% оклада ПКГ (оклада с учетом повышающих коэффициентов – в случае их установления</w:t>
      </w:r>
      <w:r w:rsidR="00686833" w:rsidRPr="00D133A5">
        <w:rPr>
          <w:rFonts w:ascii="Times New Roman" w:hAnsi="Times New Roman" w:cs="Times New Roman"/>
          <w:sz w:val="28"/>
          <w:szCs w:val="28"/>
        </w:rPr>
        <w:t>)</w:t>
      </w:r>
      <w:r w:rsidRPr="00D133A5">
        <w:rPr>
          <w:rFonts w:ascii="Times New Roman" w:hAnsi="Times New Roman" w:cs="Times New Roman"/>
          <w:sz w:val="28"/>
          <w:szCs w:val="28"/>
        </w:rPr>
        <w:t>.</w:t>
      </w:r>
    </w:p>
    <w:p w:rsidR="000226A6" w:rsidRPr="00D133A5" w:rsidRDefault="000226A6" w:rsidP="00837908">
      <w:pPr>
        <w:pStyle w:val="ConsPlusNormal"/>
        <w:spacing w:line="276" w:lineRule="auto"/>
        <w:ind w:firstLine="540"/>
        <w:jc w:val="both"/>
        <w:rPr>
          <w:rStyle w:val="FontStyle13"/>
          <w:b w:val="0"/>
          <w:sz w:val="28"/>
          <w:szCs w:val="28"/>
        </w:rPr>
      </w:pPr>
      <w:r w:rsidRPr="00D133A5">
        <w:rPr>
          <w:rStyle w:val="FontStyle13"/>
          <w:b w:val="0"/>
          <w:sz w:val="28"/>
          <w:szCs w:val="28"/>
        </w:rPr>
        <w:t>5.6.</w:t>
      </w:r>
      <w:r w:rsidRPr="005E07D4">
        <w:rPr>
          <w:rFonts w:ascii="Times New Roman" w:hAnsi="Times New Roman" w:cs="Times New Roman"/>
          <w:b/>
          <w:color w:val="000000"/>
          <w:sz w:val="28"/>
          <w:szCs w:val="28"/>
        </w:rPr>
        <w:t xml:space="preserve"> </w:t>
      </w:r>
      <w:r w:rsidRPr="005E07D4">
        <w:rPr>
          <w:rFonts w:ascii="Times New Roman" w:hAnsi="Times New Roman" w:cs="Times New Roman"/>
          <w:color w:val="000000"/>
          <w:sz w:val="28"/>
          <w:szCs w:val="28"/>
        </w:rPr>
        <w:t xml:space="preserve">Премии </w:t>
      </w:r>
      <w:r>
        <w:rPr>
          <w:rFonts w:ascii="Times New Roman" w:hAnsi="Times New Roman" w:cs="Times New Roman"/>
          <w:color w:val="000000"/>
          <w:sz w:val="28"/>
          <w:szCs w:val="28"/>
        </w:rPr>
        <w:t>по итогам работы выплачиваются единовременно, в пределах фонда оплаты труда</w:t>
      </w:r>
      <w:r w:rsidRPr="00D133A5">
        <w:rPr>
          <w:rFonts w:ascii="Times New Roman" w:hAnsi="Times New Roman" w:cs="Times New Roman"/>
          <w:b/>
          <w:color w:val="000000"/>
          <w:sz w:val="28"/>
          <w:szCs w:val="28"/>
        </w:rPr>
        <w:t xml:space="preserve">, </w:t>
      </w:r>
      <w:r w:rsidRPr="00D133A5">
        <w:rPr>
          <w:rStyle w:val="FontStyle13"/>
          <w:b w:val="0"/>
          <w:sz w:val="28"/>
          <w:szCs w:val="28"/>
        </w:rPr>
        <w:t xml:space="preserve">в соответствии с приказом руководителя учреждения на основании решения комиссии по оценке </w:t>
      </w:r>
      <w:proofErr w:type="gramStart"/>
      <w:r w:rsidRPr="00D133A5">
        <w:rPr>
          <w:rStyle w:val="FontStyle13"/>
          <w:b w:val="0"/>
          <w:sz w:val="28"/>
          <w:szCs w:val="28"/>
        </w:rPr>
        <w:t>выполнения целевых показателей эффективности деятельности работников учреждения</w:t>
      </w:r>
      <w:proofErr w:type="gramEnd"/>
      <w:r w:rsidRPr="00D133A5">
        <w:rPr>
          <w:rStyle w:val="FontStyle13"/>
          <w:b w:val="0"/>
          <w:sz w:val="28"/>
          <w:szCs w:val="28"/>
        </w:rPr>
        <w:t>.</w:t>
      </w:r>
    </w:p>
    <w:p w:rsidR="000226A6" w:rsidRPr="00EC0509" w:rsidRDefault="000226A6" w:rsidP="00837908">
      <w:pPr>
        <w:pStyle w:val="ConsPlusNormal"/>
        <w:spacing w:line="276" w:lineRule="auto"/>
        <w:ind w:firstLine="540"/>
        <w:jc w:val="both"/>
        <w:rPr>
          <w:rStyle w:val="FontStyle13"/>
          <w:b w:val="0"/>
          <w:sz w:val="28"/>
          <w:szCs w:val="28"/>
        </w:rPr>
      </w:pPr>
      <w:r>
        <w:rPr>
          <w:rFonts w:ascii="Times New Roman" w:hAnsi="Times New Roman" w:cs="Times New Roman"/>
          <w:color w:val="000000"/>
          <w:sz w:val="28"/>
          <w:szCs w:val="28"/>
        </w:rPr>
        <w:t xml:space="preserve">5.7. </w:t>
      </w:r>
      <w:r w:rsidRPr="00EC0509">
        <w:rPr>
          <w:rFonts w:ascii="Times New Roman" w:hAnsi="Times New Roman" w:cs="Times New Roman"/>
          <w:color w:val="000000"/>
          <w:sz w:val="28"/>
          <w:szCs w:val="28"/>
        </w:rPr>
        <w:t xml:space="preserve">За неисполнение или ненадлежащие исполнение должностных </w:t>
      </w:r>
      <w:r w:rsidRPr="00EC0509">
        <w:rPr>
          <w:rFonts w:ascii="Times New Roman" w:hAnsi="Times New Roman" w:cs="Times New Roman"/>
          <w:color w:val="000000"/>
          <w:sz w:val="28"/>
          <w:szCs w:val="28"/>
        </w:rPr>
        <w:lastRenderedPageBreak/>
        <w:t xml:space="preserve">обязанностей руководитель учреждения вправе уменьшить размеры </w:t>
      </w:r>
      <w:r>
        <w:rPr>
          <w:rFonts w:ascii="Times New Roman" w:hAnsi="Times New Roman" w:cs="Times New Roman"/>
          <w:color w:val="000000"/>
          <w:sz w:val="28"/>
          <w:szCs w:val="28"/>
        </w:rPr>
        <w:t xml:space="preserve">стимулирующих выплат </w:t>
      </w:r>
      <w:r w:rsidRPr="00EC0509">
        <w:rPr>
          <w:rFonts w:ascii="Times New Roman" w:hAnsi="Times New Roman" w:cs="Times New Roman"/>
          <w:color w:val="000000"/>
          <w:sz w:val="28"/>
          <w:szCs w:val="28"/>
        </w:rPr>
        <w:t xml:space="preserve">или лишить работников премии полностью. В случае наличия в расчетном периоде неснятого дисциплинарного взыскания стимулирующие выплаты не начисляются и не выплачиваются в полном объеме. </w:t>
      </w:r>
      <w:r w:rsidRPr="00EC0509">
        <w:rPr>
          <w:rStyle w:val="FontStyle13"/>
          <w:sz w:val="28"/>
          <w:szCs w:val="28"/>
        </w:rPr>
        <w:t xml:space="preserve"> </w:t>
      </w:r>
    </w:p>
    <w:p w:rsidR="000226A6" w:rsidRDefault="000226A6" w:rsidP="00837908">
      <w:pPr>
        <w:pStyle w:val="ConsPlusNormal"/>
        <w:tabs>
          <w:tab w:val="left" w:pos="0"/>
        </w:tabs>
        <w:spacing w:line="276" w:lineRule="auto"/>
        <w:ind w:firstLine="540"/>
        <w:jc w:val="both"/>
        <w:rPr>
          <w:rFonts w:ascii="Times New Roman" w:hAnsi="Times New Roman" w:cs="Times New Roman"/>
          <w:color w:val="000000"/>
          <w:sz w:val="28"/>
          <w:szCs w:val="28"/>
        </w:rPr>
      </w:pPr>
      <w:r>
        <w:rPr>
          <w:rFonts w:ascii="Times New Roman" w:hAnsi="Times New Roman" w:cs="Times New Roman"/>
          <w:sz w:val="28"/>
          <w:szCs w:val="28"/>
        </w:rPr>
        <w:t>5.8</w:t>
      </w:r>
      <w:r w:rsidRPr="00EC0509">
        <w:rPr>
          <w:rFonts w:ascii="Times New Roman" w:hAnsi="Times New Roman" w:cs="Times New Roman"/>
          <w:sz w:val="28"/>
          <w:szCs w:val="28"/>
        </w:rPr>
        <w:t>.</w:t>
      </w:r>
      <w:r w:rsidRPr="00EC0509">
        <w:rPr>
          <w:rFonts w:ascii="Times New Roman" w:hAnsi="Times New Roman" w:cs="Times New Roman"/>
          <w:color w:val="000000"/>
          <w:sz w:val="28"/>
          <w:szCs w:val="28"/>
        </w:rPr>
        <w:t xml:space="preserve"> При отсутствии или недостатке объема бюджетных средств руководитель учреждения вправе приостановить, уменьшить или отменить выплаты за качество выполняемых работ, интенсивность и высокие результаты работы.</w:t>
      </w:r>
    </w:p>
    <w:p w:rsidR="005D480E" w:rsidRPr="005D480E" w:rsidRDefault="005D480E" w:rsidP="00837908">
      <w:pPr>
        <w:pStyle w:val="ConsPlusNormal"/>
        <w:tabs>
          <w:tab w:val="left" w:pos="0"/>
        </w:tabs>
        <w:spacing w:line="276" w:lineRule="auto"/>
        <w:ind w:firstLine="540"/>
        <w:jc w:val="both"/>
        <w:rPr>
          <w:rFonts w:ascii="Times New Roman" w:hAnsi="Times New Roman" w:cs="Times New Roman"/>
          <w:sz w:val="28"/>
          <w:szCs w:val="28"/>
        </w:rPr>
      </w:pPr>
    </w:p>
    <w:p w:rsidR="00500944" w:rsidRDefault="000226A6" w:rsidP="00837908">
      <w:pPr>
        <w:pStyle w:val="ConsPlusNormal"/>
        <w:spacing w:line="276" w:lineRule="auto"/>
        <w:jc w:val="center"/>
        <w:outlineLvl w:val="1"/>
        <w:rPr>
          <w:rFonts w:ascii="Times New Roman" w:hAnsi="Times New Roman" w:cs="Times New Roman"/>
          <w:b/>
          <w:sz w:val="28"/>
          <w:szCs w:val="28"/>
        </w:rPr>
      </w:pPr>
      <w:r>
        <w:rPr>
          <w:rFonts w:ascii="Times New Roman" w:hAnsi="Times New Roman" w:cs="Times New Roman"/>
          <w:b/>
          <w:sz w:val="28"/>
          <w:szCs w:val="28"/>
          <w:lang w:val="en-US"/>
        </w:rPr>
        <w:t>VI</w:t>
      </w:r>
      <w:r w:rsidRPr="00896694">
        <w:rPr>
          <w:rFonts w:ascii="Times New Roman" w:hAnsi="Times New Roman" w:cs="Times New Roman"/>
          <w:b/>
          <w:sz w:val="28"/>
          <w:szCs w:val="28"/>
        </w:rPr>
        <w:t xml:space="preserve">. Порядок </w:t>
      </w:r>
      <w:r>
        <w:rPr>
          <w:rFonts w:ascii="Times New Roman" w:hAnsi="Times New Roman" w:cs="Times New Roman"/>
          <w:b/>
          <w:sz w:val="28"/>
          <w:szCs w:val="28"/>
        </w:rPr>
        <w:t xml:space="preserve">оплаты труда руководителя учреждения, </w:t>
      </w:r>
    </w:p>
    <w:p w:rsidR="000226A6" w:rsidRPr="008C5740" w:rsidRDefault="000226A6" w:rsidP="00837908">
      <w:pPr>
        <w:pStyle w:val="ConsPlusNormal"/>
        <w:spacing w:line="276" w:lineRule="auto"/>
        <w:jc w:val="center"/>
        <w:outlineLvl w:val="1"/>
        <w:rPr>
          <w:rFonts w:ascii="Times New Roman" w:hAnsi="Times New Roman" w:cs="Times New Roman"/>
          <w:b/>
          <w:sz w:val="28"/>
          <w:szCs w:val="28"/>
        </w:rPr>
      </w:pPr>
      <w:r>
        <w:rPr>
          <w:rFonts w:ascii="Times New Roman" w:hAnsi="Times New Roman" w:cs="Times New Roman"/>
          <w:b/>
          <w:sz w:val="28"/>
          <w:szCs w:val="28"/>
        </w:rPr>
        <w:t>его  заместителя, главного бухгалтера.</w:t>
      </w:r>
    </w:p>
    <w:p w:rsidR="000226A6" w:rsidRDefault="000226A6" w:rsidP="0083790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6.1</w:t>
      </w:r>
      <w:r w:rsidRPr="00896694">
        <w:rPr>
          <w:rFonts w:ascii="Times New Roman" w:hAnsi="Times New Roman" w:cs="Times New Roman"/>
          <w:sz w:val="28"/>
          <w:szCs w:val="28"/>
        </w:rPr>
        <w:t xml:space="preserve">. Заработная плата руководителя </w:t>
      </w:r>
      <w:r>
        <w:rPr>
          <w:rFonts w:ascii="Times New Roman" w:hAnsi="Times New Roman" w:cs="Times New Roman"/>
          <w:sz w:val="28"/>
          <w:szCs w:val="28"/>
        </w:rPr>
        <w:t xml:space="preserve">учреждения, его заместителя </w:t>
      </w:r>
      <w:r w:rsidRPr="00896694">
        <w:rPr>
          <w:rFonts w:ascii="Times New Roman" w:hAnsi="Times New Roman" w:cs="Times New Roman"/>
          <w:sz w:val="28"/>
          <w:szCs w:val="28"/>
        </w:rPr>
        <w:t>и главного бухгалтера учреждения состоит из оклада, компенсационных и стимулирующих выплат.</w:t>
      </w:r>
    </w:p>
    <w:p w:rsidR="000226A6" w:rsidRPr="004014FA" w:rsidRDefault="000226A6" w:rsidP="0083790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4014FA">
        <w:rPr>
          <w:rFonts w:ascii="Times New Roman" w:hAnsi="Times New Roman" w:cs="Times New Roman"/>
          <w:sz w:val="28"/>
          <w:szCs w:val="28"/>
        </w:rPr>
        <w:t>.2.  Размер оклада руководителя учреждения определяется тр</w:t>
      </w:r>
      <w:r w:rsidR="00D133A5">
        <w:rPr>
          <w:rFonts w:ascii="Times New Roman" w:hAnsi="Times New Roman" w:cs="Times New Roman"/>
          <w:sz w:val="28"/>
          <w:szCs w:val="28"/>
        </w:rPr>
        <w:t>удовым договором  в соответствии</w:t>
      </w:r>
      <w:r w:rsidRPr="004014FA">
        <w:rPr>
          <w:rFonts w:ascii="Times New Roman" w:hAnsi="Times New Roman" w:cs="Times New Roman"/>
          <w:sz w:val="28"/>
          <w:szCs w:val="28"/>
        </w:rPr>
        <w:t xml:space="preserve"> с </w:t>
      </w:r>
      <w:hyperlink r:id="rId15" w:history="1">
        <w:r w:rsidR="00D133A5">
          <w:rPr>
            <w:rFonts w:ascii="Times New Roman" w:hAnsi="Times New Roman" w:cs="Times New Roman"/>
            <w:sz w:val="28"/>
            <w:szCs w:val="28"/>
          </w:rPr>
          <w:t>П</w:t>
        </w:r>
        <w:r w:rsidRPr="004014FA">
          <w:rPr>
            <w:rFonts w:ascii="Times New Roman" w:hAnsi="Times New Roman" w:cs="Times New Roman"/>
            <w:sz w:val="28"/>
            <w:szCs w:val="28"/>
          </w:rPr>
          <w:t>риложением № 1</w:t>
        </w:r>
      </w:hyperlink>
      <w:r>
        <w:rPr>
          <w:rFonts w:ascii="Times New Roman" w:hAnsi="Times New Roman" w:cs="Times New Roman"/>
          <w:sz w:val="28"/>
          <w:szCs w:val="28"/>
        </w:rPr>
        <w:t xml:space="preserve"> к настоящему П</w:t>
      </w:r>
      <w:r w:rsidRPr="004014FA">
        <w:rPr>
          <w:rFonts w:ascii="Times New Roman" w:hAnsi="Times New Roman" w:cs="Times New Roman"/>
          <w:sz w:val="28"/>
          <w:szCs w:val="28"/>
        </w:rPr>
        <w:t>оложению.</w:t>
      </w:r>
      <w:r w:rsidRPr="00990AA0">
        <w:rPr>
          <w:sz w:val="28"/>
          <w:szCs w:val="28"/>
        </w:rPr>
        <w:t xml:space="preserve"> </w:t>
      </w:r>
      <w:r>
        <w:rPr>
          <w:rFonts w:ascii="Times New Roman" w:hAnsi="Times New Roman" w:cs="Times New Roman"/>
          <w:sz w:val="28"/>
          <w:szCs w:val="28"/>
        </w:rPr>
        <w:t>Оклады заместителя руководителя учреждения и главного бухгалтера учреждения устанавливаются руководителем учреждения на 10-30 процентов ниже оклада руководителя.</w:t>
      </w:r>
    </w:p>
    <w:p w:rsidR="000226A6" w:rsidRPr="00B51D1E" w:rsidRDefault="00B51D1E" w:rsidP="0083790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26A6" w:rsidRPr="00B51D1E">
        <w:rPr>
          <w:rFonts w:ascii="Times New Roman" w:hAnsi="Times New Roman" w:cs="Times New Roman"/>
          <w:sz w:val="28"/>
          <w:szCs w:val="28"/>
        </w:rPr>
        <w:t>Размеры окладов руководителя, его  заместителя, главного бухгалтера  учреждения увеличиваются (индексируются) в соответствии с решением Думы Яковлевского муниципального района о районном бюджете на соответствующий финансовый год и плановый период с учетом роста</w:t>
      </w:r>
      <w:r w:rsidR="000226A6" w:rsidRPr="00D133A5">
        <w:t xml:space="preserve"> </w:t>
      </w:r>
      <w:r w:rsidR="000226A6" w:rsidRPr="00B51D1E">
        <w:rPr>
          <w:rFonts w:ascii="Times New Roman" w:hAnsi="Times New Roman" w:cs="Times New Roman"/>
          <w:sz w:val="28"/>
          <w:szCs w:val="28"/>
        </w:rPr>
        <w:t>потребительских цен на товары и услуги.</w:t>
      </w:r>
    </w:p>
    <w:p w:rsidR="000226A6" w:rsidRPr="00B51D1E" w:rsidRDefault="000226A6" w:rsidP="00837908">
      <w:pPr>
        <w:pStyle w:val="a3"/>
        <w:spacing w:line="276" w:lineRule="auto"/>
        <w:jc w:val="both"/>
        <w:rPr>
          <w:rFonts w:ascii="Times New Roman" w:hAnsi="Times New Roman" w:cs="Times New Roman"/>
          <w:sz w:val="28"/>
          <w:szCs w:val="28"/>
        </w:rPr>
      </w:pPr>
      <w:r w:rsidRPr="00B51D1E">
        <w:rPr>
          <w:rFonts w:ascii="Times New Roman" w:hAnsi="Times New Roman" w:cs="Times New Roman"/>
          <w:sz w:val="28"/>
          <w:szCs w:val="28"/>
        </w:rPr>
        <w:t>Размеры окладов  руководителя учреждения, его  заместителя, главного бухгалтера  подлежат округлению до целого рубля в сторону увеличения.</w:t>
      </w:r>
    </w:p>
    <w:p w:rsidR="000226A6" w:rsidRPr="00B51D1E" w:rsidRDefault="000226A6" w:rsidP="00837908">
      <w:pPr>
        <w:pStyle w:val="a3"/>
        <w:spacing w:line="276" w:lineRule="auto"/>
        <w:jc w:val="both"/>
        <w:rPr>
          <w:rFonts w:ascii="Times New Roman" w:hAnsi="Times New Roman" w:cs="Times New Roman"/>
          <w:color w:val="000000"/>
          <w:sz w:val="28"/>
          <w:szCs w:val="28"/>
        </w:rPr>
      </w:pPr>
      <w:r w:rsidRPr="00B51D1E">
        <w:rPr>
          <w:rFonts w:ascii="Times New Roman" w:hAnsi="Times New Roman" w:cs="Times New Roman"/>
          <w:color w:val="000000"/>
          <w:sz w:val="28"/>
          <w:szCs w:val="28"/>
        </w:rPr>
        <w:t>К окладам руководителя, его</w:t>
      </w:r>
      <w:r w:rsidRPr="00B51D1E">
        <w:rPr>
          <w:rFonts w:ascii="Times New Roman" w:hAnsi="Times New Roman" w:cs="Times New Roman"/>
          <w:sz w:val="28"/>
          <w:szCs w:val="28"/>
        </w:rPr>
        <w:t xml:space="preserve"> заместителя, главного бухгалтера  </w:t>
      </w:r>
      <w:r w:rsidRPr="00B51D1E">
        <w:rPr>
          <w:rFonts w:ascii="Times New Roman" w:hAnsi="Times New Roman" w:cs="Times New Roman"/>
          <w:color w:val="000000"/>
          <w:sz w:val="28"/>
          <w:szCs w:val="28"/>
        </w:rPr>
        <w:t xml:space="preserve">учреждения может устанавливаться повышающий коэффициент за выслугу лет. </w:t>
      </w:r>
    </w:p>
    <w:p w:rsidR="000226A6" w:rsidRPr="00B51D1E" w:rsidRDefault="000226A6" w:rsidP="00837908">
      <w:pPr>
        <w:pStyle w:val="a3"/>
        <w:spacing w:line="276" w:lineRule="auto"/>
        <w:jc w:val="both"/>
        <w:rPr>
          <w:rFonts w:ascii="Times New Roman" w:hAnsi="Times New Roman" w:cs="Times New Roman"/>
          <w:color w:val="000000"/>
          <w:sz w:val="28"/>
          <w:szCs w:val="28"/>
        </w:rPr>
      </w:pPr>
      <w:r w:rsidRPr="00B51D1E">
        <w:rPr>
          <w:rFonts w:ascii="Times New Roman" w:hAnsi="Times New Roman" w:cs="Times New Roman"/>
          <w:color w:val="000000"/>
          <w:sz w:val="28"/>
          <w:szCs w:val="28"/>
        </w:rPr>
        <w:t xml:space="preserve">В случае установления к окладам руководителя, его </w:t>
      </w:r>
      <w:r w:rsidRPr="00B51D1E">
        <w:rPr>
          <w:rFonts w:ascii="Times New Roman" w:hAnsi="Times New Roman" w:cs="Times New Roman"/>
          <w:sz w:val="28"/>
          <w:szCs w:val="28"/>
        </w:rPr>
        <w:t xml:space="preserve"> заместителя, главного бухгалтера  </w:t>
      </w:r>
      <w:r w:rsidRPr="00B51D1E">
        <w:rPr>
          <w:rFonts w:ascii="Times New Roman" w:hAnsi="Times New Roman" w:cs="Times New Roman"/>
          <w:color w:val="000000"/>
          <w:sz w:val="28"/>
          <w:szCs w:val="28"/>
        </w:rPr>
        <w:t xml:space="preserve">по профессиональным квалификационным группам (далее - по ПКГ) повышающего коэффициента, размер оклада определяется по формуле: </w:t>
      </w:r>
    </w:p>
    <w:p w:rsidR="000226A6" w:rsidRPr="00D133A5" w:rsidRDefault="00B51D1E" w:rsidP="00837908">
      <w:pPr>
        <w:ind w:firstLine="709"/>
        <w:jc w:val="both"/>
        <w:rPr>
          <w:rFonts w:ascii="Times New Roman" w:hAnsi="Times New Roman" w:cs="Times New Roman"/>
          <w:color w:val="000000"/>
          <w:sz w:val="28"/>
          <w:szCs w:val="28"/>
        </w:rPr>
      </w:pPr>
      <w:proofErr w:type="spellStart"/>
      <w:r>
        <w:rPr>
          <w:rFonts w:ascii="Times New Roman" w:hAnsi="Times New Roman" w:cs="Times New Roman"/>
          <w:b/>
          <w:bCs/>
          <w:color w:val="000000"/>
          <w:sz w:val="28"/>
          <w:szCs w:val="28"/>
        </w:rPr>
        <w:t>Рор</w:t>
      </w:r>
      <w:proofErr w:type="spellEnd"/>
      <w:r>
        <w:rPr>
          <w:rFonts w:ascii="Times New Roman" w:hAnsi="Times New Roman" w:cs="Times New Roman"/>
          <w:b/>
          <w:bCs/>
          <w:color w:val="000000"/>
          <w:sz w:val="28"/>
          <w:szCs w:val="28"/>
        </w:rPr>
        <w:t xml:space="preserve"> = </w:t>
      </w:r>
      <w:proofErr w:type="spellStart"/>
      <w:r>
        <w:rPr>
          <w:rFonts w:ascii="Times New Roman" w:hAnsi="Times New Roman" w:cs="Times New Roman"/>
          <w:b/>
          <w:bCs/>
          <w:color w:val="000000"/>
          <w:sz w:val="28"/>
          <w:szCs w:val="28"/>
        </w:rPr>
        <w:t>Опкг</w:t>
      </w:r>
      <w:proofErr w:type="spellEnd"/>
      <w:r>
        <w:rPr>
          <w:rFonts w:ascii="Times New Roman" w:hAnsi="Times New Roman" w:cs="Times New Roman"/>
          <w:b/>
          <w:bCs/>
          <w:color w:val="000000"/>
          <w:sz w:val="28"/>
          <w:szCs w:val="28"/>
        </w:rPr>
        <w:t xml:space="preserve"> + </w:t>
      </w:r>
      <w:proofErr w:type="spellStart"/>
      <w:r>
        <w:rPr>
          <w:rFonts w:ascii="Times New Roman" w:hAnsi="Times New Roman" w:cs="Times New Roman"/>
          <w:b/>
          <w:bCs/>
          <w:color w:val="000000"/>
          <w:sz w:val="28"/>
          <w:szCs w:val="28"/>
        </w:rPr>
        <w:t>Опкг</w:t>
      </w:r>
      <w:proofErr w:type="spellEnd"/>
      <w:r>
        <w:rPr>
          <w:rFonts w:ascii="Times New Roman" w:hAnsi="Times New Roman" w:cs="Times New Roman"/>
          <w:b/>
          <w:bCs/>
          <w:color w:val="000000"/>
          <w:sz w:val="28"/>
          <w:szCs w:val="28"/>
        </w:rPr>
        <w:t xml:space="preserve"> х </w:t>
      </w:r>
      <w:r w:rsidR="000226A6" w:rsidRPr="00D133A5">
        <w:rPr>
          <w:rFonts w:ascii="Times New Roman" w:hAnsi="Times New Roman" w:cs="Times New Roman"/>
          <w:b/>
          <w:bCs/>
          <w:color w:val="000000"/>
          <w:sz w:val="28"/>
          <w:szCs w:val="28"/>
        </w:rPr>
        <w:t>ПК</w:t>
      </w:r>
      <w:r w:rsidR="000226A6" w:rsidRPr="00D133A5">
        <w:rPr>
          <w:rFonts w:ascii="Times New Roman" w:hAnsi="Times New Roman" w:cs="Times New Roman"/>
          <w:color w:val="000000"/>
          <w:sz w:val="28"/>
          <w:szCs w:val="28"/>
        </w:rPr>
        <w:t xml:space="preserve">, </w:t>
      </w:r>
    </w:p>
    <w:p w:rsidR="000226A6" w:rsidRPr="00D133A5" w:rsidRDefault="000226A6" w:rsidP="00837908">
      <w:pPr>
        <w:ind w:firstLine="709"/>
        <w:jc w:val="both"/>
        <w:rPr>
          <w:rFonts w:ascii="Times New Roman" w:hAnsi="Times New Roman" w:cs="Times New Roman"/>
          <w:color w:val="000000"/>
          <w:sz w:val="28"/>
          <w:szCs w:val="28"/>
        </w:rPr>
      </w:pPr>
      <w:r w:rsidRPr="00D133A5">
        <w:rPr>
          <w:rFonts w:ascii="Times New Roman" w:hAnsi="Times New Roman" w:cs="Times New Roman"/>
          <w:color w:val="000000"/>
          <w:sz w:val="28"/>
          <w:szCs w:val="28"/>
        </w:rPr>
        <w:t>где:</w:t>
      </w:r>
    </w:p>
    <w:p w:rsidR="000226A6" w:rsidRPr="00D133A5" w:rsidRDefault="000226A6" w:rsidP="00837908">
      <w:pPr>
        <w:ind w:firstLine="709"/>
        <w:jc w:val="both"/>
        <w:rPr>
          <w:rFonts w:ascii="Times New Roman" w:hAnsi="Times New Roman" w:cs="Times New Roman"/>
          <w:color w:val="000000"/>
          <w:sz w:val="28"/>
          <w:szCs w:val="28"/>
        </w:rPr>
      </w:pPr>
      <w:proofErr w:type="spellStart"/>
      <w:r w:rsidRPr="00D133A5">
        <w:rPr>
          <w:rFonts w:ascii="Times New Roman" w:hAnsi="Times New Roman" w:cs="Times New Roman"/>
          <w:b/>
          <w:bCs/>
          <w:color w:val="000000"/>
          <w:sz w:val="28"/>
          <w:szCs w:val="28"/>
        </w:rPr>
        <w:t>Рор</w:t>
      </w:r>
      <w:proofErr w:type="spellEnd"/>
      <w:r w:rsidRPr="00D133A5">
        <w:rPr>
          <w:rFonts w:ascii="Times New Roman" w:hAnsi="Times New Roman" w:cs="Times New Roman"/>
          <w:color w:val="000000"/>
          <w:sz w:val="28"/>
          <w:szCs w:val="28"/>
        </w:rPr>
        <w:t xml:space="preserve"> - размер оклада работника; </w:t>
      </w:r>
    </w:p>
    <w:p w:rsidR="000226A6" w:rsidRPr="00D133A5" w:rsidRDefault="000226A6" w:rsidP="00837908">
      <w:pPr>
        <w:ind w:firstLine="709"/>
        <w:jc w:val="both"/>
        <w:rPr>
          <w:rFonts w:ascii="Times New Roman" w:hAnsi="Times New Roman" w:cs="Times New Roman"/>
          <w:color w:val="000000"/>
          <w:sz w:val="28"/>
          <w:szCs w:val="28"/>
        </w:rPr>
      </w:pPr>
      <w:proofErr w:type="spellStart"/>
      <w:r w:rsidRPr="00D133A5">
        <w:rPr>
          <w:rFonts w:ascii="Times New Roman" w:hAnsi="Times New Roman" w:cs="Times New Roman"/>
          <w:b/>
          <w:bCs/>
          <w:color w:val="000000"/>
          <w:sz w:val="28"/>
          <w:szCs w:val="28"/>
        </w:rPr>
        <w:t>Опкг</w:t>
      </w:r>
      <w:proofErr w:type="spellEnd"/>
      <w:r w:rsidRPr="00D133A5">
        <w:rPr>
          <w:rFonts w:ascii="Times New Roman" w:hAnsi="Times New Roman" w:cs="Times New Roman"/>
          <w:color w:val="000000"/>
          <w:sz w:val="28"/>
          <w:szCs w:val="28"/>
        </w:rPr>
        <w:t xml:space="preserve"> - оклад по ПКГ; </w:t>
      </w:r>
    </w:p>
    <w:p w:rsidR="000226A6" w:rsidRPr="00D133A5" w:rsidRDefault="000226A6" w:rsidP="00837908">
      <w:pPr>
        <w:ind w:firstLine="709"/>
        <w:jc w:val="both"/>
        <w:rPr>
          <w:rFonts w:ascii="Times New Roman" w:hAnsi="Times New Roman" w:cs="Times New Roman"/>
          <w:color w:val="000000"/>
          <w:sz w:val="28"/>
          <w:szCs w:val="28"/>
        </w:rPr>
      </w:pPr>
      <w:r w:rsidRPr="00D133A5">
        <w:rPr>
          <w:rFonts w:ascii="Times New Roman" w:hAnsi="Times New Roman" w:cs="Times New Roman"/>
          <w:b/>
          <w:bCs/>
          <w:color w:val="000000"/>
          <w:sz w:val="28"/>
          <w:szCs w:val="28"/>
        </w:rPr>
        <w:t>ПК</w:t>
      </w:r>
      <w:r w:rsidR="00B51D1E">
        <w:rPr>
          <w:rFonts w:ascii="Times New Roman" w:hAnsi="Times New Roman" w:cs="Times New Roman"/>
          <w:color w:val="000000"/>
          <w:sz w:val="28"/>
          <w:szCs w:val="28"/>
        </w:rPr>
        <w:t xml:space="preserve"> - повышающий коэффициент за выслугу лет</w:t>
      </w:r>
      <w:r w:rsidRPr="00D133A5">
        <w:rPr>
          <w:rFonts w:ascii="Times New Roman" w:hAnsi="Times New Roman" w:cs="Times New Roman"/>
          <w:color w:val="000000"/>
          <w:sz w:val="28"/>
          <w:szCs w:val="28"/>
        </w:rPr>
        <w:t xml:space="preserve">. </w:t>
      </w:r>
    </w:p>
    <w:p w:rsidR="000226A6" w:rsidRPr="00D133A5" w:rsidRDefault="00B51D1E" w:rsidP="00837908">
      <w:pPr>
        <w:widowControl w:val="0"/>
        <w:ind w:firstLine="709"/>
        <w:jc w:val="both"/>
        <w:rPr>
          <w:rFonts w:ascii="Times New Roman" w:hAnsi="Times New Roman" w:cs="Times New Roman"/>
          <w:sz w:val="28"/>
          <w:szCs w:val="28"/>
        </w:rPr>
      </w:pPr>
      <w:r>
        <w:rPr>
          <w:rFonts w:ascii="Times New Roman" w:hAnsi="Times New Roman" w:cs="Times New Roman"/>
          <w:sz w:val="28"/>
          <w:szCs w:val="28"/>
        </w:rPr>
        <w:t>Повышающий коэффициент</w:t>
      </w:r>
      <w:r w:rsidR="000226A6" w:rsidRPr="00D133A5">
        <w:rPr>
          <w:rFonts w:ascii="Times New Roman" w:hAnsi="Times New Roman" w:cs="Times New Roman"/>
          <w:sz w:val="28"/>
          <w:szCs w:val="28"/>
        </w:rPr>
        <w:t xml:space="preserve"> за выслугу лет </w:t>
      </w:r>
      <w:r>
        <w:rPr>
          <w:rFonts w:ascii="Times New Roman" w:hAnsi="Times New Roman" w:cs="Times New Roman"/>
          <w:sz w:val="28"/>
          <w:szCs w:val="28"/>
        </w:rPr>
        <w:t>устанавливае</w:t>
      </w:r>
      <w:r w:rsidR="000226A6" w:rsidRPr="00D133A5">
        <w:rPr>
          <w:rFonts w:ascii="Times New Roman" w:hAnsi="Times New Roman" w:cs="Times New Roman"/>
          <w:sz w:val="28"/>
          <w:szCs w:val="28"/>
        </w:rPr>
        <w:t xml:space="preserve">тся в пределах </w:t>
      </w:r>
      <w:r w:rsidR="000226A6" w:rsidRPr="00D133A5">
        <w:rPr>
          <w:rFonts w:ascii="Times New Roman" w:hAnsi="Times New Roman" w:cs="Times New Roman"/>
          <w:sz w:val="28"/>
          <w:szCs w:val="28"/>
        </w:rPr>
        <w:lastRenderedPageBreak/>
        <w:t>фонда оплаты труда  при стаже работы в государственных и муниципальных учреждениях, в органах исполнительной власти, в органах местного самоуправления в следующих размерах:</w:t>
      </w:r>
    </w:p>
    <w:p w:rsidR="000226A6" w:rsidRPr="00D133A5" w:rsidRDefault="000226A6" w:rsidP="00837908">
      <w:pPr>
        <w:widowControl w:val="0"/>
        <w:ind w:firstLine="709"/>
        <w:jc w:val="both"/>
        <w:rPr>
          <w:rFonts w:ascii="Times New Roman" w:hAnsi="Times New Roman" w:cs="Times New Roman"/>
          <w:sz w:val="28"/>
          <w:szCs w:val="28"/>
        </w:rPr>
      </w:pPr>
      <w:r w:rsidRPr="00D133A5">
        <w:rPr>
          <w:rFonts w:ascii="Times New Roman" w:hAnsi="Times New Roman" w:cs="Times New Roman"/>
          <w:sz w:val="28"/>
          <w:szCs w:val="28"/>
        </w:rPr>
        <w:t>- от 1 до 5 лет - 0,10;</w:t>
      </w:r>
    </w:p>
    <w:p w:rsidR="000226A6" w:rsidRPr="00D133A5" w:rsidRDefault="000226A6" w:rsidP="00837908">
      <w:pPr>
        <w:widowControl w:val="0"/>
        <w:ind w:firstLine="709"/>
        <w:jc w:val="both"/>
        <w:rPr>
          <w:rFonts w:ascii="Times New Roman" w:hAnsi="Times New Roman" w:cs="Times New Roman"/>
          <w:sz w:val="28"/>
          <w:szCs w:val="28"/>
        </w:rPr>
      </w:pPr>
      <w:r w:rsidRPr="00D133A5">
        <w:rPr>
          <w:rFonts w:ascii="Times New Roman" w:hAnsi="Times New Roman" w:cs="Times New Roman"/>
          <w:sz w:val="28"/>
          <w:szCs w:val="28"/>
        </w:rPr>
        <w:t>- от 5 до 10 лет - 0,15;</w:t>
      </w:r>
    </w:p>
    <w:p w:rsidR="000226A6" w:rsidRPr="00D133A5" w:rsidRDefault="000226A6" w:rsidP="00837908">
      <w:pPr>
        <w:widowControl w:val="0"/>
        <w:ind w:firstLine="709"/>
        <w:jc w:val="both"/>
        <w:rPr>
          <w:rFonts w:ascii="Times New Roman" w:hAnsi="Times New Roman" w:cs="Times New Roman"/>
          <w:sz w:val="28"/>
          <w:szCs w:val="28"/>
        </w:rPr>
      </w:pPr>
      <w:r w:rsidRPr="00D133A5">
        <w:rPr>
          <w:rFonts w:ascii="Times New Roman" w:hAnsi="Times New Roman" w:cs="Times New Roman"/>
          <w:sz w:val="28"/>
          <w:szCs w:val="28"/>
        </w:rPr>
        <w:t>- от 10 до 15 лет - 0,20;</w:t>
      </w:r>
    </w:p>
    <w:p w:rsidR="000226A6" w:rsidRPr="00D133A5" w:rsidRDefault="000226A6" w:rsidP="00837908">
      <w:pPr>
        <w:widowControl w:val="0"/>
        <w:ind w:firstLine="709"/>
        <w:jc w:val="both"/>
        <w:rPr>
          <w:rFonts w:ascii="Times New Roman" w:hAnsi="Times New Roman" w:cs="Times New Roman"/>
          <w:sz w:val="28"/>
          <w:szCs w:val="28"/>
        </w:rPr>
      </w:pPr>
      <w:r w:rsidRPr="00D133A5">
        <w:rPr>
          <w:rFonts w:ascii="Times New Roman" w:hAnsi="Times New Roman" w:cs="Times New Roman"/>
          <w:sz w:val="28"/>
          <w:szCs w:val="28"/>
        </w:rPr>
        <w:t>- свыше 15 лет - 0,30.</w:t>
      </w:r>
    </w:p>
    <w:p w:rsidR="000226A6" w:rsidRPr="00D133A5" w:rsidRDefault="000226A6" w:rsidP="00837908">
      <w:pPr>
        <w:widowControl w:val="0"/>
        <w:ind w:firstLine="708"/>
        <w:jc w:val="both"/>
        <w:rPr>
          <w:rFonts w:ascii="Times New Roman" w:hAnsi="Times New Roman" w:cs="Times New Roman"/>
          <w:sz w:val="28"/>
          <w:szCs w:val="28"/>
        </w:rPr>
      </w:pPr>
      <w:r w:rsidRPr="00D133A5">
        <w:rPr>
          <w:rFonts w:ascii="Times New Roman" w:hAnsi="Times New Roman" w:cs="Times New Roman"/>
          <w:sz w:val="28"/>
          <w:szCs w:val="28"/>
        </w:rPr>
        <w:t>6.3 Компенсационные выплаты руководителю, его заместителю, главному бухгалтеру  учреждения устанавливаются с учетом условий его труда в процентах к окладам по ПКГ</w:t>
      </w:r>
      <w:r w:rsidR="00D133A5">
        <w:rPr>
          <w:rFonts w:ascii="Times New Roman" w:hAnsi="Times New Roman" w:cs="Times New Roman"/>
          <w:sz w:val="28"/>
          <w:szCs w:val="28"/>
        </w:rPr>
        <w:t xml:space="preserve"> </w:t>
      </w:r>
      <w:r w:rsidRPr="00D133A5">
        <w:rPr>
          <w:rFonts w:ascii="Times New Roman" w:hAnsi="Times New Roman" w:cs="Times New Roman"/>
          <w:sz w:val="28"/>
          <w:szCs w:val="28"/>
        </w:rPr>
        <w:t xml:space="preserve">(окладам с учётом повышающих коэффициентов – в случае их установления) в соответствии с перечнем видов компенсационных выплат и порядком, установленным </w:t>
      </w:r>
      <w:r w:rsidR="0027152B" w:rsidRPr="0027152B">
        <w:rPr>
          <w:rFonts w:ascii="Times New Roman" w:hAnsi="Times New Roman" w:cs="Times New Roman"/>
          <w:sz w:val="28"/>
          <w:szCs w:val="28"/>
        </w:rPr>
        <w:t>разделом</w:t>
      </w:r>
      <w:r w:rsidRPr="0027152B">
        <w:rPr>
          <w:rFonts w:ascii="Times New Roman" w:hAnsi="Times New Roman" w:cs="Times New Roman"/>
          <w:sz w:val="28"/>
          <w:szCs w:val="28"/>
        </w:rPr>
        <w:t xml:space="preserve"> </w:t>
      </w:r>
      <w:r w:rsidRPr="0027152B">
        <w:rPr>
          <w:rFonts w:ascii="Times New Roman" w:hAnsi="Times New Roman" w:cs="Times New Roman"/>
          <w:sz w:val="28"/>
          <w:szCs w:val="28"/>
          <w:lang w:val="en-US"/>
        </w:rPr>
        <w:t>IV</w:t>
      </w:r>
      <w:r w:rsidRPr="00D133A5">
        <w:rPr>
          <w:rFonts w:ascii="Times New Roman" w:hAnsi="Times New Roman" w:cs="Times New Roman"/>
          <w:sz w:val="28"/>
          <w:szCs w:val="28"/>
        </w:rPr>
        <w:t xml:space="preserve"> настоящего Положения.</w:t>
      </w:r>
    </w:p>
    <w:p w:rsidR="000226A6" w:rsidRPr="00D133A5" w:rsidRDefault="000226A6" w:rsidP="00837908">
      <w:pPr>
        <w:widowControl w:val="0"/>
        <w:ind w:firstLine="709"/>
        <w:jc w:val="both"/>
        <w:rPr>
          <w:rFonts w:ascii="Times New Roman" w:hAnsi="Times New Roman" w:cs="Times New Roman"/>
          <w:sz w:val="28"/>
          <w:szCs w:val="28"/>
        </w:rPr>
      </w:pPr>
      <w:r w:rsidRPr="00D133A5">
        <w:rPr>
          <w:rFonts w:ascii="Times New Roman" w:hAnsi="Times New Roman" w:cs="Times New Roman"/>
          <w:sz w:val="28"/>
          <w:szCs w:val="28"/>
        </w:rPr>
        <w:t>Компенсационные выплаты руководителю учреждения</w:t>
      </w:r>
      <w:r w:rsidR="00D133A5">
        <w:rPr>
          <w:rFonts w:ascii="Times New Roman" w:hAnsi="Times New Roman" w:cs="Times New Roman"/>
          <w:sz w:val="28"/>
          <w:szCs w:val="28"/>
        </w:rPr>
        <w:t>, его заместителю, главному бухгалтеру</w:t>
      </w:r>
      <w:r w:rsidRPr="00D133A5">
        <w:rPr>
          <w:rFonts w:ascii="Times New Roman" w:hAnsi="Times New Roman" w:cs="Times New Roman"/>
          <w:sz w:val="28"/>
          <w:szCs w:val="28"/>
        </w:rPr>
        <w:t xml:space="preserve"> и их конкретные размеры устанавливаются в трудовом договоре.</w:t>
      </w:r>
    </w:p>
    <w:p w:rsidR="000226A6" w:rsidRPr="00D133A5" w:rsidRDefault="000226A6" w:rsidP="00837908">
      <w:pPr>
        <w:widowControl w:val="0"/>
        <w:ind w:firstLine="709"/>
        <w:jc w:val="both"/>
        <w:rPr>
          <w:rFonts w:ascii="Times New Roman" w:hAnsi="Times New Roman" w:cs="Times New Roman"/>
          <w:sz w:val="28"/>
          <w:szCs w:val="28"/>
        </w:rPr>
      </w:pPr>
      <w:r w:rsidRPr="00D133A5">
        <w:rPr>
          <w:rFonts w:ascii="Times New Roman" w:hAnsi="Times New Roman" w:cs="Times New Roman"/>
          <w:sz w:val="28"/>
          <w:szCs w:val="28"/>
        </w:rPr>
        <w:t>6.4. Стимулирующие выплаты руководителю, его заместителю, главному бухгалтеру  учреждения устанавливаются в процентах к окладу по ПКГ (окладу с учётом повышающего коэффициента - в случае его установления) в соответствии с перечнем видов стимулирующих выплат в пределах утвержденного фонда оплаты труда, в том числе:</w:t>
      </w:r>
    </w:p>
    <w:p w:rsidR="000226A6" w:rsidRPr="00D133A5" w:rsidRDefault="000226A6" w:rsidP="00837908">
      <w:pPr>
        <w:widowControl w:val="0"/>
        <w:ind w:firstLine="709"/>
        <w:jc w:val="both"/>
        <w:rPr>
          <w:rFonts w:ascii="Times New Roman" w:hAnsi="Times New Roman" w:cs="Times New Roman"/>
          <w:sz w:val="28"/>
          <w:szCs w:val="28"/>
        </w:rPr>
      </w:pPr>
      <w:r w:rsidRPr="00D133A5">
        <w:rPr>
          <w:rFonts w:ascii="Times New Roman" w:hAnsi="Times New Roman" w:cs="Times New Roman"/>
          <w:sz w:val="28"/>
          <w:szCs w:val="28"/>
        </w:rPr>
        <w:t xml:space="preserve">- за качество выполняемых работ;  </w:t>
      </w:r>
    </w:p>
    <w:p w:rsidR="000226A6" w:rsidRPr="00D133A5" w:rsidRDefault="000226A6" w:rsidP="00837908">
      <w:pPr>
        <w:widowControl w:val="0"/>
        <w:ind w:firstLine="709"/>
        <w:jc w:val="both"/>
        <w:rPr>
          <w:rFonts w:ascii="Times New Roman" w:hAnsi="Times New Roman" w:cs="Times New Roman"/>
          <w:sz w:val="28"/>
          <w:szCs w:val="28"/>
        </w:rPr>
      </w:pPr>
      <w:r w:rsidRPr="00D133A5">
        <w:rPr>
          <w:rFonts w:ascii="Times New Roman" w:hAnsi="Times New Roman" w:cs="Times New Roman"/>
          <w:sz w:val="28"/>
          <w:szCs w:val="28"/>
        </w:rPr>
        <w:t>- выплаты за интенсивность и высокие результаты работы;</w:t>
      </w:r>
    </w:p>
    <w:p w:rsidR="000226A6" w:rsidRPr="00D133A5" w:rsidRDefault="000226A6" w:rsidP="00837908">
      <w:pPr>
        <w:widowControl w:val="0"/>
        <w:ind w:firstLine="709"/>
        <w:jc w:val="both"/>
        <w:rPr>
          <w:rFonts w:ascii="Times New Roman" w:hAnsi="Times New Roman" w:cs="Times New Roman"/>
          <w:sz w:val="28"/>
          <w:szCs w:val="28"/>
        </w:rPr>
      </w:pPr>
      <w:r w:rsidRPr="00D133A5">
        <w:rPr>
          <w:rFonts w:ascii="Times New Roman" w:hAnsi="Times New Roman" w:cs="Times New Roman"/>
          <w:sz w:val="28"/>
          <w:szCs w:val="28"/>
        </w:rPr>
        <w:t>- премиальные выплаты по итогам работы.</w:t>
      </w:r>
    </w:p>
    <w:p w:rsidR="000226A6" w:rsidRPr="00D133A5" w:rsidRDefault="000226A6" w:rsidP="00837908">
      <w:pPr>
        <w:widowControl w:val="0"/>
        <w:ind w:firstLine="709"/>
        <w:jc w:val="both"/>
        <w:rPr>
          <w:rFonts w:ascii="Times New Roman" w:hAnsi="Times New Roman" w:cs="Times New Roman"/>
          <w:sz w:val="28"/>
          <w:szCs w:val="28"/>
        </w:rPr>
      </w:pPr>
      <w:r w:rsidRPr="00D133A5">
        <w:rPr>
          <w:rFonts w:ascii="Times New Roman" w:hAnsi="Times New Roman" w:cs="Times New Roman"/>
          <w:sz w:val="28"/>
          <w:szCs w:val="28"/>
        </w:rPr>
        <w:t xml:space="preserve">Стимулирующие выплаты руководителю, его заместителю, главному бухгалтеру  учреждения и их размеры устанавливаются в трудовом договоре с учетом выполнения ими целевых показателей эффективности деятельности. </w:t>
      </w:r>
    </w:p>
    <w:p w:rsidR="000226A6" w:rsidRPr="00D133A5" w:rsidRDefault="000226A6" w:rsidP="00837908">
      <w:pPr>
        <w:widowControl w:val="0"/>
        <w:ind w:firstLine="709"/>
        <w:jc w:val="both"/>
        <w:rPr>
          <w:rFonts w:ascii="Times New Roman" w:hAnsi="Times New Roman" w:cs="Times New Roman"/>
          <w:sz w:val="28"/>
          <w:szCs w:val="28"/>
        </w:rPr>
      </w:pPr>
      <w:r w:rsidRPr="00D133A5">
        <w:rPr>
          <w:rFonts w:ascii="Times New Roman" w:hAnsi="Times New Roman" w:cs="Times New Roman"/>
          <w:sz w:val="28"/>
          <w:szCs w:val="28"/>
        </w:rPr>
        <w:t>Оценку работы руководителя учреждения на предмет выполнения им целевых показателей эффективности деятельности осуществляет ежеквартально (не позднее 15 числа месяца, следующего за отчетным периодом) комиссия при главе Администрации Яковлевского муниципального района (далее - работодатель).</w:t>
      </w:r>
    </w:p>
    <w:p w:rsidR="000226A6" w:rsidRPr="00D133A5" w:rsidRDefault="000226A6" w:rsidP="00837908">
      <w:pPr>
        <w:widowControl w:val="0"/>
        <w:ind w:firstLine="709"/>
        <w:jc w:val="both"/>
        <w:rPr>
          <w:rFonts w:ascii="Times New Roman" w:hAnsi="Times New Roman" w:cs="Times New Roman"/>
          <w:sz w:val="28"/>
          <w:szCs w:val="28"/>
        </w:rPr>
      </w:pPr>
      <w:r w:rsidRPr="00D133A5">
        <w:rPr>
          <w:rFonts w:ascii="Times New Roman" w:hAnsi="Times New Roman" w:cs="Times New Roman"/>
          <w:sz w:val="28"/>
          <w:szCs w:val="28"/>
        </w:rPr>
        <w:t xml:space="preserve">Руководитель учреждения представляет работодателю служебную </w:t>
      </w:r>
      <w:r w:rsidRPr="00D133A5">
        <w:rPr>
          <w:rFonts w:ascii="Times New Roman" w:hAnsi="Times New Roman" w:cs="Times New Roman"/>
          <w:sz w:val="28"/>
          <w:szCs w:val="28"/>
        </w:rPr>
        <w:lastRenderedPageBreak/>
        <w:t xml:space="preserve">записку с приложением отчета о выполнении целевых </w:t>
      </w:r>
      <w:proofErr w:type="gramStart"/>
      <w:r w:rsidRPr="00D133A5">
        <w:rPr>
          <w:rFonts w:ascii="Times New Roman" w:hAnsi="Times New Roman" w:cs="Times New Roman"/>
          <w:sz w:val="28"/>
          <w:szCs w:val="28"/>
        </w:rPr>
        <w:t>показателей эффективности деятельности руководителя учреждения</w:t>
      </w:r>
      <w:proofErr w:type="gramEnd"/>
      <w:r w:rsidRPr="00D133A5">
        <w:rPr>
          <w:rFonts w:ascii="Times New Roman" w:hAnsi="Times New Roman" w:cs="Times New Roman"/>
          <w:sz w:val="28"/>
          <w:szCs w:val="28"/>
        </w:rPr>
        <w:t xml:space="preserve"> не позднее 5 числа месяца, следующего за отчетным.</w:t>
      </w:r>
    </w:p>
    <w:p w:rsidR="000226A6" w:rsidRPr="00D133A5" w:rsidRDefault="000226A6" w:rsidP="00837908">
      <w:pPr>
        <w:widowControl w:val="0"/>
        <w:ind w:firstLine="709"/>
        <w:jc w:val="both"/>
        <w:rPr>
          <w:rFonts w:ascii="Times New Roman" w:hAnsi="Times New Roman" w:cs="Times New Roman"/>
          <w:sz w:val="28"/>
          <w:szCs w:val="28"/>
        </w:rPr>
      </w:pPr>
      <w:r w:rsidRPr="00D133A5">
        <w:rPr>
          <w:rFonts w:ascii="Times New Roman" w:hAnsi="Times New Roman" w:cs="Times New Roman"/>
          <w:sz w:val="28"/>
          <w:szCs w:val="28"/>
        </w:rPr>
        <w:t xml:space="preserve">Выплаты за качество выполняемых работ и (или) выплаты за интенсивность и высокие результаты работы производятся ежемесячно в соответствии с локальным нормативным актом на основании решения комиссии по оценке </w:t>
      </w:r>
      <w:proofErr w:type="gramStart"/>
      <w:r w:rsidRPr="00D133A5">
        <w:rPr>
          <w:rFonts w:ascii="Times New Roman" w:hAnsi="Times New Roman" w:cs="Times New Roman"/>
          <w:sz w:val="28"/>
          <w:szCs w:val="28"/>
        </w:rPr>
        <w:t>выполнения целевых показателей эффективности деятельности руководителя учреждения</w:t>
      </w:r>
      <w:proofErr w:type="gramEnd"/>
      <w:r w:rsidRPr="00D133A5">
        <w:rPr>
          <w:rFonts w:ascii="Times New Roman" w:hAnsi="Times New Roman" w:cs="Times New Roman"/>
          <w:sz w:val="28"/>
          <w:szCs w:val="28"/>
        </w:rPr>
        <w:t xml:space="preserve"> при главе Администрации Яковлевского муниципального района.</w:t>
      </w:r>
    </w:p>
    <w:p w:rsidR="000226A6" w:rsidRPr="00D133A5" w:rsidRDefault="000226A6" w:rsidP="00837908">
      <w:pPr>
        <w:widowControl w:val="0"/>
        <w:ind w:firstLine="709"/>
        <w:jc w:val="both"/>
        <w:rPr>
          <w:rFonts w:ascii="Times New Roman" w:hAnsi="Times New Roman" w:cs="Times New Roman"/>
          <w:sz w:val="28"/>
          <w:szCs w:val="28"/>
        </w:rPr>
      </w:pPr>
      <w:r w:rsidRPr="00D133A5">
        <w:rPr>
          <w:rFonts w:ascii="Times New Roman" w:hAnsi="Times New Roman" w:cs="Times New Roman"/>
          <w:color w:val="000000"/>
          <w:sz w:val="28"/>
          <w:szCs w:val="28"/>
        </w:rPr>
        <w:t xml:space="preserve">Премии по итогам работы выплачиваются единовременно, в пределах фонда оплаты труда учреждения, </w:t>
      </w:r>
      <w:r w:rsidRPr="00D133A5">
        <w:rPr>
          <w:rFonts w:ascii="Times New Roman" w:hAnsi="Times New Roman" w:cs="Times New Roman"/>
          <w:sz w:val="28"/>
          <w:szCs w:val="28"/>
        </w:rPr>
        <w:t xml:space="preserve">в соответствии с локальным нормативным актом, на основании решения комиссии по оценке </w:t>
      </w:r>
      <w:proofErr w:type="gramStart"/>
      <w:r w:rsidRPr="00D133A5">
        <w:rPr>
          <w:rFonts w:ascii="Times New Roman" w:hAnsi="Times New Roman" w:cs="Times New Roman"/>
          <w:sz w:val="28"/>
          <w:szCs w:val="28"/>
        </w:rPr>
        <w:t>выполнения целевых показателей эффективности деятельности руководителя учреждения</w:t>
      </w:r>
      <w:proofErr w:type="gramEnd"/>
      <w:r w:rsidRPr="00D133A5">
        <w:rPr>
          <w:rFonts w:ascii="Times New Roman" w:hAnsi="Times New Roman" w:cs="Times New Roman"/>
          <w:sz w:val="28"/>
          <w:szCs w:val="28"/>
        </w:rPr>
        <w:t xml:space="preserve"> при главе Администрации Яковлевского муниципального района.</w:t>
      </w:r>
    </w:p>
    <w:p w:rsidR="000226A6" w:rsidRPr="00D133A5" w:rsidRDefault="000226A6" w:rsidP="00837908">
      <w:pPr>
        <w:widowControl w:val="0"/>
        <w:ind w:firstLine="709"/>
        <w:jc w:val="both"/>
        <w:rPr>
          <w:rFonts w:ascii="Times New Roman" w:hAnsi="Times New Roman" w:cs="Times New Roman"/>
          <w:sz w:val="28"/>
          <w:szCs w:val="28"/>
        </w:rPr>
      </w:pPr>
      <w:r w:rsidRPr="00D133A5">
        <w:rPr>
          <w:rFonts w:ascii="Times New Roman" w:hAnsi="Times New Roman" w:cs="Times New Roman"/>
          <w:sz w:val="28"/>
          <w:szCs w:val="28"/>
        </w:rPr>
        <w:t xml:space="preserve">Выплаты стимулирующего характера заместителю руководителя учреждения и главному бухгалтеру производятся в соответствии с пунктом </w:t>
      </w:r>
      <w:r w:rsidRPr="00D133A5">
        <w:rPr>
          <w:rFonts w:ascii="Times New Roman" w:hAnsi="Times New Roman" w:cs="Times New Roman"/>
          <w:sz w:val="28"/>
          <w:szCs w:val="28"/>
          <w:lang w:val="en-US"/>
        </w:rPr>
        <w:t>V</w:t>
      </w:r>
      <w:r w:rsidRPr="00D133A5">
        <w:rPr>
          <w:rFonts w:ascii="Times New Roman" w:hAnsi="Times New Roman" w:cs="Times New Roman"/>
          <w:sz w:val="28"/>
          <w:szCs w:val="28"/>
        </w:rPr>
        <w:t xml:space="preserve"> настоящего Положения. </w:t>
      </w:r>
    </w:p>
    <w:p w:rsidR="000226A6" w:rsidRPr="00942C1D" w:rsidRDefault="000226A6" w:rsidP="00837908">
      <w:pPr>
        <w:pStyle w:val="ConsPlusNormal"/>
        <w:tabs>
          <w:tab w:val="left" w:pos="0"/>
        </w:tabs>
        <w:spacing w:line="276" w:lineRule="auto"/>
        <w:ind w:firstLine="540"/>
        <w:jc w:val="both"/>
        <w:rPr>
          <w:rFonts w:ascii="Times New Roman" w:hAnsi="Times New Roman" w:cs="Times New Roman"/>
          <w:sz w:val="28"/>
          <w:szCs w:val="28"/>
        </w:rPr>
      </w:pPr>
      <w:r w:rsidRPr="00CF7A88">
        <w:rPr>
          <w:rFonts w:ascii="Times New Roman" w:hAnsi="Times New Roman" w:cs="Times New Roman"/>
          <w:sz w:val="28"/>
          <w:szCs w:val="28"/>
        </w:rPr>
        <w:t>6.5.</w:t>
      </w:r>
      <w:r>
        <w:rPr>
          <w:sz w:val="28"/>
          <w:szCs w:val="28"/>
        </w:rPr>
        <w:t xml:space="preserve"> </w:t>
      </w:r>
      <w:r>
        <w:rPr>
          <w:rFonts w:ascii="Times New Roman" w:hAnsi="Times New Roman" w:cs="Times New Roman"/>
          <w:sz w:val="28"/>
          <w:szCs w:val="28"/>
        </w:rPr>
        <w:t>Предельные размеры стимулирующих выплат руководителю учреждения, его заместителю, главному бухгалтеру не могут превышать 100  процентов оклада по ПКГ (оклада с учётом повышающего коэффициента – в случае его установления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
    <w:p w:rsidR="000226A6" w:rsidRPr="009F1AE8" w:rsidRDefault="000226A6" w:rsidP="00837908">
      <w:pPr>
        <w:pStyle w:val="ConsPlusNormal"/>
        <w:tabs>
          <w:tab w:val="left" w:pos="0"/>
        </w:tabs>
        <w:spacing w:line="276" w:lineRule="auto"/>
        <w:ind w:firstLine="540"/>
        <w:jc w:val="both"/>
        <w:rPr>
          <w:rFonts w:ascii="Times New Roman" w:hAnsi="Times New Roman" w:cs="Times New Roman"/>
          <w:sz w:val="28"/>
          <w:szCs w:val="28"/>
        </w:rPr>
      </w:pPr>
      <w:r w:rsidRPr="009F1AE8">
        <w:rPr>
          <w:rFonts w:ascii="Times New Roman" w:hAnsi="Times New Roman" w:cs="Times New Roman"/>
          <w:sz w:val="28"/>
          <w:szCs w:val="28"/>
        </w:rPr>
        <w:t>6.6. Предельный уровень соотношения среднемесячной заработной платы руководителя, заместителя руководителя и главного бухгалтера учреждения, формируется за счет всех источников финансового обеспечения, рассчитываемой за календарный год и среднемесячной заработной платы работников учреждения (без учета заработной платы руководителя, заместителя руководителя и главного бухгалтера) устанавливается в кратности от 1 до 4.</w:t>
      </w:r>
    </w:p>
    <w:p w:rsidR="000226A6" w:rsidRDefault="000226A6" w:rsidP="00837908">
      <w:pPr>
        <w:pStyle w:val="ConsPlusNormal"/>
        <w:tabs>
          <w:tab w:val="left" w:pos="0"/>
        </w:tabs>
        <w:spacing w:line="276" w:lineRule="auto"/>
        <w:ind w:firstLine="540"/>
        <w:jc w:val="both"/>
        <w:rPr>
          <w:rFonts w:ascii="Times New Roman" w:hAnsi="Times New Roman" w:cs="Times New Roman"/>
          <w:sz w:val="28"/>
          <w:szCs w:val="28"/>
        </w:rPr>
      </w:pPr>
      <w:r w:rsidRPr="009F1AE8">
        <w:rPr>
          <w:rFonts w:ascii="Times New Roman" w:hAnsi="Times New Roman" w:cs="Times New Roman"/>
          <w:sz w:val="28"/>
          <w:szCs w:val="28"/>
        </w:rPr>
        <w:t>6.7.</w:t>
      </w:r>
      <w:r w:rsidR="00B259E5">
        <w:rPr>
          <w:rFonts w:ascii="Times New Roman" w:hAnsi="Times New Roman" w:cs="Times New Roman"/>
          <w:sz w:val="28"/>
          <w:szCs w:val="28"/>
        </w:rPr>
        <w:t xml:space="preserve"> </w:t>
      </w:r>
      <w:r w:rsidRPr="009F1AE8">
        <w:rPr>
          <w:rFonts w:ascii="Times New Roman" w:hAnsi="Times New Roman" w:cs="Times New Roman"/>
          <w:sz w:val="28"/>
          <w:szCs w:val="28"/>
        </w:rPr>
        <w:t>Информация о рассчитываемой за календарный год среднемесячной заработной плате руководителя, заместителя руководителя и главного бухгалтера учреждения размещается в информационно - телекоммуникационной сети Интернет на официальном сайте Администрации Яковлевского муниципального района</w:t>
      </w:r>
      <w:r>
        <w:rPr>
          <w:rFonts w:ascii="Times New Roman" w:hAnsi="Times New Roman" w:cs="Times New Roman"/>
          <w:sz w:val="28"/>
          <w:szCs w:val="28"/>
        </w:rPr>
        <w:t>.</w:t>
      </w:r>
    </w:p>
    <w:p w:rsidR="00B51D1E" w:rsidRPr="009F1AE8" w:rsidRDefault="00B51D1E" w:rsidP="00837908">
      <w:pPr>
        <w:pStyle w:val="ConsPlusNormal"/>
        <w:tabs>
          <w:tab w:val="left" w:pos="0"/>
        </w:tabs>
        <w:spacing w:line="276" w:lineRule="auto"/>
        <w:ind w:firstLine="540"/>
        <w:jc w:val="both"/>
        <w:rPr>
          <w:rFonts w:ascii="Times New Roman" w:hAnsi="Times New Roman" w:cs="Times New Roman"/>
          <w:sz w:val="28"/>
          <w:szCs w:val="28"/>
        </w:rPr>
      </w:pPr>
    </w:p>
    <w:p w:rsidR="000226A6" w:rsidRDefault="000226A6" w:rsidP="00837908">
      <w:pPr>
        <w:pStyle w:val="ConsPlusNormal"/>
        <w:spacing w:line="276" w:lineRule="auto"/>
        <w:jc w:val="center"/>
        <w:outlineLvl w:val="1"/>
        <w:rPr>
          <w:rFonts w:ascii="Times New Roman" w:hAnsi="Times New Roman" w:cs="Times New Roman"/>
          <w:b/>
          <w:sz w:val="28"/>
          <w:szCs w:val="28"/>
        </w:rPr>
      </w:pPr>
      <w:bookmarkStart w:id="2" w:name="Par777"/>
      <w:bookmarkEnd w:id="2"/>
      <w:r>
        <w:rPr>
          <w:rFonts w:ascii="Times New Roman" w:hAnsi="Times New Roman" w:cs="Times New Roman"/>
          <w:b/>
          <w:sz w:val="28"/>
          <w:szCs w:val="28"/>
          <w:lang w:val="en-US"/>
        </w:rPr>
        <w:t>V</w:t>
      </w:r>
      <w:r>
        <w:rPr>
          <w:rFonts w:ascii="Times New Roman" w:hAnsi="Times New Roman" w:cs="Times New Roman"/>
          <w:b/>
          <w:sz w:val="28"/>
          <w:szCs w:val="28"/>
        </w:rPr>
        <w:t>II. Порядок выплаты м</w:t>
      </w:r>
      <w:r w:rsidRPr="00896694">
        <w:rPr>
          <w:rFonts w:ascii="Times New Roman" w:hAnsi="Times New Roman" w:cs="Times New Roman"/>
          <w:b/>
          <w:sz w:val="28"/>
          <w:szCs w:val="28"/>
        </w:rPr>
        <w:t>атериальн</w:t>
      </w:r>
      <w:r>
        <w:rPr>
          <w:rFonts w:ascii="Times New Roman" w:hAnsi="Times New Roman" w:cs="Times New Roman"/>
          <w:b/>
          <w:sz w:val="28"/>
          <w:szCs w:val="28"/>
        </w:rPr>
        <w:t>ой помощи</w:t>
      </w:r>
    </w:p>
    <w:p w:rsidR="000226A6" w:rsidRPr="00896694" w:rsidRDefault="000226A6" w:rsidP="0083790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896694">
        <w:rPr>
          <w:rFonts w:ascii="Times New Roman" w:hAnsi="Times New Roman" w:cs="Times New Roman"/>
          <w:sz w:val="28"/>
          <w:szCs w:val="28"/>
        </w:rPr>
        <w:t xml:space="preserve">.1. Работникам учреждения в трудной жизненной ситуации может быть оказана материальная помощь в пределах фонда оплаты труда. Условия выплаты материальной помощи и ее предельные размеры устанавливаются </w:t>
      </w:r>
      <w:r w:rsidRPr="00896694">
        <w:rPr>
          <w:rFonts w:ascii="Times New Roman" w:hAnsi="Times New Roman" w:cs="Times New Roman"/>
          <w:sz w:val="28"/>
          <w:szCs w:val="28"/>
        </w:rPr>
        <w:lastRenderedPageBreak/>
        <w:t>коллективными договорами, локальными нормативными актами учреждения.</w:t>
      </w:r>
    </w:p>
    <w:p w:rsidR="000226A6" w:rsidRPr="00896694" w:rsidRDefault="000226A6" w:rsidP="0083790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896694">
        <w:rPr>
          <w:rFonts w:ascii="Times New Roman" w:hAnsi="Times New Roman" w:cs="Times New Roman"/>
          <w:sz w:val="28"/>
          <w:szCs w:val="28"/>
        </w:rPr>
        <w:t>.2. Решение об оказании и конкретных размерах материальной помощи принимает руководитель учреждения на основании письменного заявления работника.</w:t>
      </w:r>
    </w:p>
    <w:p w:rsidR="000226A6" w:rsidRPr="009F1AE8" w:rsidRDefault="000226A6" w:rsidP="0083790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896694">
        <w:rPr>
          <w:rFonts w:ascii="Times New Roman" w:hAnsi="Times New Roman" w:cs="Times New Roman"/>
          <w:sz w:val="28"/>
          <w:szCs w:val="28"/>
        </w:rPr>
        <w:t>.3. Решение об оказании материальной помощи руководителю учреждения и ее конкретном размере принимает глава Администрации Яковлевского муниципального района на основании письменного заявления руководителя учреждения.</w:t>
      </w:r>
    </w:p>
    <w:p w:rsidR="000226A6" w:rsidRPr="009F1AE8" w:rsidRDefault="000226A6" w:rsidP="00837908">
      <w:pPr>
        <w:pStyle w:val="ConsPlusNormal"/>
        <w:spacing w:line="276" w:lineRule="auto"/>
        <w:ind w:firstLine="540"/>
        <w:jc w:val="both"/>
        <w:rPr>
          <w:rFonts w:ascii="Times New Roman" w:hAnsi="Times New Roman" w:cs="Times New Roman"/>
          <w:sz w:val="28"/>
          <w:szCs w:val="28"/>
        </w:rPr>
      </w:pPr>
    </w:p>
    <w:p w:rsidR="000226A6" w:rsidRPr="0062574E" w:rsidRDefault="000226A6" w:rsidP="00837908">
      <w:pPr>
        <w:pStyle w:val="ConsPlusNormal"/>
        <w:spacing w:line="276" w:lineRule="auto"/>
        <w:jc w:val="center"/>
        <w:outlineLvl w:val="1"/>
        <w:rPr>
          <w:sz w:val="28"/>
          <w:szCs w:val="28"/>
        </w:rPr>
      </w:pPr>
      <w:r w:rsidRPr="0062574E">
        <w:rPr>
          <w:rFonts w:ascii="Times New Roman" w:hAnsi="Times New Roman" w:cs="Times New Roman"/>
          <w:b/>
          <w:sz w:val="28"/>
          <w:szCs w:val="28"/>
          <w:lang w:val="en-US"/>
        </w:rPr>
        <w:t>V</w:t>
      </w:r>
      <w:r w:rsidRPr="0062574E">
        <w:rPr>
          <w:rFonts w:ascii="Times New Roman" w:hAnsi="Times New Roman" w:cs="Times New Roman"/>
          <w:b/>
          <w:sz w:val="28"/>
          <w:szCs w:val="28"/>
        </w:rPr>
        <w:t>II</w:t>
      </w:r>
      <w:r w:rsidRPr="0062574E">
        <w:rPr>
          <w:rFonts w:ascii="Times New Roman" w:hAnsi="Times New Roman" w:cs="Times New Roman"/>
          <w:b/>
          <w:sz w:val="28"/>
          <w:szCs w:val="28"/>
          <w:lang w:val="en-US"/>
        </w:rPr>
        <w:t>I</w:t>
      </w:r>
      <w:r w:rsidRPr="0062574E">
        <w:rPr>
          <w:rFonts w:ascii="Times New Roman" w:hAnsi="Times New Roman" w:cs="Times New Roman"/>
          <w:b/>
          <w:sz w:val="28"/>
          <w:szCs w:val="28"/>
        </w:rPr>
        <w:t>. Порядок формирования фонда оплаты труда</w:t>
      </w:r>
      <w:r w:rsidRPr="0062574E">
        <w:rPr>
          <w:sz w:val="28"/>
          <w:szCs w:val="28"/>
        </w:rPr>
        <w:t xml:space="preserve"> </w:t>
      </w:r>
    </w:p>
    <w:p w:rsidR="000226A6" w:rsidRPr="001D0B9D" w:rsidRDefault="000226A6" w:rsidP="00837908">
      <w:pPr>
        <w:ind w:firstLine="567"/>
        <w:jc w:val="both"/>
        <w:rPr>
          <w:rFonts w:ascii="Times New Roman" w:hAnsi="Times New Roman" w:cs="Times New Roman"/>
          <w:sz w:val="28"/>
          <w:szCs w:val="28"/>
        </w:rPr>
      </w:pPr>
      <w:r w:rsidRPr="001D0B9D">
        <w:rPr>
          <w:rFonts w:ascii="Times New Roman" w:hAnsi="Times New Roman" w:cs="Times New Roman"/>
          <w:sz w:val="28"/>
          <w:szCs w:val="28"/>
        </w:rPr>
        <w:t>8.1. Фонд оплаты труда работников муниципального казенного учреждения формируется на соответствующий календарный год, исходя из объема бюджетных ассигнований и лимитов бюджетных обязательств бюджета Яковлевского муниципального района  по расходам на оплату труда.</w:t>
      </w:r>
    </w:p>
    <w:p w:rsidR="000226A6" w:rsidRPr="00896694" w:rsidRDefault="000226A6" w:rsidP="00837908">
      <w:pPr>
        <w:pStyle w:val="ConsPlusNormal"/>
        <w:spacing w:line="276" w:lineRule="auto"/>
        <w:ind w:firstLine="540"/>
        <w:jc w:val="both"/>
        <w:rPr>
          <w:rFonts w:ascii="Times New Roman" w:hAnsi="Times New Roman" w:cs="Times New Roman"/>
          <w:sz w:val="28"/>
          <w:szCs w:val="28"/>
        </w:rPr>
      </w:pPr>
    </w:p>
    <w:p w:rsidR="000226A6" w:rsidRDefault="000226A6" w:rsidP="000226A6">
      <w:pPr>
        <w:pStyle w:val="ConsPlusNormal"/>
        <w:jc w:val="both"/>
        <w:outlineLvl w:val="0"/>
        <w:rPr>
          <w:rFonts w:ascii="Times New Roman" w:hAnsi="Times New Roman" w:cs="Times New Roman"/>
          <w:b/>
          <w:sz w:val="28"/>
          <w:szCs w:val="28"/>
        </w:rPr>
      </w:pPr>
    </w:p>
    <w:p w:rsidR="000226A6" w:rsidRDefault="000226A6" w:rsidP="000226A6">
      <w:pPr>
        <w:pStyle w:val="ConsPlusNormal"/>
        <w:jc w:val="both"/>
        <w:outlineLvl w:val="0"/>
        <w:rPr>
          <w:rFonts w:ascii="Times New Roman" w:hAnsi="Times New Roman" w:cs="Times New Roman"/>
          <w:b/>
          <w:sz w:val="28"/>
          <w:szCs w:val="28"/>
        </w:rPr>
      </w:pPr>
    </w:p>
    <w:p w:rsidR="000226A6" w:rsidRDefault="000226A6" w:rsidP="000226A6">
      <w:pPr>
        <w:pStyle w:val="ConsPlusNormal"/>
        <w:jc w:val="both"/>
        <w:outlineLvl w:val="0"/>
        <w:rPr>
          <w:rFonts w:ascii="Times New Roman" w:hAnsi="Times New Roman" w:cs="Times New Roman"/>
          <w:b/>
          <w:sz w:val="28"/>
          <w:szCs w:val="28"/>
        </w:rPr>
      </w:pPr>
    </w:p>
    <w:p w:rsidR="000226A6" w:rsidRDefault="000226A6" w:rsidP="000226A6">
      <w:pPr>
        <w:pStyle w:val="ConsPlusNormal"/>
        <w:jc w:val="both"/>
        <w:outlineLvl w:val="0"/>
        <w:rPr>
          <w:rFonts w:ascii="Times New Roman" w:hAnsi="Times New Roman" w:cs="Times New Roman"/>
          <w:b/>
          <w:sz w:val="28"/>
          <w:szCs w:val="28"/>
        </w:rPr>
      </w:pPr>
    </w:p>
    <w:p w:rsidR="000226A6" w:rsidRDefault="000226A6" w:rsidP="000226A6">
      <w:pPr>
        <w:pStyle w:val="ConsPlusNormal"/>
        <w:jc w:val="both"/>
        <w:outlineLvl w:val="0"/>
        <w:rPr>
          <w:rFonts w:ascii="Times New Roman" w:hAnsi="Times New Roman" w:cs="Times New Roman"/>
          <w:b/>
          <w:sz w:val="28"/>
          <w:szCs w:val="28"/>
        </w:rPr>
      </w:pPr>
    </w:p>
    <w:p w:rsidR="000226A6" w:rsidRDefault="000226A6" w:rsidP="000226A6">
      <w:pPr>
        <w:pStyle w:val="ConsPlusNormal"/>
        <w:jc w:val="both"/>
        <w:outlineLvl w:val="0"/>
        <w:rPr>
          <w:rFonts w:ascii="Times New Roman" w:hAnsi="Times New Roman" w:cs="Times New Roman"/>
          <w:b/>
          <w:sz w:val="28"/>
          <w:szCs w:val="28"/>
        </w:rPr>
      </w:pPr>
    </w:p>
    <w:p w:rsidR="000226A6" w:rsidRDefault="000226A6" w:rsidP="000226A6">
      <w:pPr>
        <w:pStyle w:val="ConsPlusNormal"/>
        <w:jc w:val="both"/>
        <w:outlineLvl w:val="0"/>
        <w:rPr>
          <w:rFonts w:ascii="Times New Roman" w:hAnsi="Times New Roman" w:cs="Times New Roman"/>
          <w:b/>
          <w:sz w:val="28"/>
          <w:szCs w:val="28"/>
        </w:rPr>
      </w:pPr>
    </w:p>
    <w:p w:rsidR="000226A6" w:rsidRDefault="000226A6" w:rsidP="000226A6">
      <w:pPr>
        <w:pStyle w:val="ConsPlusNormal"/>
        <w:jc w:val="both"/>
        <w:outlineLvl w:val="0"/>
        <w:rPr>
          <w:rFonts w:ascii="Times New Roman" w:hAnsi="Times New Roman" w:cs="Times New Roman"/>
          <w:b/>
          <w:sz w:val="28"/>
          <w:szCs w:val="28"/>
        </w:rPr>
      </w:pPr>
    </w:p>
    <w:p w:rsidR="000226A6" w:rsidRPr="009F1AE8" w:rsidRDefault="000226A6" w:rsidP="000226A6">
      <w:pPr>
        <w:pStyle w:val="ConsPlusNormal"/>
        <w:jc w:val="both"/>
        <w:outlineLvl w:val="0"/>
        <w:rPr>
          <w:rFonts w:ascii="Times New Roman" w:hAnsi="Times New Roman" w:cs="Times New Roman"/>
          <w:b/>
          <w:sz w:val="28"/>
          <w:szCs w:val="28"/>
        </w:rPr>
      </w:pPr>
    </w:p>
    <w:p w:rsidR="000226A6" w:rsidRPr="009F1AE8" w:rsidRDefault="000226A6" w:rsidP="000226A6">
      <w:pPr>
        <w:pStyle w:val="ConsPlusNormal"/>
        <w:jc w:val="both"/>
        <w:outlineLvl w:val="0"/>
        <w:rPr>
          <w:rFonts w:ascii="Times New Roman" w:hAnsi="Times New Roman" w:cs="Times New Roman"/>
          <w:b/>
          <w:sz w:val="28"/>
          <w:szCs w:val="28"/>
        </w:rPr>
      </w:pPr>
    </w:p>
    <w:p w:rsidR="000226A6" w:rsidRPr="009F1AE8" w:rsidRDefault="000226A6" w:rsidP="000226A6">
      <w:pPr>
        <w:pStyle w:val="ConsPlusNormal"/>
        <w:jc w:val="both"/>
        <w:outlineLvl w:val="0"/>
        <w:rPr>
          <w:rFonts w:ascii="Times New Roman" w:hAnsi="Times New Roman" w:cs="Times New Roman"/>
          <w:b/>
          <w:sz w:val="28"/>
          <w:szCs w:val="28"/>
        </w:rPr>
      </w:pPr>
    </w:p>
    <w:p w:rsidR="000226A6" w:rsidRPr="009F1AE8" w:rsidRDefault="000226A6" w:rsidP="000226A6">
      <w:pPr>
        <w:pStyle w:val="ConsPlusNormal"/>
        <w:jc w:val="both"/>
        <w:outlineLvl w:val="0"/>
        <w:rPr>
          <w:rFonts w:ascii="Times New Roman" w:hAnsi="Times New Roman" w:cs="Times New Roman"/>
          <w:b/>
          <w:sz w:val="28"/>
          <w:szCs w:val="28"/>
        </w:rPr>
      </w:pPr>
    </w:p>
    <w:p w:rsidR="000226A6" w:rsidRDefault="000226A6" w:rsidP="000226A6">
      <w:pPr>
        <w:pStyle w:val="ConsPlusNormal"/>
        <w:jc w:val="both"/>
        <w:outlineLvl w:val="0"/>
        <w:rPr>
          <w:rFonts w:ascii="Times New Roman" w:hAnsi="Times New Roman" w:cs="Times New Roman"/>
          <w:b/>
          <w:sz w:val="28"/>
          <w:szCs w:val="28"/>
        </w:rPr>
      </w:pPr>
    </w:p>
    <w:p w:rsidR="00837908" w:rsidRDefault="00837908" w:rsidP="000226A6">
      <w:pPr>
        <w:pStyle w:val="ConsPlusNormal"/>
        <w:jc w:val="both"/>
        <w:outlineLvl w:val="0"/>
        <w:rPr>
          <w:rFonts w:ascii="Times New Roman" w:hAnsi="Times New Roman" w:cs="Times New Roman"/>
          <w:b/>
          <w:sz w:val="28"/>
          <w:szCs w:val="28"/>
        </w:rPr>
      </w:pPr>
    </w:p>
    <w:p w:rsidR="00837908" w:rsidRDefault="00837908" w:rsidP="000226A6">
      <w:pPr>
        <w:pStyle w:val="ConsPlusNormal"/>
        <w:jc w:val="both"/>
        <w:outlineLvl w:val="0"/>
        <w:rPr>
          <w:rFonts w:ascii="Times New Roman" w:hAnsi="Times New Roman" w:cs="Times New Roman"/>
          <w:b/>
          <w:sz w:val="28"/>
          <w:szCs w:val="28"/>
        </w:rPr>
      </w:pPr>
    </w:p>
    <w:p w:rsidR="00837908" w:rsidRDefault="00837908" w:rsidP="000226A6">
      <w:pPr>
        <w:pStyle w:val="ConsPlusNormal"/>
        <w:jc w:val="both"/>
        <w:outlineLvl w:val="0"/>
        <w:rPr>
          <w:rFonts w:ascii="Times New Roman" w:hAnsi="Times New Roman" w:cs="Times New Roman"/>
          <w:b/>
          <w:sz w:val="28"/>
          <w:szCs w:val="28"/>
        </w:rPr>
      </w:pPr>
    </w:p>
    <w:p w:rsidR="00837908" w:rsidRDefault="00837908" w:rsidP="000226A6">
      <w:pPr>
        <w:pStyle w:val="ConsPlusNormal"/>
        <w:jc w:val="both"/>
        <w:outlineLvl w:val="0"/>
        <w:rPr>
          <w:rFonts w:ascii="Times New Roman" w:hAnsi="Times New Roman" w:cs="Times New Roman"/>
          <w:b/>
          <w:sz w:val="28"/>
          <w:szCs w:val="28"/>
        </w:rPr>
      </w:pPr>
    </w:p>
    <w:p w:rsidR="00837908" w:rsidRDefault="00837908" w:rsidP="000226A6">
      <w:pPr>
        <w:pStyle w:val="ConsPlusNormal"/>
        <w:jc w:val="both"/>
        <w:outlineLvl w:val="0"/>
        <w:rPr>
          <w:rFonts w:ascii="Times New Roman" w:hAnsi="Times New Roman" w:cs="Times New Roman"/>
          <w:b/>
          <w:sz w:val="28"/>
          <w:szCs w:val="28"/>
        </w:rPr>
      </w:pPr>
    </w:p>
    <w:p w:rsidR="00837908" w:rsidRDefault="00837908" w:rsidP="000226A6">
      <w:pPr>
        <w:pStyle w:val="ConsPlusNormal"/>
        <w:jc w:val="both"/>
        <w:outlineLvl w:val="0"/>
        <w:rPr>
          <w:rFonts w:ascii="Times New Roman" w:hAnsi="Times New Roman" w:cs="Times New Roman"/>
          <w:b/>
          <w:sz w:val="28"/>
          <w:szCs w:val="28"/>
        </w:rPr>
      </w:pPr>
    </w:p>
    <w:p w:rsidR="00837908" w:rsidRDefault="00837908" w:rsidP="000226A6">
      <w:pPr>
        <w:pStyle w:val="ConsPlusNormal"/>
        <w:jc w:val="both"/>
        <w:outlineLvl w:val="0"/>
        <w:rPr>
          <w:rFonts w:ascii="Times New Roman" w:hAnsi="Times New Roman" w:cs="Times New Roman"/>
          <w:b/>
          <w:sz w:val="28"/>
          <w:szCs w:val="28"/>
        </w:rPr>
      </w:pPr>
    </w:p>
    <w:p w:rsidR="00837908" w:rsidRDefault="00837908" w:rsidP="000226A6">
      <w:pPr>
        <w:pStyle w:val="ConsPlusNormal"/>
        <w:jc w:val="both"/>
        <w:outlineLvl w:val="0"/>
        <w:rPr>
          <w:rFonts w:ascii="Times New Roman" w:hAnsi="Times New Roman" w:cs="Times New Roman"/>
          <w:b/>
          <w:sz w:val="28"/>
          <w:szCs w:val="28"/>
        </w:rPr>
      </w:pPr>
    </w:p>
    <w:p w:rsidR="00837908" w:rsidRDefault="00837908" w:rsidP="000226A6">
      <w:pPr>
        <w:pStyle w:val="ConsPlusNormal"/>
        <w:jc w:val="both"/>
        <w:outlineLvl w:val="0"/>
        <w:rPr>
          <w:rFonts w:ascii="Times New Roman" w:hAnsi="Times New Roman" w:cs="Times New Roman"/>
          <w:b/>
          <w:sz w:val="28"/>
          <w:szCs w:val="28"/>
        </w:rPr>
      </w:pPr>
    </w:p>
    <w:p w:rsidR="00837908" w:rsidRDefault="00837908" w:rsidP="000226A6">
      <w:pPr>
        <w:pStyle w:val="ConsPlusNormal"/>
        <w:jc w:val="both"/>
        <w:outlineLvl w:val="0"/>
        <w:rPr>
          <w:rFonts w:ascii="Times New Roman" w:hAnsi="Times New Roman" w:cs="Times New Roman"/>
          <w:b/>
          <w:sz w:val="28"/>
          <w:szCs w:val="28"/>
        </w:rPr>
      </w:pPr>
    </w:p>
    <w:p w:rsidR="00837908" w:rsidRDefault="00837908" w:rsidP="000226A6">
      <w:pPr>
        <w:pStyle w:val="ConsPlusNormal"/>
        <w:jc w:val="both"/>
        <w:outlineLvl w:val="0"/>
        <w:rPr>
          <w:rFonts w:ascii="Times New Roman" w:hAnsi="Times New Roman" w:cs="Times New Roman"/>
          <w:b/>
          <w:sz w:val="28"/>
          <w:szCs w:val="28"/>
        </w:rPr>
      </w:pPr>
    </w:p>
    <w:p w:rsidR="00837908" w:rsidRDefault="00837908" w:rsidP="000226A6">
      <w:pPr>
        <w:pStyle w:val="ConsPlusNormal"/>
        <w:jc w:val="both"/>
        <w:outlineLvl w:val="0"/>
        <w:rPr>
          <w:rFonts w:ascii="Times New Roman" w:hAnsi="Times New Roman" w:cs="Times New Roman"/>
          <w:b/>
          <w:sz w:val="28"/>
          <w:szCs w:val="28"/>
        </w:rPr>
      </w:pPr>
    </w:p>
    <w:p w:rsidR="00837908" w:rsidRDefault="00837908" w:rsidP="000226A6">
      <w:pPr>
        <w:pStyle w:val="ConsPlusNormal"/>
        <w:jc w:val="both"/>
        <w:outlineLvl w:val="0"/>
        <w:rPr>
          <w:rFonts w:ascii="Times New Roman" w:hAnsi="Times New Roman" w:cs="Times New Roman"/>
          <w:b/>
          <w:sz w:val="28"/>
          <w:szCs w:val="28"/>
        </w:rPr>
      </w:pPr>
    </w:p>
    <w:p w:rsidR="00837908" w:rsidRDefault="00837908" w:rsidP="000226A6">
      <w:pPr>
        <w:pStyle w:val="ConsPlusNormal"/>
        <w:jc w:val="both"/>
        <w:outlineLvl w:val="0"/>
        <w:rPr>
          <w:rFonts w:ascii="Times New Roman" w:hAnsi="Times New Roman" w:cs="Times New Roman"/>
          <w:b/>
          <w:sz w:val="28"/>
          <w:szCs w:val="28"/>
        </w:rPr>
      </w:pPr>
    </w:p>
    <w:p w:rsidR="00837908" w:rsidRPr="009F1AE8" w:rsidRDefault="00837908" w:rsidP="000226A6">
      <w:pPr>
        <w:pStyle w:val="ConsPlusNormal"/>
        <w:jc w:val="both"/>
        <w:outlineLvl w:val="0"/>
        <w:rPr>
          <w:rFonts w:ascii="Times New Roman" w:hAnsi="Times New Roman" w:cs="Times New Roman"/>
          <w:b/>
          <w:sz w:val="28"/>
          <w:szCs w:val="28"/>
        </w:rPr>
      </w:pPr>
    </w:p>
    <w:p w:rsidR="00C01EE6" w:rsidRPr="00581AA5" w:rsidRDefault="00C01EE6" w:rsidP="00C01EE6">
      <w:pPr>
        <w:pStyle w:val="ConsPlusNormal"/>
        <w:jc w:val="right"/>
        <w:outlineLvl w:val="1"/>
        <w:rPr>
          <w:rFonts w:ascii="Times New Roman" w:hAnsi="Times New Roman" w:cs="Times New Roman"/>
          <w:sz w:val="24"/>
          <w:szCs w:val="24"/>
        </w:rPr>
      </w:pPr>
      <w:r w:rsidRPr="00581AA5">
        <w:rPr>
          <w:rFonts w:ascii="Times New Roman" w:hAnsi="Times New Roman" w:cs="Times New Roman"/>
          <w:sz w:val="24"/>
          <w:szCs w:val="24"/>
        </w:rPr>
        <w:t xml:space="preserve">Приложение </w:t>
      </w:r>
      <w:r>
        <w:rPr>
          <w:rFonts w:ascii="Times New Roman" w:hAnsi="Times New Roman" w:cs="Times New Roman"/>
          <w:sz w:val="24"/>
          <w:szCs w:val="24"/>
        </w:rPr>
        <w:t>№ 1</w:t>
      </w:r>
    </w:p>
    <w:p w:rsidR="00C01EE6" w:rsidRDefault="00C01EE6" w:rsidP="00C01EE6">
      <w:pPr>
        <w:pStyle w:val="ConsPlusNormal"/>
        <w:jc w:val="right"/>
        <w:rPr>
          <w:rFonts w:ascii="Times New Roman" w:hAnsi="Times New Roman" w:cs="Times New Roman"/>
          <w:sz w:val="24"/>
          <w:szCs w:val="24"/>
        </w:rPr>
      </w:pPr>
      <w:r>
        <w:rPr>
          <w:rFonts w:ascii="Times New Roman" w:hAnsi="Times New Roman" w:cs="Times New Roman"/>
          <w:sz w:val="24"/>
          <w:szCs w:val="24"/>
        </w:rPr>
        <w:t>к Положению об оплате труда работников</w:t>
      </w:r>
    </w:p>
    <w:p w:rsidR="005C441D" w:rsidRDefault="00C01EE6" w:rsidP="00C01EE6">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казенного учреждения</w:t>
      </w:r>
    </w:p>
    <w:p w:rsidR="00C01EE6" w:rsidRDefault="00C01EE6" w:rsidP="00C01EE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«Управление культуры»</w:t>
      </w:r>
    </w:p>
    <w:p w:rsidR="00C01EE6" w:rsidRDefault="00C01EE6" w:rsidP="00C01EE6">
      <w:pPr>
        <w:pStyle w:val="ConsPlusNormal"/>
        <w:jc w:val="right"/>
        <w:rPr>
          <w:rFonts w:ascii="Times New Roman" w:hAnsi="Times New Roman" w:cs="Times New Roman"/>
          <w:sz w:val="24"/>
          <w:szCs w:val="24"/>
        </w:rPr>
      </w:pPr>
      <w:r>
        <w:rPr>
          <w:rFonts w:ascii="Times New Roman" w:hAnsi="Times New Roman" w:cs="Times New Roman"/>
          <w:sz w:val="24"/>
          <w:szCs w:val="24"/>
        </w:rPr>
        <w:t>Яковлевского муниципального района,</w:t>
      </w:r>
    </w:p>
    <w:p w:rsidR="00C01EE6" w:rsidRDefault="00C01EE6" w:rsidP="00C01EE6">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w:t>
      </w:r>
      <w:r w:rsidR="00662B37">
        <w:rPr>
          <w:rFonts w:ascii="Times New Roman" w:hAnsi="Times New Roman" w:cs="Times New Roman"/>
          <w:sz w:val="24"/>
          <w:szCs w:val="24"/>
        </w:rPr>
        <w:t>му</w:t>
      </w:r>
      <w:proofErr w:type="gramEnd"/>
      <w:r>
        <w:rPr>
          <w:rFonts w:ascii="Times New Roman" w:hAnsi="Times New Roman" w:cs="Times New Roman"/>
          <w:sz w:val="24"/>
          <w:szCs w:val="24"/>
        </w:rPr>
        <w:t xml:space="preserve">  постановлением Администрации </w:t>
      </w:r>
    </w:p>
    <w:p w:rsidR="00C01EE6" w:rsidRDefault="00C01EE6" w:rsidP="00C01EE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Яковлевского муниципального района </w:t>
      </w:r>
    </w:p>
    <w:p w:rsidR="00C01EE6" w:rsidRPr="00566FD9" w:rsidRDefault="00C01EE6" w:rsidP="00C01EE6">
      <w:pPr>
        <w:pStyle w:val="ConsPlusNormal"/>
        <w:jc w:val="right"/>
        <w:rPr>
          <w:rFonts w:ascii="Times New Roman" w:hAnsi="Times New Roman" w:cs="Times New Roman"/>
          <w:sz w:val="24"/>
          <w:szCs w:val="24"/>
          <w:u w:val="single"/>
        </w:rPr>
      </w:pPr>
      <w:r w:rsidRPr="00566FD9">
        <w:rPr>
          <w:rFonts w:ascii="Times New Roman" w:hAnsi="Times New Roman" w:cs="Times New Roman"/>
          <w:sz w:val="24"/>
          <w:szCs w:val="24"/>
          <w:u w:val="single"/>
        </w:rPr>
        <w:t>от</w:t>
      </w:r>
      <w:r>
        <w:rPr>
          <w:rFonts w:ascii="Times New Roman" w:hAnsi="Times New Roman" w:cs="Times New Roman"/>
          <w:sz w:val="24"/>
          <w:szCs w:val="24"/>
          <w:u w:val="single"/>
        </w:rPr>
        <w:t xml:space="preserve"> </w:t>
      </w:r>
      <w:r w:rsidR="00960C7F">
        <w:rPr>
          <w:rFonts w:ascii="Times New Roman" w:hAnsi="Times New Roman" w:cs="Times New Roman"/>
          <w:sz w:val="24"/>
          <w:szCs w:val="24"/>
          <w:u w:val="single"/>
        </w:rPr>
        <w:t xml:space="preserve">31.10.2019 г. </w:t>
      </w:r>
      <w:r w:rsidRPr="00566FD9">
        <w:rPr>
          <w:rFonts w:ascii="Times New Roman" w:hAnsi="Times New Roman" w:cs="Times New Roman"/>
          <w:sz w:val="24"/>
          <w:szCs w:val="24"/>
          <w:u w:val="single"/>
        </w:rPr>
        <w:t>№</w:t>
      </w:r>
      <w:r w:rsidR="00960C7F">
        <w:rPr>
          <w:rFonts w:ascii="Times New Roman" w:hAnsi="Times New Roman" w:cs="Times New Roman"/>
          <w:sz w:val="24"/>
          <w:szCs w:val="24"/>
          <w:u w:val="single"/>
        </w:rPr>
        <w:t xml:space="preserve"> 470</w:t>
      </w:r>
      <w:r w:rsidRPr="00C01EE6">
        <w:rPr>
          <w:rFonts w:ascii="Times New Roman" w:hAnsi="Times New Roman" w:cs="Times New Roman"/>
          <w:b/>
          <w:sz w:val="24"/>
          <w:szCs w:val="24"/>
          <w:u w:val="single"/>
        </w:rPr>
        <w:t>-НПА</w:t>
      </w:r>
    </w:p>
    <w:p w:rsidR="00C01EE6" w:rsidRDefault="00C01EE6" w:rsidP="00C01EE6">
      <w:pPr>
        <w:pStyle w:val="ConsPlusNormal"/>
        <w:jc w:val="center"/>
        <w:rPr>
          <w:rFonts w:ascii="Times New Roman" w:hAnsi="Times New Roman" w:cs="Times New Roman"/>
          <w:sz w:val="24"/>
          <w:szCs w:val="24"/>
        </w:rPr>
      </w:pPr>
    </w:p>
    <w:p w:rsidR="00C01EE6" w:rsidRDefault="00C01EE6" w:rsidP="00C01EE6">
      <w:pPr>
        <w:pStyle w:val="ConsPlusNormal"/>
        <w:jc w:val="center"/>
        <w:outlineLvl w:val="0"/>
        <w:rPr>
          <w:rFonts w:ascii="Times New Roman" w:hAnsi="Times New Roman" w:cs="Times New Roman"/>
          <w:b/>
          <w:sz w:val="24"/>
          <w:szCs w:val="24"/>
        </w:rPr>
      </w:pPr>
    </w:p>
    <w:p w:rsidR="00C01EE6" w:rsidRPr="00C01EE6" w:rsidRDefault="00C01EE6" w:rsidP="00C01EE6">
      <w:pPr>
        <w:tabs>
          <w:tab w:val="left" w:pos="2211"/>
        </w:tabs>
        <w:jc w:val="center"/>
        <w:rPr>
          <w:rFonts w:ascii="Times New Roman" w:hAnsi="Times New Roman" w:cs="Times New Roman"/>
          <w:b/>
          <w:sz w:val="24"/>
          <w:szCs w:val="24"/>
        </w:rPr>
      </w:pPr>
      <w:r w:rsidRPr="00C01EE6">
        <w:rPr>
          <w:rFonts w:ascii="Times New Roman" w:hAnsi="Times New Roman" w:cs="Times New Roman"/>
          <w:b/>
          <w:sz w:val="24"/>
          <w:szCs w:val="24"/>
        </w:rPr>
        <w:t xml:space="preserve">ОКЛАДЫ </w:t>
      </w:r>
    </w:p>
    <w:p w:rsidR="00C01EE6" w:rsidRPr="00C01EE6" w:rsidRDefault="00C01EE6" w:rsidP="00C01EE6">
      <w:pPr>
        <w:tabs>
          <w:tab w:val="left" w:pos="2211"/>
        </w:tabs>
        <w:jc w:val="center"/>
        <w:rPr>
          <w:rFonts w:ascii="Times New Roman" w:hAnsi="Times New Roman" w:cs="Times New Roman"/>
          <w:b/>
          <w:sz w:val="24"/>
          <w:szCs w:val="24"/>
        </w:rPr>
      </w:pPr>
      <w:r w:rsidRPr="00C01EE6">
        <w:rPr>
          <w:rFonts w:ascii="Times New Roman" w:hAnsi="Times New Roman" w:cs="Times New Roman"/>
          <w:b/>
          <w:sz w:val="24"/>
          <w:szCs w:val="24"/>
        </w:rPr>
        <w:t xml:space="preserve"> ПО ПРОФЕССИОНАЛЬНЫМ КВАЛИФИКАЦИОННЫМ ГРУППАМ ДОЛЖНОСТЕЙ РАБОТНИКОВ МУНИЦИПАЛЬНОГО КАЗЕННОГО УЧРЕЖДЕНИЯ «УПРАВЛЕНИЕ КУЛЬТУРЫ» ЯКОВЛЕВСКОГО МУНИЦИПАЛЬНОГО РАЙОНА </w:t>
      </w:r>
    </w:p>
    <w:p w:rsidR="00C01EE6" w:rsidRPr="00626150" w:rsidRDefault="00C01EE6" w:rsidP="00C01EE6">
      <w:pPr>
        <w:pStyle w:val="a3"/>
        <w:rPr>
          <w:rFonts w:ascii="Times New Roman" w:hAnsi="Times New Roman"/>
          <w:sz w:val="24"/>
          <w:szCs w:val="24"/>
        </w:rPr>
      </w:pPr>
    </w:p>
    <w:tbl>
      <w:tblPr>
        <w:tblStyle w:val="a5"/>
        <w:tblW w:w="0" w:type="auto"/>
        <w:tblLook w:val="01E0" w:firstRow="1" w:lastRow="1" w:firstColumn="1" w:lastColumn="1" w:noHBand="0" w:noVBand="0"/>
      </w:tblPr>
      <w:tblGrid>
        <w:gridCol w:w="2518"/>
        <w:gridCol w:w="5387"/>
        <w:gridCol w:w="1665"/>
      </w:tblGrid>
      <w:tr w:rsidR="00C01EE6" w:rsidRPr="00400452" w:rsidTr="00D318D8">
        <w:tc>
          <w:tcPr>
            <w:tcW w:w="2518" w:type="dxa"/>
          </w:tcPr>
          <w:p w:rsidR="00C01EE6" w:rsidRPr="00400452" w:rsidRDefault="00C01EE6" w:rsidP="00D318D8">
            <w:pPr>
              <w:pStyle w:val="a3"/>
              <w:jc w:val="center"/>
              <w:rPr>
                <w:sz w:val="22"/>
                <w:szCs w:val="22"/>
              </w:rPr>
            </w:pPr>
            <w:r w:rsidRPr="00400452">
              <w:rPr>
                <w:sz w:val="22"/>
                <w:szCs w:val="22"/>
              </w:rPr>
              <w:t>Профессиональные квалификационные группы и квалификационные уровни</w:t>
            </w:r>
          </w:p>
        </w:tc>
        <w:tc>
          <w:tcPr>
            <w:tcW w:w="5387" w:type="dxa"/>
          </w:tcPr>
          <w:p w:rsidR="00C01EE6" w:rsidRPr="00400452" w:rsidRDefault="00C01EE6" w:rsidP="00D318D8">
            <w:pPr>
              <w:pStyle w:val="a3"/>
              <w:jc w:val="center"/>
              <w:rPr>
                <w:sz w:val="22"/>
                <w:szCs w:val="22"/>
              </w:rPr>
            </w:pPr>
            <w:r w:rsidRPr="00400452">
              <w:rPr>
                <w:sz w:val="22"/>
                <w:szCs w:val="22"/>
              </w:rPr>
              <w:t>Должности, отнесенные к квалификационным уровням</w:t>
            </w:r>
          </w:p>
        </w:tc>
        <w:tc>
          <w:tcPr>
            <w:tcW w:w="1665" w:type="dxa"/>
          </w:tcPr>
          <w:p w:rsidR="00C01EE6" w:rsidRPr="00400452" w:rsidRDefault="00C01EE6" w:rsidP="00D318D8">
            <w:pPr>
              <w:pStyle w:val="a3"/>
              <w:jc w:val="center"/>
              <w:rPr>
                <w:sz w:val="22"/>
                <w:szCs w:val="22"/>
              </w:rPr>
            </w:pPr>
            <w:r w:rsidRPr="00400452">
              <w:rPr>
                <w:sz w:val="22"/>
                <w:szCs w:val="22"/>
              </w:rPr>
              <w:t xml:space="preserve">Оклады </w:t>
            </w:r>
          </w:p>
          <w:p w:rsidR="00C01EE6" w:rsidRPr="00400452" w:rsidRDefault="00C01EE6" w:rsidP="00D318D8">
            <w:pPr>
              <w:pStyle w:val="a3"/>
              <w:jc w:val="center"/>
              <w:rPr>
                <w:sz w:val="22"/>
                <w:szCs w:val="22"/>
              </w:rPr>
            </w:pPr>
            <w:r w:rsidRPr="00400452">
              <w:rPr>
                <w:sz w:val="22"/>
                <w:szCs w:val="22"/>
                <w:lang w:val="en-US"/>
              </w:rPr>
              <w:t>&lt;*&gt;</w:t>
            </w:r>
          </w:p>
          <w:p w:rsidR="00C01EE6" w:rsidRPr="00400452" w:rsidRDefault="00C01EE6" w:rsidP="00D318D8">
            <w:pPr>
              <w:pStyle w:val="a3"/>
              <w:jc w:val="center"/>
              <w:rPr>
                <w:sz w:val="22"/>
                <w:szCs w:val="22"/>
              </w:rPr>
            </w:pPr>
            <w:r w:rsidRPr="00400452">
              <w:rPr>
                <w:sz w:val="22"/>
                <w:szCs w:val="22"/>
              </w:rPr>
              <w:t xml:space="preserve">(рублей) </w:t>
            </w:r>
          </w:p>
        </w:tc>
      </w:tr>
      <w:tr w:rsidR="00C01EE6" w:rsidRPr="00400452" w:rsidTr="00D318D8">
        <w:tc>
          <w:tcPr>
            <w:tcW w:w="9570" w:type="dxa"/>
            <w:gridSpan w:val="3"/>
          </w:tcPr>
          <w:p w:rsidR="00C01EE6" w:rsidRPr="00400452" w:rsidRDefault="00C01EE6" w:rsidP="00D318D8">
            <w:pPr>
              <w:pStyle w:val="a3"/>
              <w:jc w:val="center"/>
              <w:rPr>
                <w:sz w:val="22"/>
                <w:szCs w:val="22"/>
              </w:rPr>
            </w:pPr>
            <w:r w:rsidRPr="00400452">
              <w:rPr>
                <w:sz w:val="22"/>
                <w:szCs w:val="22"/>
              </w:rPr>
              <w:t xml:space="preserve">Профессиональная квалификационная группа </w:t>
            </w:r>
          </w:p>
          <w:p w:rsidR="00C01EE6" w:rsidRPr="00400452" w:rsidRDefault="00C01EE6" w:rsidP="00D318D8">
            <w:pPr>
              <w:pStyle w:val="a3"/>
              <w:jc w:val="center"/>
              <w:rPr>
                <w:sz w:val="22"/>
                <w:szCs w:val="22"/>
              </w:rPr>
            </w:pPr>
            <w:r w:rsidRPr="00400452">
              <w:rPr>
                <w:sz w:val="22"/>
                <w:szCs w:val="22"/>
              </w:rPr>
              <w:t>«Общеотраслевые должности служащего первого уровня»</w:t>
            </w:r>
          </w:p>
        </w:tc>
      </w:tr>
      <w:tr w:rsidR="00C01EE6" w:rsidRPr="00400452" w:rsidTr="00D318D8">
        <w:tc>
          <w:tcPr>
            <w:tcW w:w="2518" w:type="dxa"/>
          </w:tcPr>
          <w:p w:rsidR="00C01EE6" w:rsidRPr="00400452" w:rsidRDefault="00C01EE6" w:rsidP="00D318D8">
            <w:pPr>
              <w:pStyle w:val="a3"/>
              <w:jc w:val="center"/>
              <w:rPr>
                <w:sz w:val="22"/>
                <w:szCs w:val="22"/>
              </w:rPr>
            </w:pPr>
            <w:r w:rsidRPr="00400452">
              <w:rPr>
                <w:sz w:val="22"/>
                <w:szCs w:val="22"/>
              </w:rPr>
              <w:t>1 квалификационный уровень</w:t>
            </w:r>
          </w:p>
        </w:tc>
        <w:tc>
          <w:tcPr>
            <w:tcW w:w="5387" w:type="dxa"/>
          </w:tcPr>
          <w:p w:rsidR="00C01EE6" w:rsidRPr="00400452" w:rsidRDefault="00C01EE6" w:rsidP="00D318D8">
            <w:pPr>
              <w:pStyle w:val="a3"/>
              <w:rPr>
                <w:sz w:val="22"/>
                <w:szCs w:val="22"/>
              </w:rPr>
            </w:pPr>
            <w:r w:rsidRPr="00400452">
              <w:rPr>
                <w:sz w:val="22"/>
                <w:szCs w:val="22"/>
              </w:rPr>
              <w:t>Кассир; секретарь</w:t>
            </w:r>
          </w:p>
        </w:tc>
        <w:tc>
          <w:tcPr>
            <w:tcW w:w="1665" w:type="dxa"/>
          </w:tcPr>
          <w:p w:rsidR="00C01EE6" w:rsidRPr="00400452" w:rsidRDefault="00C01EE6" w:rsidP="00D318D8">
            <w:pPr>
              <w:pStyle w:val="a3"/>
              <w:jc w:val="center"/>
              <w:rPr>
                <w:sz w:val="22"/>
                <w:szCs w:val="22"/>
              </w:rPr>
            </w:pPr>
            <w:r w:rsidRPr="00400452">
              <w:rPr>
                <w:sz w:val="22"/>
                <w:szCs w:val="22"/>
              </w:rPr>
              <w:t>4</w:t>
            </w:r>
            <w:r>
              <w:rPr>
                <w:sz w:val="22"/>
                <w:szCs w:val="22"/>
              </w:rPr>
              <w:t>408</w:t>
            </w:r>
          </w:p>
        </w:tc>
      </w:tr>
      <w:tr w:rsidR="00C01EE6" w:rsidRPr="00400452" w:rsidTr="00D318D8">
        <w:tc>
          <w:tcPr>
            <w:tcW w:w="2518" w:type="dxa"/>
          </w:tcPr>
          <w:p w:rsidR="00C01EE6" w:rsidRPr="00400452" w:rsidRDefault="00C01EE6" w:rsidP="00D318D8">
            <w:pPr>
              <w:pStyle w:val="a3"/>
              <w:jc w:val="center"/>
              <w:rPr>
                <w:sz w:val="22"/>
                <w:szCs w:val="22"/>
              </w:rPr>
            </w:pPr>
            <w:r w:rsidRPr="00400452">
              <w:rPr>
                <w:sz w:val="22"/>
                <w:szCs w:val="22"/>
              </w:rPr>
              <w:t>2 квалификационный уровень</w:t>
            </w:r>
          </w:p>
        </w:tc>
        <w:tc>
          <w:tcPr>
            <w:tcW w:w="5387" w:type="dxa"/>
          </w:tcPr>
          <w:p w:rsidR="00C01EE6" w:rsidRPr="00400452" w:rsidRDefault="00C01EE6" w:rsidP="00D318D8">
            <w:pPr>
              <w:pStyle w:val="a3"/>
              <w:rPr>
                <w:sz w:val="22"/>
                <w:szCs w:val="22"/>
              </w:rPr>
            </w:pPr>
            <w:r w:rsidRPr="00400452">
              <w:rPr>
                <w:sz w:val="22"/>
                <w:szCs w:val="22"/>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665" w:type="dxa"/>
          </w:tcPr>
          <w:p w:rsidR="00C01EE6" w:rsidRPr="00400452" w:rsidRDefault="00C01EE6" w:rsidP="00D318D8">
            <w:pPr>
              <w:pStyle w:val="a3"/>
              <w:jc w:val="center"/>
              <w:rPr>
                <w:sz w:val="22"/>
                <w:szCs w:val="22"/>
              </w:rPr>
            </w:pPr>
            <w:r>
              <w:rPr>
                <w:sz w:val="22"/>
                <w:szCs w:val="22"/>
              </w:rPr>
              <w:t>5037</w:t>
            </w:r>
          </w:p>
        </w:tc>
      </w:tr>
      <w:tr w:rsidR="00C01EE6" w:rsidRPr="00400452" w:rsidTr="00D318D8">
        <w:tc>
          <w:tcPr>
            <w:tcW w:w="9570" w:type="dxa"/>
            <w:gridSpan w:val="3"/>
          </w:tcPr>
          <w:p w:rsidR="00C01EE6" w:rsidRPr="00400452" w:rsidRDefault="00C01EE6" w:rsidP="00D318D8">
            <w:pPr>
              <w:pStyle w:val="a3"/>
              <w:jc w:val="center"/>
              <w:rPr>
                <w:sz w:val="22"/>
                <w:szCs w:val="22"/>
              </w:rPr>
            </w:pPr>
            <w:r w:rsidRPr="00400452">
              <w:rPr>
                <w:sz w:val="22"/>
                <w:szCs w:val="22"/>
              </w:rPr>
              <w:t xml:space="preserve">Профессиональная квалификационная группа </w:t>
            </w:r>
          </w:p>
          <w:p w:rsidR="00C01EE6" w:rsidRPr="00400452" w:rsidRDefault="00C01EE6" w:rsidP="00D318D8">
            <w:pPr>
              <w:pStyle w:val="a3"/>
              <w:jc w:val="center"/>
              <w:rPr>
                <w:sz w:val="22"/>
                <w:szCs w:val="22"/>
              </w:rPr>
            </w:pPr>
            <w:r w:rsidRPr="00400452">
              <w:rPr>
                <w:sz w:val="22"/>
                <w:szCs w:val="22"/>
              </w:rPr>
              <w:t>«Общеотраслевые должности служащих второго уровня»</w:t>
            </w:r>
          </w:p>
        </w:tc>
      </w:tr>
      <w:tr w:rsidR="00C01EE6" w:rsidRPr="00400452" w:rsidTr="00D318D8">
        <w:tc>
          <w:tcPr>
            <w:tcW w:w="2518" w:type="dxa"/>
          </w:tcPr>
          <w:p w:rsidR="00C01EE6" w:rsidRPr="00400452" w:rsidRDefault="00C01EE6" w:rsidP="00D318D8">
            <w:pPr>
              <w:pStyle w:val="a3"/>
              <w:jc w:val="center"/>
              <w:rPr>
                <w:sz w:val="22"/>
                <w:szCs w:val="22"/>
              </w:rPr>
            </w:pPr>
            <w:r w:rsidRPr="00400452">
              <w:rPr>
                <w:sz w:val="22"/>
                <w:szCs w:val="22"/>
              </w:rPr>
              <w:t>1 квалификационный уровень</w:t>
            </w:r>
          </w:p>
        </w:tc>
        <w:tc>
          <w:tcPr>
            <w:tcW w:w="5387" w:type="dxa"/>
          </w:tcPr>
          <w:p w:rsidR="00C01EE6" w:rsidRPr="00400452" w:rsidRDefault="00C01EE6" w:rsidP="00D318D8">
            <w:pPr>
              <w:pStyle w:val="a3"/>
              <w:rPr>
                <w:sz w:val="22"/>
                <w:szCs w:val="22"/>
              </w:rPr>
            </w:pPr>
            <w:r w:rsidRPr="00400452">
              <w:rPr>
                <w:sz w:val="22"/>
                <w:szCs w:val="22"/>
              </w:rPr>
              <w:t>Специалист; методист; инструктор</w:t>
            </w:r>
          </w:p>
        </w:tc>
        <w:tc>
          <w:tcPr>
            <w:tcW w:w="1665" w:type="dxa"/>
          </w:tcPr>
          <w:p w:rsidR="00C01EE6" w:rsidRPr="00400452" w:rsidRDefault="00C01EE6" w:rsidP="00D318D8">
            <w:pPr>
              <w:pStyle w:val="a3"/>
              <w:jc w:val="center"/>
              <w:rPr>
                <w:sz w:val="22"/>
                <w:szCs w:val="22"/>
              </w:rPr>
            </w:pPr>
            <w:r>
              <w:rPr>
                <w:sz w:val="22"/>
                <w:szCs w:val="22"/>
              </w:rPr>
              <w:t>6151</w:t>
            </w:r>
          </w:p>
        </w:tc>
      </w:tr>
      <w:tr w:rsidR="00C01EE6" w:rsidRPr="00400452" w:rsidTr="00D318D8">
        <w:tc>
          <w:tcPr>
            <w:tcW w:w="2518" w:type="dxa"/>
          </w:tcPr>
          <w:p w:rsidR="00C01EE6" w:rsidRPr="00400452" w:rsidRDefault="00C01EE6" w:rsidP="00D318D8">
            <w:pPr>
              <w:pStyle w:val="a3"/>
              <w:jc w:val="center"/>
            </w:pPr>
            <w:r w:rsidRPr="00400452">
              <w:rPr>
                <w:sz w:val="22"/>
                <w:szCs w:val="22"/>
              </w:rPr>
              <w:t>2 квалификационный уровень</w:t>
            </w:r>
          </w:p>
        </w:tc>
        <w:tc>
          <w:tcPr>
            <w:tcW w:w="5387" w:type="dxa"/>
          </w:tcPr>
          <w:p w:rsidR="00C01EE6" w:rsidRPr="00400452" w:rsidRDefault="00C01EE6" w:rsidP="00D318D8">
            <w:pPr>
              <w:pStyle w:val="a3"/>
              <w:rPr>
                <w:sz w:val="22"/>
                <w:szCs w:val="22"/>
              </w:rPr>
            </w:pPr>
            <w:r w:rsidRPr="00400452">
              <w:rPr>
                <w:sz w:val="22"/>
                <w:szCs w:val="22"/>
              </w:rPr>
              <w:t>Заведующий складом; заведующий хозяйством;</w:t>
            </w:r>
          </w:p>
          <w:p w:rsidR="00C01EE6" w:rsidRPr="00400452" w:rsidRDefault="00C01EE6" w:rsidP="00D318D8">
            <w:pPr>
              <w:pStyle w:val="a3"/>
              <w:rPr>
                <w:sz w:val="22"/>
                <w:szCs w:val="22"/>
              </w:rPr>
            </w:pPr>
            <w:r w:rsidRPr="00400452">
              <w:rPr>
                <w:sz w:val="22"/>
                <w:szCs w:val="22"/>
              </w:rPr>
              <w:t xml:space="preserve">Должности служащих </w:t>
            </w:r>
            <w:r w:rsidRPr="00400452">
              <w:rPr>
                <w:color w:val="FF0000"/>
                <w:sz w:val="22"/>
                <w:szCs w:val="22"/>
              </w:rPr>
              <w:t>второго</w:t>
            </w:r>
            <w:r w:rsidRPr="00400452">
              <w:rPr>
                <w:sz w:val="22"/>
                <w:szCs w:val="22"/>
              </w:rPr>
              <w:t xml:space="preserve"> квалификационного уровня, по которым может устанавливаться производное должностное наименование «старший».</w:t>
            </w:r>
          </w:p>
          <w:p w:rsidR="00C01EE6" w:rsidRPr="00400452" w:rsidRDefault="00C01EE6" w:rsidP="00D318D8">
            <w:pPr>
              <w:pStyle w:val="a3"/>
              <w:rPr>
                <w:sz w:val="22"/>
                <w:szCs w:val="22"/>
              </w:rPr>
            </w:pPr>
            <w:r w:rsidRPr="00400452">
              <w:rPr>
                <w:sz w:val="22"/>
                <w:szCs w:val="22"/>
              </w:rPr>
              <w:t xml:space="preserve">Должности служащих </w:t>
            </w:r>
            <w:r w:rsidRPr="00400452">
              <w:rPr>
                <w:color w:val="FF0000"/>
                <w:sz w:val="22"/>
                <w:szCs w:val="22"/>
              </w:rPr>
              <w:t>второго</w:t>
            </w:r>
            <w:r w:rsidRPr="00400452">
              <w:rPr>
                <w:sz w:val="22"/>
                <w:szCs w:val="22"/>
              </w:rPr>
              <w:t xml:space="preserve"> квалификационного уровня, по которым устанавливается </w:t>
            </w:r>
            <w:r w:rsidRPr="00400452">
              <w:rPr>
                <w:sz w:val="22"/>
                <w:szCs w:val="22"/>
                <w:lang w:val="en-US"/>
              </w:rPr>
              <w:t>II</w:t>
            </w:r>
            <w:r w:rsidRPr="00400452">
              <w:rPr>
                <w:sz w:val="22"/>
                <w:szCs w:val="22"/>
              </w:rPr>
              <w:t xml:space="preserve"> </w:t>
            </w:r>
            <w:proofErr w:type="spellStart"/>
            <w:r w:rsidRPr="00400452">
              <w:rPr>
                <w:sz w:val="22"/>
                <w:szCs w:val="22"/>
              </w:rPr>
              <w:t>внутридолжностная</w:t>
            </w:r>
            <w:proofErr w:type="spellEnd"/>
            <w:r w:rsidRPr="00400452">
              <w:rPr>
                <w:sz w:val="22"/>
                <w:szCs w:val="22"/>
              </w:rPr>
              <w:t xml:space="preserve"> категория </w:t>
            </w:r>
          </w:p>
        </w:tc>
        <w:tc>
          <w:tcPr>
            <w:tcW w:w="1665" w:type="dxa"/>
          </w:tcPr>
          <w:p w:rsidR="00C01EE6" w:rsidRPr="00400452" w:rsidRDefault="00C01EE6" w:rsidP="00D318D8">
            <w:pPr>
              <w:pStyle w:val="a3"/>
              <w:jc w:val="center"/>
              <w:rPr>
                <w:sz w:val="22"/>
                <w:szCs w:val="22"/>
              </w:rPr>
            </w:pPr>
            <w:r>
              <w:rPr>
                <w:sz w:val="22"/>
                <w:szCs w:val="22"/>
              </w:rPr>
              <w:t>6396</w:t>
            </w:r>
          </w:p>
        </w:tc>
      </w:tr>
      <w:tr w:rsidR="00C01EE6" w:rsidRPr="00400452" w:rsidTr="00D318D8">
        <w:tc>
          <w:tcPr>
            <w:tcW w:w="2518" w:type="dxa"/>
          </w:tcPr>
          <w:p w:rsidR="00C01EE6" w:rsidRPr="00400452" w:rsidRDefault="00C01EE6" w:rsidP="00D318D8">
            <w:pPr>
              <w:pStyle w:val="a3"/>
              <w:jc w:val="center"/>
            </w:pPr>
            <w:r w:rsidRPr="00400452">
              <w:rPr>
                <w:sz w:val="22"/>
                <w:szCs w:val="22"/>
              </w:rPr>
              <w:t>3 квалификационный уровень</w:t>
            </w:r>
          </w:p>
        </w:tc>
        <w:tc>
          <w:tcPr>
            <w:tcW w:w="5387" w:type="dxa"/>
          </w:tcPr>
          <w:p w:rsidR="00C01EE6" w:rsidRPr="00400452" w:rsidRDefault="00C01EE6" w:rsidP="00D318D8">
            <w:pPr>
              <w:pStyle w:val="a3"/>
            </w:pPr>
            <w:r w:rsidRPr="00400452">
              <w:rPr>
                <w:sz w:val="22"/>
                <w:szCs w:val="22"/>
              </w:rPr>
              <w:t xml:space="preserve">Должности служащих </w:t>
            </w:r>
            <w:r w:rsidRPr="00400452">
              <w:rPr>
                <w:color w:val="FF0000"/>
                <w:sz w:val="22"/>
                <w:szCs w:val="22"/>
              </w:rPr>
              <w:t>второго</w:t>
            </w:r>
            <w:r w:rsidRPr="00400452">
              <w:rPr>
                <w:sz w:val="22"/>
                <w:szCs w:val="22"/>
              </w:rPr>
              <w:t xml:space="preserve"> квалификационного уровня, по которым устанавливается </w:t>
            </w:r>
            <w:r w:rsidRPr="00400452">
              <w:rPr>
                <w:sz w:val="22"/>
                <w:szCs w:val="22"/>
                <w:lang w:val="en-US"/>
              </w:rPr>
              <w:t>I</w:t>
            </w:r>
            <w:r w:rsidRPr="00400452">
              <w:rPr>
                <w:sz w:val="22"/>
                <w:szCs w:val="22"/>
              </w:rPr>
              <w:t xml:space="preserve"> </w:t>
            </w:r>
            <w:proofErr w:type="spellStart"/>
            <w:r w:rsidRPr="00400452">
              <w:rPr>
                <w:sz w:val="22"/>
                <w:szCs w:val="22"/>
              </w:rPr>
              <w:t>внутридолжностная</w:t>
            </w:r>
            <w:proofErr w:type="spellEnd"/>
            <w:r w:rsidRPr="00400452">
              <w:rPr>
                <w:sz w:val="22"/>
                <w:szCs w:val="22"/>
              </w:rPr>
              <w:t xml:space="preserve"> категория</w:t>
            </w:r>
          </w:p>
        </w:tc>
        <w:tc>
          <w:tcPr>
            <w:tcW w:w="1665" w:type="dxa"/>
          </w:tcPr>
          <w:p w:rsidR="00C01EE6" w:rsidRPr="00400452" w:rsidRDefault="00C01EE6" w:rsidP="00D318D8">
            <w:pPr>
              <w:pStyle w:val="a3"/>
              <w:jc w:val="center"/>
            </w:pPr>
            <w:r w:rsidRPr="00400452">
              <w:t>6</w:t>
            </w:r>
            <w:r>
              <w:t>652</w:t>
            </w:r>
          </w:p>
        </w:tc>
      </w:tr>
      <w:tr w:rsidR="00C01EE6" w:rsidRPr="00400452" w:rsidTr="00D318D8">
        <w:tc>
          <w:tcPr>
            <w:tcW w:w="2518" w:type="dxa"/>
          </w:tcPr>
          <w:p w:rsidR="00C01EE6" w:rsidRPr="00400452" w:rsidRDefault="00C01EE6" w:rsidP="00D318D8">
            <w:pPr>
              <w:pStyle w:val="a3"/>
              <w:jc w:val="center"/>
            </w:pPr>
            <w:r w:rsidRPr="00400452">
              <w:rPr>
                <w:sz w:val="22"/>
                <w:szCs w:val="22"/>
              </w:rPr>
              <w:t>4 квалификационный уровень</w:t>
            </w:r>
          </w:p>
        </w:tc>
        <w:tc>
          <w:tcPr>
            <w:tcW w:w="5387" w:type="dxa"/>
          </w:tcPr>
          <w:p w:rsidR="00C01EE6" w:rsidRPr="00400452" w:rsidRDefault="00C01EE6" w:rsidP="00D318D8">
            <w:pPr>
              <w:pStyle w:val="a3"/>
            </w:pPr>
            <w:r w:rsidRPr="00400452">
              <w:rPr>
                <w:sz w:val="22"/>
                <w:szCs w:val="22"/>
              </w:rPr>
              <w:t xml:space="preserve">Должности служащих </w:t>
            </w:r>
            <w:r w:rsidRPr="00400452">
              <w:rPr>
                <w:color w:val="FF0000"/>
                <w:sz w:val="22"/>
                <w:szCs w:val="22"/>
              </w:rPr>
              <w:t>второго</w:t>
            </w:r>
            <w:r w:rsidRPr="00400452">
              <w:rPr>
                <w:sz w:val="22"/>
                <w:szCs w:val="22"/>
              </w:rPr>
              <w:t xml:space="preserve"> квалификационного уровня, по которым может устанавливаться производное должностное наименование «ведущий»</w:t>
            </w:r>
          </w:p>
        </w:tc>
        <w:tc>
          <w:tcPr>
            <w:tcW w:w="1665" w:type="dxa"/>
          </w:tcPr>
          <w:p w:rsidR="00C01EE6" w:rsidRPr="00400452" w:rsidRDefault="00C01EE6" w:rsidP="00D318D8">
            <w:pPr>
              <w:pStyle w:val="a3"/>
              <w:jc w:val="center"/>
            </w:pPr>
            <w:r w:rsidRPr="00400452">
              <w:t>6</w:t>
            </w:r>
            <w:r>
              <w:t>868</w:t>
            </w:r>
          </w:p>
        </w:tc>
      </w:tr>
      <w:tr w:rsidR="00C01EE6" w:rsidRPr="00400452" w:rsidTr="00D318D8">
        <w:tc>
          <w:tcPr>
            <w:tcW w:w="2518" w:type="dxa"/>
          </w:tcPr>
          <w:p w:rsidR="00C01EE6" w:rsidRPr="00400452" w:rsidRDefault="00C01EE6" w:rsidP="00D318D8">
            <w:pPr>
              <w:pStyle w:val="a3"/>
              <w:jc w:val="center"/>
            </w:pPr>
            <w:r w:rsidRPr="00400452">
              <w:rPr>
                <w:sz w:val="22"/>
                <w:szCs w:val="22"/>
              </w:rPr>
              <w:t>5 квалификационный уровень</w:t>
            </w:r>
          </w:p>
        </w:tc>
        <w:tc>
          <w:tcPr>
            <w:tcW w:w="5387" w:type="dxa"/>
          </w:tcPr>
          <w:p w:rsidR="00C01EE6" w:rsidRPr="00400452" w:rsidRDefault="00C01EE6" w:rsidP="00D318D8">
            <w:pPr>
              <w:pStyle w:val="a3"/>
              <w:rPr>
                <w:sz w:val="22"/>
                <w:szCs w:val="22"/>
              </w:rPr>
            </w:pPr>
            <w:r w:rsidRPr="00400452">
              <w:rPr>
                <w:sz w:val="22"/>
                <w:szCs w:val="22"/>
              </w:rPr>
              <w:t>Начальник гаража, цеха</w:t>
            </w:r>
          </w:p>
        </w:tc>
        <w:tc>
          <w:tcPr>
            <w:tcW w:w="1665" w:type="dxa"/>
          </w:tcPr>
          <w:p w:rsidR="00C01EE6" w:rsidRPr="00400452" w:rsidRDefault="00C01EE6" w:rsidP="00D318D8">
            <w:pPr>
              <w:pStyle w:val="a3"/>
              <w:jc w:val="center"/>
            </w:pPr>
            <w:r>
              <w:t>7152</w:t>
            </w:r>
          </w:p>
        </w:tc>
      </w:tr>
      <w:tr w:rsidR="00C01EE6" w:rsidRPr="00400452" w:rsidTr="00D318D8">
        <w:tc>
          <w:tcPr>
            <w:tcW w:w="9570" w:type="dxa"/>
            <w:gridSpan w:val="3"/>
          </w:tcPr>
          <w:p w:rsidR="00C01EE6" w:rsidRPr="00400452" w:rsidRDefault="00C01EE6" w:rsidP="00D318D8">
            <w:pPr>
              <w:pStyle w:val="a3"/>
              <w:jc w:val="center"/>
              <w:rPr>
                <w:sz w:val="22"/>
                <w:szCs w:val="22"/>
              </w:rPr>
            </w:pPr>
            <w:r w:rsidRPr="00400452">
              <w:rPr>
                <w:sz w:val="22"/>
                <w:szCs w:val="22"/>
              </w:rPr>
              <w:t xml:space="preserve">Профессиональная квалификационная группа </w:t>
            </w:r>
          </w:p>
          <w:p w:rsidR="00C01EE6" w:rsidRPr="00400452" w:rsidRDefault="00C01EE6" w:rsidP="00D318D8">
            <w:pPr>
              <w:pStyle w:val="a3"/>
              <w:jc w:val="center"/>
              <w:rPr>
                <w:sz w:val="22"/>
                <w:szCs w:val="22"/>
              </w:rPr>
            </w:pPr>
            <w:r w:rsidRPr="00400452">
              <w:rPr>
                <w:sz w:val="22"/>
                <w:szCs w:val="22"/>
              </w:rPr>
              <w:t>«Общеотраслевые должности служащих третьего уровня»</w:t>
            </w:r>
          </w:p>
        </w:tc>
      </w:tr>
      <w:tr w:rsidR="00C01EE6" w:rsidRPr="00400452" w:rsidTr="00D318D8">
        <w:trPr>
          <w:trHeight w:val="526"/>
        </w:trPr>
        <w:tc>
          <w:tcPr>
            <w:tcW w:w="2518" w:type="dxa"/>
          </w:tcPr>
          <w:p w:rsidR="00C01EE6" w:rsidRPr="00400452" w:rsidRDefault="00C01EE6" w:rsidP="00D318D8">
            <w:pPr>
              <w:pStyle w:val="a3"/>
              <w:jc w:val="center"/>
              <w:rPr>
                <w:sz w:val="22"/>
                <w:szCs w:val="22"/>
              </w:rPr>
            </w:pPr>
            <w:r w:rsidRPr="00400452">
              <w:rPr>
                <w:sz w:val="22"/>
                <w:szCs w:val="22"/>
              </w:rPr>
              <w:t>1 квалификационный уровень</w:t>
            </w:r>
          </w:p>
        </w:tc>
        <w:tc>
          <w:tcPr>
            <w:tcW w:w="5387" w:type="dxa"/>
          </w:tcPr>
          <w:p w:rsidR="00C01EE6" w:rsidRPr="00400452" w:rsidRDefault="00C01EE6" w:rsidP="00D318D8">
            <w:pPr>
              <w:pStyle w:val="a3"/>
              <w:rPr>
                <w:sz w:val="22"/>
                <w:szCs w:val="22"/>
              </w:rPr>
            </w:pPr>
            <w:r w:rsidRPr="00400452">
              <w:rPr>
                <w:sz w:val="22"/>
                <w:szCs w:val="22"/>
              </w:rPr>
              <w:t xml:space="preserve">Бухгалтер </w:t>
            </w:r>
          </w:p>
        </w:tc>
        <w:tc>
          <w:tcPr>
            <w:tcW w:w="1665" w:type="dxa"/>
          </w:tcPr>
          <w:p w:rsidR="00C01EE6" w:rsidRPr="00400452" w:rsidRDefault="00C01EE6" w:rsidP="00D318D8">
            <w:pPr>
              <w:pStyle w:val="a3"/>
              <w:jc w:val="center"/>
              <w:rPr>
                <w:sz w:val="22"/>
                <w:szCs w:val="22"/>
              </w:rPr>
            </w:pPr>
            <w:r>
              <w:rPr>
                <w:sz w:val="22"/>
                <w:szCs w:val="22"/>
              </w:rPr>
              <w:t>7177</w:t>
            </w:r>
          </w:p>
        </w:tc>
      </w:tr>
      <w:tr w:rsidR="00C01EE6" w:rsidRPr="00400452" w:rsidTr="00D318D8">
        <w:trPr>
          <w:trHeight w:val="407"/>
        </w:trPr>
        <w:tc>
          <w:tcPr>
            <w:tcW w:w="2518" w:type="dxa"/>
          </w:tcPr>
          <w:p w:rsidR="00C01EE6" w:rsidRPr="00400452" w:rsidRDefault="00C01EE6" w:rsidP="00D318D8">
            <w:pPr>
              <w:pStyle w:val="a3"/>
              <w:jc w:val="center"/>
              <w:rPr>
                <w:sz w:val="22"/>
                <w:szCs w:val="22"/>
              </w:rPr>
            </w:pPr>
            <w:r w:rsidRPr="00400452">
              <w:rPr>
                <w:sz w:val="22"/>
                <w:szCs w:val="22"/>
              </w:rPr>
              <w:t>2 квалификационный уровень</w:t>
            </w:r>
          </w:p>
        </w:tc>
        <w:tc>
          <w:tcPr>
            <w:tcW w:w="5387" w:type="dxa"/>
          </w:tcPr>
          <w:p w:rsidR="00C01EE6" w:rsidRPr="00400452" w:rsidRDefault="00C01EE6" w:rsidP="00D318D8">
            <w:pPr>
              <w:pStyle w:val="a3"/>
              <w:rPr>
                <w:sz w:val="22"/>
                <w:szCs w:val="22"/>
              </w:rPr>
            </w:pPr>
            <w:r w:rsidRPr="00400452">
              <w:rPr>
                <w:sz w:val="22"/>
                <w:szCs w:val="22"/>
              </w:rPr>
              <w:t xml:space="preserve">Должности служащих </w:t>
            </w:r>
            <w:r w:rsidRPr="00400452">
              <w:rPr>
                <w:color w:val="FF0000"/>
                <w:sz w:val="22"/>
                <w:szCs w:val="22"/>
              </w:rPr>
              <w:t>третьего</w:t>
            </w:r>
            <w:r w:rsidRPr="00400452">
              <w:rPr>
                <w:sz w:val="22"/>
                <w:szCs w:val="22"/>
              </w:rPr>
              <w:t xml:space="preserve"> квалификационного уровня, по которым устанавливается </w:t>
            </w:r>
            <w:r w:rsidRPr="00400452">
              <w:rPr>
                <w:sz w:val="22"/>
                <w:szCs w:val="22"/>
                <w:lang w:val="en-US"/>
              </w:rPr>
              <w:t>II</w:t>
            </w:r>
            <w:r w:rsidRPr="00400452">
              <w:rPr>
                <w:sz w:val="22"/>
                <w:szCs w:val="22"/>
              </w:rPr>
              <w:t xml:space="preserve"> </w:t>
            </w:r>
            <w:proofErr w:type="spellStart"/>
            <w:r w:rsidRPr="00400452">
              <w:rPr>
                <w:sz w:val="22"/>
                <w:szCs w:val="22"/>
              </w:rPr>
              <w:t>внутридолжностная</w:t>
            </w:r>
            <w:proofErr w:type="spellEnd"/>
            <w:r w:rsidRPr="00400452">
              <w:rPr>
                <w:sz w:val="22"/>
                <w:szCs w:val="22"/>
              </w:rPr>
              <w:t xml:space="preserve"> категория</w:t>
            </w:r>
          </w:p>
        </w:tc>
        <w:tc>
          <w:tcPr>
            <w:tcW w:w="1665" w:type="dxa"/>
          </w:tcPr>
          <w:p w:rsidR="00C01EE6" w:rsidRPr="00400452" w:rsidRDefault="00C01EE6" w:rsidP="00D318D8">
            <w:pPr>
              <w:pStyle w:val="a3"/>
              <w:jc w:val="center"/>
              <w:rPr>
                <w:sz w:val="22"/>
                <w:szCs w:val="22"/>
              </w:rPr>
            </w:pPr>
            <w:r>
              <w:rPr>
                <w:sz w:val="22"/>
                <w:szCs w:val="22"/>
              </w:rPr>
              <w:t>7555</w:t>
            </w:r>
          </w:p>
        </w:tc>
      </w:tr>
      <w:tr w:rsidR="00C01EE6" w:rsidRPr="00400452" w:rsidTr="00D318D8">
        <w:trPr>
          <w:trHeight w:val="345"/>
        </w:trPr>
        <w:tc>
          <w:tcPr>
            <w:tcW w:w="2518" w:type="dxa"/>
          </w:tcPr>
          <w:p w:rsidR="00C01EE6" w:rsidRPr="00400452" w:rsidRDefault="00C01EE6" w:rsidP="00D318D8">
            <w:pPr>
              <w:pStyle w:val="a3"/>
              <w:jc w:val="center"/>
              <w:rPr>
                <w:sz w:val="22"/>
                <w:szCs w:val="22"/>
              </w:rPr>
            </w:pPr>
            <w:r w:rsidRPr="00400452">
              <w:rPr>
                <w:sz w:val="22"/>
                <w:szCs w:val="22"/>
              </w:rPr>
              <w:lastRenderedPageBreak/>
              <w:t>3 квалификационный уровень</w:t>
            </w:r>
          </w:p>
        </w:tc>
        <w:tc>
          <w:tcPr>
            <w:tcW w:w="5387" w:type="dxa"/>
          </w:tcPr>
          <w:p w:rsidR="00C01EE6" w:rsidRPr="00400452" w:rsidRDefault="00C01EE6" w:rsidP="00D318D8">
            <w:pPr>
              <w:pStyle w:val="a3"/>
              <w:rPr>
                <w:sz w:val="22"/>
                <w:szCs w:val="22"/>
              </w:rPr>
            </w:pPr>
            <w:r w:rsidRPr="00400452">
              <w:rPr>
                <w:sz w:val="22"/>
                <w:szCs w:val="22"/>
              </w:rPr>
              <w:t xml:space="preserve">Должности служащих </w:t>
            </w:r>
            <w:r w:rsidRPr="00400452">
              <w:rPr>
                <w:color w:val="FF0000"/>
                <w:sz w:val="22"/>
                <w:szCs w:val="22"/>
              </w:rPr>
              <w:t>третьего</w:t>
            </w:r>
            <w:r w:rsidRPr="00400452">
              <w:rPr>
                <w:sz w:val="22"/>
                <w:szCs w:val="22"/>
              </w:rPr>
              <w:t xml:space="preserve"> квалификационного уровня, по которым устанавливается </w:t>
            </w:r>
            <w:r w:rsidRPr="00400452">
              <w:rPr>
                <w:sz w:val="22"/>
                <w:szCs w:val="22"/>
                <w:lang w:val="en-US"/>
              </w:rPr>
              <w:t>I</w:t>
            </w:r>
            <w:r w:rsidRPr="00400452">
              <w:rPr>
                <w:sz w:val="22"/>
                <w:szCs w:val="22"/>
              </w:rPr>
              <w:t xml:space="preserve"> </w:t>
            </w:r>
            <w:proofErr w:type="spellStart"/>
            <w:r w:rsidRPr="00400452">
              <w:rPr>
                <w:sz w:val="22"/>
                <w:szCs w:val="22"/>
              </w:rPr>
              <w:t>внутридолжностная</w:t>
            </w:r>
            <w:proofErr w:type="spellEnd"/>
            <w:r w:rsidRPr="00400452">
              <w:rPr>
                <w:sz w:val="22"/>
                <w:szCs w:val="22"/>
              </w:rPr>
              <w:t xml:space="preserve"> категория</w:t>
            </w:r>
          </w:p>
        </w:tc>
        <w:tc>
          <w:tcPr>
            <w:tcW w:w="1665" w:type="dxa"/>
          </w:tcPr>
          <w:p w:rsidR="00C01EE6" w:rsidRPr="00400452" w:rsidRDefault="00C01EE6" w:rsidP="00D318D8">
            <w:pPr>
              <w:pStyle w:val="a3"/>
              <w:jc w:val="center"/>
              <w:rPr>
                <w:sz w:val="22"/>
                <w:szCs w:val="22"/>
              </w:rPr>
            </w:pPr>
            <w:r w:rsidRPr="00400452">
              <w:rPr>
                <w:sz w:val="22"/>
                <w:szCs w:val="22"/>
              </w:rPr>
              <w:t>7</w:t>
            </w:r>
            <w:r>
              <w:rPr>
                <w:sz w:val="22"/>
                <w:szCs w:val="22"/>
              </w:rPr>
              <w:t>933</w:t>
            </w:r>
          </w:p>
        </w:tc>
      </w:tr>
      <w:tr w:rsidR="00C01EE6" w:rsidRPr="00400452" w:rsidTr="00D318D8">
        <w:trPr>
          <w:trHeight w:val="345"/>
        </w:trPr>
        <w:tc>
          <w:tcPr>
            <w:tcW w:w="2518" w:type="dxa"/>
          </w:tcPr>
          <w:p w:rsidR="00C01EE6" w:rsidRPr="00400452" w:rsidRDefault="00C01EE6" w:rsidP="00D318D8">
            <w:pPr>
              <w:pStyle w:val="a3"/>
              <w:jc w:val="center"/>
            </w:pPr>
            <w:r w:rsidRPr="00400452">
              <w:rPr>
                <w:sz w:val="22"/>
                <w:szCs w:val="22"/>
              </w:rPr>
              <w:t>4 квалификационный уровень</w:t>
            </w:r>
          </w:p>
        </w:tc>
        <w:tc>
          <w:tcPr>
            <w:tcW w:w="5387" w:type="dxa"/>
          </w:tcPr>
          <w:p w:rsidR="00C01EE6" w:rsidRPr="00400452" w:rsidRDefault="00C01EE6" w:rsidP="00D318D8">
            <w:pPr>
              <w:pStyle w:val="a3"/>
            </w:pPr>
            <w:r w:rsidRPr="00400452">
              <w:rPr>
                <w:sz w:val="22"/>
                <w:szCs w:val="22"/>
              </w:rPr>
              <w:t xml:space="preserve">Должности служащих </w:t>
            </w:r>
            <w:r w:rsidRPr="00400452">
              <w:rPr>
                <w:color w:val="FF0000"/>
                <w:sz w:val="22"/>
                <w:szCs w:val="22"/>
              </w:rPr>
              <w:t>третьего</w:t>
            </w:r>
            <w:r w:rsidRPr="00400452">
              <w:rPr>
                <w:sz w:val="22"/>
                <w:szCs w:val="22"/>
              </w:rPr>
              <w:t xml:space="preserve"> квалификационного уровня, по которым может устанавливаться производное должностное наименование «ведущий»</w:t>
            </w:r>
          </w:p>
        </w:tc>
        <w:tc>
          <w:tcPr>
            <w:tcW w:w="1665" w:type="dxa"/>
          </w:tcPr>
          <w:p w:rsidR="00C01EE6" w:rsidRPr="00400452" w:rsidRDefault="00C01EE6" w:rsidP="00D318D8">
            <w:pPr>
              <w:pStyle w:val="a3"/>
              <w:jc w:val="center"/>
              <w:rPr>
                <w:sz w:val="22"/>
                <w:szCs w:val="22"/>
              </w:rPr>
            </w:pPr>
            <w:r>
              <w:rPr>
                <w:sz w:val="22"/>
                <w:szCs w:val="22"/>
              </w:rPr>
              <w:t>8184</w:t>
            </w:r>
          </w:p>
        </w:tc>
      </w:tr>
      <w:tr w:rsidR="00C01EE6" w:rsidRPr="00400452" w:rsidTr="00D318D8">
        <w:trPr>
          <w:trHeight w:val="345"/>
        </w:trPr>
        <w:tc>
          <w:tcPr>
            <w:tcW w:w="2518" w:type="dxa"/>
          </w:tcPr>
          <w:p w:rsidR="00C01EE6" w:rsidRPr="00400452" w:rsidRDefault="00C01EE6" w:rsidP="00D318D8">
            <w:pPr>
              <w:pStyle w:val="a3"/>
              <w:jc w:val="center"/>
            </w:pPr>
            <w:r w:rsidRPr="00400452">
              <w:rPr>
                <w:sz w:val="22"/>
                <w:szCs w:val="22"/>
              </w:rPr>
              <w:t>5 квалификационный уровень</w:t>
            </w:r>
          </w:p>
        </w:tc>
        <w:tc>
          <w:tcPr>
            <w:tcW w:w="5387" w:type="dxa"/>
          </w:tcPr>
          <w:p w:rsidR="00C01EE6" w:rsidRPr="00400452" w:rsidRDefault="00C01EE6" w:rsidP="00D318D8">
            <w:pPr>
              <w:pStyle w:val="a3"/>
              <w:rPr>
                <w:sz w:val="22"/>
                <w:szCs w:val="22"/>
              </w:rPr>
            </w:pPr>
            <w:r w:rsidRPr="00400452">
              <w:rPr>
                <w:sz w:val="22"/>
                <w:szCs w:val="22"/>
              </w:rPr>
              <w:t>Главный специалист, заместитель главного бухгалтера</w:t>
            </w:r>
          </w:p>
        </w:tc>
        <w:tc>
          <w:tcPr>
            <w:tcW w:w="1665" w:type="dxa"/>
          </w:tcPr>
          <w:p w:rsidR="00C01EE6" w:rsidRPr="00400452" w:rsidRDefault="00C01EE6" w:rsidP="00D318D8">
            <w:pPr>
              <w:pStyle w:val="a3"/>
              <w:jc w:val="center"/>
              <w:rPr>
                <w:sz w:val="22"/>
                <w:szCs w:val="22"/>
              </w:rPr>
            </w:pPr>
            <w:r>
              <w:rPr>
                <w:sz w:val="22"/>
                <w:szCs w:val="22"/>
              </w:rPr>
              <w:t>8432</w:t>
            </w:r>
          </w:p>
        </w:tc>
      </w:tr>
      <w:tr w:rsidR="00C01EE6" w:rsidRPr="00400452" w:rsidTr="00D318D8">
        <w:tc>
          <w:tcPr>
            <w:tcW w:w="9570" w:type="dxa"/>
            <w:gridSpan w:val="3"/>
          </w:tcPr>
          <w:p w:rsidR="00C01EE6" w:rsidRPr="00400452" w:rsidRDefault="00C01EE6" w:rsidP="00D318D8">
            <w:pPr>
              <w:pStyle w:val="a3"/>
              <w:jc w:val="center"/>
              <w:rPr>
                <w:sz w:val="22"/>
                <w:szCs w:val="22"/>
              </w:rPr>
            </w:pPr>
            <w:r w:rsidRPr="00400452">
              <w:rPr>
                <w:sz w:val="22"/>
                <w:szCs w:val="22"/>
              </w:rPr>
              <w:t xml:space="preserve">Профессиональная квалификационная группа </w:t>
            </w:r>
          </w:p>
          <w:p w:rsidR="00C01EE6" w:rsidRPr="00400452" w:rsidRDefault="00C01EE6" w:rsidP="00D318D8">
            <w:pPr>
              <w:pStyle w:val="a3"/>
              <w:jc w:val="center"/>
              <w:rPr>
                <w:sz w:val="22"/>
                <w:szCs w:val="22"/>
              </w:rPr>
            </w:pPr>
            <w:r w:rsidRPr="00400452">
              <w:rPr>
                <w:sz w:val="22"/>
                <w:szCs w:val="22"/>
              </w:rPr>
              <w:t>«Общеотраслевые должности служащих четвертого уровня»</w:t>
            </w:r>
          </w:p>
        </w:tc>
      </w:tr>
      <w:tr w:rsidR="00C01EE6" w:rsidRPr="00400452" w:rsidTr="00D318D8">
        <w:trPr>
          <w:trHeight w:val="225"/>
        </w:trPr>
        <w:tc>
          <w:tcPr>
            <w:tcW w:w="2518" w:type="dxa"/>
          </w:tcPr>
          <w:p w:rsidR="00C01EE6" w:rsidRPr="00400452" w:rsidRDefault="00C01EE6" w:rsidP="00D318D8">
            <w:pPr>
              <w:pStyle w:val="a3"/>
              <w:jc w:val="center"/>
              <w:rPr>
                <w:sz w:val="22"/>
                <w:szCs w:val="22"/>
              </w:rPr>
            </w:pPr>
            <w:r w:rsidRPr="00400452">
              <w:rPr>
                <w:sz w:val="22"/>
                <w:szCs w:val="22"/>
              </w:rPr>
              <w:t>1 квалификационный уровень</w:t>
            </w:r>
          </w:p>
        </w:tc>
        <w:tc>
          <w:tcPr>
            <w:tcW w:w="5387" w:type="dxa"/>
          </w:tcPr>
          <w:p w:rsidR="00C01EE6" w:rsidRPr="00400452" w:rsidRDefault="00C01EE6" w:rsidP="00D318D8">
            <w:pPr>
              <w:pStyle w:val="a3"/>
              <w:rPr>
                <w:sz w:val="22"/>
                <w:szCs w:val="22"/>
              </w:rPr>
            </w:pPr>
            <w:r w:rsidRPr="00400452">
              <w:rPr>
                <w:sz w:val="22"/>
                <w:szCs w:val="22"/>
              </w:rPr>
              <w:t>Главный бухгалтер</w:t>
            </w:r>
          </w:p>
        </w:tc>
        <w:tc>
          <w:tcPr>
            <w:tcW w:w="1665" w:type="dxa"/>
          </w:tcPr>
          <w:p w:rsidR="00C01EE6" w:rsidRPr="00400452" w:rsidRDefault="00C01EE6" w:rsidP="00D318D8">
            <w:pPr>
              <w:pStyle w:val="a3"/>
              <w:jc w:val="center"/>
              <w:rPr>
                <w:sz w:val="22"/>
                <w:szCs w:val="22"/>
              </w:rPr>
            </w:pPr>
            <w:r>
              <w:rPr>
                <w:sz w:val="22"/>
                <w:szCs w:val="22"/>
              </w:rPr>
              <w:t>9526</w:t>
            </w:r>
          </w:p>
        </w:tc>
      </w:tr>
      <w:tr w:rsidR="00C01EE6" w:rsidRPr="00400452" w:rsidTr="00D318D8">
        <w:trPr>
          <w:trHeight w:val="330"/>
        </w:trPr>
        <w:tc>
          <w:tcPr>
            <w:tcW w:w="2518" w:type="dxa"/>
          </w:tcPr>
          <w:p w:rsidR="00C01EE6" w:rsidRPr="00400452" w:rsidRDefault="00C01EE6" w:rsidP="00D318D8">
            <w:pPr>
              <w:pStyle w:val="a3"/>
              <w:jc w:val="center"/>
              <w:rPr>
                <w:sz w:val="22"/>
                <w:szCs w:val="22"/>
              </w:rPr>
            </w:pPr>
            <w:r w:rsidRPr="00400452">
              <w:rPr>
                <w:sz w:val="22"/>
                <w:szCs w:val="22"/>
              </w:rPr>
              <w:t>2 квалификационный уровень</w:t>
            </w:r>
          </w:p>
        </w:tc>
        <w:tc>
          <w:tcPr>
            <w:tcW w:w="5387" w:type="dxa"/>
          </w:tcPr>
          <w:p w:rsidR="00C01EE6" w:rsidRPr="00400452" w:rsidRDefault="00C01EE6" w:rsidP="00D318D8">
            <w:pPr>
              <w:pStyle w:val="a3"/>
              <w:rPr>
                <w:sz w:val="22"/>
                <w:szCs w:val="22"/>
              </w:rPr>
            </w:pPr>
            <w:r w:rsidRPr="00400452">
              <w:rPr>
                <w:sz w:val="22"/>
                <w:szCs w:val="22"/>
              </w:rPr>
              <w:t>Заместитель директора</w:t>
            </w:r>
          </w:p>
        </w:tc>
        <w:tc>
          <w:tcPr>
            <w:tcW w:w="1665" w:type="dxa"/>
          </w:tcPr>
          <w:p w:rsidR="00C01EE6" w:rsidRPr="00400452" w:rsidRDefault="00C01EE6" w:rsidP="00D318D8">
            <w:pPr>
              <w:pStyle w:val="a3"/>
              <w:jc w:val="center"/>
              <w:rPr>
                <w:sz w:val="22"/>
                <w:szCs w:val="22"/>
              </w:rPr>
            </w:pPr>
            <w:r>
              <w:rPr>
                <w:sz w:val="22"/>
                <w:szCs w:val="22"/>
              </w:rPr>
              <w:t>10464</w:t>
            </w:r>
          </w:p>
        </w:tc>
      </w:tr>
      <w:tr w:rsidR="00C01EE6" w:rsidRPr="00400452" w:rsidTr="00D318D8">
        <w:tc>
          <w:tcPr>
            <w:tcW w:w="2518" w:type="dxa"/>
          </w:tcPr>
          <w:p w:rsidR="00C01EE6" w:rsidRPr="00400452" w:rsidRDefault="00C01EE6" w:rsidP="00D318D8">
            <w:pPr>
              <w:pStyle w:val="a3"/>
              <w:jc w:val="center"/>
              <w:rPr>
                <w:sz w:val="22"/>
                <w:szCs w:val="22"/>
              </w:rPr>
            </w:pPr>
            <w:r w:rsidRPr="00400452">
              <w:rPr>
                <w:sz w:val="22"/>
                <w:szCs w:val="22"/>
              </w:rPr>
              <w:t>3 квалификационный уровень</w:t>
            </w:r>
          </w:p>
        </w:tc>
        <w:tc>
          <w:tcPr>
            <w:tcW w:w="5387" w:type="dxa"/>
          </w:tcPr>
          <w:p w:rsidR="00C01EE6" w:rsidRPr="00400452" w:rsidRDefault="00C01EE6" w:rsidP="00D318D8">
            <w:pPr>
              <w:pStyle w:val="a3"/>
              <w:rPr>
                <w:sz w:val="22"/>
                <w:szCs w:val="22"/>
              </w:rPr>
            </w:pPr>
            <w:r w:rsidRPr="00400452">
              <w:rPr>
                <w:sz w:val="22"/>
                <w:szCs w:val="22"/>
              </w:rPr>
              <w:t>Директор</w:t>
            </w:r>
          </w:p>
        </w:tc>
        <w:tc>
          <w:tcPr>
            <w:tcW w:w="1665" w:type="dxa"/>
          </w:tcPr>
          <w:p w:rsidR="00C01EE6" w:rsidRPr="00400452" w:rsidRDefault="00C01EE6" w:rsidP="00D318D8">
            <w:pPr>
              <w:pStyle w:val="a3"/>
              <w:jc w:val="center"/>
              <w:rPr>
                <w:sz w:val="22"/>
                <w:szCs w:val="22"/>
              </w:rPr>
            </w:pPr>
            <w:r w:rsidRPr="00400452">
              <w:rPr>
                <w:sz w:val="22"/>
                <w:szCs w:val="22"/>
              </w:rPr>
              <w:t>1</w:t>
            </w:r>
            <w:r>
              <w:rPr>
                <w:sz w:val="22"/>
                <w:szCs w:val="22"/>
              </w:rPr>
              <w:t>1626</w:t>
            </w:r>
          </w:p>
        </w:tc>
      </w:tr>
    </w:tbl>
    <w:p w:rsidR="00C01EE6" w:rsidRPr="00400452" w:rsidRDefault="00C01EE6" w:rsidP="00C01EE6">
      <w:pPr>
        <w:rPr>
          <w:sz w:val="28"/>
        </w:rPr>
      </w:pPr>
    </w:p>
    <w:p w:rsidR="000226A6" w:rsidRDefault="000226A6" w:rsidP="001D0B9D">
      <w:pPr>
        <w:pStyle w:val="ConsPlusNormal"/>
        <w:jc w:val="both"/>
        <w:outlineLvl w:val="0"/>
        <w:rPr>
          <w:rFonts w:ascii="Times New Roman" w:hAnsi="Times New Roman" w:cs="Times New Roman"/>
          <w:b/>
          <w:sz w:val="28"/>
          <w:szCs w:val="28"/>
        </w:rPr>
      </w:pPr>
    </w:p>
    <w:p w:rsidR="00C01EE6" w:rsidRDefault="00C01EE6" w:rsidP="001D0B9D">
      <w:pPr>
        <w:pStyle w:val="ConsPlusNormal"/>
        <w:jc w:val="both"/>
        <w:outlineLvl w:val="0"/>
        <w:rPr>
          <w:rFonts w:ascii="Times New Roman" w:hAnsi="Times New Roman" w:cs="Times New Roman"/>
          <w:b/>
          <w:sz w:val="28"/>
          <w:szCs w:val="28"/>
        </w:rPr>
      </w:pPr>
    </w:p>
    <w:p w:rsidR="00C01EE6" w:rsidRDefault="00C01EE6" w:rsidP="001D0B9D">
      <w:pPr>
        <w:pStyle w:val="ConsPlusNormal"/>
        <w:jc w:val="both"/>
        <w:outlineLvl w:val="0"/>
        <w:rPr>
          <w:rFonts w:ascii="Times New Roman" w:hAnsi="Times New Roman" w:cs="Times New Roman"/>
          <w:b/>
          <w:sz w:val="28"/>
          <w:szCs w:val="28"/>
        </w:rPr>
      </w:pPr>
    </w:p>
    <w:p w:rsidR="00C01EE6" w:rsidRDefault="00C01EE6" w:rsidP="001D0B9D">
      <w:pPr>
        <w:pStyle w:val="ConsPlusNormal"/>
        <w:jc w:val="both"/>
        <w:outlineLvl w:val="0"/>
        <w:rPr>
          <w:rFonts w:ascii="Times New Roman" w:hAnsi="Times New Roman" w:cs="Times New Roman"/>
          <w:b/>
          <w:sz w:val="28"/>
          <w:szCs w:val="28"/>
        </w:rPr>
      </w:pPr>
    </w:p>
    <w:p w:rsidR="00C01EE6" w:rsidRDefault="00C01EE6" w:rsidP="001D0B9D">
      <w:pPr>
        <w:pStyle w:val="ConsPlusNormal"/>
        <w:jc w:val="both"/>
        <w:outlineLvl w:val="0"/>
        <w:rPr>
          <w:rFonts w:ascii="Times New Roman" w:hAnsi="Times New Roman" w:cs="Times New Roman"/>
          <w:b/>
          <w:sz w:val="28"/>
          <w:szCs w:val="28"/>
        </w:rPr>
      </w:pPr>
    </w:p>
    <w:p w:rsidR="000226A6" w:rsidRDefault="000226A6" w:rsidP="000226A6">
      <w:pPr>
        <w:pStyle w:val="ConsPlusNormal"/>
        <w:outlineLvl w:val="0"/>
        <w:rPr>
          <w:rFonts w:ascii="Times New Roman" w:hAnsi="Times New Roman" w:cs="Times New Roman"/>
        </w:rPr>
      </w:pPr>
    </w:p>
    <w:p w:rsidR="000226A6" w:rsidRDefault="000226A6" w:rsidP="000226A6">
      <w:pPr>
        <w:pStyle w:val="ConsPlusNormal"/>
        <w:outlineLvl w:val="0"/>
        <w:rPr>
          <w:rFonts w:ascii="Times New Roman" w:hAnsi="Times New Roman" w:cs="Times New Roman"/>
        </w:rPr>
      </w:pPr>
    </w:p>
    <w:p w:rsidR="000226A6" w:rsidRDefault="000226A6" w:rsidP="000226A6">
      <w:pPr>
        <w:pStyle w:val="ConsPlusNormal"/>
        <w:outlineLvl w:val="0"/>
        <w:rPr>
          <w:rFonts w:ascii="Times New Roman" w:hAnsi="Times New Roman" w:cs="Times New Roman"/>
        </w:rPr>
      </w:pPr>
    </w:p>
    <w:p w:rsidR="000226A6" w:rsidRDefault="000226A6" w:rsidP="000226A6">
      <w:pPr>
        <w:pStyle w:val="ConsPlusNormal"/>
        <w:outlineLvl w:val="0"/>
        <w:rPr>
          <w:rFonts w:ascii="Times New Roman" w:hAnsi="Times New Roman" w:cs="Times New Roman"/>
        </w:rPr>
      </w:pPr>
    </w:p>
    <w:p w:rsidR="000226A6" w:rsidRDefault="000226A6" w:rsidP="000226A6">
      <w:pPr>
        <w:pStyle w:val="ConsPlusNormal"/>
        <w:outlineLvl w:val="0"/>
        <w:rPr>
          <w:rFonts w:ascii="Times New Roman" w:hAnsi="Times New Roman" w:cs="Times New Roman"/>
        </w:rPr>
      </w:pPr>
    </w:p>
    <w:p w:rsidR="000226A6" w:rsidRDefault="000226A6" w:rsidP="000226A6">
      <w:pPr>
        <w:pStyle w:val="ConsPlusNormal"/>
        <w:outlineLvl w:val="0"/>
        <w:rPr>
          <w:rFonts w:ascii="Times New Roman" w:hAnsi="Times New Roman" w:cs="Times New Roman"/>
        </w:rPr>
      </w:pPr>
    </w:p>
    <w:p w:rsidR="000226A6" w:rsidRDefault="000226A6" w:rsidP="000226A6">
      <w:pPr>
        <w:pStyle w:val="ConsPlusNormal"/>
        <w:outlineLvl w:val="0"/>
        <w:rPr>
          <w:rFonts w:ascii="Times New Roman" w:hAnsi="Times New Roman" w:cs="Times New Roman"/>
        </w:rPr>
      </w:pPr>
    </w:p>
    <w:p w:rsidR="000226A6" w:rsidRDefault="000226A6" w:rsidP="000226A6">
      <w:pPr>
        <w:pStyle w:val="ConsPlusNormal"/>
        <w:outlineLvl w:val="0"/>
        <w:rPr>
          <w:rFonts w:ascii="Times New Roman" w:hAnsi="Times New Roman" w:cs="Times New Roman"/>
        </w:rPr>
      </w:pPr>
    </w:p>
    <w:p w:rsidR="000226A6" w:rsidRDefault="000226A6" w:rsidP="000226A6">
      <w:pPr>
        <w:pStyle w:val="ConsPlusNormal"/>
        <w:outlineLvl w:val="0"/>
        <w:rPr>
          <w:rFonts w:ascii="Times New Roman" w:hAnsi="Times New Roman" w:cs="Times New Roman"/>
        </w:rPr>
      </w:pPr>
    </w:p>
    <w:p w:rsidR="000226A6" w:rsidRDefault="000226A6" w:rsidP="000226A6">
      <w:pPr>
        <w:pStyle w:val="ConsPlusNormal"/>
        <w:outlineLvl w:val="0"/>
        <w:rPr>
          <w:rFonts w:ascii="Times New Roman" w:hAnsi="Times New Roman" w:cs="Times New Roman"/>
        </w:rPr>
      </w:pPr>
    </w:p>
    <w:p w:rsidR="000226A6" w:rsidRDefault="000226A6" w:rsidP="000226A6">
      <w:pPr>
        <w:pStyle w:val="ConsPlusNormal"/>
        <w:outlineLvl w:val="0"/>
        <w:rPr>
          <w:rFonts w:ascii="Times New Roman" w:hAnsi="Times New Roman" w:cs="Times New Roman"/>
        </w:rPr>
      </w:pPr>
    </w:p>
    <w:p w:rsidR="000226A6" w:rsidRDefault="000226A6" w:rsidP="000226A6">
      <w:pPr>
        <w:pStyle w:val="ConsPlusNormal"/>
        <w:outlineLvl w:val="0"/>
        <w:rPr>
          <w:rFonts w:ascii="Times New Roman" w:hAnsi="Times New Roman" w:cs="Times New Roman"/>
        </w:rPr>
      </w:pPr>
    </w:p>
    <w:p w:rsidR="000226A6" w:rsidRDefault="000226A6" w:rsidP="000226A6">
      <w:pPr>
        <w:pStyle w:val="ConsPlusNormal"/>
        <w:outlineLvl w:val="0"/>
        <w:rPr>
          <w:rFonts w:ascii="Times New Roman" w:hAnsi="Times New Roman" w:cs="Times New Roman"/>
          <w:lang w:val="en-US"/>
        </w:rPr>
      </w:pPr>
    </w:p>
    <w:p w:rsidR="000226A6" w:rsidRDefault="000226A6" w:rsidP="000226A6">
      <w:pPr>
        <w:pStyle w:val="ConsPlusNormal"/>
        <w:outlineLvl w:val="0"/>
        <w:rPr>
          <w:rFonts w:ascii="Times New Roman" w:hAnsi="Times New Roman" w:cs="Times New Roman"/>
          <w:lang w:val="en-US"/>
        </w:rPr>
      </w:pPr>
    </w:p>
    <w:p w:rsidR="000226A6" w:rsidRDefault="000226A6" w:rsidP="000226A6">
      <w:pPr>
        <w:pStyle w:val="ConsPlusNormal"/>
        <w:outlineLvl w:val="0"/>
        <w:rPr>
          <w:rFonts w:ascii="Times New Roman" w:hAnsi="Times New Roman" w:cs="Times New Roman"/>
          <w:lang w:val="en-US"/>
        </w:rPr>
      </w:pPr>
    </w:p>
    <w:p w:rsidR="000226A6" w:rsidRDefault="000226A6" w:rsidP="000226A6">
      <w:pPr>
        <w:pStyle w:val="ConsPlusNormal"/>
        <w:outlineLvl w:val="0"/>
        <w:rPr>
          <w:rFonts w:ascii="Times New Roman" w:hAnsi="Times New Roman" w:cs="Times New Roman"/>
          <w:lang w:val="en-US"/>
        </w:rPr>
      </w:pPr>
    </w:p>
    <w:p w:rsidR="000226A6" w:rsidRDefault="000226A6" w:rsidP="000226A6">
      <w:pPr>
        <w:pStyle w:val="ConsPlusNormal"/>
        <w:outlineLvl w:val="0"/>
        <w:rPr>
          <w:rFonts w:ascii="Times New Roman" w:hAnsi="Times New Roman" w:cs="Times New Roman"/>
          <w:lang w:val="en-US"/>
        </w:rPr>
      </w:pPr>
    </w:p>
    <w:p w:rsidR="000226A6" w:rsidRDefault="000226A6" w:rsidP="000226A6">
      <w:pPr>
        <w:pStyle w:val="ConsPlusNormal"/>
        <w:outlineLvl w:val="0"/>
        <w:rPr>
          <w:rFonts w:ascii="Times New Roman" w:hAnsi="Times New Roman" w:cs="Times New Roman"/>
          <w:lang w:val="en-US"/>
        </w:rPr>
      </w:pPr>
    </w:p>
    <w:p w:rsidR="000226A6" w:rsidRDefault="000226A6" w:rsidP="000226A6">
      <w:pPr>
        <w:pStyle w:val="ConsPlusNormal"/>
        <w:outlineLvl w:val="0"/>
        <w:rPr>
          <w:rFonts w:ascii="Times New Roman" w:hAnsi="Times New Roman" w:cs="Times New Roman"/>
          <w:lang w:val="en-US"/>
        </w:rPr>
      </w:pPr>
    </w:p>
    <w:p w:rsidR="000226A6" w:rsidRDefault="000226A6" w:rsidP="000226A6">
      <w:pPr>
        <w:pStyle w:val="ConsPlusNormal"/>
        <w:outlineLvl w:val="0"/>
        <w:rPr>
          <w:rFonts w:ascii="Times New Roman" w:hAnsi="Times New Roman" w:cs="Times New Roman"/>
        </w:rPr>
      </w:pPr>
    </w:p>
    <w:p w:rsidR="00E24D6B" w:rsidRDefault="00E24D6B" w:rsidP="000226A6">
      <w:pPr>
        <w:pStyle w:val="ConsPlusNormal"/>
        <w:outlineLvl w:val="0"/>
        <w:rPr>
          <w:rFonts w:ascii="Times New Roman" w:hAnsi="Times New Roman" w:cs="Times New Roman"/>
        </w:rPr>
      </w:pPr>
    </w:p>
    <w:p w:rsidR="00E24D6B" w:rsidRDefault="00E24D6B" w:rsidP="000226A6">
      <w:pPr>
        <w:pStyle w:val="ConsPlusNormal"/>
        <w:outlineLvl w:val="0"/>
        <w:rPr>
          <w:rFonts w:ascii="Times New Roman" w:hAnsi="Times New Roman" w:cs="Times New Roman"/>
        </w:rPr>
      </w:pPr>
    </w:p>
    <w:p w:rsidR="00E24D6B" w:rsidRDefault="00E24D6B" w:rsidP="000226A6">
      <w:pPr>
        <w:pStyle w:val="ConsPlusNormal"/>
        <w:outlineLvl w:val="0"/>
        <w:rPr>
          <w:rFonts w:ascii="Times New Roman" w:hAnsi="Times New Roman" w:cs="Times New Roman"/>
        </w:rPr>
      </w:pPr>
    </w:p>
    <w:p w:rsidR="00E24D6B" w:rsidRDefault="00E24D6B" w:rsidP="000226A6">
      <w:pPr>
        <w:pStyle w:val="ConsPlusNormal"/>
        <w:outlineLvl w:val="0"/>
        <w:rPr>
          <w:rFonts w:ascii="Times New Roman" w:hAnsi="Times New Roman" w:cs="Times New Roman"/>
        </w:rPr>
      </w:pPr>
    </w:p>
    <w:p w:rsidR="00E24D6B" w:rsidRDefault="00E24D6B" w:rsidP="000226A6">
      <w:pPr>
        <w:pStyle w:val="ConsPlusNormal"/>
        <w:outlineLvl w:val="0"/>
        <w:rPr>
          <w:rFonts w:ascii="Times New Roman" w:hAnsi="Times New Roman" w:cs="Times New Roman"/>
        </w:rPr>
      </w:pPr>
    </w:p>
    <w:p w:rsidR="00C01EE6" w:rsidRDefault="00C01EE6" w:rsidP="000226A6">
      <w:pPr>
        <w:pStyle w:val="ConsPlusNormal"/>
        <w:outlineLvl w:val="0"/>
        <w:rPr>
          <w:rFonts w:ascii="Times New Roman" w:hAnsi="Times New Roman" w:cs="Times New Roman"/>
        </w:rPr>
      </w:pPr>
    </w:p>
    <w:p w:rsidR="00C01EE6" w:rsidRDefault="00C01EE6" w:rsidP="000226A6">
      <w:pPr>
        <w:pStyle w:val="ConsPlusNormal"/>
        <w:outlineLvl w:val="0"/>
        <w:rPr>
          <w:rFonts w:ascii="Times New Roman" w:hAnsi="Times New Roman" w:cs="Times New Roman"/>
        </w:rPr>
      </w:pPr>
    </w:p>
    <w:p w:rsidR="00C01EE6" w:rsidRDefault="00C01EE6" w:rsidP="000226A6">
      <w:pPr>
        <w:pStyle w:val="ConsPlusNormal"/>
        <w:outlineLvl w:val="0"/>
        <w:rPr>
          <w:rFonts w:ascii="Times New Roman" w:hAnsi="Times New Roman" w:cs="Times New Roman"/>
        </w:rPr>
      </w:pPr>
    </w:p>
    <w:p w:rsidR="00C01EE6" w:rsidRDefault="00C01EE6" w:rsidP="000226A6">
      <w:pPr>
        <w:pStyle w:val="ConsPlusNormal"/>
        <w:outlineLvl w:val="0"/>
        <w:rPr>
          <w:rFonts w:ascii="Times New Roman" w:hAnsi="Times New Roman" w:cs="Times New Roman"/>
        </w:rPr>
      </w:pPr>
    </w:p>
    <w:p w:rsidR="00C01EE6" w:rsidRDefault="00C01EE6" w:rsidP="000226A6">
      <w:pPr>
        <w:pStyle w:val="ConsPlusNormal"/>
        <w:outlineLvl w:val="0"/>
        <w:rPr>
          <w:rFonts w:ascii="Times New Roman" w:hAnsi="Times New Roman" w:cs="Times New Roman"/>
        </w:rPr>
      </w:pPr>
    </w:p>
    <w:p w:rsidR="00C01EE6" w:rsidRDefault="00C01EE6" w:rsidP="000226A6">
      <w:pPr>
        <w:pStyle w:val="ConsPlusNormal"/>
        <w:outlineLvl w:val="0"/>
        <w:rPr>
          <w:rFonts w:ascii="Times New Roman" w:hAnsi="Times New Roman" w:cs="Times New Roman"/>
        </w:rPr>
      </w:pPr>
    </w:p>
    <w:p w:rsidR="00C01EE6" w:rsidRDefault="00C01EE6" w:rsidP="000226A6">
      <w:pPr>
        <w:pStyle w:val="ConsPlusNormal"/>
        <w:outlineLvl w:val="0"/>
        <w:rPr>
          <w:rFonts w:ascii="Times New Roman" w:hAnsi="Times New Roman" w:cs="Times New Roman"/>
        </w:rPr>
      </w:pPr>
    </w:p>
    <w:p w:rsidR="00E24D6B" w:rsidRDefault="00E24D6B" w:rsidP="000226A6">
      <w:pPr>
        <w:pStyle w:val="ConsPlusNormal"/>
        <w:outlineLvl w:val="0"/>
        <w:rPr>
          <w:rFonts w:ascii="Times New Roman" w:hAnsi="Times New Roman" w:cs="Times New Roman"/>
        </w:rPr>
      </w:pPr>
    </w:p>
    <w:p w:rsidR="00E24D6B" w:rsidRDefault="00E24D6B" w:rsidP="000226A6">
      <w:pPr>
        <w:pStyle w:val="ConsPlusNormal"/>
        <w:outlineLvl w:val="0"/>
        <w:rPr>
          <w:rFonts w:ascii="Times New Roman" w:hAnsi="Times New Roman" w:cs="Times New Roman"/>
        </w:rPr>
      </w:pPr>
    </w:p>
    <w:p w:rsidR="00E24D6B" w:rsidRPr="00E24D6B" w:rsidRDefault="00E24D6B" w:rsidP="000226A6">
      <w:pPr>
        <w:pStyle w:val="ConsPlusNormal"/>
        <w:outlineLvl w:val="0"/>
        <w:rPr>
          <w:rFonts w:ascii="Times New Roman" w:hAnsi="Times New Roman" w:cs="Times New Roman"/>
        </w:rPr>
      </w:pPr>
    </w:p>
    <w:p w:rsidR="000226A6" w:rsidRDefault="000226A6" w:rsidP="000226A6">
      <w:pPr>
        <w:pStyle w:val="ConsPlusNormal"/>
        <w:outlineLvl w:val="0"/>
        <w:rPr>
          <w:rFonts w:ascii="Times New Roman" w:hAnsi="Times New Roman" w:cs="Times New Roman"/>
          <w:lang w:val="en-US"/>
        </w:rPr>
      </w:pPr>
    </w:p>
    <w:p w:rsidR="000226A6" w:rsidRDefault="000226A6" w:rsidP="000226A6">
      <w:pPr>
        <w:pStyle w:val="ConsPlusNormal"/>
        <w:outlineLvl w:val="0"/>
        <w:rPr>
          <w:rFonts w:ascii="Times New Roman" w:hAnsi="Times New Roman" w:cs="Times New Roman"/>
          <w:lang w:val="en-US"/>
        </w:rPr>
      </w:pPr>
    </w:p>
    <w:p w:rsidR="000226A6" w:rsidRDefault="000226A6" w:rsidP="000226A6">
      <w:pPr>
        <w:pStyle w:val="ConsPlusNormal"/>
        <w:outlineLvl w:val="0"/>
        <w:rPr>
          <w:rFonts w:ascii="Times New Roman" w:hAnsi="Times New Roman" w:cs="Times New Roman"/>
          <w:lang w:val="en-US"/>
        </w:rPr>
      </w:pPr>
    </w:p>
    <w:p w:rsidR="000226A6" w:rsidRDefault="000226A6" w:rsidP="000226A6">
      <w:pPr>
        <w:pStyle w:val="ConsPlusNormal"/>
        <w:outlineLvl w:val="0"/>
        <w:rPr>
          <w:rFonts w:ascii="Times New Roman" w:hAnsi="Times New Roman" w:cs="Times New Roman"/>
          <w:lang w:val="en-US"/>
        </w:rPr>
      </w:pPr>
    </w:p>
    <w:p w:rsidR="00B259E5" w:rsidRPr="001D0B9D" w:rsidRDefault="00B259E5" w:rsidP="00B259E5">
      <w:pPr>
        <w:pStyle w:val="a3"/>
        <w:jc w:val="right"/>
        <w:rPr>
          <w:rFonts w:ascii="Times New Roman" w:hAnsi="Times New Roman" w:cs="Times New Roman"/>
        </w:rPr>
      </w:pPr>
      <w:r w:rsidRPr="001D0B9D">
        <w:rPr>
          <w:rFonts w:ascii="Times New Roman" w:hAnsi="Times New Roman" w:cs="Times New Roman"/>
        </w:rPr>
        <w:t xml:space="preserve">                                                                                                            </w:t>
      </w:r>
      <w:r>
        <w:rPr>
          <w:rFonts w:ascii="Times New Roman" w:hAnsi="Times New Roman" w:cs="Times New Roman"/>
        </w:rPr>
        <w:t xml:space="preserve">               </w:t>
      </w:r>
      <w:r w:rsidRPr="001D0B9D">
        <w:rPr>
          <w:rFonts w:ascii="Times New Roman" w:hAnsi="Times New Roman" w:cs="Times New Roman"/>
        </w:rPr>
        <w:t xml:space="preserve">  Приложение № </w:t>
      </w:r>
      <w:r>
        <w:rPr>
          <w:rFonts w:ascii="Times New Roman" w:hAnsi="Times New Roman" w:cs="Times New Roman"/>
        </w:rPr>
        <w:t>2</w:t>
      </w:r>
      <w:r w:rsidRPr="001D0B9D">
        <w:rPr>
          <w:rFonts w:ascii="Times New Roman" w:hAnsi="Times New Roman" w:cs="Times New Roman"/>
        </w:rPr>
        <w:t xml:space="preserve"> </w:t>
      </w:r>
    </w:p>
    <w:p w:rsidR="00B259E5" w:rsidRPr="001D0B9D" w:rsidRDefault="00B259E5" w:rsidP="00B259E5">
      <w:pPr>
        <w:pStyle w:val="a3"/>
        <w:jc w:val="right"/>
        <w:rPr>
          <w:rFonts w:ascii="Times New Roman" w:hAnsi="Times New Roman" w:cs="Times New Roman"/>
        </w:rPr>
      </w:pPr>
      <w:r w:rsidRPr="001D0B9D">
        <w:rPr>
          <w:rFonts w:ascii="Times New Roman" w:hAnsi="Times New Roman" w:cs="Times New Roman"/>
        </w:rPr>
        <w:t xml:space="preserve">                                                             </w:t>
      </w:r>
      <w:r>
        <w:rPr>
          <w:rFonts w:ascii="Times New Roman" w:hAnsi="Times New Roman" w:cs="Times New Roman"/>
        </w:rPr>
        <w:t xml:space="preserve">                    к П</w:t>
      </w:r>
      <w:r w:rsidRPr="001D0B9D">
        <w:rPr>
          <w:rFonts w:ascii="Times New Roman" w:hAnsi="Times New Roman" w:cs="Times New Roman"/>
        </w:rPr>
        <w:t xml:space="preserve">оложению «Об оплате труда работников </w:t>
      </w:r>
    </w:p>
    <w:p w:rsidR="00B259E5" w:rsidRPr="001D0B9D" w:rsidRDefault="00B259E5" w:rsidP="00B259E5">
      <w:pPr>
        <w:pStyle w:val="a3"/>
        <w:jc w:val="right"/>
        <w:rPr>
          <w:rFonts w:ascii="Times New Roman" w:hAnsi="Times New Roman" w:cs="Times New Roman"/>
        </w:rPr>
      </w:pPr>
      <w:r w:rsidRPr="001D0B9D">
        <w:rPr>
          <w:rFonts w:ascii="Times New Roman" w:hAnsi="Times New Roman" w:cs="Times New Roman"/>
        </w:rPr>
        <w:t xml:space="preserve">                                                                     муниципального казённого учрежден</w:t>
      </w:r>
      <w:r w:rsidR="00662B37">
        <w:rPr>
          <w:rFonts w:ascii="Times New Roman" w:hAnsi="Times New Roman" w:cs="Times New Roman"/>
        </w:rPr>
        <w:t>ия</w:t>
      </w:r>
      <w:r w:rsidRPr="001D0B9D">
        <w:rPr>
          <w:rFonts w:ascii="Times New Roman" w:hAnsi="Times New Roman" w:cs="Times New Roman"/>
        </w:rPr>
        <w:t xml:space="preserve"> </w:t>
      </w:r>
    </w:p>
    <w:p w:rsidR="00662B37" w:rsidRDefault="00B259E5" w:rsidP="00B259E5">
      <w:pPr>
        <w:pStyle w:val="a3"/>
        <w:jc w:val="right"/>
        <w:rPr>
          <w:rFonts w:ascii="Times New Roman" w:hAnsi="Times New Roman" w:cs="Times New Roman"/>
        </w:rPr>
      </w:pPr>
      <w:r w:rsidRPr="001D0B9D">
        <w:rPr>
          <w:rFonts w:ascii="Times New Roman" w:hAnsi="Times New Roman" w:cs="Times New Roman"/>
        </w:rPr>
        <w:t>«Управление культуры» Яковлевского</w:t>
      </w:r>
    </w:p>
    <w:p w:rsidR="00B259E5" w:rsidRPr="001D0B9D" w:rsidRDefault="00B259E5" w:rsidP="00B259E5">
      <w:pPr>
        <w:pStyle w:val="a3"/>
        <w:jc w:val="right"/>
        <w:rPr>
          <w:rFonts w:ascii="Times New Roman" w:hAnsi="Times New Roman" w:cs="Times New Roman"/>
        </w:rPr>
      </w:pPr>
      <w:r w:rsidRPr="001D0B9D">
        <w:rPr>
          <w:rFonts w:ascii="Times New Roman" w:hAnsi="Times New Roman" w:cs="Times New Roman"/>
        </w:rPr>
        <w:t xml:space="preserve"> муниципального района, </w:t>
      </w:r>
      <w:proofErr w:type="gramStart"/>
      <w:r w:rsidRPr="001D0B9D">
        <w:rPr>
          <w:rFonts w:ascii="Times New Roman" w:hAnsi="Times New Roman" w:cs="Times New Roman"/>
        </w:rPr>
        <w:t>утверждённо</w:t>
      </w:r>
      <w:r w:rsidR="00662B37">
        <w:rPr>
          <w:rFonts w:ascii="Times New Roman" w:hAnsi="Times New Roman" w:cs="Times New Roman"/>
        </w:rPr>
        <w:t>му</w:t>
      </w:r>
      <w:proofErr w:type="gramEnd"/>
    </w:p>
    <w:p w:rsidR="00B259E5" w:rsidRPr="001D0B9D" w:rsidRDefault="00B259E5" w:rsidP="00B259E5">
      <w:pPr>
        <w:pStyle w:val="a3"/>
        <w:jc w:val="right"/>
        <w:rPr>
          <w:rFonts w:ascii="Times New Roman" w:hAnsi="Times New Roman" w:cs="Times New Roman"/>
        </w:rPr>
      </w:pPr>
      <w:r w:rsidRPr="001D0B9D">
        <w:rPr>
          <w:rFonts w:ascii="Times New Roman" w:hAnsi="Times New Roman" w:cs="Times New Roman"/>
        </w:rPr>
        <w:t xml:space="preserve">постановлением Администрации Яковлевского </w:t>
      </w:r>
    </w:p>
    <w:p w:rsidR="00662B37" w:rsidRDefault="00B259E5" w:rsidP="00B259E5">
      <w:pPr>
        <w:pStyle w:val="a3"/>
        <w:jc w:val="right"/>
        <w:rPr>
          <w:rFonts w:ascii="Times New Roman" w:hAnsi="Times New Roman" w:cs="Times New Roman"/>
        </w:rPr>
      </w:pPr>
      <w:r w:rsidRPr="001D0B9D">
        <w:rPr>
          <w:rFonts w:ascii="Times New Roman" w:hAnsi="Times New Roman" w:cs="Times New Roman"/>
        </w:rPr>
        <w:t>муни</w:t>
      </w:r>
      <w:r>
        <w:rPr>
          <w:rFonts w:ascii="Times New Roman" w:hAnsi="Times New Roman" w:cs="Times New Roman"/>
        </w:rPr>
        <w:t>ципального района</w:t>
      </w:r>
    </w:p>
    <w:p w:rsidR="00B259E5" w:rsidRPr="00717958" w:rsidRDefault="00B259E5" w:rsidP="00B259E5">
      <w:pPr>
        <w:pStyle w:val="a3"/>
        <w:jc w:val="right"/>
        <w:rPr>
          <w:rFonts w:ascii="Times New Roman" w:hAnsi="Times New Roman" w:cs="Times New Roman"/>
          <w:u w:val="single"/>
        </w:rPr>
      </w:pPr>
      <w:bookmarkStart w:id="3" w:name="_GoBack"/>
      <w:r w:rsidRPr="00717958">
        <w:rPr>
          <w:rFonts w:ascii="Times New Roman" w:hAnsi="Times New Roman" w:cs="Times New Roman"/>
          <w:u w:val="single"/>
        </w:rPr>
        <w:t xml:space="preserve"> от </w:t>
      </w:r>
      <w:r w:rsidR="00960C7F" w:rsidRPr="00717958">
        <w:rPr>
          <w:rFonts w:ascii="Times New Roman" w:hAnsi="Times New Roman" w:cs="Times New Roman"/>
          <w:u w:val="single"/>
        </w:rPr>
        <w:t xml:space="preserve">31.10.2019 г. </w:t>
      </w:r>
      <w:r w:rsidR="00C01EE6" w:rsidRPr="00717958">
        <w:rPr>
          <w:rFonts w:ascii="Times New Roman" w:hAnsi="Times New Roman" w:cs="Times New Roman"/>
          <w:u w:val="single"/>
        </w:rPr>
        <w:t xml:space="preserve"> №</w:t>
      </w:r>
      <w:r w:rsidR="00717958" w:rsidRPr="00717958">
        <w:rPr>
          <w:rFonts w:ascii="Times New Roman" w:hAnsi="Times New Roman" w:cs="Times New Roman"/>
          <w:u w:val="single"/>
        </w:rPr>
        <w:t xml:space="preserve"> 470</w:t>
      </w:r>
      <w:r w:rsidR="00C01EE6" w:rsidRPr="00717958">
        <w:rPr>
          <w:rFonts w:ascii="Times New Roman" w:hAnsi="Times New Roman" w:cs="Times New Roman"/>
          <w:u w:val="single"/>
        </w:rPr>
        <w:t>-</w:t>
      </w:r>
      <w:r w:rsidR="00C01EE6" w:rsidRPr="00717958">
        <w:rPr>
          <w:rFonts w:ascii="Times New Roman" w:hAnsi="Times New Roman" w:cs="Times New Roman"/>
          <w:b/>
          <w:u w:val="single"/>
        </w:rPr>
        <w:t>НПА</w:t>
      </w:r>
    </w:p>
    <w:bookmarkEnd w:id="3"/>
    <w:p w:rsidR="00854A0A" w:rsidRPr="00562FB9" w:rsidRDefault="00854A0A" w:rsidP="00854A0A">
      <w:pPr>
        <w:widowControl w:val="0"/>
        <w:jc w:val="center"/>
        <w:rPr>
          <w:rFonts w:ascii="Times New Roman" w:eastAsia="Calibri" w:hAnsi="Times New Roman" w:cs="Times New Roman"/>
          <w:b/>
          <w:sz w:val="24"/>
          <w:szCs w:val="24"/>
        </w:rPr>
      </w:pPr>
    </w:p>
    <w:p w:rsidR="00854A0A" w:rsidRPr="000C26B9" w:rsidRDefault="00854A0A" w:rsidP="000C26B9">
      <w:pPr>
        <w:pStyle w:val="a3"/>
        <w:jc w:val="center"/>
        <w:rPr>
          <w:rFonts w:ascii="Times New Roman" w:hAnsi="Times New Roman" w:cs="Times New Roman"/>
          <w:b/>
          <w:sz w:val="28"/>
          <w:szCs w:val="28"/>
        </w:rPr>
      </w:pPr>
    </w:p>
    <w:p w:rsidR="00854A0A" w:rsidRPr="000C26B9" w:rsidRDefault="00854A0A" w:rsidP="000C26B9">
      <w:pPr>
        <w:pStyle w:val="a3"/>
        <w:jc w:val="center"/>
        <w:rPr>
          <w:rFonts w:ascii="Times New Roman" w:hAnsi="Times New Roman" w:cs="Times New Roman"/>
          <w:b/>
          <w:sz w:val="28"/>
          <w:szCs w:val="28"/>
        </w:rPr>
      </w:pPr>
      <w:r w:rsidRPr="000C26B9">
        <w:rPr>
          <w:rFonts w:ascii="Times New Roman" w:hAnsi="Times New Roman" w:cs="Times New Roman"/>
          <w:b/>
          <w:sz w:val="28"/>
          <w:szCs w:val="28"/>
        </w:rPr>
        <w:t>Целевые показатели эффективности деятельности работников</w:t>
      </w:r>
    </w:p>
    <w:p w:rsidR="00854A0A" w:rsidRDefault="00854A0A" w:rsidP="000C26B9">
      <w:pPr>
        <w:pStyle w:val="a3"/>
        <w:jc w:val="center"/>
        <w:rPr>
          <w:rFonts w:ascii="Times New Roman" w:hAnsi="Times New Roman" w:cs="Times New Roman"/>
          <w:b/>
          <w:sz w:val="28"/>
          <w:szCs w:val="28"/>
        </w:rPr>
      </w:pPr>
      <w:r w:rsidRPr="000C26B9">
        <w:rPr>
          <w:rFonts w:ascii="Times New Roman" w:hAnsi="Times New Roman" w:cs="Times New Roman"/>
          <w:b/>
          <w:sz w:val="28"/>
          <w:szCs w:val="28"/>
        </w:rPr>
        <w:t>муниципального казенного учреждения « Управление культу</w:t>
      </w:r>
      <w:r w:rsidR="00B259E5" w:rsidRPr="000C26B9">
        <w:rPr>
          <w:rFonts w:ascii="Times New Roman" w:hAnsi="Times New Roman" w:cs="Times New Roman"/>
          <w:b/>
          <w:sz w:val="28"/>
          <w:szCs w:val="28"/>
        </w:rPr>
        <w:t>ры</w:t>
      </w:r>
      <w:r w:rsidRPr="000C26B9">
        <w:rPr>
          <w:rFonts w:ascii="Times New Roman" w:hAnsi="Times New Roman" w:cs="Times New Roman"/>
          <w:b/>
          <w:sz w:val="28"/>
          <w:szCs w:val="28"/>
        </w:rPr>
        <w:t>» Яковлевского муниципального района</w:t>
      </w:r>
    </w:p>
    <w:p w:rsidR="000C26B9" w:rsidRPr="000C26B9" w:rsidRDefault="000C26B9" w:rsidP="000C26B9">
      <w:pPr>
        <w:pStyle w:val="a3"/>
        <w:jc w:val="center"/>
        <w:rPr>
          <w:rFonts w:ascii="Times New Roman" w:hAnsi="Times New Roman" w:cs="Times New Roman"/>
          <w:b/>
          <w:sz w:val="28"/>
          <w:szCs w:val="28"/>
        </w:rPr>
      </w:pPr>
    </w:p>
    <w:p w:rsidR="00854A0A" w:rsidRPr="00E24D6B" w:rsidRDefault="00854A0A" w:rsidP="00E24D6B">
      <w:pPr>
        <w:widowControl w:val="0"/>
        <w:rPr>
          <w:rFonts w:ascii="Times New Roman" w:eastAsia="Calibri" w:hAnsi="Times New Roman" w:cs="Times New Roman"/>
          <w:b/>
          <w:sz w:val="28"/>
          <w:szCs w:val="28"/>
        </w:rPr>
      </w:pPr>
      <w:r w:rsidRPr="00562FB9">
        <w:rPr>
          <w:rFonts w:ascii="Times New Roman" w:eastAsia="Calibri" w:hAnsi="Times New Roman" w:cs="Times New Roman"/>
          <w:b/>
          <w:sz w:val="28"/>
          <w:szCs w:val="28"/>
        </w:rPr>
        <w:t xml:space="preserve">                                                     Главный бухгалтер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1935"/>
        <w:gridCol w:w="4406"/>
        <w:gridCol w:w="2646"/>
      </w:tblGrid>
      <w:tr w:rsidR="00854A0A" w:rsidRPr="00562FB9" w:rsidTr="00353745">
        <w:trPr>
          <w:tblHeader/>
        </w:trPr>
        <w:tc>
          <w:tcPr>
            <w:tcW w:w="583"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0C26B9">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 xml:space="preserve">№ </w:t>
            </w:r>
            <w:proofErr w:type="gramStart"/>
            <w:r w:rsidRPr="00562FB9">
              <w:rPr>
                <w:rFonts w:ascii="Times New Roman" w:eastAsia="Calibri" w:hAnsi="Times New Roman" w:cs="Times New Roman"/>
                <w:sz w:val="24"/>
                <w:szCs w:val="24"/>
              </w:rPr>
              <w:t>п</w:t>
            </w:r>
            <w:proofErr w:type="gramEnd"/>
            <w:r w:rsidRPr="00562FB9">
              <w:rPr>
                <w:rFonts w:ascii="Times New Roman" w:eastAsia="Calibri" w:hAnsi="Times New Roman" w:cs="Times New Roman"/>
                <w:sz w:val="24"/>
                <w:szCs w:val="24"/>
              </w:rPr>
              <w:t>/п</w:t>
            </w:r>
          </w:p>
        </w:tc>
        <w:tc>
          <w:tcPr>
            <w:tcW w:w="1935"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0C26B9">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Наименование стимулирующей выплаты</w:t>
            </w:r>
          </w:p>
        </w:tc>
        <w:tc>
          <w:tcPr>
            <w:tcW w:w="440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0C26B9">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Целевой показатель</w:t>
            </w:r>
          </w:p>
        </w:tc>
        <w:tc>
          <w:tcPr>
            <w:tcW w:w="264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0C26B9">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 xml:space="preserve">Результат </w:t>
            </w:r>
            <w:proofErr w:type="gramStart"/>
            <w:r w:rsidRPr="00562FB9">
              <w:rPr>
                <w:rFonts w:ascii="Times New Roman" w:eastAsia="Calibri" w:hAnsi="Times New Roman" w:cs="Times New Roman"/>
                <w:sz w:val="24"/>
                <w:szCs w:val="24"/>
              </w:rPr>
              <w:t>оценки выполнения целевых показателей эффективности работы</w:t>
            </w:r>
            <w:proofErr w:type="gramEnd"/>
            <w:r w:rsidRPr="00562FB9">
              <w:rPr>
                <w:rFonts w:ascii="Times New Roman" w:eastAsia="Calibri" w:hAnsi="Times New Roman" w:cs="Times New Roman"/>
                <w:sz w:val="24"/>
                <w:szCs w:val="24"/>
              </w:rPr>
              <w:t xml:space="preserve"> в баллах</w:t>
            </w:r>
          </w:p>
        </w:tc>
      </w:tr>
      <w:tr w:rsidR="00854A0A" w:rsidRPr="00562FB9" w:rsidTr="00353745">
        <w:trPr>
          <w:tblHeader/>
        </w:trPr>
        <w:tc>
          <w:tcPr>
            <w:tcW w:w="583"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0C26B9">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1</w:t>
            </w:r>
          </w:p>
        </w:tc>
        <w:tc>
          <w:tcPr>
            <w:tcW w:w="1935"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0C26B9">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2</w:t>
            </w:r>
          </w:p>
        </w:tc>
        <w:tc>
          <w:tcPr>
            <w:tcW w:w="440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0C26B9">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3</w:t>
            </w:r>
          </w:p>
        </w:tc>
        <w:tc>
          <w:tcPr>
            <w:tcW w:w="264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0C26B9">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4</w:t>
            </w:r>
          </w:p>
        </w:tc>
      </w:tr>
      <w:tr w:rsidR="00854A0A" w:rsidRPr="00562FB9" w:rsidTr="005C441D">
        <w:trPr>
          <w:trHeight w:val="1756"/>
        </w:trPr>
        <w:tc>
          <w:tcPr>
            <w:tcW w:w="583" w:type="dxa"/>
            <w:vMerge w:val="restart"/>
            <w:tcBorders>
              <w:top w:val="single" w:sz="4" w:space="0" w:color="000000"/>
              <w:left w:val="single" w:sz="4" w:space="0" w:color="000000"/>
              <w:bottom w:val="single" w:sz="4" w:space="0" w:color="000000"/>
              <w:right w:val="single" w:sz="4" w:space="0" w:color="000000"/>
            </w:tcBorders>
            <w:hideMark/>
          </w:tcPr>
          <w:p w:rsidR="00854A0A" w:rsidRPr="00562FB9" w:rsidRDefault="00854A0A" w:rsidP="000C26B9">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1.</w:t>
            </w:r>
          </w:p>
        </w:tc>
        <w:tc>
          <w:tcPr>
            <w:tcW w:w="1935" w:type="dxa"/>
            <w:vMerge w:val="restart"/>
            <w:tcBorders>
              <w:top w:val="single" w:sz="4" w:space="0" w:color="000000"/>
              <w:left w:val="single" w:sz="4" w:space="0" w:color="000000"/>
              <w:bottom w:val="single" w:sz="4" w:space="0" w:color="000000"/>
              <w:right w:val="single" w:sz="4" w:space="0" w:color="000000"/>
            </w:tcBorders>
            <w:hideMark/>
          </w:tcPr>
          <w:p w:rsidR="00854A0A" w:rsidRPr="00562FB9" w:rsidRDefault="00854A0A" w:rsidP="000C26B9">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За качество выполняемых работ</w:t>
            </w:r>
          </w:p>
        </w:tc>
        <w:tc>
          <w:tcPr>
            <w:tcW w:w="440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0C26B9">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Обеспечение качественной  организации бухгалтерского и налогового учета финансово-хозяйственной деятельности всех учреждений культуры и учреждений дополнительного образования</w:t>
            </w:r>
          </w:p>
        </w:tc>
        <w:tc>
          <w:tcPr>
            <w:tcW w:w="264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0C26B9">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10</w:t>
            </w:r>
          </w:p>
        </w:tc>
      </w:tr>
      <w:tr w:rsidR="00854A0A" w:rsidRPr="00562FB9" w:rsidTr="003537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0C26B9">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0C26B9">
            <w:pPr>
              <w:spacing w:after="0" w:line="240" w:lineRule="auto"/>
              <w:rPr>
                <w:rFonts w:ascii="Times New Roman" w:eastAsia="Calibri" w:hAnsi="Times New Roman" w:cs="Times New Roman"/>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0C26B9">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 xml:space="preserve">Соблюдение сроков, установленного порядка и формы предоставления сведений, отчетов и статистической отчетности  </w:t>
            </w:r>
          </w:p>
        </w:tc>
        <w:tc>
          <w:tcPr>
            <w:tcW w:w="264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0C26B9">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5</w:t>
            </w:r>
          </w:p>
        </w:tc>
      </w:tr>
      <w:tr w:rsidR="00854A0A" w:rsidRPr="00562FB9" w:rsidTr="003537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0C26B9">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0C26B9">
            <w:pPr>
              <w:spacing w:after="0" w:line="240" w:lineRule="auto"/>
              <w:rPr>
                <w:rFonts w:ascii="Times New Roman" w:eastAsia="Calibri" w:hAnsi="Times New Roman" w:cs="Times New Roman"/>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0C26B9">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Своевременное начисление работника</w:t>
            </w:r>
            <w:r w:rsidR="00E24D6B">
              <w:rPr>
                <w:rFonts w:ascii="Times New Roman" w:eastAsia="Calibri" w:hAnsi="Times New Roman" w:cs="Times New Roman"/>
                <w:sz w:val="24"/>
                <w:szCs w:val="24"/>
              </w:rPr>
              <w:t>м</w:t>
            </w:r>
            <w:r w:rsidRPr="00562FB9">
              <w:rPr>
                <w:rFonts w:ascii="Times New Roman" w:eastAsia="Calibri" w:hAnsi="Times New Roman" w:cs="Times New Roman"/>
                <w:sz w:val="24"/>
                <w:szCs w:val="24"/>
              </w:rPr>
              <w:t xml:space="preserve"> заработной платы</w:t>
            </w:r>
          </w:p>
        </w:tc>
        <w:tc>
          <w:tcPr>
            <w:tcW w:w="264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0C26B9">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10</w:t>
            </w:r>
          </w:p>
        </w:tc>
      </w:tr>
      <w:tr w:rsidR="00854A0A" w:rsidRPr="00562FB9" w:rsidTr="003537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0C26B9">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0C26B9">
            <w:pPr>
              <w:spacing w:after="0" w:line="240" w:lineRule="auto"/>
              <w:rPr>
                <w:rFonts w:ascii="Times New Roman" w:eastAsia="Calibri" w:hAnsi="Times New Roman" w:cs="Times New Roman"/>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0C26B9">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 xml:space="preserve">Отсутствие замечаний по  качеству предоставления установленной отчетности, информации по отдельным вопросам со стороны руководителя  </w:t>
            </w:r>
          </w:p>
        </w:tc>
        <w:tc>
          <w:tcPr>
            <w:tcW w:w="264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0C26B9">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5</w:t>
            </w:r>
          </w:p>
        </w:tc>
      </w:tr>
      <w:tr w:rsidR="00854A0A" w:rsidRPr="00562FB9" w:rsidTr="003537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0C26B9">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0C26B9">
            <w:pPr>
              <w:spacing w:after="0" w:line="240" w:lineRule="auto"/>
              <w:rPr>
                <w:rFonts w:ascii="Times New Roman" w:eastAsia="Calibri" w:hAnsi="Times New Roman" w:cs="Times New Roman"/>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0C26B9">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Эффективная организация работы по обеспечению строгого соблюдения финансовой и кассовой дисциплины, законности списания со счетов бухгалтерского учета, сохранности бухгалтерских документов</w:t>
            </w:r>
          </w:p>
        </w:tc>
        <w:tc>
          <w:tcPr>
            <w:tcW w:w="264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0C26B9">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10</w:t>
            </w:r>
          </w:p>
        </w:tc>
      </w:tr>
      <w:tr w:rsidR="00854A0A" w:rsidRPr="00562FB9" w:rsidTr="003537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0C26B9">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0C26B9">
            <w:pPr>
              <w:spacing w:after="0" w:line="240" w:lineRule="auto"/>
              <w:rPr>
                <w:rFonts w:ascii="Times New Roman" w:eastAsia="Calibri" w:hAnsi="Times New Roman" w:cs="Times New Roman"/>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0C26B9">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Выполнение муниципального задания на оказание муниципальных услуг</w:t>
            </w:r>
          </w:p>
        </w:tc>
        <w:tc>
          <w:tcPr>
            <w:tcW w:w="264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0C26B9">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10</w:t>
            </w:r>
          </w:p>
        </w:tc>
      </w:tr>
      <w:tr w:rsidR="00854A0A" w:rsidRPr="00562FB9" w:rsidTr="00353745">
        <w:trPr>
          <w:trHeight w:val="1121"/>
        </w:trPr>
        <w:tc>
          <w:tcPr>
            <w:tcW w:w="583" w:type="dxa"/>
            <w:vMerge w:val="restart"/>
            <w:tcBorders>
              <w:top w:val="single" w:sz="4" w:space="0" w:color="000000"/>
              <w:left w:val="single" w:sz="4" w:space="0" w:color="000000"/>
              <w:bottom w:val="single" w:sz="4" w:space="0" w:color="000000"/>
              <w:right w:val="single" w:sz="4" w:space="0" w:color="000000"/>
            </w:tcBorders>
            <w:hideMark/>
          </w:tcPr>
          <w:p w:rsidR="00854A0A" w:rsidRPr="00562FB9" w:rsidRDefault="00854A0A" w:rsidP="000C26B9">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lastRenderedPageBreak/>
              <w:t>2.</w:t>
            </w:r>
          </w:p>
        </w:tc>
        <w:tc>
          <w:tcPr>
            <w:tcW w:w="1935" w:type="dxa"/>
            <w:vMerge w:val="restart"/>
            <w:tcBorders>
              <w:top w:val="single" w:sz="4" w:space="0" w:color="000000"/>
              <w:left w:val="single" w:sz="4" w:space="0" w:color="000000"/>
              <w:bottom w:val="single" w:sz="4" w:space="0" w:color="000000"/>
              <w:right w:val="single" w:sz="4" w:space="0" w:color="000000"/>
            </w:tcBorders>
          </w:tcPr>
          <w:p w:rsidR="00854A0A" w:rsidRPr="00562FB9" w:rsidRDefault="00854A0A" w:rsidP="000C26B9">
            <w:pPr>
              <w:widowControl w:val="0"/>
              <w:spacing w:line="240" w:lineRule="auto"/>
              <w:jc w:val="center"/>
              <w:rPr>
                <w:rFonts w:ascii="Times New Roman" w:eastAsia="Calibri" w:hAnsi="Times New Roman" w:cs="Times New Roman"/>
                <w:sz w:val="24"/>
                <w:szCs w:val="24"/>
              </w:rPr>
            </w:pPr>
          </w:p>
          <w:p w:rsidR="00854A0A" w:rsidRPr="00562FB9" w:rsidRDefault="00854A0A" w:rsidP="000C26B9">
            <w:pPr>
              <w:widowControl w:val="0"/>
              <w:spacing w:line="240" w:lineRule="auto"/>
              <w:jc w:val="center"/>
              <w:rPr>
                <w:rFonts w:ascii="Times New Roman" w:eastAsia="Calibri" w:hAnsi="Times New Roman" w:cs="Times New Roman"/>
                <w:sz w:val="24"/>
                <w:szCs w:val="24"/>
              </w:rPr>
            </w:pPr>
          </w:p>
          <w:p w:rsidR="00854A0A" w:rsidRPr="00562FB9" w:rsidRDefault="00854A0A" w:rsidP="000C26B9">
            <w:pPr>
              <w:widowControl w:val="0"/>
              <w:spacing w:line="240" w:lineRule="auto"/>
              <w:jc w:val="center"/>
              <w:rPr>
                <w:rFonts w:ascii="Times New Roman" w:eastAsia="Calibri" w:hAnsi="Times New Roman" w:cs="Times New Roman"/>
                <w:sz w:val="24"/>
                <w:szCs w:val="24"/>
              </w:rPr>
            </w:pPr>
          </w:p>
          <w:p w:rsidR="00854A0A" w:rsidRPr="00562FB9" w:rsidRDefault="00854A0A" w:rsidP="000C26B9">
            <w:pPr>
              <w:widowControl w:val="0"/>
              <w:spacing w:line="240" w:lineRule="auto"/>
              <w:jc w:val="center"/>
              <w:rPr>
                <w:rFonts w:ascii="Times New Roman" w:eastAsia="Calibri" w:hAnsi="Times New Roman" w:cs="Times New Roman"/>
                <w:sz w:val="24"/>
                <w:szCs w:val="24"/>
              </w:rPr>
            </w:pPr>
          </w:p>
          <w:p w:rsidR="00854A0A" w:rsidRPr="00562FB9" w:rsidRDefault="00854A0A" w:rsidP="000C26B9">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За интенсивность</w:t>
            </w:r>
          </w:p>
          <w:p w:rsidR="00854A0A" w:rsidRPr="00562FB9" w:rsidRDefault="00854A0A" w:rsidP="000C26B9">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и высокие результаты работы</w:t>
            </w:r>
          </w:p>
        </w:tc>
        <w:tc>
          <w:tcPr>
            <w:tcW w:w="440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0C26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2FB9">
              <w:rPr>
                <w:rFonts w:ascii="Times New Roman" w:eastAsia="Times New Roman" w:hAnsi="Times New Roman" w:cs="Times New Roman"/>
                <w:sz w:val="24"/>
                <w:szCs w:val="24"/>
              </w:rPr>
              <w:t xml:space="preserve">Достижение соотношения средней заработной платы работников учреждения и средней заработной платы по Приморскому краю  </w:t>
            </w:r>
          </w:p>
        </w:tc>
        <w:tc>
          <w:tcPr>
            <w:tcW w:w="264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0C26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2FB9">
              <w:rPr>
                <w:rFonts w:ascii="Times New Roman" w:eastAsia="Times New Roman" w:hAnsi="Times New Roman" w:cs="Times New Roman"/>
                <w:sz w:val="24"/>
                <w:szCs w:val="24"/>
              </w:rPr>
              <w:t>10</w:t>
            </w:r>
          </w:p>
        </w:tc>
      </w:tr>
      <w:tr w:rsidR="00854A0A" w:rsidRPr="00562FB9" w:rsidTr="003537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0C26B9">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0C26B9">
            <w:pPr>
              <w:spacing w:after="0" w:line="240" w:lineRule="auto"/>
              <w:rPr>
                <w:rFonts w:ascii="Times New Roman" w:eastAsia="Calibri" w:hAnsi="Times New Roman" w:cs="Times New Roman"/>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0C26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2FB9">
              <w:rPr>
                <w:rFonts w:ascii="Times New Roman" w:eastAsia="Times New Roman" w:hAnsi="Times New Roman" w:cs="Times New Roman"/>
                <w:sz w:val="24"/>
                <w:szCs w:val="24"/>
              </w:rPr>
              <w:t>Отсутствие обоснованных жалоб посетителей на качество услуг</w:t>
            </w:r>
          </w:p>
        </w:tc>
        <w:tc>
          <w:tcPr>
            <w:tcW w:w="264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0C26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2FB9">
              <w:rPr>
                <w:rFonts w:ascii="Times New Roman" w:eastAsia="Times New Roman" w:hAnsi="Times New Roman" w:cs="Times New Roman"/>
                <w:sz w:val="24"/>
                <w:szCs w:val="24"/>
              </w:rPr>
              <w:t>5</w:t>
            </w:r>
          </w:p>
        </w:tc>
      </w:tr>
      <w:tr w:rsidR="00854A0A" w:rsidRPr="00562FB9" w:rsidTr="003537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0C26B9">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0C26B9">
            <w:pPr>
              <w:spacing w:after="0" w:line="240" w:lineRule="auto"/>
              <w:rPr>
                <w:rFonts w:ascii="Times New Roman" w:eastAsia="Calibri" w:hAnsi="Times New Roman" w:cs="Times New Roman"/>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0C26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2FB9">
              <w:rPr>
                <w:rFonts w:ascii="Times New Roman" w:eastAsia="Times New Roman" w:hAnsi="Times New Roman" w:cs="Times New Roman"/>
                <w:sz w:val="24"/>
                <w:szCs w:val="24"/>
              </w:rPr>
              <w:t>Отсутствие замечаний контролирующих, правоохранительных, надзорных органов по результатам деятельности муниципального учреждения, подтвержденных актами, протоколами контролирующих органов</w:t>
            </w:r>
          </w:p>
        </w:tc>
        <w:tc>
          <w:tcPr>
            <w:tcW w:w="264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0C26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2FB9">
              <w:rPr>
                <w:rFonts w:ascii="Times New Roman" w:eastAsia="Times New Roman" w:hAnsi="Times New Roman" w:cs="Times New Roman"/>
                <w:sz w:val="24"/>
                <w:szCs w:val="24"/>
              </w:rPr>
              <w:t>5</w:t>
            </w:r>
          </w:p>
        </w:tc>
      </w:tr>
      <w:tr w:rsidR="00854A0A" w:rsidRPr="00562FB9" w:rsidTr="003537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0C26B9">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0C26B9">
            <w:pPr>
              <w:spacing w:after="0" w:line="240" w:lineRule="auto"/>
              <w:rPr>
                <w:rFonts w:ascii="Times New Roman" w:eastAsia="Calibri" w:hAnsi="Times New Roman" w:cs="Times New Roman"/>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0C26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2FB9">
              <w:rPr>
                <w:rFonts w:ascii="Times New Roman" w:eastAsia="Times New Roman" w:hAnsi="Times New Roman" w:cs="Times New Roman"/>
                <w:sz w:val="24"/>
                <w:szCs w:val="24"/>
              </w:rPr>
              <w:t>Внедрение новых форм и методов работы</w:t>
            </w:r>
          </w:p>
        </w:tc>
        <w:tc>
          <w:tcPr>
            <w:tcW w:w="264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0C26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2FB9">
              <w:rPr>
                <w:rFonts w:ascii="Times New Roman" w:eastAsia="Times New Roman" w:hAnsi="Times New Roman" w:cs="Times New Roman"/>
                <w:sz w:val="24"/>
                <w:szCs w:val="24"/>
              </w:rPr>
              <w:t>5</w:t>
            </w:r>
          </w:p>
        </w:tc>
      </w:tr>
      <w:tr w:rsidR="00854A0A" w:rsidRPr="00562FB9" w:rsidTr="003537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0C26B9">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0C26B9">
            <w:pPr>
              <w:spacing w:after="0" w:line="240" w:lineRule="auto"/>
              <w:rPr>
                <w:rFonts w:ascii="Times New Roman" w:eastAsia="Calibri" w:hAnsi="Times New Roman" w:cs="Times New Roman"/>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0C26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2FB9">
              <w:rPr>
                <w:rFonts w:ascii="Times New Roman" w:eastAsia="Times New Roman" w:hAnsi="Times New Roman" w:cs="Times New Roman"/>
                <w:sz w:val="24"/>
                <w:szCs w:val="24"/>
              </w:rPr>
              <w:t>Отсутствие просроченной дебиторской и кредиторской  задолженности и нарушений финансово-хозяйственной  деятельности в рамках функциональных обязанностей, приведших к неэффективному расходованию бюджетных и внебюджетных сре</w:t>
            </w:r>
            <w:proofErr w:type="gramStart"/>
            <w:r w:rsidRPr="00562FB9">
              <w:rPr>
                <w:rFonts w:ascii="Times New Roman" w:eastAsia="Times New Roman" w:hAnsi="Times New Roman" w:cs="Times New Roman"/>
                <w:sz w:val="24"/>
                <w:szCs w:val="24"/>
              </w:rPr>
              <w:t>дств в т</w:t>
            </w:r>
            <w:proofErr w:type="gramEnd"/>
            <w:r w:rsidRPr="00562FB9">
              <w:rPr>
                <w:rFonts w:ascii="Times New Roman" w:eastAsia="Times New Roman" w:hAnsi="Times New Roman" w:cs="Times New Roman"/>
                <w:sz w:val="24"/>
                <w:szCs w:val="24"/>
              </w:rPr>
              <w:t>ечение учетного периода</w:t>
            </w:r>
          </w:p>
        </w:tc>
        <w:tc>
          <w:tcPr>
            <w:tcW w:w="264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0C26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2FB9">
              <w:rPr>
                <w:rFonts w:ascii="Times New Roman" w:eastAsia="Times New Roman" w:hAnsi="Times New Roman" w:cs="Times New Roman"/>
                <w:sz w:val="24"/>
                <w:szCs w:val="24"/>
              </w:rPr>
              <w:t>10</w:t>
            </w:r>
          </w:p>
        </w:tc>
      </w:tr>
      <w:tr w:rsidR="00854A0A" w:rsidRPr="00562FB9" w:rsidTr="003537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0C26B9">
            <w:pPr>
              <w:spacing w:after="0" w:line="240" w:lineRule="auto"/>
              <w:rPr>
                <w:rFonts w:ascii="Times New Roman" w:eastAsia="Calibri" w:hAnsi="Times New Roman" w:cs="Times New Roman"/>
                <w:sz w:val="24"/>
                <w:szCs w:val="24"/>
              </w:rPr>
            </w:pPr>
          </w:p>
        </w:tc>
        <w:tc>
          <w:tcPr>
            <w:tcW w:w="1935" w:type="dxa"/>
            <w:vMerge w:val="restart"/>
            <w:tcBorders>
              <w:top w:val="nil"/>
              <w:left w:val="single" w:sz="4" w:space="0" w:color="000000"/>
              <w:bottom w:val="single" w:sz="4" w:space="0" w:color="000000"/>
              <w:right w:val="single" w:sz="4" w:space="0" w:color="000000"/>
            </w:tcBorders>
          </w:tcPr>
          <w:p w:rsidR="00854A0A" w:rsidRPr="00562FB9" w:rsidRDefault="00854A0A" w:rsidP="000C26B9">
            <w:pPr>
              <w:widowControl w:val="0"/>
              <w:spacing w:line="240" w:lineRule="auto"/>
              <w:jc w:val="center"/>
              <w:rPr>
                <w:rFonts w:ascii="Times New Roman" w:eastAsia="Calibri" w:hAnsi="Times New Roman" w:cs="Times New Roman"/>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0C26B9">
            <w:pPr>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Отсутствие замечаний контролирующих органов по целевому и эффективному использованию бюджетных средств</w:t>
            </w:r>
          </w:p>
        </w:tc>
        <w:tc>
          <w:tcPr>
            <w:tcW w:w="264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0C26B9">
            <w:pPr>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10</w:t>
            </w:r>
          </w:p>
        </w:tc>
      </w:tr>
      <w:tr w:rsidR="00854A0A" w:rsidRPr="00562FB9" w:rsidTr="003537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0C26B9">
            <w:pPr>
              <w:spacing w:after="0" w:line="240" w:lineRule="auto"/>
              <w:rPr>
                <w:rFonts w:ascii="Times New Roman" w:eastAsia="Calibri"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854A0A" w:rsidRPr="00562FB9" w:rsidRDefault="00854A0A" w:rsidP="000C26B9">
            <w:pPr>
              <w:spacing w:after="0" w:line="240" w:lineRule="auto"/>
              <w:rPr>
                <w:rFonts w:ascii="Times New Roman" w:eastAsia="Calibri" w:hAnsi="Times New Roman" w:cs="Times New Roman"/>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0C26B9">
            <w:pPr>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Соблюдение  правил внутреннего трудового распорядка (трудовой дисциплины), техники безопасности, противопожарной безопасности, охраны труда</w:t>
            </w:r>
          </w:p>
        </w:tc>
        <w:tc>
          <w:tcPr>
            <w:tcW w:w="264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0C26B9">
            <w:pPr>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5</w:t>
            </w:r>
          </w:p>
        </w:tc>
      </w:tr>
      <w:tr w:rsidR="00854A0A" w:rsidRPr="00562FB9" w:rsidTr="00353745">
        <w:tc>
          <w:tcPr>
            <w:tcW w:w="583" w:type="dxa"/>
            <w:tcBorders>
              <w:top w:val="single" w:sz="4" w:space="0" w:color="000000"/>
              <w:left w:val="single" w:sz="4" w:space="0" w:color="000000"/>
              <w:bottom w:val="single" w:sz="4" w:space="0" w:color="000000"/>
              <w:right w:val="single" w:sz="4" w:space="0" w:color="000000"/>
            </w:tcBorders>
          </w:tcPr>
          <w:p w:rsidR="00854A0A" w:rsidRPr="00562FB9" w:rsidRDefault="00854A0A" w:rsidP="000C26B9">
            <w:pPr>
              <w:widowControl w:val="0"/>
              <w:spacing w:line="240" w:lineRule="auto"/>
              <w:jc w:val="center"/>
              <w:rPr>
                <w:rFonts w:ascii="Times New Roman" w:eastAsia="Calibri" w:hAnsi="Times New Roman" w:cs="Times New Roman"/>
                <w:sz w:val="24"/>
                <w:szCs w:val="24"/>
              </w:rPr>
            </w:pPr>
          </w:p>
        </w:tc>
        <w:tc>
          <w:tcPr>
            <w:tcW w:w="1935"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0C26B9">
            <w:pPr>
              <w:widowControl w:val="0"/>
              <w:spacing w:line="240" w:lineRule="auto"/>
              <w:jc w:val="center"/>
              <w:rPr>
                <w:rFonts w:ascii="Times New Roman" w:eastAsia="Calibri" w:hAnsi="Times New Roman" w:cs="Times New Roman"/>
                <w:b/>
                <w:sz w:val="24"/>
                <w:szCs w:val="24"/>
              </w:rPr>
            </w:pPr>
            <w:r w:rsidRPr="00562FB9">
              <w:rPr>
                <w:rFonts w:ascii="Times New Roman" w:eastAsia="Calibri" w:hAnsi="Times New Roman" w:cs="Times New Roman"/>
                <w:b/>
                <w:sz w:val="24"/>
                <w:szCs w:val="24"/>
              </w:rPr>
              <w:t>ИТОГО</w:t>
            </w:r>
          </w:p>
        </w:tc>
        <w:tc>
          <w:tcPr>
            <w:tcW w:w="4406" w:type="dxa"/>
            <w:tcBorders>
              <w:top w:val="single" w:sz="4" w:space="0" w:color="000000"/>
              <w:left w:val="single" w:sz="4" w:space="0" w:color="000000"/>
              <w:bottom w:val="single" w:sz="4" w:space="0" w:color="000000"/>
              <w:right w:val="single" w:sz="4" w:space="0" w:color="000000"/>
            </w:tcBorders>
          </w:tcPr>
          <w:p w:rsidR="00854A0A" w:rsidRPr="00562FB9" w:rsidRDefault="00854A0A" w:rsidP="000C26B9">
            <w:pPr>
              <w:spacing w:line="240" w:lineRule="auto"/>
              <w:jc w:val="both"/>
              <w:rPr>
                <w:rFonts w:ascii="Times New Roman" w:eastAsia="Calibri" w:hAnsi="Times New Roman" w:cs="Times New Roman"/>
                <w:b/>
                <w:sz w:val="24"/>
                <w:szCs w:val="24"/>
              </w:rPr>
            </w:pPr>
          </w:p>
        </w:tc>
        <w:tc>
          <w:tcPr>
            <w:tcW w:w="264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0C26B9">
            <w:pPr>
              <w:spacing w:line="240" w:lineRule="auto"/>
              <w:jc w:val="center"/>
              <w:rPr>
                <w:rFonts w:ascii="Times New Roman" w:eastAsia="Calibri" w:hAnsi="Times New Roman" w:cs="Times New Roman"/>
                <w:b/>
                <w:sz w:val="24"/>
                <w:szCs w:val="24"/>
              </w:rPr>
            </w:pPr>
            <w:r w:rsidRPr="00562FB9">
              <w:rPr>
                <w:rFonts w:ascii="Times New Roman" w:eastAsia="Calibri" w:hAnsi="Times New Roman" w:cs="Times New Roman"/>
                <w:b/>
                <w:sz w:val="24"/>
                <w:szCs w:val="24"/>
              </w:rPr>
              <w:t>100</w:t>
            </w:r>
          </w:p>
        </w:tc>
      </w:tr>
    </w:tbl>
    <w:p w:rsidR="00353745" w:rsidRPr="008A2266" w:rsidRDefault="00353745" w:rsidP="00353745">
      <w:pPr>
        <w:spacing w:after="0" w:line="240" w:lineRule="auto"/>
        <w:jc w:val="center"/>
        <w:rPr>
          <w:rFonts w:ascii="Times New Roman" w:eastAsia="Times New Roman" w:hAnsi="Times New Roman" w:cs="Times New Roman"/>
        </w:rPr>
      </w:pPr>
      <w:r w:rsidRPr="008A2266">
        <w:rPr>
          <w:rFonts w:ascii="Times New Roman" w:eastAsia="Times New Roman" w:hAnsi="Times New Roman" w:cs="Times New Roman"/>
        </w:rPr>
        <w:t xml:space="preserve"> </w:t>
      </w:r>
    </w:p>
    <w:p w:rsidR="00353745" w:rsidRDefault="00353745" w:rsidP="00353745">
      <w:pPr>
        <w:spacing w:after="0" w:line="240" w:lineRule="auto"/>
        <w:jc w:val="center"/>
        <w:rPr>
          <w:rFonts w:ascii="Times New Roman" w:eastAsia="Times New Roman" w:hAnsi="Times New Roman" w:cs="Times New Roman"/>
        </w:rPr>
      </w:pPr>
    </w:p>
    <w:p w:rsidR="00353745" w:rsidRPr="001A6FF0" w:rsidRDefault="001A6FF0" w:rsidP="00353745">
      <w:pPr>
        <w:spacing w:after="0" w:line="240" w:lineRule="auto"/>
        <w:jc w:val="center"/>
        <w:rPr>
          <w:rFonts w:ascii="Times New Roman" w:eastAsia="Times New Roman" w:hAnsi="Times New Roman" w:cs="Times New Roman"/>
          <w:b/>
        </w:rPr>
      </w:pPr>
      <w:r w:rsidRPr="001A6FF0">
        <w:rPr>
          <w:rFonts w:ascii="Times New Roman" w:eastAsia="Times New Roman" w:hAnsi="Times New Roman" w:cs="Times New Roman"/>
          <w:b/>
        </w:rPr>
        <w:t>ЗАМЕСТИТЕЛЬ ГЛАВНОГО БУХГАЛТЕРА</w:t>
      </w:r>
    </w:p>
    <w:p w:rsidR="00353745" w:rsidRDefault="00353745" w:rsidP="00353745">
      <w:pPr>
        <w:spacing w:after="0" w:line="240" w:lineRule="auto"/>
        <w:jc w:val="center"/>
        <w:rPr>
          <w:rFonts w:ascii="Times New Roman" w:eastAsia="Times New Roman" w:hAnsi="Times New Roman" w:cs="Times New Roman"/>
        </w:rPr>
      </w:pP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1935"/>
        <w:gridCol w:w="4536"/>
        <w:gridCol w:w="2646"/>
      </w:tblGrid>
      <w:tr w:rsidR="001A6FF0" w:rsidRPr="00562FB9" w:rsidTr="000C26B9">
        <w:trPr>
          <w:tblHeader/>
        </w:trPr>
        <w:tc>
          <w:tcPr>
            <w:tcW w:w="583" w:type="dxa"/>
            <w:tcBorders>
              <w:top w:val="single" w:sz="4" w:space="0" w:color="000000"/>
              <w:left w:val="single" w:sz="4" w:space="0" w:color="000000"/>
              <w:bottom w:val="single" w:sz="4" w:space="0" w:color="000000"/>
              <w:right w:val="single" w:sz="4" w:space="0" w:color="000000"/>
            </w:tcBorders>
            <w:hideMark/>
          </w:tcPr>
          <w:p w:rsidR="001A6FF0" w:rsidRPr="00562FB9" w:rsidRDefault="001A6FF0"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 xml:space="preserve">№ </w:t>
            </w:r>
            <w:proofErr w:type="gramStart"/>
            <w:r w:rsidRPr="00562FB9">
              <w:rPr>
                <w:rFonts w:ascii="Times New Roman" w:eastAsia="Calibri" w:hAnsi="Times New Roman" w:cs="Times New Roman"/>
                <w:sz w:val="24"/>
                <w:szCs w:val="24"/>
              </w:rPr>
              <w:t>п</w:t>
            </w:r>
            <w:proofErr w:type="gramEnd"/>
            <w:r w:rsidRPr="00562FB9">
              <w:rPr>
                <w:rFonts w:ascii="Times New Roman" w:eastAsia="Calibri" w:hAnsi="Times New Roman" w:cs="Times New Roman"/>
                <w:sz w:val="24"/>
                <w:szCs w:val="24"/>
              </w:rPr>
              <w:t>/п</w:t>
            </w:r>
          </w:p>
        </w:tc>
        <w:tc>
          <w:tcPr>
            <w:tcW w:w="1935" w:type="dxa"/>
            <w:tcBorders>
              <w:top w:val="single" w:sz="4" w:space="0" w:color="000000"/>
              <w:left w:val="single" w:sz="4" w:space="0" w:color="000000"/>
              <w:bottom w:val="single" w:sz="4" w:space="0" w:color="000000"/>
              <w:right w:val="single" w:sz="4" w:space="0" w:color="000000"/>
            </w:tcBorders>
            <w:hideMark/>
          </w:tcPr>
          <w:p w:rsidR="001A6FF0" w:rsidRPr="00562FB9" w:rsidRDefault="001A6FF0"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Наименование стимулирующей выплаты</w:t>
            </w:r>
          </w:p>
        </w:tc>
        <w:tc>
          <w:tcPr>
            <w:tcW w:w="4536" w:type="dxa"/>
            <w:tcBorders>
              <w:top w:val="single" w:sz="4" w:space="0" w:color="000000"/>
              <w:left w:val="single" w:sz="4" w:space="0" w:color="000000"/>
              <w:bottom w:val="single" w:sz="4" w:space="0" w:color="000000"/>
              <w:right w:val="single" w:sz="4" w:space="0" w:color="000000"/>
            </w:tcBorders>
            <w:hideMark/>
          </w:tcPr>
          <w:p w:rsidR="001A6FF0" w:rsidRPr="00562FB9" w:rsidRDefault="001A6FF0"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Целевой показатель</w:t>
            </w:r>
          </w:p>
        </w:tc>
        <w:tc>
          <w:tcPr>
            <w:tcW w:w="2646" w:type="dxa"/>
            <w:tcBorders>
              <w:top w:val="single" w:sz="4" w:space="0" w:color="000000"/>
              <w:left w:val="single" w:sz="4" w:space="0" w:color="000000"/>
              <w:bottom w:val="single" w:sz="4" w:space="0" w:color="000000"/>
              <w:right w:val="single" w:sz="4" w:space="0" w:color="000000"/>
            </w:tcBorders>
            <w:hideMark/>
          </w:tcPr>
          <w:p w:rsidR="001A6FF0" w:rsidRPr="00562FB9" w:rsidRDefault="001A6FF0"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Результат оценки выполнения целевых показателей эффективности работы, в баллах</w:t>
            </w:r>
          </w:p>
        </w:tc>
      </w:tr>
      <w:tr w:rsidR="001A6FF0" w:rsidRPr="00562FB9" w:rsidTr="000C26B9">
        <w:trPr>
          <w:tblHeader/>
        </w:trPr>
        <w:tc>
          <w:tcPr>
            <w:tcW w:w="583" w:type="dxa"/>
            <w:tcBorders>
              <w:top w:val="single" w:sz="4" w:space="0" w:color="000000"/>
              <w:left w:val="single" w:sz="4" w:space="0" w:color="000000"/>
              <w:bottom w:val="single" w:sz="4" w:space="0" w:color="000000"/>
              <w:right w:val="single" w:sz="4" w:space="0" w:color="000000"/>
            </w:tcBorders>
            <w:hideMark/>
          </w:tcPr>
          <w:p w:rsidR="001A6FF0" w:rsidRPr="00562FB9" w:rsidRDefault="001A6FF0"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1</w:t>
            </w:r>
          </w:p>
        </w:tc>
        <w:tc>
          <w:tcPr>
            <w:tcW w:w="1935" w:type="dxa"/>
            <w:tcBorders>
              <w:top w:val="single" w:sz="4" w:space="0" w:color="000000"/>
              <w:left w:val="single" w:sz="4" w:space="0" w:color="000000"/>
              <w:bottom w:val="single" w:sz="4" w:space="0" w:color="000000"/>
              <w:right w:val="single" w:sz="4" w:space="0" w:color="000000"/>
            </w:tcBorders>
            <w:hideMark/>
          </w:tcPr>
          <w:p w:rsidR="001A6FF0" w:rsidRPr="00562FB9" w:rsidRDefault="001A6FF0"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2</w:t>
            </w:r>
          </w:p>
        </w:tc>
        <w:tc>
          <w:tcPr>
            <w:tcW w:w="4536" w:type="dxa"/>
            <w:tcBorders>
              <w:top w:val="single" w:sz="4" w:space="0" w:color="000000"/>
              <w:left w:val="single" w:sz="4" w:space="0" w:color="000000"/>
              <w:bottom w:val="single" w:sz="4" w:space="0" w:color="000000"/>
              <w:right w:val="single" w:sz="4" w:space="0" w:color="000000"/>
            </w:tcBorders>
            <w:hideMark/>
          </w:tcPr>
          <w:p w:rsidR="001A6FF0" w:rsidRPr="00562FB9" w:rsidRDefault="001A6FF0"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3</w:t>
            </w:r>
          </w:p>
        </w:tc>
        <w:tc>
          <w:tcPr>
            <w:tcW w:w="2646" w:type="dxa"/>
            <w:tcBorders>
              <w:top w:val="single" w:sz="4" w:space="0" w:color="000000"/>
              <w:left w:val="single" w:sz="4" w:space="0" w:color="000000"/>
              <w:bottom w:val="single" w:sz="4" w:space="0" w:color="000000"/>
              <w:right w:val="single" w:sz="4" w:space="0" w:color="000000"/>
            </w:tcBorders>
            <w:hideMark/>
          </w:tcPr>
          <w:p w:rsidR="001A6FF0" w:rsidRPr="00562FB9" w:rsidRDefault="001A6FF0"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4</w:t>
            </w:r>
          </w:p>
        </w:tc>
      </w:tr>
      <w:tr w:rsidR="001A6FF0" w:rsidRPr="00562FB9" w:rsidTr="000C26B9">
        <w:tc>
          <w:tcPr>
            <w:tcW w:w="583" w:type="dxa"/>
            <w:vMerge w:val="restart"/>
            <w:tcBorders>
              <w:top w:val="single" w:sz="4" w:space="0" w:color="000000"/>
              <w:left w:val="single" w:sz="4" w:space="0" w:color="000000"/>
              <w:bottom w:val="single" w:sz="4" w:space="0" w:color="000000"/>
              <w:right w:val="single" w:sz="4" w:space="0" w:color="000000"/>
            </w:tcBorders>
            <w:hideMark/>
          </w:tcPr>
          <w:p w:rsidR="001A6FF0" w:rsidRPr="00562FB9" w:rsidRDefault="001A6FF0"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1.</w:t>
            </w:r>
          </w:p>
        </w:tc>
        <w:tc>
          <w:tcPr>
            <w:tcW w:w="1935" w:type="dxa"/>
            <w:vMerge w:val="restart"/>
            <w:tcBorders>
              <w:top w:val="single" w:sz="4" w:space="0" w:color="000000"/>
              <w:left w:val="single" w:sz="4" w:space="0" w:color="000000"/>
              <w:bottom w:val="single" w:sz="4" w:space="0" w:color="000000"/>
              <w:right w:val="single" w:sz="4" w:space="0" w:color="000000"/>
            </w:tcBorders>
            <w:hideMark/>
          </w:tcPr>
          <w:p w:rsidR="001A6FF0" w:rsidRPr="00562FB9" w:rsidRDefault="001A6FF0"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 xml:space="preserve">За качество выполняемых </w:t>
            </w:r>
            <w:r w:rsidRPr="00562FB9">
              <w:rPr>
                <w:rFonts w:ascii="Times New Roman" w:eastAsia="Calibri" w:hAnsi="Times New Roman" w:cs="Times New Roman"/>
                <w:sz w:val="24"/>
                <w:szCs w:val="24"/>
              </w:rPr>
              <w:lastRenderedPageBreak/>
              <w:t>работ</w:t>
            </w:r>
          </w:p>
        </w:tc>
        <w:tc>
          <w:tcPr>
            <w:tcW w:w="4536" w:type="dxa"/>
            <w:tcBorders>
              <w:top w:val="single" w:sz="4" w:space="0" w:color="000000"/>
              <w:left w:val="single" w:sz="4" w:space="0" w:color="000000"/>
              <w:bottom w:val="single" w:sz="4" w:space="0" w:color="000000"/>
              <w:right w:val="single" w:sz="4" w:space="0" w:color="000000"/>
            </w:tcBorders>
            <w:hideMark/>
          </w:tcPr>
          <w:p w:rsidR="001A6FF0" w:rsidRPr="00562FB9" w:rsidRDefault="001A6FF0" w:rsidP="00D10777">
            <w:pPr>
              <w:spacing w:line="240" w:lineRule="auto"/>
              <w:rPr>
                <w:rFonts w:ascii="Times New Roman" w:eastAsia="Calibri" w:hAnsi="Times New Roman" w:cs="Times New Roman"/>
                <w:sz w:val="24"/>
                <w:szCs w:val="24"/>
              </w:rPr>
            </w:pPr>
            <w:r w:rsidRPr="00562FB9">
              <w:rPr>
                <w:rFonts w:ascii="Times New Roman" w:eastAsia="Calibri" w:hAnsi="Times New Roman" w:cs="Times New Roman"/>
                <w:sz w:val="24"/>
                <w:szCs w:val="24"/>
              </w:rPr>
              <w:lastRenderedPageBreak/>
              <w:t xml:space="preserve">Отсутствие замечаний (штрафных санкций) от Администрации </w:t>
            </w:r>
            <w:r w:rsidRPr="00562FB9">
              <w:rPr>
                <w:rFonts w:ascii="Times New Roman" w:eastAsia="Calibri" w:hAnsi="Times New Roman" w:cs="Times New Roman"/>
                <w:sz w:val="24"/>
                <w:szCs w:val="24"/>
              </w:rPr>
              <w:lastRenderedPageBreak/>
              <w:t>Яковлевского муниципального района</w:t>
            </w:r>
            <w:proofErr w:type="gramStart"/>
            <w:r w:rsidRPr="00562FB9">
              <w:rPr>
                <w:rFonts w:ascii="Times New Roman" w:eastAsia="Calibri" w:hAnsi="Times New Roman" w:cs="Times New Roman"/>
                <w:sz w:val="24"/>
                <w:szCs w:val="24"/>
              </w:rPr>
              <w:t xml:space="preserve"> ,</w:t>
            </w:r>
            <w:proofErr w:type="gramEnd"/>
            <w:r w:rsidRPr="00562FB9">
              <w:rPr>
                <w:rFonts w:ascii="Times New Roman" w:eastAsia="Calibri" w:hAnsi="Times New Roman" w:cs="Times New Roman"/>
                <w:sz w:val="24"/>
                <w:szCs w:val="24"/>
              </w:rPr>
              <w:t xml:space="preserve"> финансового управления, налоговой службы и т.д.</w:t>
            </w:r>
          </w:p>
        </w:tc>
        <w:tc>
          <w:tcPr>
            <w:tcW w:w="2646" w:type="dxa"/>
            <w:tcBorders>
              <w:top w:val="single" w:sz="4" w:space="0" w:color="000000"/>
              <w:left w:val="single" w:sz="4" w:space="0" w:color="000000"/>
              <w:bottom w:val="single" w:sz="4" w:space="0" w:color="000000"/>
              <w:right w:val="single" w:sz="4" w:space="0" w:color="000000"/>
            </w:tcBorders>
            <w:hideMark/>
          </w:tcPr>
          <w:p w:rsidR="001A6FF0" w:rsidRPr="00562FB9" w:rsidRDefault="001A6FF0"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lastRenderedPageBreak/>
              <w:t>20</w:t>
            </w:r>
          </w:p>
        </w:tc>
      </w:tr>
      <w:tr w:rsidR="001A6FF0" w:rsidRPr="00562FB9" w:rsidTr="000C26B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6FF0" w:rsidRPr="00562FB9" w:rsidRDefault="001A6FF0" w:rsidP="00D10777">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6FF0" w:rsidRPr="00562FB9" w:rsidRDefault="001A6FF0" w:rsidP="00D10777">
            <w:pPr>
              <w:spacing w:after="0" w:line="240" w:lineRule="auto"/>
              <w:rPr>
                <w:rFonts w:ascii="Times New Roman" w:eastAsia="Calibri"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1A6FF0" w:rsidRPr="00562FB9" w:rsidRDefault="001A6FF0" w:rsidP="00D10777">
            <w:pPr>
              <w:spacing w:line="240" w:lineRule="auto"/>
              <w:rPr>
                <w:rFonts w:ascii="Times New Roman" w:eastAsia="Calibri" w:hAnsi="Times New Roman" w:cs="Times New Roman"/>
                <w:sz w:val="24"/>
                <w:szCs w:val="24"/>
              </w:rPr>
            </w:pPr>
            <w:r w:rsidRPr="00562FB9">
              <w:rPr>
                <w:rFonts w:ascii="Times New Roman" w:eastAsia="Calibri" w:hAnsi="Times New Roman" w:cs="Times New Roman"/>
                <w:sz w:val="24"/>
                <w:szCs w:val="24"/>
              </w:rPr>
              <w:t>Своевременное исполнение приказов, распоряжений работодателя</w:t>
            </w:r>
          </w:p>
        </w:tc>
        <w:tc>
          <w:tcPr>
            <w:tcW w:w="2646" w:type="dxa"/>
            <w:tcBorders>
              <w:top w:val="single" w:sz="4" w:space="0" w:color="000000"/>
              <w:left w:val="single" w:sz="4" w:space="0" w:color="000000"/>
              <w:bottom w:val="single" w:sz="4" w:space="0" w:color="000000"/>
              <w:right w:val="single" w:sz="4" w:space="0" w:color="000000"/>
            </w:tcBorders>
            <w:hideMark/>
          </w:tcPr>
          <w:p w:rsidR="001A6FF0" w:rsidRPr="00562FB9" w:rsidRDefault="001A6FF0"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5</w:t>
            </w:r>
          </w:p>
        </w:tc>
      </w:tr>
      <w:tr w:rsidR="001A6FF0" w:rsidRPr="00562FB9" w:rsidTr="000C26B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6FF0" w:rsidRPr="00562FB9" w:rsidRDefault="001A6FF0" w:rsidP="00D10777">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6FF0" w:rsidRPr="00562FB9" w:rsidRDefault="001A6FF0" w:rsidP="00D10777">
            <w:pPr>
              <w:spacing w:after="0" w:line="240" w:lineRule="auto"/>
              <w:rPr>
                <w:rFonts w:ascii="Times New Roman" w:eastAsia="Calibri"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1A6FF0" w:rsidRPr="00562FB9" w:rsidRDefault="001A6FF0" w:rsidP="00D10777">
            <w:pPr>
              <w:spacing w:line="240" w:lineRule="auto"/>
              <w:rPr>
                <w:rFonts w:ascii="Times New Roman" w:eastAsia="Calibri" w:hAnsi="Times New Roman" w:cs="Times New Roman"/>
                <w:sz w:val="24"/>
                <w:szCs w:val="24"/>
              </w:rPr>
            </w:pPr>
            <w:r w:rsidRPr="00562FB9">
              <w:rPr>
                <w:rFonts w:ascii="Times New Roman" w:eastAsia="Calibri" w:hAnsi="Times New Roman" w:cs="Times New Roman"/>
                <w:sz w:val="24"/>
                <w:szCs w:val="24"/>
              </w:rPr>
              <w:t>Отсутствие задолженности и переплат  по налогам и сборам, заработной плате</w:t>
            </w:r>
          </w:p>
        </w:tc>
        <w:tc>
          <w:tcPr>
            <w:tcW w:w="2646" w:type="dxa"/>
            <w:tcBorders>
              <w:top w:val="single" w:sz="4" w:space="0" w:color="000000"/>
              <w:left w:val="single" w:sz="4" w:space="0" w:color="000000"/>
              <w:bottom w:val="single" w:sz="4" w:space="0" w:color="000000"/>
              <w:right w:val="single" w:sz="4" w:space="0" w:color="000000"/>
            </w:tcBorders>
            <w:hideMark/>
          </w:tcPr>
          <w:p w:rsidR="001A6FF0" w:rsidRPr="00562FB9" w:rsidRDefault="001A6FF0"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10</w:t>
            </w:r>
          </w:p>
        </w:tc>
      </w:tr>
      <w:tr w:rsidR="001A6FF0" w:rsidRPr="00562FB9" w:rsidTr="000C26B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6FF0" w:rsidRPr="00562FB9" w:rsidRDefault="001A6FF0" w:rsidP="00D10777">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6FF0" w:rsidRPr="00562FB9" w:rsidRDefault="001A6FF0" w:rsidP="00D10777">
            <w:pPr>
              <w:spacing w:after="0" w:line="240" w:lineRule="auto"/>
              <w:rPr>
                <w:rFonts w:ascii="Times New Roman" w:eastAsia="Calibri"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1A6FF0" w:rsidRPr="00562FB9" w:rsidRDefault="001A6FF0" w:rsidP="00D10777">
            <w:pPr>
              <w:spacing w:line="240" w:lineRule="auto"/>
              <w:rPr>
                <w:rFonts w:ascii="Times New Roman" w:eastAsia="Calibri" w:hAnsi="Times New Roman" w:cs="Times New Roman"/>
                <w:sz w:val="24"/>
                <w:szCs w:val="24"/>
              </w:rPr>
            </w:pPr>
            <w:r w:rsidRPr="00562FB9">
              <w:rPr>
                <w:rFonts w:ascii="Times New Roman" w:eastAsia="Calibri" w:hAnsi="Times New Roman" w:cs="Times New Roman"/>
                <w:sz w:val="24"/>
                <w:szCs w:val="24"/>
              </w:rPr>
              <w:t>Качество и соблюдение сроков предоставления бухгалтерской, статистической и оперативной отчетности</w:t>
            </w:r>
          </w:p>
        </w:tc>
        <w:tc>
          <w:tcPr>
            <w:tcW w:w="2646" w:type="dxa"/>
            <w:tcBorders>
              <w:top w:val="single" w:sz="4" w:space="0" w:color="000000"/>
              <w:left w:val="single" w:sz="4" w:space="0" w:color="000000"/>
              <w:bottom w:val="single" w:sz="4" w:space="0" w:color="000000"/>
              <w:right w:val="single" w:sz="4" w:space="0" w:color="000000"/>
            </w:tcBorders>
            <w:hideMark/>
          </w:tcPr>
          <w:p w:rsidR="001A6FF0" w:rsidRPr="00562FB9" w:rsidRDefault="001A6FF0"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20</w:t>
            </w:r>
          </w:p>
        </w:tc>
      </w:tr>
      <w:tr w:rsidR="001A6FF0" w:rsidRPr="00562FB9" w:rsidTr="000C26B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6FF0" w:rsidRPr="00562FB9" w:rsidRDefault="001A6FF0" w:rsidP="00D10777">
            <w:pPr>
              <w:spacing w:after="0" w:line="240" w:lineRule="auto"/>
              <w:rPr>
                <w:rFonts w:ascii="Times New Roman" w:eastAsia="Calibri" w:hAnsi="Times New Roman" w:cs="Times New Roman"/>
                <w:sz w:val="24"/>
                <w:szCs w:val="24"/>
              </w:rPr>
            </w:pPr>
          </w:p>
        </w:tc>
        <w:tc>
          <w:tcPr>
            <w:tcW w:w="1935" w:type="dxa"/>
            <w:tcBorders>
              <w:top w:val="single" w:sz="4" w:space="0" w:color="000000"/>
              <w:left w:val="single" w:sz="4" w:space="0" w:color="000000"/>
              <w:bottom w:val="single" w:sz="4" w:space="0" w:color="000000"/>
              <w:right w:val="single" w:sz="4" w:space="0" w:color="000000"/>
            </w:tcBorders>
            <w:hideMark/>
          </w:tcPr>
          <w:p w:rsidR="001A6FF0" w:rsidRPr="00562FB9" w:rsidRDefault="001A6FF0"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За интенсивность</w:t>
            </w:r>
          </w:p>
          <w:p w:rsidR="001A6FF0" w:rsidRPr="00562FB9" w:rsidRDefault="001A6FF0"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и высокие результаты работы</w:t>
            </w:r>
          </w:p>
        </w:tc>
        <w:tc>
          <w:tcPr>
            <w:tcW w:w="4536" w:type="dxa"/>
            <w:tcBorders>
              <w:top w:val="single" w:sz="4" w:space="0" w:color="000000"/>
              <w:left w:val="single" w:sz="4" w:space="0" w:color="000000"/>
              <w:bottom w:val="single" w:sz="4" w:space="0" w:color="000000"/>
              <w:right w:val="single" w:sz="4" w:space="0" w:color="000000"/>
            </w:tcBorders>
            <w:hideMark/>
          </w:tcPr>
          <w:p w:rsidR="001A6FF0" w:rsidRPr="00562FB9" w:rsidRDefault="001A6FF0" w:rsidP="00D10777">
            <w:pPr>
              <w:spacing w:line="240" w:lineRule="auto"/>
              <w:rPr>
                <w:rFonts w:ascii="Times New Roman" w:eastAsia="Calibri" w:hAnsi="Times New Roman" w:cs="Times New Roman"/>
                <w:sz w:val="24"/>
                <w:szCs w:val="24"/>
              </w:rPr>
            </w:pPr>
            <w:r w:rsidRPr="00562FB9">
              <w:rPr>
                <w:rFonts w:ascii="Times New Roman" w:eastAsia="Calibri" w:hAnsi="Times New Roman" w:cs="Times New Roman"/>
                <w:sz w:val="24"/>
                <w:szCs w:val="24"/>
              </w:rPr>
              <w:t>Достоверное отражение в учёте информации о состоянии финансовых и нефинансовых активов и обязательств учреждения</w:t>
            </w:r>
          </w:p>
        </w:tc>
        <w:tc>
          <w:tcPr>
            <w:tcW w:w="2646" w:type="dxa"/>
            <w:tcBorders>
              <w:top w:val="single" w:sz="4" w:space="0" w:color="000000"/>
              <w:left w:val="single" w:sz="4" w:space="0" w:color="000000"/>
              <w:bottom w:val="single" w:sz="4" w:space="0" w:color="000000"/>
              <w:right w:val="single" w:sz="4" w:space="0" w:color="000000"/>
            </w:tcBorders>
            <w:hideMark/>
          </w:tcPr>
          <w:p w:rsidR="001A6FF0" w:rsidRPr="00562FB9" w:rsidRDefault="001A6FF0"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20</w:t>
            </w:r>
          </w:p>
        </w:tc>
      </w:tr>
      <w:tr w:rsidR="001A6FF0" w:rsidRPr="00562FB9" w:rsidTr="000C26B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6FF0" w:rsidRPr="00562FB9" w:rsidRDefault="001A6FF0" w:rsidP="00D10777">
            <w:pPr>
              <w:spacing w:after="0" w:line="240" w:lineRule="auto"/>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6FF0" w:rsidRPr="00562FB9" w:rsidRDefault="001A6FF0" w:rsidP="00D10777">
            <w:pPr>
              <w:spacing w:after="0" w:line="240" w:lineRule="auto"/>
              <w:rPr>
                <w:rFonts w:ascii="Times New Roman" w:eastAsia="Calibri"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1A6FF0" w:rsidRPr="00562FB9" w:rsidRDefault="001A6FF0" w:rsidP="00D10777">
            <w:pPr>
              <w:spacing w:line="240" w:lineRule="auto"/>
              <w:rPr>
                <w:rFonts w:ascii="Times New Roman" w:eastAsia="Calibri" w:hAnsi="Times New Roman" w:cs="Times New Roman"/>
                <w:sz w:val="24"/>
                <w:szCs w:val="24"/>
              </w:rPr>
            </w:pPr>
            <w:r w:rsidRPr="00562FB9">
              <w:rPr>
                <w:rFonts w:ascii="Times New Roman" w:eastAsia="Calibri" w:hAnsi="Times New Roman" w:cs="Times New Roman"/>
                <w:sz w:val="24"/>
                <w:szCs w:val="24"/>
              </w:rPr>
              <w:t>Отсутствие обоснованных жалоб посетителей на качество услуг</w:t>
            </w:r>
          </w:p>
        </w:tc>
        <w:tc>
          <w:tcPr>
            <w:tcW w:w="2646" w:type="dxa"/>
            <w:tcBorders>
              <w:top w:val="single" w:sz="4" w:space="0" w:color="000000"/>
              <w:left w:val="single" w:sz="4" w:space="0" w:color="000000"/>
              <w:bottom w:val="single" w:sz="4" w:space="0" w:color="000000"/>
              <w:right w:val="single" w:sz="4" w:space="0" w:color="000000"/>
            </w:tcBorders>
            <w:hideMark/>
          </w:tcPr>
          <w:p w:rsidR="001A6FF0" w:rsidRPr="00562FB9" w:rsidRDefault="001A6FF0"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5</w:t>
            </w:r>
          </w:p>
        </w:tc>
      </w:tr>
      <w:tr w:rsidR="001A6FF0" w:rsidRPr="00562FB9" w:rsidTr="000C26B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6FF0" w:rsidRPr="00562FB9" w:rsidRDefault="001A6FF0" w:rsidP="00D10777">
            <w:pPr>
              <w:spacing w:after="0" w:line="240" w:lineRule="auto"/>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6FF0" w:rsidRPr="00562FB9" w:rsidRDefault="001A6FF0" w:rsidP="00D10777">
            <w:pPr>
              <w:spacing w:after="0" w:line="240" w:lineRule="auto"/>
              <w:rPr>
                <w:rFonts w:ascii="Times New Roman" w:eastAsia="Calibri"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1A6FF0" w:rsidRPr="00562FB9" w:rsidRDefault="001A6FF0" w:rsidP="00D107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2FB9">
              <w:rPr>
                <w:rFonts w:ascii="Times New Roman" w:eastAsia="Times New Roman" w:hAnsi="Times New Roman" w:cs="Times New Roman"/>
                <w:sz w:val="24"/>
                <w:szCs w:val="24"/>
              </w:rPr>
              <w:t>Отсутствие замечаний контролирующих, правоохранительных, надзорных органов по результатам деятельности муниципального учреждения, подтвержденных актами, протоколами контролирующих органов</w:t>
            </w:r>
          </w:p>
        </w:tc>
        <w:tc>
          <w:tcPr>
            <w:tcW w:w="2646" w:type="dxa"/>
            <w:tcBorders>
              <w:top w:val="single" w:sz="4" w:space="0" w:color="000000"/>
              <w:left w:val="single" w:sz="4" w:space="0" w:color="000000"/>
              <w:bottom w:val="single" w:sz="4" w:space="0" w:color="000000"/>
              <w:right w:val="single" w:sz="4" w:space="0" w:color="000000"/>
            </w:tcBorders>
            <w:hideMark/>
          </w:tcPr>
          <w:p w:rsidR="001A6FF0" w:rsidRPr="00562FB9" w:rsidRDefault="001A6FF0" w:rsidP="00D107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2FB9">
              <w:rPr>
                <w:rFonts w:ascii="Times New Roman" w:eastAsia="Times New Roman" w:hAnsi="Times New Roman" w:cs="Times New Roman"/>
                <w:sz w:val="24"/>
                <w:szCs w:val="24"/>
              </w:rPr>
              <w:t>5</w:t>
            </w:r>
          </w:p>
        </w:tc>
      </w:tr>
      <w:tr w:rsidR="001A6FF0" w:rsidRPr="00562FB9" w:rsidTr="000C26B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6FF0" w:rsidRPr="00562FB9" w:rsidRDefault="001A6FF0" w:rsidP="00D10777">
            <w:pPr>
              <w:spacing w:after="0" w:line="240" w:lineRule="auto"/>
              <w:rPr>
                <w:rFonts w:ascii="Times New Roman" w:eastAsia="Calibri" w:hAnsi="Times New Roman" w:cs="Times New Roman"/>
                <w:sz w:val="24"/>
                <w:szCs w:val="24"/>
              </w:rPr>
            </w:pPr>
          </w:p>
        </w:tc>
        <w:tc>
          <w:tcPr>
            <w:tcW w:w="1935" w:type="dxa"/>
            <w:vMerge w:val="restart"/>
            <w:tcBorders>
              <w:top w:val="nil"/>
              <w:left w:val="single" w:sz="4" w:space="0" w:color="000000"/>
              <w:bottom w:val="single" w:sz="4" w:space="0" w:color="000000"/>
              <w:right w:val="single" w:sz="4" w:space="0" w:color="000000"/>
            </w:tcBorders>
          </w:tcPr>
          <w:p w:rsidR="001A6FF0" w:rsidRPr="00562FB9" w:rsidRDefault="001A6FF0" w:rsidP="00D10777">
            <w:pPr>
              <w:widowControl w:val="0"/>
              <w:spacing w:line="240" w:lineRule="auto"/>
              <w:jc w:val="center"/>
              <w:rPr>
                <w:rFonts w:ascii="Times New Roman" w:eastAsia="Calibri"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1A6FF0" w:rsidRPr="00562FB9" w:rsidRDefault="001A6FF0" w:rsidP="00D10777">
            <w:pPr>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Отсутствие замечаний контролирующих органов по целевому и эффективному использованию бюджетных средств</w:t>
            </w:r>
          </w:p>
        </w:tc>
        <w:tc>
          <w:tcPr>
            <w:tcW w:w="2646" w:type="dxa"/>
            <w:tcBorders>
              <w:top w:val="single" w:sz="4" w:space="0" w:color="000000"/>
              <w:left w:val="single" w:sz="4" w:space="0" w:color="000000"/>
              <w:bottom w:val="single" w:sz="4" w:space="0" w:color="000000"/>
              <w:right w:val="single" w:sz="4" w:space="0" w:color="000000"/>
            </w:tcBorders>
            <w:hideMark/>
          </w:tcPr>
          <w:p w:rsidR="001A6FF0" w:rsidRPr="00562FB9" w:rsidRDefault="001A6FF0" w:rsidP="00D10777">
            <w:pPr>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10</w:t>
            </w:r>
          </w:p>
        </w:tc>
      </w:tr>
      <w:tr w:rsidR="001A6FF0" w:rsidRPr="00562FB9" w:rsidTr="000C26B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6FF0" w:rsidRPr="00562FB9" w:rsidRDefault="001A6FF0" w:rsidP="00D10777">
            <w:pPr>
              <w:spacing w:after="0" w:line="240" w:lineRule="auto"/>
              <w:rPr>
                <w:rFonts w:ascii="Times New Roman" w:eastAsia="Calibri"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A6FF0" w:rsidRPr="00562FB9" w:rsidRDefault="001A6FF0" w:rsidP="00D10777">
            <w:pPr>
              <w:spacing w:after="0" w:line="240" w:lineRule="auto"/>
              <w:rPr>
                <w:rFonts w:ascii="Times New Roman" w:eastAsia="Calibri"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1A6FF0" w:rsidRPr="00562FB9" w:rsidRDefault="001A6FF0" w:rsidP="00D10777">
            <w:pPr>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Соблюдение  правил внутреннего трудового распорядка (трудовой дисциплины), техники безопасности, противопожарной безопасности, охраны труда</w:t>
            </w:r>
          </w:p>
        </w:tc>
        <w:tc>
          <w:tcPr>
            <w:tcW w:w="2646" w:type="dxa"/>
            <w:tcBorders>
              <w:top w:val="single" w:sz="4" w:space="0" w:color="000000"/>
              <w:left w:val="single" w:sz="4" w:space="0" w:color="000000"/>
              <w:bottom w:val="single" w:sz="4" w:space="0" w:color="000000"/>
              <w:right w:val="single" w:sz="4" w:space="0" w:color="000000"/>
            </w:tcBorders>
            <w:hideMark/>
          </w:tcPr>
          <w:p w:rsidR="001A6FF0" w:rsidRPr="00562FB9" w:rsidRDefault="001A6FF0" w:rsidP="00D10777">
            <w:pPr>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5</w:t>
            </w:r>
          </w:p>
        </w:tc>
      </w:tr>
      <w:tr w:rsidR="001A6FF0" w:rsidRPr="00562FB9" w:rsidTr="000C26B9">
        <w:tc>
          <w:tcPr>
            <w:tcW w:w="583" w:type="dxa"/>
            <w:tcBorders>
              <w:top w:val="single" w:sz="4" w:space="0" w:color="000000"/>
              <w:left w:val="single" w:sz="4" w:space="0" w:color="000000"/>
              <w:bottom w:val="single" w:sz="4" w:space="0" w:color="000000"/>
              <w:right w:val="single" w:sz="4" w:space="0" w:color="000000"/>
            </w:tcBorders>
          </w:tcPr>
          <w:p w:rsidR="001A6FF0" w:rsidRPr="00562FB9" w:rsidRDefault="001A6FF0" w:rsidP="00D10777">
            <w:pPr>
              <w:widowControl w:val="0"/>
              <w:spacing w:line="240" w:lineRule="auto"/>
              <w:jc w:val="center"/>
              <w:rPr>
                <w:rFonts w:ascii="Times New Roman" w:eastAsia="Calibri" w:hAnsi="Times New Roman" w:cs="Times New Roman"/>
                <w:sz w:val="24"/>
                <w:szCs w:val="24"/>
              </w:rPr>
            </w:pPr>
          </w:p>
        </w:tc>
        <w:tc>
          <w:tcPr>
            <w:tcW w:w="1935" w:type="dxa"/>
            <w:tcBorders>
              <w:top w:val="single" w:sz="4" w:space="0" w:color="000000"/>
              <w:left w:val="single" w:sz="4" w:space="0" w:color="000000"/>
              <w:bottom w:val="single" w:sz="4" w:space="0" w:color="000000"/>
              <w:right w:val="single" w:sz="4" w:space="0" w:color="000000"/>
            </w:tcBorders>
            <w:hideMark/>
          </w:tcPr>
          <w:p w:rsidR="001A6FF0" w:rsidRPr="00562FB9" w:rsidRDefault="001A6FF0" w:rsidP="00D10777">
            <w:pPr>
              <w:widowControl w:val="0"/>
              <w:spacing w:line="240" w:lineRule="auto"/>
              <w:jc w:val="center"/>
              <w:rPr>
                <w:rFonts w:ascii="Times New Roman" w:eastAsia="Calibri" w:hAnsi="Times New Roman" w:cs="Times New Roman"/>
                <w:b/>
                <w:sz w:val="24"/>
                <w:szCs w:val="24"/>
              </w:rPr>
            </w:pPr>
            <w:r w:rsidRPr="00562FB9">
              <w:rPr>
                <w:rFonts w:ascii="Times New Roman" w:eastAsia="Calibri" w:hAnsi="Times New Roman" w:cs="Times New Roman"/>
                <w:b/>
                <w:sz w:val="24"/>
                <w:szCs w:val="24"/>
              </w:rPr>
              <w:t>ИТОГО</w:t>
            </w:r>
          </w:p>
        </w:tc>
        <w:tc>
          <w:tcPr>
            <w:tcW w:w="4536" w:type="dxa"/>
            <w:tcBorders>
              <w:top w:val="single" w:sz="4" w:space="0" w:color="000000"/>
              <w:left w:val="single" w:sz="4" w:space="0" w:color="000000"/>
              <w:bottom w:val="single" w:sz="4" w:space="0" w:color="000000"/>
              <w:right w:val="single" w:sz="4" w:space="0" w:color="000000"/>
            </w:tcBorders>
          </w:tcPr>
          <w:p w:rsidR="001A6FF0" w:rsidRPr="00562FB9" w:rsidRDefault="001A6FF0" w:rsidP="00D10777">
            <w:pPr>
              <w:spacing w:line="240" w:lineRule="auto"/>
              <w:jc w:val="both"/>
              <w:rPr>
                <w:rFonts w:ascii="Times New Roman" w:eastAsia="Calibri" w:hAnsi="Times New Roman" w:cs="Times New Roman"/>
                <w:b/>
                <w:sz w:val="24"/>
                <w:szCs w:val="24"/>
              </w:rPr>
            </w:pPr>
          </w:p>
        </w:tc>
        <w:tc>
          <w:tcPr>
            <w:tcW w:w="2646" w:type="dxa"/>
            <w:tcBorders>
              <w:top w:val="single" w:sz="4" w:space="0" w:color="000000"/>
              <w:left w:val="single" w:sz="4" w:space="0" w:color="000000"/>
              <w:bottom w:val="single" w:sz="4" w:space="0" w:color="000000"/>
              <w:right w:val="single" w:sz="4" w:space="0" w:color="000000"/>
            </w:tcBorders>
            <w:hideMark/>
          </w:tcPr>
          <w:p w:rsidR="001A6FF0" w:rsidRPr="00562FB9" w:rsidRDefault="001A6FF0" w:rsidP="00D10777">
            <w:pPr>
              <w:spacing w:line="240" w:lineRule="auto"/>
              <w:jc w:val="center"/>
              <w:rPr>
                <w:rFonts w:ascii="Times New Roman" w:eastAsia="Calibri" w:hAnsi="Times New Roman" w:cs="Times New Roman"/>
                <w:b/>
                <w:sz w:val="24"/>
                <w:szCs w:val="24"/>
              </w:rPr>
            </w:pPr>
            <w:r w:rsidRPr="00562FB9">
              <w:rPr>
                <w:rFonts w:ascii="Times New Roman" w:eastAsia="Calibri" w:hAnsi="Times New Roman" w:cs="Times New Roman"/>
                <w:b/>
                <w:sz w:val="24"/>
                <w:szCs w:val="24"/>
              </w:rPr>
              <w:t>100</w:t>
            </w:r>
          </w:p>
        </w:tc>
      </w:tr>
    </w:tbl>
    <w:p w:rsidR="00353745" w:rsidRDefault="00353745" w:rsidP="00353745">
      <w:pPr>
        <w:spacing w:after="0" w:line="240" w:lineRule="auto"/>
        <w:jc w:val="center"/>
        <w:rPr>
          <w:rFonts w:ascii="Times New Roman" w:eastAsia="Times New Roman" w:hAnsi="Times New Roman" w:cs="Times New Roman"/>
        </w:rPr>
      </w:pPr>
    </w:p>
    <w:p w:rsidR="00854A0A" w:rsidRPr="00E24D6B" w:rsidRDefault="00854A0A" w:rsidP="00E24D6B">
      <w:pPr>
        <w:widowControl w:val="0"/>
        <w:jc w:val="center"/>
        <w:rPr>
          <w:rFonts w:ascii="Times New Roman" w:eastAsia="Calibri" w:hAnsi="Times New Roman" w:cs="Times New Roman"/>
          <w:b/>
          <w:sz w:val="28"/>
          <w:szCs w:val="28"/>
        </w:rPr>
      </w:pPr>
      <w:r w:rsidRPr="00562FB9">
        <w:rPr>
          <w:rFonts w:ascii="Times New Roman" w:eastAsia="Calibri" w:hAnsi="Times New Roman" w:cs="Times New Roman"/>
          <w:b/>
          <w:sz w:val="28"/>
          <w:szCs w:val="28"/>
        </w:rPr>
        <w:t>Бухгалтер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1935"/>
        <w:gridCol w:w="4406"/>
        <w:gridCol w:w="2646"/>
      </w:tblGrid>
      <w:tr w:rsidR="00854A0A" w:rsidRPr="00562FB9" w:rsidTr="00353745">
        <w:trPr>
          <w:tblHeader/>
        </w:trPr>
        <w:tc>
          <w:tcPr>
            <w:tcW w:w="583"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lastRenderedPageBreak/>
              <w:t xml:space="preserve">№ </w:t>
            </w:r>
            <w:proofErr w:type="gramStart"/>
            <w:r w:rsidRPr="00562FB9">
              <w:rPr>
                <w:rFonts w:ascii="Times New Roman" w:eastAsia="Calibri" w:hAnsi="Times New Roman" w:cs="Times New Roman"/>
                <w:sz w:val="24"/>
                <w:szCs w:val="24"/>
              </w:rPr>
              <w:t>п</w:t>
            </w:r>
            <w:proofErr w:type="gramEnd"/>
            <w:r w:rsidRPr="00562FB9">
              <w:rPr>
                <w:rFonts w:ascii="Times New Roman" w:eastAsia="Calibri" w:hAnsi="Times New Roman" w:cs="Times New Roman"/>
                <w:sz w:val="24"/>
                <w:szCs w:val="24"/>
              </w:rPr>
              <w:t>/п</w:t>
            </w:r>
          </w:p>
        </w:tc>
        <w:tc>
          <w:tcPr>
            <w:tcW w:w="1935"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Наименование стимулирующей выплаты</w:t>
            </w:r>
          </w:p>
        </w:tc>
        <w:tc>
          <w:tcPr>
            <w:tcW w:w="440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Целевой показатель</w:t>
            </w:r>
          </w:p>
        </w:tc>
        <w:tc>
          <w:tcPr>
            <w:tcW w:w="264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Результат оценки выполнения целевых показателей эффективности работы, в баллах</w:t>
            </w:r>
          </w:p>
        </w:tc>
      </w:tr>
      <w:tr w:rsidR="00854A0A" w:rsidRPr="00562FB9" w:rsidTr="00353745">
        <w:trPr>
          <w:tblHeader/>
        </w:trPr>
        <w:tc>
          <w:tcPr>
            <w:tcW w:w="583"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1</w:t>
            </w:r>
          </w:p>
        </w:tc>
        <w:tc>
          <w:tcPr>
            <w:tcW w:w="1935"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2</w:t>
            </w:r>
          </w:p>
        </w:tc>
        <w:tc>
          <w:tcPr>
            <w:tcW w:w="440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3</w:t>
            </w:r>
          </w:p>
        </w:tc>
        <w:tc>
          <w:tcPr>
            <w:tcW w:w="264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4</w:t>
            </w:r>
          </w:p>
        </w:tc>
      </w:tr>
      <w:tr w:rsidR="00854A0A" w:rsidRPr="00562FB9" w:rsidTr="00353745">
        <w:tc>
          <w:tcPr>
            <w:tcW w:w="583" w:type="dxa"/>
            <w:vMerge w:val="restart"/>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1.</w:t>
            </w:r>
          </w:p>
        </w:tc>
        <w:tc>
          <w:tcPr>
            <w:tcW w:w="1935" w:type="dxa"/>
            <w:vMerge w:val="restart"/>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За качество выполняемых работ</w:t>
            </w:r>
          </w:p>
        </w:tc>
        <w:tc>
          <w:tcPr>
            <w:tcW w:w="440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spacing w:line="240" w:lineRule="auto"/>
              <w:rPr>
                <w:rFonts w:ascii="Times New Roman" w:eastAsia="Calibri" w:hAnsi="Times New Roman" w:cs="Times New Roman"/>
                <w:sz w:val="24"/>
                <w:szCs w:val="24"/>
              </w:rPr>
            </w:pPr>
            <w:r w:rsidRPr="00562FB9">
              <w:rPr>
                <w:rFonts w:ascii="Times New Roman" w:eastAsia="Calibri" w:hAnsi="Times New Roman" w:cs="Times New Roman"/>
                <w:sz w:val="24"/>
                <w:szCs w:val="24"/>
              </w:rPr>
              <w:t>Отсутствие замечаний (штрафных санкций) от Администрации Яковлевского муниципального района, финансового управления, налоговой службы и т.д.</w:t>
            </w:r>
          </w:p>
        </w:tc>
        <w:tc>
          <w:tcPr>
            <w:tcW w:w="264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20</w:t>
            </w:r>
          </w:p>
        </w:tc>
      </w:tr>
      <w:tr w:rsidR="00854A0A" w:rsidRPr="00562FB9" w:rsidTr="003537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spacing w:line="240" w:lineRule="auto"/>
              <w:rPr>
                <w:rFonts w:ascii="Times New Roman" w:eastAsia="Calibri" w:hAnsi="Times New Roman" w:cs="Times New Roman"/>
                <w:sz w:val="24"/>
                <w:szCs w:val="24"/>
              </w:rPr>
            </w:pPr>
            <w:r w:rsidRPr="00562FB9">
              <w:rPr>
                <w:rFonts w:ascii="Times New Roman" w:eastAsia="Calibri" w:hAnsi="Times New Roman" w:cs="Times New Roman"/>
                <w:sz w:val="24"/>
                <w:szCs w:val="24"/>
              </w:rPr>
              <w:t>Своевременное исполнение приказов, распоряжений работодателя</w:t>
            </w:r>
          </w:p>
        </w:tc>
        <w:tc>
          <w:tcPr>
            <w:tcW w:w="264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5</w:t>
            </w:r>
          </w:p>
        </w:tc>
      </w:tr>
      <w:tr w:rsidR="00854A0A" w:rsidRPr="00562FB9" w:rsidTr="003537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spacing w:line="240" w:lineRule="auto"/>
              <w:rPr>
                <w:rFonts w:ascii="Times New Roman" w:eastAsia="Calibri" w:hAnsi="Times New Roman" w:cs="Times New Roman"/>
                <w:sz w:val="24"/>
                <w:szCs w:val="24"/>
              </w:rPr>
            </w:pPr>
            <w:r w:rsidRPr="00562FB9">
              <w:rPr>
                <w:rFonts w:ascii="Times New Roman" w:eastAsia="Calibri" w:hAnsi="Times New Roman" w:cs="Times New Roman"/>
                <w:sz w:val="24"/>
                <w:szCs w:val="24"/>
              </w:rPr>
              <w:t>Отсутствие задолженности и переплат  по налогам и сборам, заработной плате</w:t>
            </w:r>
          </w:p>
        </w:tc>
        <w:tc>
          <w:tcPr>
            <w:tcW w:w="264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10</w:t>
            </w:r>
          </w:p>
        </w:tc>
      </w:tr>
      <w:tr w:rsidR="00854A0A" w:rsidRPr="00562FB9" w:rsidTr="003537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spacing w:line="240" w:lineRule="auto"/>
              <w:rPr>
                <w:rFonts w:ascii="Times New Roman" w:eastAsia="Calibri" w:hAnsi="Times New Roman" w:cs="Times New Roman"/>
                <w:sz w:val="24"/>
                <w:szCs w:val="24"/>
              </w:rPr>
            </w:pPr>
            <w:r w:rsidRPr="00562FB9">
              <w:rPr>
                <w:rFonts w:ascii="Times New Roman" w:eastAsia="Calibri" w:hAnsi="Times New Roman" w:cs="Times New Roman"/>
                <w:sz w:val="24"/>
                <w:szCs w:val="24"/>
              </w:rPr>
              <w:t>Качество и соблюдение сроков предоставления бухгалтерской, статистической и оперативной отчетности</w:t>
            </w:r>
          </w:p>
        </w:tc>
        <w:tc>
          <w:tcPr>
            <w:tcW w:w="264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20</w:t>
            </w:r>
          </w:p>
        </w:tc>
      </w:tr>
      <w:tr w:rsidR="00854A0A" w:rsidRPr="00562FB9" w:rsidTr="003537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1935" w:type="dxa"/>
            <w:vMerge w:val="restart"/>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За интенсивность</w:t>
            </w:r>
          </w:p>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и высокие результаты работы</w:t>
            </w:r>
          </w:p>
        </w:tc>
        <w:tc>
          <w:tcPr>
            <w:tcW w:w="440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spacing w:line="240" w:lineRule="auto"/>
              <w:rPr>
                <w:rFonts w:ascii="Times New Roman" w:eastAsia="Calibri" w:hAnsi="Times New Roman" w:cs="Times New Roman"/>
                <w:sz w:val="24"/>
                <w:szCs w:val="24"/>
              </w:rPr>
            </w:pPr>
            <w:r w:rsidRPr="00562FB9">
              <w:rPr>
                <w:rFonts w:ascii="Times New Roman" w:eastAsia="Calibri" w:hAnsi="Times New Roman" w:cs="Times New Roman"/>
                <w:sz w:val="24"/>
                <w:szCs w:val="24"/>
              </w:rPr>
              <w:t>Достоверное отражение в учёте информации о состоянии финансовых и нефинансовых активов и обязательств учреждения</w:t>
            </w:r>
          </w:p>
        </w:tc>
        <w:tc>
          <w:tcPr>
            <w:tcW w:w="264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20</w:t>
            </w:r>
          </w:p>
        </w:tc>
      </w:tr>
      <w:tr w:rsidR="00854A0A" w:rsidRPr="00562FB9" w:rsidTr="003537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DE74A1" w:rsidRPr="00562FB9" w:rsidRDefault="00854A0A" w:rsidP="00D10777">
            <w:pPr>
              <w:spacing w:line="240" w:lineRule="auto"/>
              <w:rPr>
                <w:rFonts w:ascii="Times New Roman" w:eastAsia="Calibri" w:hAnsi="Times New Roman" w:cs="Times New Roman"/>
                <w:sz w:val="24"/>
                <w:szCs w:val="24"/>
              </w:rPr>
            </w:pPr>
            <w:r w:rsidRPr="00562FB9">
              <w:rPr>
                <w:rFonts w:ascii="Times New Roman" w:eastAsia="Calibri" w:hAnsi="Times New Roman" w:cs="Times New Roman"/>
                <w:sz w:val="24"/>
                <w:szCs w:val="24"/>
              </w:rPr>
              <w:t>Отсутствие обоснованных жалоб посетителей на качество услуг</w:t>
            </w:r>
          </w:p>
        </w:tc>
        <w:tc>
          <w:tcPr>
            <w:tcW w:w="264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5</w:t>
            </w:r>
          </w:p>
        </w:tc>
      </w:tr>
      <w:tr w:rsidR="00854A0A" w:rsidRPr="00562FB9" w:rsidTr="003537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2FB9">
              <w:rPr>
                <w:rFonts w:ascii="Times New Roman" w:eastAsia="Times New Roman" w:hAnsi="Times New Roman" w:cs="Times New Roman"/>
                <w:sz w:val="24"/>
                <w:szCs w:val="24"/>
              </w:rPr>
              <w:t>Отсутствие замечаний контролирующих, правоохранительных, надзорных органов по результатам деятельности муниципального учреждения, подтвержденных актами, протоколами контролирующих органов</w:t>
            </w:r>
          </w:p>
        </w:tc>
        <w:tc>
          <w:tcPr>
            <w:tcW w:w="264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2FB9">
              <w:rPr>
                <w:rFonts w:ascii="Times New Roman" w:eastAsia="Times New Roman" w:hAnsi="Times New Roman" w:cs="Times New Roman"/>
                <w:sz w:val="24"/>
                <w:szCs w:val="24"/>
              </w:rPr>
              <w:t>5</w:t>
            </w:r>
          </w:p>
        </w:tc>
      </w:tr>
      <w:tr w:rsidR="00854A0A" w:rsidRPr="00562FB9" w:rsidTr="00353745">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7052" w:type="dxa"/>
            <w:gridSpan w:val="2"/>
            <w:tcBorders>
              <w:top w:val="single" w:sz="4" w:space="0" w:color="000000"/>
              <w:left w:val="single" w:sz="4" w:space="0" w:color="000000"/>
              <w:bottom w:val="single" w:sz="4" w:space="0" w:color="000000"/>
              <w:right w:val="single" w:sz="4" w:space="0" w:color="000000"/>
            </w:tcBorders>
          </w:tcPr>
          <w:p w:rsidR="00854A0A" w:rsidRPr="00562FB9" w:rsidRDefault="00854A0A" w:rsidP="00D1077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54A0A" w:rsidRPr="00562FB9" w:rsidTr="003537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1935" w:type="dxa"/>
            <w:vMerge w:val="restart"/>
            <w:tcBorders>
              <w:top w:val="nil"/>
              <w:left w:val="single" w:sz="4" w:space="0" w:color="000000"/>
              <w:bottom w:val="single" w:sz="4" w:space="0" w:color="000000"/>
              <w:right w:val="single" w:sz="4" w:space="0" w:color="000000"/>
            </w:tcBorders>
          </w:tcPr>
          <w:p w:rsidR="00854A0A" w:rsidRPr="00562FB9" w:rsidRDefault="00854A0A" w:rsidP="00D10777">
            <w:pPr>
              <w:widowControl w:val="0"/>
              <w:spacing w:line="240" w:lineRule="auto"/>
              <w:jc w:val="center"/>
              <w:rPr>
                <w:rFonts w:ascii="Times New Roman" w:eastAsia="Calibri" w:hAnsi="Times New Roman" w:cs="Times New Roman"/>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Отсутствие замечаний контролирующих органов по целевому и эффективному использованию бюджетных средств</w:t>
            </w:r>
          </w:p>
        </w:tc>
        <w:tc>
          <w:tcPr>
            <w:tcW w:w="264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10</w:t>
            </w:r>
          </w:p>
        </w:tc>
      </w:tr>
      <w:tr w:rsidR="00854A0A" w:rsidRPr="00562FB9" w:rsidTr="003537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Соблюдение  правил внутреннего трудового распорядка (трудовой дисциплины), техники безопасности, противопожарной безопасности, охраны труда</w:t>
            </w:r>
          </w:p>
        </w:tc>
        <w:tc>
          <w:tcPr>
            <w:tcW w:w="264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5</w:t>
            </w:r>
          </w:p>
        </w:tc>
      </w:tr>
      <w:tr w:rsidR="00854A0A" w:rsidRPr="00562FB9" w:rsidTr="00353745">
        <w:tc>
          <w:tcPr>
            <w:tcW w:w="583" w:type="dxa"/>
            <w:tcBorders>
              <w:top w:val="single" w:sz="4" w:space="0" w:color="000000"/>
              <w:left w:val="single" w:sz="4" w:space="0" w:color="000000"/>
              <w:bottom w:val="single" w:sz="4" w:space="0" w:color="000000"/>
              <w:right w:val="single" w:sz="4" w:space="0" w:color="000000"/>
            </w:tcBorders>
          </w:tcPr>
          <w:p w:rsidR="00854A0A" w:rsidRPr="00562FB9" w:rsidRDefault="00854A0A" w:rsidP="00D10777">
            <w:pPr>
              <w:widowControl w:val="0"/>
              <w:spacing w:line="240" w:lineRule="auto"/>
              <w:jc w:val="center"/>
              <w:rPr>
                <w:rFonts w:ascii="Times New Roman" w:eastAsia="Calibri" w:hAnsi="Times New Roman" w:cs="Times New Roman"/>
                <w:sz w:val="24"/>
                <w:szCs w:val="24"/>
              </w:rPr>
            </w:pPr>
          </w:p>
        </w:tc>
        <w:tc>
          <w:tcPr>
            <w:tcW w:w="1935"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b/>
                <w:sz w:val="24"/>
                <w:szCs w:val="24"/>
              </w:rPr>
            </w:pPr>
            <w:r w:rsidRPr="00562FB9">
              <w:rPr>
                <w:rFonts w:ascii="Times New Roman" w:eastAsia="Calibri" w:hAnsi="Times New Roman" w:cs="Times New Roman"/>
                <w:b/>
                <w:sz w:val="24"/>
                <w:szCs w:val="24"/>
              </w:rPr>
              <w:t>ИТОГО</w:t>
            </w:r>
          </w:p>
        </w:tc>
        <w:tc>
          <w:tcPr>
            <w:tcW w:w="4406" w:type="dxa"/>
            <w:tcBorders>
              <w:top w:val="single" w:sz="4" w:space="0" w:color="000000"/>
              <w:left w:val="single" w:sz="4" w:space="0" w:color="000000"/>
              <w:bottom w:val="single" w:sz="4" w:space="0" w:color="000000"/>
              <w:right w:val="single" w:sz="4" w:space="0" w:color="000000"/>
            </w:tcBorders>
          </w:tcPr>
          <w:p w:rsidR="00854A0A" w:rsidRPr="00562FB9" w:rsidRDefault="00854A0A" w:rsidP="00D10777">
            <w:pPr>
              <w:spacing w:line="240" w:lineRule="auto"/>
              <w:jc w:val="both"/>
              <w:rPr>
                <w:rFonts w:ascii="Times New Roman" w:eastAsia="Calibri" w:hAnsi="Times New Roman" w:cs="Times New Roman"/>
                <w:b/>
                <w:sz w:val="24"/>
                <w:szCs w:val="24"/>
              </w:rPr>
            </w:pPr>
          </w:p>
        </w:tc>
        <w:tc>
          <w:tcPr>
            <w:tcW w:w="264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spacing w:line="240" w:lineRule="auto"/>
              <w:jc w:val="center"/>
              <w:rPr>
                <w:rFonts w:ascii="Times New Roman" w:eastAsia="Calibri" w:hAnsi="Times New Roman" w:cs="Times New Roman"/>
                <w:b/>
                <w:sz w:val="24"/>
                <w:szCs w:val="24"/>
              </w:rPr>
            </w:pPr>
            <w:r w:rsidRPr="00562FB9">
              <w:rPr>
                <w:rFonts w:ascii="Times New Roman" w:eastAsia="Calibri" w:hAnsi="Times New Roman" w:cs="Times New Roman"/>
                <w:b/>
                <w:sz w:val="24"/>
                <w:szCs w:val="24"/>
              </w:rPr>
              <w:t>100</w:t>
            </w:r>
          </w:p>
        </w:tc>
      </w:tr>
    </w:tbl>
    <w:p w:rsidR="00854A0A" w:rsidRPr="00562FB9" w:rsidRDefault="00854A0A" w:rsidP="00854A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54A0A" w:rsidRPr="00562FB9" w:rsidRDefault="00854A0A" w:rsidP="00854A0A">
      <w:pPr>
        <w:widowControl w:val="0"/>
        <w:spacing w:before="240" w:after="0" w:line="240" w:lineRule="auto"/>
        <w:jc w:val="center"/>
        <w:rPr>
          <w:rFonts w:ascii="Times New Roman" w:eastAsia="Calibri" w:hAnsi="Times New Roman" w:cs="Times New Roman"/>
          <w:b/>
          <w:sz w:val="28"/>
          <w:szCs w:val="28"/>
        </w:rPr>
      </w:pPr>
      <w:r w:rsidRPr="00562FB9">
        <w:rPr>
          <w:rFonts w:ascii="Times New Roman" w:eastAsia="Calibri" w:hAnsi="Times New Roman" w:cs="Times New Roman"/>
          <w:b/>
          <w:sz w:val="28"/>
          <w:szCs w:val="28"/>
        </w:rPr>
        <w:t>Специалист делопроизводства и кадров</w:t>
      </w:r>
    </w:p>
    <w:p w:rsidR="00854A0A" w:rsidRPr="00562FB9" w:rsidRDefault="00854A0A" w:rsidP="00854A0A">
      <w:pPr>
        <w:widowControl w:val="0"/>
        <w:jc w:val="center"/>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1935"/>
        <w:gridCol w:w="4406"/>
        <w:gridCol w:w="2646"/>
      </w:tblGrid>
      <w:tr w:rsidR="00854A0A" w:rsidRPr="00562FB9" w:rsidTr="00353745">
        <w:trPr>
          <w:tblHeader/>
        </w:trPr>
        <w:tc>
          <w:tcPr>
            <w:tcW w:w="583"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lastRenderedPageBreak/>
              <w:t xml:space="preserve">№ </w:t>
            </w:r>
            <w:proofErr w:type="gramStart"/>
            <w:r w:rsidRPr="00562FB9">
              <w:rPr>
                <w:rFonts w:ascii="Times New Roman" w:eastAsia="Calibri" w:hAnsi="Times New Roman" w:cs="Times New Roman"/>
                <w:sz w:val="24"/>
                <w:szCs w:val="24"/>
              </w:rPr>
              <w:t>п</w:t>
            </w:r>
            <w:proofErr w:type="gramEnd"/>
            <w:r w:rsidRPr="00562FB9">
              <w:rPr>
                <w:rFonts w:ascii="Times New Roman" w:eastAsia="Calibri" w:hAnsi="Times New Roman" w:cs="Times New Roman"/>
                <w:sz w:val="24"/>
                <w:szCs w:val="24"/>
              </w:rPr>
              <w:t>/п</w:t>
            </w:r>
          </w:p>
        </w:tc>
        <w:tc>
          <w:tcPr>
            <w:tcW w:w="1935"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Наименование стимулирующей выплаты</w:t>
            </w:r>
          </w:p>
        </w:tc>
        <w:tc>
          <w:tcPr>
            <w:tcW w:w="440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Целевой показатель</w:t>
            </w:r>
          </w:p>
        </w:tc>
        <w:tc>
          <w:tcPr>
            <w:tcW w:w="264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Результат оценки выполнения целевых показателей эффективности работы, в баллах</w:t>
            </w:r>
          </w:p>
        </w:tc>
      </w:tr>
      <w:tr w:rsidR="00854A0A" w:rsidRPr="00562FB9" w:rsidTr="00353745">
        <w:trPr>
          <w:tblHeader/>
        </w:trPr>
        <w:tc>
          <w:tcPr>
            <w:tcW w:w="583"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1</w:t>
            </w:r>
          </w:p>
        </w:tc>
        <w:tc>
          <w:tcPr>
            <w:tcW w:w="1935"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2</w:t>
            </w:r>
          </w:p>
        </w:tc>
        <w:tc>
          <w:tcPr>
            <w:tcW w:w="440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3</w:t>
            </w:r>
          </w:p>
        </w:tc>
        <w:tc>
          <w:tcPr>
            <w:tcW w:w="264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4</w:t>
            </w:r>
          </w:p>
        </w:tc>
      </w:tr>
      <w:tr w:rsidR="00854A0A" w:rsidRPr="00562FB9" w:rsidTr="00353745">
        <w:tc>
          <w:tcPr>
            <w:tcW w:w="583" w:type="dxa"/>
            <w:vMerge w:val="restart"/>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1.</w:t>
            </w:r>
          </w:p>
        </w:tc>
        <w:tc>
          <w:tcPr>
            <w:tcW w:w="1935" w:type="dxa"/>
            <w:vMerge w:val="restart"/>
            <w:tcBorders>
              <w:top w:val="single" w:sz="4" w:space="0" w:color="000000"/>
              <w:left w:val="single" w:sz="4" w:space="0" w:color="000000"/>
              <w:bottom w:val="single" w:sz="4" w:space="0" w:color="000000"/>
              <w:right w:val="single" w:sz="4" w:space="0" w:color="000000"/>
            </w:tcBorders>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За качество выполняемых работ</w:t>
            </w:r>
          </w:p>
          <w:p w:rsidR="00854A0A" w:rsidRPr="00562FB9" w:rsidRDefault="00854A0A" w:rsidP="00D10777">
            <w:pPr>
              <w:widowControl w:val="0"/>
              <w:spacing w:line="240" w:lineRule="auto"/>
              <w:jc w:val="center"/>
              <w:rPr>
                <w:rFonts w:ascii="Times New Roman" w:eastAsia="Calibri" w:hAnsi="Times New Roman" w:cs="Times New Roman"/>
                <w:sz w:val="24"/>
                <w:szCs w:val="24"/>
              </w:rPr>
            </w:pPr>
          </w:p>
          <w:p w:rsidR="00854A0A" w:rsidRPr="00562FB9" w:rsidRDefault="00854A0A" w:rsidP="00D10777">
            <w:pPr>
              <w:widowControl w:val="0"/>
              <w:spacing w:line="240" w:lineRule="auto"/>
              <w:jc w:val="center"/>
              <w:rPr>
                <w:rFonts w:ascii="Times New Roman" w:eastAsia="Calibri" w:hAnsi="Times New Roman" w:cs="Times New Roman"/>
                <w:sz w:val="24"/>
                <w:szCs w:val="24"/>
              </w:rPr>
            </w:pPr>
          </w:p>
          <w:p w:rsidR="00854A0A" w:rsidRPr="00562FB9" w:rsidRDefault="00854A0A" w:rsidP="00D10777">
            <w:pPr>
              <w:widowControl w:val="0"/>
              <w:spacing w:line="240" w:lineRule="auto"/>
              <w:jc w:val="center"/>
              <w:rPr>
                <w:rFonts w:ascii="Times New Roman" w:eastAsia="Calibri" w:hAnsi="Times New Roman" w:cs="Times New Roman"/>
                <w:sz w:val="24"/>
                <w:szCs w:val="24"/>
              </w:rPr>
            </w:pPr>
          </w:p>
          <w:p w:rsidR="00854A0A" w:rsidRPr="00562FB9" w:rsidRDefault="00854A0A" w:rsidP="00D10777">
            <w:pPr>
              <w:widowControl w:val="0"/>
              <w:spacing w:line="240" w:lineRule="auto"/>
              <w:jc w:val="center"/>
              <w:rPr>
                <w:rFonts w:ascii="Times New Roman" w:eastAsia="Calibri" w:hAnsi="Times New Roman" w:cs="Times New Roman"/>
                <w:sz w:val="24"/>
                <w:szCs w:val="24"/>
              </w:rPr>
            </w:pPr>
          </w:p>
          <w:p w:rsidR="00854A0A" w:rsidRPr="00562FB9" w:rsidRDefault="00854A0A" w:rsidP="00D10777">
            <w:pPr>
              <w:widowControl w:val="0"/>
              <w:spacing w:line="240" w:lineRule="auto"/>
              <w:jc w:val="center"/>
              <w:rPr>
                <w:rFonts w:ascii="Times New Roman" w:eastAsia="Calibri" w:hAnsi="Times New Roman" w:cs="Times New Roman"/>
                <w:sz w:val="24"/>
                <w:szCs w:val="24"/>
              </w:rPr>
            </w:pPr>
          </w:p>
          <w:p w:rsidR="00854A0A" w:rsidRPr="00562FB9" w:rsidRDefault="00854A0A" w:rsidP="00D10777">
            <w:pPr>
              <w:widowControl w:val="0"/>
              <w:spacing w:line="240" w:lineRule="auto"/>
              <w:jc w:val="center"/>
              <w:rPr>
                <w:rFonts w:ascii="Times New Roman" w:eastAsia="Calibri" w:hAnsi="Times New Roman" w:cs="Times New Roman"/>
                <w:sz w:val="24"/>
                <w:szCs w:val="24"/>
              </w:rPr>
            </w:pPr>
          </w:p>
          <w:p w:rsidR="00854A0A" w:rsidRPr="00562FB9" w:rsidRDefault="00854A0A" w:rsidP="00D10777">
            <w:pPr>
              <w:widowControl w:val="0"/>
              <w:spacing w:line="240" w:lineRule="auto"/>
              <w:jc w:val="center"/>
              <w:rPr>
                <w:rFonts w:ascii="Times New Roman" w:eastAsia="Calibri" w:hAnsi="Times New Roman" w:cs="Times New Roman"/>
                <w:sz w:val="24"/>
                <w:szCs w:val="24"/>
              </w:rPr>
            </w:pPr>
          </w:p>
          <w:p w:rsidR="00854A0A" w:rsidRPr="00562FB9" w:rsidRDefault="00854A0A" w:rsidP="00D10777">
            <w:pPr>
              <w:widowControl w:val="0"/>
              <w:spacing w:line="240" w:lineRule="auto"/>
              <w:jc w:val="center"/>
              <w:rPr>
                <w:rFonts w:ascii="Times New Roman" w:eastAsia="Calibri" w:hAnsi="Times New Roman" w:cs="Times New Roman"/>
                <w:sz w:val="24"/>
                <w:szCs w:val="24"/>
              </w:rPr>
            </w:pPr>
          </w:p>
          <w:p w:rsidR="00854A0A" w:rsidRPr="00562FB9" w:rsidRDefault="00854A0A" w:rsidP="00D10777">
            <w:pPr>
              <w:widowControl w:val="0"/>
              <w:spacing w:line="240" w:lineRule="auto"/>
              <w:jc w:val="center"/>
              <w:rPr>
                <w:rFonts w:ascii="Times New Roman" w:eastAsia="Calibri" w:hAnsi="Times New Roman" w:cs="Times New Roman"/>
                <w:sz w:val="24"/>
                <w:szCs w:val="24"/>
              </w:rPr>
            </w:pPr>
          </w:p>
          <w:p w:rsidR="00854A0A" w:rsidRPr="00562FB9" w:rsidRDefault="00854A0A" w:rsidP="00D10777">
            <w:pPr>
              <w:widowControl w:val="0"/>
              <w:spacing w:line="240" w:lineRule="auto"/>
              <w:jc w:val="center"/>
              <w:rPr>
                <w:rFonts w:ascii="Times New Roman" w:eastAsia="Calibri" w:hAnsi="Times New Roman" w:cs="Times New Roman"/>
                <w:sz w:val="24"/>
                <w:szCs w:val="24"/>
              </w:rPr>
            </w:pPr>
          </w:p>
          <w:p w:rsidR="00854A0A" w:rsidRPr="00562FB9" w:rsidRDefault="00854A0A" w:rsidP="00D10777">
            <w:pPr>
              <w:widowControl w:val="0"/>
              <w:spacing w:line="240" w:lineRule="auto"/>
              <w:jc w:val="center"/>
              <w:rPr>
                <w:rFonts w:ascii="Times New Roman" w:eastAsia="Calibri" w:hAnsi="Times New Roman" w:cs="Times New Roman"/>
                <w:sz w:val="24"/>
                <w:szCs w:val="24"/>
              </w:rPr>
            </w:pPr>
          </w:p>
          <w:p w:rsidR="00854A0A" w:rsidRPr="00562FB9" w:rsidRDefault="00854A0A" w:rsidP="00D10777">
            <w:pPr>
              <w:widowControl w:val="0"/>
              <w:spacing w:line="240" w:lineRule="auto"/>
              <w:jc w:val="center"/>
              <w:rPr>
                <w:rFonts w:ascii="Times New Roman" w:eastAsia="Calibri" w:hAnsi="Times New Roman" w:cs="Times New Roman"/>
                <w:sz w:val="24"/>
                <w:szCs w:val="24"/>
              </w:rPr>
            </w:pPr>
          </w:p>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За интенсивность</w:t>
            </w:r>
          </w:p>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и высокие результаты работы</w:t>
            </w:r>
          </w:p>
        </w:tc>
        <w:tc>
          <w:tcPr>
            <w:tcW w:w="440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 xml:space="preserve">Качественное ведение и своевременное заполнение первичной учётной документации и иной установленной документации по кадрам  </w:t>
            </w:r>
          </w:p>
        </w:tc>
        <w:tc>
          <w:tcPr>
            <w:tcW w:w="264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20</w:t>
            </w:r>
          </w:p>
        </w:tc>
      </w:tr>
      <w:tr w:rsidR="00854A0A" w:rsidRPr="00562FB9" w:rsidTr="003537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Создание условий, способствующих эффективной работе руководителя и сотрудников</w:t>
            </w:r>
          </w:p>
        </w:tc>
        <w:tc>
          <w:tcPr>
            <w:tcW w:w="264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5</w:t>
            </w:r>
          </w:p>
        </w:tc>
      </w:tr>
      <w:tr w:rsidR="00854A0A" w:rsidRPr="00562FB9" w:rsidTr="003537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Непосредственное участие в разработке и реализации проектов и муниципальных программ</w:t>
            </w:r>
          </w:p>
        </w:tc>
        <w:tc>
          <w:tcPr>
            <w:tcW w:w="264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10</w:t>
            </w:r>
          </w:p>
        </w:tc>
      </w:tr>
      <w:tr w:rsidR="00854A0A" w:rsidRPr="00562FB9" w:rsidTr="003537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Своевременность предоставления месячных, квартальных и годовых отчетов учреждения, статистической отчетности, других сведений и их качество</w:t>
            </w:r>
          </w:p>
        </w:tc>
        <w:tc>
          <w:tcPr>
            <w:tcW w:w="264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10</w:t>
            </w:r>
          </w:p>
        </w:tc>
      </w:tr>
      <w:tr w:rsidR="00854A0A" w:rsidRPr="00562FB9" w:rsidTr="003537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 xml:space="preserve">Ведение </w:t>
            </w:r>
            <w:proofErr w:type="gramStart"/>
            <w:r w:rsidRPr="00562FB9">
              <w:rPr>
                <w:rFonts w:ascii="Times New Roman" w:eastAsia="Calibri" w:hAnsi="Times New Roman" w:cs="Times New Roman"/>
                <w:sz w:val="24"/>
                <w:szCs w:val="24"/>
              </w:rPr>
              <w:t>контроля за</w:t>
            </w:r>
            <w:proofErr w:type="gramEnd"/>
            <w:r w:rsidRPr="00562FB9">
              <w:rPr>
                <w:rFonts w:ascii="Times New Roman" w:eastAsia="Calibri" w:hAnsi="Times New Roman" w:cs="Times New Roman"/>
                <w:sz w:val="24"/>
                <w:szCs w:val="24"/>
              </w:rPr>
              <w:t xml:space="preserve"> состоянием трудовой дисциплины в учреждении и соблюдением сотрудниками правил внутре</w:t>
            </w:r>
            <w:r w:rsidR="00D10777">
              <w:rPr>
                <w:rFonts w:ascii="Times New Roman" w:eastAsia="Calibri" w:hAnsi="Times New Roman" w:cs="Times New Roman"/>
                <w:sz w:val="24"/>
                <w:szCs w:val="24"/>
              </w:rPr>
              <w:t xml:space="preserve">ннего трудового распорядка     </w:t>
            </w:r>
          </w:p>
        </w:tc>
        <w:tc>
          <w:tcPr>
            <w:tcW w:w="264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15</w:t>
            </w:r>
          </w:p>
        </w:tc>
      </w:tr>
      <w:tr w:rsidR="00854A0A" w:rsidRPr="00562FB9" w:rsidTr="003537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2FB9">
              <w:rPr>
                <w:rFonts w:ascii="Times New Roman" w:eastAsia="Times New Roman" w:hAnsi="Times New Roman" w:cs="Times New Roman"/>
                <w:sz w:val="24"/>
                <w:szCs w:val="24"/>
              </w:rPr>
              <w:t>Отсутствие обоснованных жалоб посетителей на качество услуг</w:t>
            </w:r>
          </w:p>
        </w:tc>
        <w:tc>
          <w:tcPr>
            <w:tcW w:w="264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2FB9">
              <w:rPr>
                <w:rFonts w:ascii="Times New Roman" w:eastAsia="Times New Roman" w:hAnsi="Times New Roman" w:cs="Times New Roman"/>
                <w:sz w:val="24"/>
                <w:szCs w:val="24"/>
              </w:rPr>
              <w:t>10</w:t>
            </w:r>
          </w:p>
        </w:tc>
      </w:tr>
      <w:tr w:rsidR="00854A0A" w:rsidRPr="00562FB9" w:rsidTr="003537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854A0A" w:rsidRPr="00562FB9" w:rsidRDefault="006059DD" w:rsidP="00D107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854A0A" w:rsidRPr="00562FB9">
              <w:rPr>
                <w:rFonts w:ascii="Times New Roman" w:eastAsia="Times New Roman" w:hAnsi="Times New Roman" w:cs="Times New Roman"/>
                <w:sz w:val="24"/>
                <w:szCs w:val="24"/>
              </w:rPr>
              <w:t>тсутствие замечаний контролирующих, правоохранительных, надзорных органов по результатам деятельности муниципального учреждения, подтвержденных актами, протоколами контролирующих органов</w:t>
            </w:r>
          </w:p>
        </w:tc>
        <w:tc>
          <w:tcPr>
            <w:tcW w:w="264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2FB9">
              <w:rPr>
                <w:rFonts w:ascii="Times New Roman" w:eastAsia="Times New Roman" w:hAnsi="Times New Roman" w:cs="Times New Roman"/>
                <w:sz w:val="24"/>
                <w:szCs w:val="24"/>
              </w:rPr>
              <w:t>15</w:t>
            </w:r>
          </w:p>
        </w:tc>
      </w:tr>
      <w:tr w:rsidR="00854A0A" w:rsidRPr="00562FB9" w:rsidTr="003537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854A0A" w:rsidRPr="00562FB9" w:rsidRDefault="006059DD" w:rsidP="00D107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854A0A" w:rsidRPr="00562FB9">
              <w:rPr>
                <w:rFonts w:ascii="Times New Roman" w:eastAsia="Times New Roman" w:hAnsi="Times New Roman" w:cs="Times New Roman"/>
                <w:sz w:val="24"/>
                <w:szCs w:val="24"/>
              </w:rPr>
              <w:t>недрение новых форм и методов работы</w:t>
            </w:r>
          </w:p>
        </w:tc>
        <w:tc>
          <w:tcPr>
            <w:tcW w:w="2646" w:type="dxa"/>
            <w:tcBorders>
              <w:top w:val="single" w:sz="4" w:space="0" w:color="000000"/>
              <w:left w:val="single" w:sz="4" w:space="0" w:color="000000"/>
              <w:bottom w:val="single" w:sz="4" w:space="0" w:color="000000"/>
              <w:right w:val="single" w:sz="4" w:space="0" w:color="000000"/>
            </w:tcBorders>
            <w:hideMark/>
          </w:tcPr>
          <w:p w:rsidR="00854A0A" w:rsidRPr="00562FB9" w:rsidRDefault="006059DD" w:rsidP="00D107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54A0A" w:rsidRPr="00562FB9" w:rsidTr="003537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 xml:space="preserve">Соблюдение  правил внутреннего трудового распорядка </w:t>
            </w:r>
            <w:proofErr w:type="gramStart"/>
            <w:r w:rsidRPr="00562FB9">
              <w:rPr>
                <w:rFonts w:ascii="Times New Roman" w:eastAsia="Calibri" w:hAnsi="Times New Roman" w:cs="Times New Roman"/>
                <w:sz w:val="24"/>
                <w:szCs w:val="24"/>
              </w:rPr>
              <w:t xml:space="preserve">( </w:t>
            </w:r>
            <w:proofErr w:type="gramEnd"/>
            <w:r w:rsidRPr="00562FB9">
              <w:rPr>
                <w:rFonts w:ascii="Times New Roman" w:eastAsia="Calibri" w:hAnsi="Times New Roman" w:cs="Times New Roman"/>
                <w:sz w:val="24"/>
                <w:szCs w:val="24"/>
              </w:rPr>
              <w:t>трудовой дисциплины), техники безопасности, противопожарной безопасности, охраны труда</w:t>
            </w:r>
          </w:p>
        </w:tc>
        <w:tc>
          <w:tcPr>
            <w:tcW w:w="264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5</w:t>
            </w:r>
          </w:p>
        </w:tc>
      </w:tr>
      <w:tr w:rsidR="00854A0A" w:rsidRPr="00562FB9" w:rsidTr="00353745">
        <w:tc>
          <w:tcPr>
            <w:tcW w:w="583" w:type="dxa"/>
            <w:tcBorders>
              <w:top w:val="single" w:sz="4" w:space="0" w:color="000000"/>
              <w:left w:val="single" w:sz="4" w:space="0" w:color="000000"/>
              <w:bottom w:val="single" w:sz="4" w:space="0" w:color="000000"/>
              <w:right w:val="single" w:sz="4" w:space="0" w:color="000000"/>
            </w:tcBorders>
          </w:tcPr>
          <w:p w:rsidR="00854A0A" w:rsidRPr="00562FB9" w:rsidRDefault="00854A0A" w:rsidP="00D10777">
            <w:pPr>
              <w:widowControl w:val="0"/>
              <w:spacing w:line="240" w:lineRule="auto"/>
              <w:jc w:val="center"/>
              <w:rPr>
                <w:rFonts w:ascii="Times New Roman" w:eastAsia="Calibri" w:hAnsi="Times New Roman" w:cs="Times New Roman"/>
                <w:sz w:val="24"/>
                <w:szCs w:val="24"/>
              </w:rPr>
            </w:pPr>
          </w:p>
        </w:tc>
        <w:tc>
          <w:tcPr>
            <w:tcW w:w="1935"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b/>
                <w:sz w:val="24"/>
                <w:szCs w:val="24"/>
              </w:rPr>
            </w:pPr>
            <w:r w:rsidRPr="00562FB9">
              <w:rPr>
                <w:rFonts w:ascii="Times New Roman" w:eastAsia="Calibri" w:hAnsi="Times New Roman" w:cs="Times New Roman"/>
                <w:b/>
                <w:sz w:val="24"/>
                <w:szCs w:val="24"/>
              </w:rPr>
              <w:t>ИТОГО</w:t>
            </w:r>
          </w:p>
        </w:tc>
        <w:tc>
          <w:tcPr>
            <w:tcW w:w="4406" w:type="dxa"/>
            <w:tcBorders>
              <w:top w:val="single" w:sz="4" w:space="0" w:color="000000"/>
              <w:left w:val="single" w:sz="4" w:space="0" w:color="000000"/>
              <w:bottom w:val="single" w:sz="4" w:space="0" w:color="000000"/>
              <w:right w:val="single" w:sz="4" w:space="0" w:color="000000"/>
            </w:tcBorders>
          </w:tcPr>
          <w:p w:rsidR="00854A0A" w:rsidRPr="00562FB9" w:rsidRDefault="00854A0A" w:rsidP="00D10777">
            <w:pPr>
              <w:spacing w:line="240" w:lineRule="auto"/>
              <w:jc w:val="both"/>
              <w:rPr>
                <w:rFonts w:ascii="Times New Roman" w:eastAsia="Calibri" w:hAnsi="Times New Roman" w:cs="Times New Roman"/>
                <w:b/>
                <w:sz w:val="24"/>
                <w:szCs w:val="24"/>
              </w:rPr>
            </w:pPr>
          </w:p>
        </w:tc>
        <w:tc>
          <w:tcPr>
            <w:tcW w:w="2646"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spacing w:line="240" w:lineRule="auto"/>
              <w:jc w:val="center"/>
              <w:rPr>
                <w:rFonts w:ascii="Times New Roman" w:eastAsia="Calibri" w:hAnsi="Times New Roman" w:cs="Times New Roman"/>
                <w:b/>
                <w:sz w:val="24"/>
                <w:szCs w:val="24"/>
              </w:rPr>
            </w:pPr>
            <w:r w:rsidRPr="00562FB9">
              <w:rPr>
                <w:rFonts w:ascii="Times New Roman" w:eastAsia="Calibri" w:hAnsi="Times New Roman" w:cs="Times New Roman"/>
                <w:b/>
                <w:sz w:val="24"/>
                <w:szCs w:val="24"/>
              </w:rPr>
              <w:t>100</w:t>
            </w:r>
          </w:p>
        </w:tc>
      </w:tr>
    </w:tbl>
    <w:p w:rsidR="00854A0A" w:rsidRDefault="00854A0A" w:rsidP="00854A0A">
      <w:pPr>
        <w:spacing w:line="240" w:lineRule="auto"/>
        <w:jc w:val="center"/>
        <w:rPr>
          <w:rFonts w:ascii="Times New Roman" w:eastAsia="Calibri" w:hAnsi="Times New Roman" w:cs="Times New Roman"/>
          <w:b/>
          <w:sz w:val="24"/>
          <w:szCs w:val="24"/>
        </w:rPr>
      </w:pPr>
    </w:p>
    <w:p w:rsidR="001A6FF0" w:rsidRDefault="001A6FF0" w:rsidP="00854A0A">
      <w:pPr>
        <w:spacing w:line="240" w:lineRule="auto"/>
        <w:jc w:val="center"/>
        <w:rPr>
          <w:rFonts w:ascii="Times New Roman" w:eastAsia="Calibri" w:hAnsi="Times New Roman" w:cs="Times New Roman"/>
          <w:b/>
          <w:sz w:val="24"/>
          <w:szCs w:val="24"/>
        </w:rPr>
      </w:pPr>
    </w:p>
    <w:p w:rsidR="001A6FF0" w:rsidRDefault="001A6FF0" w:rsidP="00854A0A">
      <w:pPr>
        <w:spacing w:line="240" w:lineRule="auto"/>
        <w:jc w:val="center"/>
        <w:rPr>
          <w:rFonts w:ascii="Times New Roman" w:eastAsia="Calibri" w:hAnsi="Times New Roman" w:cs="Times New Roman"/>
          <w:b/>
          <w:sz w:val="24"/>
          <w:szCs w:val="24"/>
        </w:rPr>
      </w:pPr>
    </w:p>
    <w:p w:rsidR="001A6FF0" w:rsidRDefault="001A6FF0" w:rsidP="00854A0A">
      <w:pPr>
        <w:spacing w:line="240" w:lineRule="auto"/>
        <w:jc w:val="center"/>
        <w:rPr>
          <w:rFonts w:ascii="Times New Roman" w:eastAsia="Calibri" w:hAnsi="Times New Roman" w:cs="Times New Roman"/>
          <w:b/>
          <w:sz w:val="24"/>
          <w:szCs w:val="24"/>
        </w:rPr>
      </w:pPr>
    </w:p>
    <w:p w:rsidR="001A6FF0" w:rsidRDefault="001A6FF0" w:rsidP="00854A0A">
      <w:pPr>
        <w:spacing w:line="240" w:lineRule="auto"/>
        <w:jc w:val="center"/>
        <w:rPr>
          <w:rFonts w:ascii="Times New Roman" w:eastAsia="Calibri" w:hAnsi="Times New Roman" w:cs="Times New Roman"/>
          <w:b/>
          <w:sz w:val="24"/>
          <w:szCs w:val="24"/>
        </w:rPr>
      </w:pPr>
    </w:p>
    <w:p w:rsidR="00854A0A" w:rsidRPr="00562FB9" w:rsidRDefault="00854A0A" w:rsidP="00854A0A">
      <w:pPr>
        <w:widowControl w:val="0"/>
        <w:jc w:val="center"/>
        <w:rPr>
          <w:rFonts w:ascii="Times New Roman" w:eastAsia="Calibri" w:hAnsi="Times New Roman" w:cs="Times New Roman"/>
          <w:sz w:val="28"/>
          <w:szCs w:val="28"/>
        </w:rPr>
      </w:pPr>
      <w:r w:rsidRPr="00562FB9">
        <w:rPr>
          <w:rFonts w:ascii="Times New Roman" w:eastAsia="Calibri" w:hAnsi="Times New Roman" w:cs="Times New Roman"/>
          <w:b/>
          <w:sz w:val="28"/>
          <w:szCs w:val="28"/>
        </w:rPr>
        <w:t>Методист</w:t>
      </w:r>
    </w:p>
    <w:tbl>
      <w:tblPr>
        <w:tblW w:w="9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1935"/>
        <w:gridCol w:w="5245"/>
        <w:gridCol w:w="1831"/>
      </w:tblGrid>
      <w:tr w:rsidR="00854A0A" w:rsidRPr="00562FB9" w:rsidTr="005C441D">
        <w:trPr>
          <w:tblHeader/>
        </w:trPr>
        <w:tc>
          <w:tcPr>
            <w:tcW w:w="583"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 xml:space="preserve">№ </w:t>
            </w:r>
            <w:proofErr w:type="gramStart"/>
            <w:r w:rsidRPr="00562FB9">
              <w:rPr>
                <w:rFonts w:ascii="Times New Roman" w:eastAsia="Calibri" w:hAnsi="Times New Roman" w:cs="Times New Roman"/>
                <w:sz w:val="24"/>
                <w:szCs w:val="24"/>
              </w:rPr>
              <w:t>п</w:t>
            </w:r>
            <w:proofErr w:type="gramEnd"/>
            <w:r w:rsidRPr="00562FB9">
              <w:rPr>
                <w:rFonts w:ascii="Times New Roman" w:eastAsia="Calibri" w:hAnsi="Times New Roman" w:cs="Times New Roman"/>
                <w:sz w:val="24"/>
                <w:szCs w:val="24"/>
              </w:rPr>
              <w:t>/п</w:t>
            </w:r>
          </w:p>
        </w:tc>
        <w:tc>
          <w:tcPr>
            <w:tcW w:w="1935"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Наименование стимулирующей выплаты</w:t>
            </w:r>
          </w:p>
        </w:tc>
        <w:tc>
          <w:tcPr>
            <w:tcW w:w="5245"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Целевой показатель</w:t>
            </w:r>
          </w:p>
        </w:tc>
        <w:tc>
          <w:tcPr>
            <w:tcW w:w="1831"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Результат оценки выполнения целевых показателей эффективности работы, в баллах</w:t>
            </w:r>
          </w:p>
        </w:tc>
      </w:tr>
      <w:tr w:rsidR="00854A0A" w:rsidRPr="00562FB9" w:rsidTr="005C441D">
        <w:trPr>
          <w:tblHeader/>
        </w:trPr>
        <w:tc>
          <w:tcPr>
            <w:tcW w:w="583"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1</w:t>
            </w:r>
          </w:p>
        </w:tc>
        <w:tc>
          <w:tcPr>
            <w:tcW w:w="1935"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2</w:t>
            </w:r>
          </w:p>
        </w:tc>
        <w:tc>
          <w:tcPr>
            <w:tcW w:w="5245"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3</w:t>
            </w:r>
          </w:p>
        </w:tc>
        <w:tc>
          <w:tcPr>
            <w:tcW w:w="1831"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4</w:t>
            </w:r>
          </w:p>
        </w:tc>
      </w:tr>
      <w:tr w:rsidR="00854A0A" w:rsidRPr="00562FB9" w:rsidTr="005C441D">
        <w:tc>
          <w:tcPr>
            <w:tcW w:w="583" w:type="dxa"/>
            <w:vMerge w:val="restart"/>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1.</w:t>
            </w:r>
          </w:p>
        </w:tc>
        <w:tc>
          <w:tcPr>
            <w:tcW w:w="1935" w:type="dxa"/>
            <w:vMerge w:val="restart"/>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За качество выполняемых работ</w:t>
            </w:r>
          </w:p>
        </w:tc>
        <w:tc>
          <w:tcPr>
            <w:tcW w:w="5245"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Качественная подготовка информационно-аналитических материалов о тенденциях и результатах работы учреждений</w:t>
            </w:r>
          </w:p>
        </w:tc>
        <w:tc>
          <w:tcPr>
            <w:tcW w:w="1831"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10</w:t>
            </w:r>
          </w:p>
        </w:tc>
      </w:tr>
      <w:tr w:rsidR="00854A0A" w:rsidRPr="00562FB9" w:rsidTr="005C44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 xml:space="preserve">Соблюдение сроков, установленного порядка и формы предоставления сведений, отчетов и статистической отчетности  </w:t>
            </w:r>
          </w:p>
        </w:tc>
        <w:tc>
          <w:tcPr>
            <w:tcW w:w="1831" w:type="dxa"/>
            <w:tcBorders>
              <w:top w:val="single" w:sz="4" w:space="0" w:color="000000"/>
              <w:left w:val="single" w:sz="4" w:space="0" w:color="000000"/>
              <w:bottom w:val="single" w:sz="4" w:space="0" w:color="000000"/>
              <w:right w:val="single" w:sz="4" w:space="0" w:color="000000"/>
            </w:tcBorders>
            <w:hideMark/>
          </w:tcPr>
          <w:p w:rsidR="00854A0A" w:rsidRPr="00562FB9" w:rsidRDefault="006059DD" w:rsidP="00D10777">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854A0A" w:rsidRPr="00562FB9" w:rsidTr="005C44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 xml:space="preserve">Отсутствие замечаний по  качеству предоставления установленной отчетности, информации по отдельным вопросам со стороны руководителя  </w:t>
            </w:r>
          </w:p>
        </w:tc>
        <w:tc>
          <w:tcPr>
            <w:tcW w:w="1831"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5</w:t>
            </w:r>
          </w:p>
        </w:tc>
      </w:tr>
      <w:tr w:rsidR="00854A0A" w:rsidRPr="00562FB9" w:rsidTr="005C44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hideMark/>
          </w:tcPr>
          <w:p w:rsidR="00854A0A" w:rsidRPr="006059DD" w:rsidRDefault="00854A0A" w:rsidP="00D10777">
            <w:pPr>
              <w:widowControl w:val="0"/>
              <w:spacing w:line="240" w:lineRule="auto"/>
              <w:jc w:val="center"/>
              <w:rPr>
                <w:rFonts w:ascii="Times New Roman" w:eastAsia="Calibri" w:hAnsi="Times New Roman" w:cs="Times New Roman"/>
                <w:sz w:val="24"/>
                <w:szCs w:val="24"/>
              </w:rPr>
            </w:pPr>
            <w:r w:rsidRPr="006059DD">
              <w:rPr>
                <w:rFonts w:ascii="Times New Roman" w:eastAsia="Calibri" w:hAnsi="Times New Roman" w:cs="Times New Roman"/>
                <w:sz w:val="24"/>
                <w:szCs w:val="24"/>
                <w:shd w:val="clear" w:color="auto" w:fill="FFFFFF"/>
              </w:rPr>
              <w:t>Качественная работа</w:t>
            </w:r>
            <w:r w:rsidR="006059DD">
              <w:rPr>
                <w:rFonts w:ascii="Times New Roman" w:eastAsia="Calibri" w:hAnsi="Times New Roman" w:cs="Times New Roman"/>
                <w:sz w:val="24"/>
                <w:szCs w:val="24"/>
                <w:shd w:val="clear" w:color="auto" w:fill="FFFFFF"/>
              </w:rPr>
              <w:t xml:space="preserve"> с учреждениями культуры</w:t>
            </w:r>
            <w:r w:rsidRPr="006059DD">
              <w:rPr>
                <w:rFonts w:ascii="Times New Roman" w:eastAsia="Calibri" w:hAnsi="Times New Roman" w:cs="Times New Roman"/>
                <w:sz w:val="24"/>
                <w:szCs w:val="24"/>
                <w:shd w:val="clear" w:color="auto" w:fill="FFFFFF"/>
              </w:rPr>
              <w:t xml:space="preserve">  по запросу  необходимой информации, документов</w:t>
            </w:r>
          </w:p>
        </w:tc>
        <w:tc>
          <w:tcPr>
            <w:tcW w:w="1831"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10</w:t>
            </w:r>
          </w:p>
        </w:tc>
      </w:tr>
      <w:tr w:rsidR="00854A0A" w:rsidRPr="00562FB9" w:rsidTr="005C44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hideMark/>
          </w:tcPr>
          <w:p w:rsidR="00854A0A" w:rsidRPr="006059DD" w:rsidRDefault="00854A0A" w:rsidP="00D10777">
            <w:pPr>
              <w:widowControl w:val="0"/>
              <w:spacing w:line="240" w:lineRule="auto"/>
              <w:jc w:val="center"/>
              <w:rPr>
                <w:rFonts w:ascii="Times New Roman" w:eastAsia="Calibri" w:hAnsi="Times New Roman" w:cs="Times New Roman"/>
                <w:sz w:val="24"/>
                <w:szCs w:val="24"/>
              </w:rPr>
            </w:pPr>
            <w:r w:rsidRPr="006059DD">
              <w:rPr>
                <w:rFonts w:ascii="Times New Roman" w:eastAsia="Calibri" w:hAnsi="Times New Roman" w:cs="Times New Roman"/>
                <w:sz w:val="24"/>
                <w:szCs w:val="24"/>
                <w:shd w:val="clear" w:color="auto" w:fill="FFFFFF"/>
              </w:rPr>
              <w:t>Анализ и предложения по улучшению деятель</w:t>
            </w:r>
            <w:r w:rsidR="006059DD">
              <w:rPr>
                <w:rFonts w:ascii="Times New Roman" w:eastAsia="Calibri" w:hAnsi="Times New Roman" w:cs="Times New Roman"/>
                <w:sz w:val="24"/>
                <w:szCs w:val="24"/>
                <w:shd w:val="clear" w:color="auto" w:fill="FFFFFF"/>
              </w:rPr>
              <w:t>ности</w:t>
            </w:r>
            <w:r w:rsidRPr="006059DD">
              <w:rPr>
                <w:rFonts w:ascii="Times New Roman" w:eastAsia="Calibri" w:hAnsi="Times New Roman" w:cs="Times New Roman"/>
                <w:sz w:val="24"/>
                <w:szCs w:val="24"/>
                <w:shd w:val="clear" w:color="auto" w:fill="FFFFFF"/>
              </w:rPr>
              <w:t xml:space="preserve"> учреждений </w:t>
            </w:r>
            <w:r w:rsidR="006059DD">
              <w:rPr>
                <w:rFonts w:ascii="Times New Roman" w:eastAsia="Calibri" w:hAnsi="Times New Roman" w:cs="Times New Roman"/>
                <w:sz w:val="24"/>
                <w:szCs w:val="24"/>
                <w:shd w:val="clear" w:color="auto" w:fill="FFFFFF"/>
              </w:rPr>
              <w:t xml:space="preserve">культуры </w:t>
            </w:r>
            <w:r w:rsidRPr="006059DD">
              <w:rPr>
                <w:rFonts w:ascii="Times New Roman" w:eastAsia="Calibri" w:hAnsi="Times New Roman" w:cs="Times New Roman"/>
                <w:sz w:val="24"/>
                <w:szCs w:val="24"/>
                <w:shd w:val="clear" w:color="auto" w:fill="FFFFFF"/>
              </w:rPr>
              <w:t xml:space="preserve">района  </w:t>
            </w:r>
          </w:p>
        </w:tc>
        <w:tc>
          <w:tcPr>
            <w:tcW w:w="1831"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15</w:t>
            </w:r>
          </w:p>
        </w:tc>
      </w:tr>
      <w:tr w:rsidR="00854A0A" w:rsidRPr="00562FB9" w:rsidTr="005C441D">
        <w:trPr>
          <w:trHeight w:val="624"/>
        </w:trPr>
        <w:tc>
          <w:tcPr>
            <w:tcW w:w="583" w:type="dxa"/>
            <w:vMerge w:val="restart"/>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2.</w:t>
            </w:r>
          </w:p>
        </w:tc>
        <w:tc>
          <w:tcPr>
            <w:tcW w:w="1935" w:type="dxa"/>
            <w:vMerge w:val="restart"/>
            <w:tcBorders>
              <w:top w:val="single" w:sz="4" w:space="0" w:color="000000"/>
              <w:left w:val="single" w:sz="4" w:space="0" w:color="000000"/>
              <w:bottom w:val="single" w:sz="4" w:space="0" w:color="000000"/>
              <w:right w:val="single" w:sz="4" w:space="0" w:color="000000"/>
            </w:tcBorders>
          </w:tcPr>
          <w:p w:rsidR="00854A0A" w:rsidRPr="00562FB9" w:rsidRDefault="00854A0A" w:rsidP="00D10777">
            <w:pPr>
              <w:widowControl w:val="0"/>
              <w:spacing w:line="240" w:lineRule="auto"/>
              <w:jc w:val="center"/>
              <w:rPr>
                <w:rFonts w:ascii="Times New Roman" w:eastAsia="Calibri" w:hAnsi="Times New Roman" w:cs="Times New Roman"/>
                <w:sz w:val="24"/>
                <w:szCs w:val="24"/>
              </w:rPr>
            </w:pPr>
          </w:p>
          <w:p w:rsidR="00854A0A" w:rsidRPr="00562FB9" w:rsidRDefault="00854A0A" w:rsidP="00D10777">
            <w:pPr>
              <w:widowControl w:val="0"/>
              <w:spacing w:line="240" w:lineRule="auto"/>
              <w:jc w:val="center"/>
              <w:rPr>
                <w:rFonts w:ascii="Times New Roman" w:eastAsia="Calibri" w:hAnsi="Times New Roman" w:cs="Times New Roman"/>
                <w:sz w:val="24"/>
                <w:szCs w:val="24"/>
              </w:rPr>
            </w:pPr>
          </w:p>
          <w:p w:rsidR="00854A0A" w:rsidRPr="00562FB9" w:rsidRDefault="00854A0A" w:rsidP="00D10777">
            <w:pPr>
              <w:widowControl w:val="0"/>
              <w:spacing w:line="240" w:lineRule="auto"/>
              <w:jc w:val="center"/>
              <w:rPr>
                <w:rFonts w:ascii="Times New Roman" w:eastAsia="Calibri" w:hAnsi="Times New Roman" w:cs="Times New Roman"/>
                <w:sz w:val="24"/>
                <w:szCs w:val="24"/>
              </w:rPr>
            </w:pPr>
          </w:p>
          <w:p w:rsidR="00854A0A" w:rsidRPr="00562FB9" w:rsidRDefault="00854A0A" w:rsidP="00D10777">
            <w:pPr>
              <w:widowControl w:val="0"/>
              <w:spacing w:line="240" w:lineRule="auto"/>
              <w:jc w:val="center"/>
              <w:rPr>
                <w:rFonts w:ascii="Times New Roman" w:eastAsia="Calibri" w:hAnsi="Times New Roman" w:cs="Times New Roman"/>
                <w:sz w:val="24"/>
                <w:szCs w:val="24"/>
              </w:rPr>
            </w:pPr>
          </w:p>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За интенсивность</w:t>
            </w:r>
          </w:p>
          <w:p w:rsidR="00854A0A" w:rsidRPr="00562FB9" w:rsidRDefault="00854A0A" w:rsidP="00D10777">
            <w:pPr>
              <w:widowControl w:val="0"/>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и высокие результаты работы</w:t>
            </w:r>
          </w:p>
        </w:tc>
        <w:tc>
          <w:tcPr>
            <w:tcW w:w="5245" w:type="dxa"/>
            <w:tcBorders>
              <w:top w:val="single" w:sz="4" w:space="0" w:color="000000"/>
              <w:left w:val="single" w:sz="4" w:space="0" w:color="000000"/>
              <w:bottom w:val="single" w:sz="4" w:space="0" w:color="000000"/>
              <w:right w:val="single" w:sz="4" w:space="0" w:color="000000"/>
            </w:tcBorders>
            <w:hideMark/>
          </w:tcPr>
          <w:p w:rsidR="00854A0A" w:rsidRPr="006059DD" w:rsidRDefault="006059DD" w:rsidP="00D107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9DD">
              <w:rPr>
                <w:rFonts w:ascii="Times New Roman" w:eastAsia="Times New Roman" w:hAnsi="Times New Roman" w:cs="Times New Roman"/>
                <w:sz w:val="24"/>
                <w:szCs w:val="24"/>
                <w:shd w:val="clear" w:color="auto" w:fill="FFFFFF"/>
              </w:rPr>
              <w:t>Обеспечение</w:t>
            </w:r>
            <w:r w:rsidR="00854A0A" w:rsidRPr="006059DD">
              <w:rPr>
                <w:rFonts w:ascii="Times New Roman" w:eastAsia="Times New Roman" w:hAnsi="Times New Roman" w:cs="Times New Roman"/>
                <w:sz w:val="24"/>
                <w:szCs w:val="24"/>
                <w:shd w:val="clear" w:color="auto" w:fill="FFFFFF"/>
              </w:rPr>
              <w:t xml:space="preserve"> информационной открытости учреждения</w:t>
            </w:r>
          </w:p>
        </w:tc>
        <w:tc>
          <w:tcPr>
            <w:tcW w:w="1831"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2FB9">
              <w:rPr>
                <w:rFonts w:ascii="Times New Roman" w:eastAsia="Times New Roman" w:hAnsi="Times New Roman" w:cs="Times New Roman"/>
                <w:sz w:val="24"/>
                <w:szCs w:val="24"/>
              </w:rPr>
              <w:t>10</w:t>
            </w:r>
          </w:p>
        </w:tc>
      </w:tr>
      <w:tr w:rsidR="00854A0A" w:rsidRPr="00562FB9" w:rsidTr="005C44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2FB9">
              <w:rPr>
                <w:rFonts w:ascii="Times New Roman" w:eastAsia="Times New Roman" w:hAnsi="Times New Roman" w:cs="Times New Roman"/>
                <w:sz w:val="24"/>
                <w:szCs w:val="24"/>
              </w:rPr>
              <w:t>Отсутствие обоснованных жалоб посетителей на качество услуг</w:t>
            </w:r>
          </w:p>
        </w:tc>
        <w:tc>
          <w:tcPr>
            <w:tcW w:w="1831"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2FB9">
              <w:rPr>
                <w:rFonts w:ascii="Times New Roman" w:eastAsia="Times New Roman" w:hAnsi="Times New Roman" w:cs="Times New Roman"/>
                <w:sz w:val="24"/>
                <w:szCs w:val="24"/>
              </w:rPr>
              <w:t>5</w:t>
            </w:r>
          </w:p>
        </w:tc>
      </w:tr>
      <w:tr w:rsidR="00854A0A" w:rsidRPr="00562FB9" w:rsidTr="005C44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hideMark/>
          </w:tcPr>
          <w:p w:rsidR="00854A0A" w:rsidRPr="00562FB9" w:rsidRDefault="006059DD" w:rsidP="00D107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854A0A" w:rsidRPr="00562FB9">
              <w:rPr>
                <w:rFonts w:ascii="Times New Roman" w:eastAsia="Times New Roman" w:hAnsi="Times New Roman" w:cs="Times New Roman"/>
                <w:sz w:val="24"/>
                <w:szCs w:val="24"/>
              </w:rPr>
              <w:t>тсутствие замечаний контролирующих, правоохранительных, надзорных органов по результатам деятельности муниципального учреждения, подтвержденных актами, протоколами контролирующих органов</w:t>
            </w:r>
          </w:p>
        </w:tc>
        <w:tc>
          <w:tcPr>
            <w:tcW w:w="1831"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2FB9">
              <w:rPr>
                <w:rFonts w:ascii="Times New Roman" w:eastAsia="Times New Roman" w:hAnsi="Times New Roman" w:cs="Times New Roman"/>
                <w:sz w:val="24"/>
                <w:szCs w:val="24"/>
              </w:rPr>
              <w:t>5</w:t>
            </w:r>
          </w:p>
        </w:tc>
      </w:tr>
      <w:tr w:rsidR="00854A0A" w:rsidRPr="00562FB9" w:rsidTr="005C44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831"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54A0A" w:rsidRPr="00562FB9" w:rsidTr="005C44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2FB9">
              <w:rPr>
                <w:rFonts w:ascii="Times New Roman" w:eastAsia="Times New Roman" w:hAnsi="Times New Roman" w:cs="Times New Roman"/>
                <w:sz w:val="24"/>
                <w:szCs w:val="24"/>
              </w:rPr>
              <w:t>Своевременное и качественное выполнение поручений, мероприятий, показателей  содержания работы по должности</w:t>
            </w:r>
          </w:p>
        </w:tc>
        <w:tc>
          <w:tcPr>
            <w:tcW w:w="1831"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2FB9">
              <w:rPr>
                <w:rFonts w:ascii="Times New Roman" w:eastAsia="Times New Roman" w:hAnsi="Times New Roman" w:cs="Times New Roman"/>
                <w:sz w:val="24"/>
                <w:szCs w:val="24"/>
              </w:rPr>
              <w:t>10</w:t>
            </w:r>
          </w:p>
        </w:tc>
      </w:tr>
      <w:tr w:rsidR="00854A0A" w:rsidRPr="00562FB9" w:rsidTr="005C44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1935" w:type="dxa"/>
            <w:vMerge w:val="restart"/>
            <w:tcBorders>
              <w:top w:val="nil"/>
              <w:left w:val="single" w:sz="4" w:space="0" w:color="000000"/>
              <w:bottom w:val="single" w:sz="4" w:space="0" w:color="000000"/>
              <w:right w:val="single" w:sz="4" w:space="0" w:color="000000"/>
            </w:tcBorders>
          </w:tcPr>
          <w:p w:rsidR="00854A0A" w:rsidRPr="00562FB9" w:rsidRDefault="00854A0A" w:rsidP="00D10777">
            <w:pPr>
              <w:widowControl w:val="0"/>
              <w:spacing w:line="240" w:lineRule="auto"/>
              <w:jc w:val="center"/>
              <w:rPr>
                <w:rFonts w:ascii="Times New Roman" w:eastAsia="Calibri"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hideMark/>
          </w:tcPr>
          <w:p w:rsidR="00854A0A" w:rsidRPr="00562FB9" w:rsidRDefault="006059DD" w:rsidP="00D10777">
            <w:pPr>
              <w:spacing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В</w:t>
            </w:r>
            <w:r w:rsidRPr="00562FB9">
              <w:rPr>
                <w:rFonts w:ascii="Times New Roman" w:eastAsia="Times New Roman" w:hAnsi="Times New Roman" w:cs="Times New Roman"/>
                <w:sz w:val="24"/>
                <w:szCs w:val="24"/>
              </w:rPr>
              <w:t>недрение новых форм и методов работы</w:t>
            </w:r>
          </w:p>
        </w:tc>
        <w:tc>
          <w:tcPr>
            <w:tcW w:w="1831"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10</w:t>
            </w:r>
          </w:p>
        </w:tc>
      </w:tr>
      <w:tr w:rsidR="00854A0A" w:rsidRPr="00562FB9" w:rsidTr="005C44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854A0A" w:rsidRPr="00562FB9" w:rsidRDefault="00854A0A" w:rsidP="00D10777">
            <w:pPr>
              <w:spacing w:after="0" w:line="240" w:lineRule="auto"/>
              <w:rPr>
                <w:rFonts w:ascii="Times New Roman" w:eastAsia="Calibri"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 xml:space="preserve">Соблюдение  правил внутреннего трудового распорядка </w:t>
            </w:r>
            <w:proofErr w:type="gramStart"/>
            <w:r w:rsidRPr="00562FB9">
              <w:rPr>
                <w:rFonts w:ascii="Times New Roman" w:eastAsia="Calibri" w:hAnsi="Times New Roman" w:cs="Times New Roman"/>
                <w:sz w:val="24"/>
                <w:szCs w:val="24"/>
              </w:rPr>
              <w:t xml:space="preserve">( </w:t>
            </w:r>
            <w:proofErr w:type="gramEnd"/>
            <w:r w:rsidRPr="00562FB9">
              <w:rPr>
                <w:rFonts w:ascii="Times New Roman" w:eastAsia="Calibri" w:hAnsi="Times New Roman" w:cs="Times New Roman"/>
                <w:sz w:val="24"/>
                <w:szCs w:val="24"/>
              </w:rPr>
              <w:t>трудовой дисциплины), техники безопасности, противопожарной безопасности, охраны труда</w:t>
            </w:r>
          </w:p>
        </w:tc>
        <w:tc>
          <w:tcPr>
            <w:tcW w:w="1831"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spacing w:line="240" w:lineRule="auto"/>
              <w:jc w:val="center"/>
              <w:rPr>
                <w:rFonts w:ascii="Times New Roman" w:eastAsia="Calibri" w:hAnsi="Times New Roman" w:cs="Times New Roman"/>
                <w:sz w:val="24"/>
                <w:szCs w:val="24"/>
              </w:rPr>
            </w:pPr>
            <w:r w:rsidRPr="00562FB9">
              <w:rPr>
                <w:rFonts w:ascii="Times New Roman" w:eastAsia="Calibri" w:hAnsi="Times New Roman" w:cs="Times New Roman"/>
                <w:sz w:val="24"/>
                <w:szCs w:val="24"/>
              </w:rPr>
              <w:t>5</w:t>
            </w:r>
          </w:p>
        </w:tc>
      </w:tr>
      <w:tr w:rsidR="00854A0A" w:rsidRPr="00562FB9" w:rsidTr="005C441D">
        <w:tc>
          <w:tcPr>
            <w:tcW w:w="583" w:type="dxa"/>
            <w:tcBorders>
              <w:top w:val="single" w:sz="4" w:space="0" w:color="000000"/>
              <w:left w:val="single" w:sz="4" w:space="0" w:color="000000"/>
              <w:bottom w:val="single" w:sz="4" w:space="0" w:color="000000"/>
              <w:right w:val="single" w:sz="4" w:space="0" w:color="000000"/>
            </w:tcBorders>
          </w:tcPr>
          <w:p w:rsidR="00854A0A" w:rsidRPr="00562FB9" w:rsidRDefault="00854A0A" w:rsidP="00D10777">
            <w:pPr>
              <w:widowControl w:val="0"/>
              <w:spacing w:line="240" w:lineRule="auto"/>
              <w:jc w:val="center"/>
              <w:rPr>
                <w:rFonts w:ascii="Times New Roman" w:eastAsia="Calibri" w:hAnsi="Times New Roman" w:cs="Times New Roman"/>
                <w:sz w:val="24"/>
                <w:szCs w:val="24"/>
              </w:rPr>
            </w:pPr>
          </w:p>
        </w:tc>
        <w:tc>
          <w:tcPr>
            <w:tcW w:w="1935"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widowControl w:val="0"/>
              <w:spacing w:line="240" w:lineRule="auto"/>
              <w:jc w:val="center"/>
              <w:rPr>
                <w:rFonts w:ascii="Times New Roman" w:eastAsia="Calibri" w:hAnsi="Times New Roman" w:cs="Times New Roman"/>
                <w:b/>
                <w:sz w:val="24"/>
                <w:szCs w:val="24"/>
              </w:rPr>
            </w:pPr>
            <w:r w:rsidRPr="00562FB9">
              <w:rPr>
                <w:rFonts w:ascii="Times New Roman" w:eastAsia="Calibri" w:hAnsi="Times New Roman" w:cs="Times New Roman"/>
                <w:b/>
                <w:sz w:val="24"/>
                <w:szCs w:val="24"/>
              </w:rPr>
              <w:t>ИТОГО</w:t>
            </w:r>
          </w:p>
        </w:tc>
        <w:tc>
          <w:tcPr>
            <w:tcW w:w="5245" w:type="dxa"/>
            <w:tcBorders>
              <w:top w:val="single" w:sz="4" w:space="0" w:color="000000"/>
              <w:left w:val="single" w:sz="4" w:space="0" w:color="000000"/>
              <w:bottom w:val="single" w:sz="4" w:space="0" w:color="000000"/>
              <w:right w:val="single" w:sz="4" w:space="0" w:color="000000"/>
            </w:tcBorders>
          </w:tcPr>
          <w:p w:rsidR="00854A0A" w:rsidRPr="00562FB9" w:rsidRDefault="00854A0A" w:rsidP="00D10777">
            <w:pPr>
              <w:spacing w:line="240" w:lineRule="auto"/>
              <w:jc w:val="both"/>
              <w:rPr>
                <w:rFonts w:ascii="Times New Roman" w:eastAsia="Calibri" w:hAnsi="Times New Roman" w:cs="Times New Roman"/>
                <w:b/>
                <w:sz w:val="24"/>
                <w:szCs w:val="24"/>
              </w:rPr>
            </w:pPr>
          </w:p>
        </w:tc>
        <w:tc>
          <w:tcPr>
            <w:tcW w:w="1831" w:type="dxa"/>
            <w:tcBorders>
              <w:top w:val="single" w:sz="4" w:space="0" w:color="000000"/>
              <w:left w:val="single" w:sz="4" w:space="0" w:color="000000"/>
              <w:bottom w:val="single" w:sz="4" w:space="0" w:color="000000"/>
              <w:right w:val="single" w:sz="4" w:space="0" w:color="000000"/>
            </w:tcBorders>
            <w:hideMark/>
          </w:tcPr>
          <w:p w:rsidR="00854A0A" w:rsidRPr="00562FB9" w:rsidRDefault="00854A0A" w:rsidP="00D10777">
            <w:pPr>
              <w:spacing w:line="240" w:lineRule="auto"/>
              <w:jc w:val="center"/>
              <w:rPr>
                <w:rFonts w:ascii="Times New Roman" w:eastAsia="Calibri" w:hAnsi="Times New Roman" w:cs="Times New Roman"/>
                <w:b/>
                <w:sz w:val="24"/>
                <w:szCs w:val="24"/>
              </w:rPr>
            </w:pPr>
            <w:r w:rsidRPr="00562FB9">
              <w:rPr>
                <w:rFonts w:ascii="Times New Roman" w:eastAsia="Calibri" w:hAnsi="Times New Roman" w:cs="Times New Roman"/>
                <w:b/>
                <w:sz w:val="24"/>
                <w:szCs w:val="24"/>
              </w:rPr>
              <w:t>100</w:t>
            </w:r>
          </w:p>
        </w:tc>
      </w:tr>
    </w:tbl>
    <w:p w:rsidR="00854A0A" w:rsidRPr="00562FB9" w:rsidRDefault="00854A0A" w:rsidP="00854A0A">
      <w:pPr>
        <w:spacing w:line="240" w:lineRule="auto"/>
        <w:jc w:val="center"/>
        <w:rPr>
          <w:rFonts w:ascii="Times New Roman" w:eastAsia="Calibri" w:hAnsi="Times New Roman" w:cs="Times New Roman"/>
          <w:b/>
          <w:sz w:val="24"/>
          <w:szCs w:val="24"/>
        </w:rPr>
      </w:pPr>
    </w:p>
    <w:p w:rsidR="00854A0A" w:rsidRPr="00562FB9" w:rsidRDefault="00854A0A" w:rsidP="00854A0A">
      <w:pPr>
        <w:spacing w:line="240" w:lineRule="auto"/>
        <w:jc w:val="center"/>
        <w:rPr>
          <w:rFonts w:ascii="Times New Roman" w:eastAsia="Calibri" w:hAnsi="Times New Roman" w:cs="Times New Roman"/>
          <w:b/>
          <w:sz w:val="24"/>
          <w:szCs w:val="24"/>
        </w:rPr>
      </w:pPr>
    </w:p>
    <w:p w:rsidR="00854A0A" w:rsidRPr="00562FB9" w:rsidRDefault="00854A0A" w:rsidP="00854A0A">
      <w:pPr>
        <w:spacing w:line="240" w:lineRule="auto"/>
        <w:jc w:val="center"/>
        <w:rPr>
          <w:rFonts w:ascii="Times New Roman" w:eastAsia="Calibri" w:hAnsi="Times New Roman" w:cs="Times New Roman"/>
          <w:b/>
          <w:sz w:val="24"/>
          <w:szCs w:val="24"/>
        </w:rPr>
      </w:pPr>
    </w:p>
    <w:p w:rsidR="00854A0A" w:rsidRPr="00562FB9" w:rsidRDefault="00854A0A" w:rsidP="00854A0A">
      <w:pPr>
        <w:spacing w:line="240" w:lineRule="auto"/>
        <w:jc w:val="center"/>
        <w:rPr>
          <w:rFonts w:ascii="Times New Roman" w:eastAsia="Calibri" w:hAnsi="Times New Roman" w:cs="Times New Roman"/>
          <w:b/>
          <w:sz w:val="28"/>
          <w:szCs w:val="28"/>
        </w:rPr>
      </w:pPr>
    </w:p>
    <w:p w:rsidR="00854A0A" w:rsidRPr="00562FB9" w:rsidRDefault="00854A0A" w:rsidP="00854A0A">
      <w:pPr>
        <w:spacing w:line="240" w:lineRule="auto"/>
        <w:jc w:val="center"/>
        <w:rPr>
          <w:rFonts w:ascii="Times New Roman" w:eastAsia="Calibri" w:hAnsi="Times New Roman" w:cs="Times New Roman"/>
          <w:b/>
          <w:sz w:val="28"/>
          <w:szCs w:val="28"/>
        </w:rPr>
      </w:pPr>
    </w:p>
    <w:p w:rsidR="00854A0A" w:rsidRPr="00562FB9" w:rsidRDefault="00854A0A" w:rsidP="00854A0A">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854A0A" w:rsidRPr="00562FB9" w:rsidRDefault="00854A0A" w:rsidP="00854A0A">
      <w:pPr>
        <w:widowControl w:val="0"/>
        <w:jc w:val="center"/>
        <w:rPr>
          <w:rFonts w:ascii="Times New Roman" w:eastAsia="Calibri" w:hAnsi="Times New Roman" w:cs="Times New Roman"/>
          <w:b/>
          <w:sz w:val="28"/>
          <w:szCs w:val="28"/>
        </w:rPr>
      </w:pPr>
    </w:p>
    <w:p w:rsidR="00854A0A" w:rsidRPr="00562FB9" w:rsidRDefault="00854A0A" w:rsidP="00854A0A">
      <w:pPr>
        <w:widowControl w:val="0"/>
        <w:jc w:val="center"/>
        <w:rPr>
          <w:rFonts w:ascii="Times New Roman" w:eastAsia="Calibri" w:hAnsi="Times New Roman" w:cs="Times New Roman"/>
          <w:b/>
          <w:sz w:val="28"/>
          <w:szCs w:val="28"/>
        </w:rPr>
      </w:pPr>
    </w:p>
    <w:p w:rsidR="00854A0A" w:rsidRPr="00562FB9" w:rsidRDefault="00854A0A" w:rsidP="00854A0A">
      <w:pPr>
        <w:widowControl w:val="0"/>
        <w:jc w:val="center"/>
        <w:rPr>
          <w:rFonts w:ascii="Times New Roman" w:eastAsia="Calibri" w:hAnsi="Times New Roman" w:cs="Times New Roman"/>
          <w:b/>
          <w:sz w:val="28"/>
          <w:szCs w:val="28"/>
        </w:rPr>
      </w:pPr>
    </w:p>
    <w:p w:rsidR="003F1D4C" w:rsidRDefault="003F1D4C"/>
    <w:sectPr w:rsidR="003F1D4C" w:rsidSect="00500944">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42D75"/>
    <w:multiLevelType w:val="hybridMultilevel"/>
    <w:tmpl w:val="1F1A6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F5D9F"/>
    <w:rsid w:val="00004770"/>
    <w:rsid w:val="00017278"/>
    <w:rsid w:val="000226A6"/>
    <w:rsid w:val="00040E34"/>
    <w:rsid w:val="000C26B9"/>
    <w:rsid w:val="00167596"/>
    <w:rsid w:val="00196A86"/>
    <w:rsid w:val="001A6FF0"/>
    <w:rsid w:val="001D0B9D"/>
    <w:rsid w:val="001D7D37"/>
    <w:rsid w:val="0027152B"/>
    <w:rsid w:val="00295CBC"/>
    <w:rsid w:val="002A6479"/>
    <w:rsid w:val="00323D18"/>
    <w:rsid w:val="00353745"/>
    <w:rsid w:val="003F1D4C"/>
    <w:rsid w:val="004803D4"/>
    <w:rsid w:val="004F41A7"/>
    <w:rsid w:val="00500944"/>
    <w:rsid w:val="00561FD4"/>
    <w:rsid w:val="00583110"/>
    <w:rsid w:val="005C3396"/>
    <w:rsid w:val="005C441D"/>
    <w:rsid w:val="005D480E"/>
    <w:rsid w:val="006059DD"/>
    <w:rsid w:val="00662B37"/>
    <w:rsid w:val="00686833"/>
    <w:rsid w:val="00686957"/>
    <w:rsid w:val="00717958"/>
    <w:rsid w:val="00765C7B"/>
    <w:rsid w:val="007F5D9F"/>
    <w:rsid w:val="00826EA4"/>
    <w:rsid w:val="00837908"/>
    <w:rsid w:val="00854A0A"/>
    <w:rsid w:val="009015F8"/>
    <w:rsid w:val="00960C7F"/>
    <w:rsid w:val="00B259E5"/>
    <w:rsid w:val="00B51D1E"/>
    <w:rsid w:val="00B577E6"/>
    <w:rsid w:val="00B65D54"/>
    <w:rsid w:val="00B95316"/>
    <w:rsid w:val="00C01EE6"/>
    <w:rsid w:val="00CC3CC1"/>
    <w:rsid w:val="00D10777"/>
    <w:rsid w:val="00D133A5"/>
    <w:rsid w:val="00D17F75"/>
    <w:rsid w:val="00D318D8"/>
    <w:rsid w:val="00DB4CA7"/>
    <w:rsid w:val="00DE74A1"/>
    <w:rsid w:val="00E24A4D"/>
    <w:rsid w:val="00E24D6B"/>
    <w:rsid w:val="00E33236"/>
    <w:rsid w:val="00F36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5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26A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3">
    <w:name w:val="Font Style13"/>
    <w:rsid w:val="000226A6"/>
    <w:rPr>
      <w:rFonts w:ascii="Times New Roman" w:hAnsi="Times New Roman" w:cs="Times New Roman"/>
      <w:b/>
      <w:bCs/>
      <w:sz w:val="26"/>
      <w:szCs w:val="26"/>
    </w:rPr>
  </w:style>
  <w:style w:type="paragraph" w:styleId="a3">
    <w:name w:val="No Spacing"/>
    <w:uiPriority w:val="1"/>
    <w:qFormat/>
    <w:rsid w:val="001D0B9D"/>
    <w:pPr>
      <w:spacing w:after="0" w:line="240" w:lineRule="auto"/>
    </w:pPr>
  </w:style>
  <w:style w:type="paragraph" w:styleId="a4">
    <w:name w:val="List Paragraph"/>
    <w:basedOn w:val="a"/>
    <w:uiPriority w:val="34"/>
    <w:qFormat/>
    <w:rsid w:val="00C01EE6"/>
    <w:pPr>
      <w:spacing w:after="0" w:line="240" w:lineRule="auto"/>
      <w:ind w:left="708"/>
    </w:pPr>
    <w:rPr>
      <w:rFonts w:ascii="Times New Roman" w:eastAsia="Times New Roman" w:hAnsi="Times New Roman" w:cs="Times New Roman"/>
      <w:sz w:val="24"/>
      <w:szCs w:val="24"/>
      <w:lang w:eastAsia="ru-RU"/>
    </w:rPr>
  </w:style>
  <w:style w:type="table" w:styleId="a5">
    <w:name w:val="Table Grid"/>
    <w:basedOn w:val="a1"/>
    <w:rsid w:val="00C01EE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D318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18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26A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3">
    <w:name w:val="Font Style13"/>
    <w:rsid w:val="000226A6"/>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C939934AF75BE64C9A5A3B83CDCB2B6098349AA4A3B1ADDC6C193269735548D74EE1129E824987AAi3C" TargetMode="External"/><Relationship Id="rId13" Type="http://schemas.openxmlformats.org/officeDocument/2006/relationships/hyperlink" Target="consultantplus://offline/ref=B6C939934AF75BE64C9A5A3B83CDCB2B6098349AA4A3B1ADDC6C193269735548D74EE1149FA8i7C"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B6C939934AF75BE64C9A5A3B83CDCB2B6098349AA4A3B1ADDC6C193269735548D74EE1149FA8i0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C939934AF75BE64C9A5A3B83CDCB2B6098349AA4A3B1ADDC6C193269735548D74EE1149EA8iBC" TargetMode="External"/><Relationship Id="rId5" Type="http://schemas.openxmlformats.org/officeDocument/2006/relationships/settings" Target="settings.xml"/><Relationship Id="rId15" Type="http://schemas.openxmlformats.org/officeDocument/2006/relationships/hyperlink" Target="consultantplus://offline/main?base=RLAW020;n=47181;fld=134;dst=100086" TargetMode="External"/><Relationship Id="rId10" Type="http://schemas.openxmlformats.org/officeDocument/2006/relationships/hyperlink" Target="consultantplus://offline/ref=B6C939934AF75BE64C9A5A3B83CDCB2B6098349AA4A3B1ADDC6C193269735548D74EE1129E824986AAi5C" TargetMode="External"/><Relationship Id="rId4" Type="http://schemas.microsoft.com/office/2007/relationships/stylesWithEffects" Target="stylesWithEffects.xml"/><Relationship Id="rId9" Type="http://schemas.openxmlformats.org/officeDocument/2006/relationships/hyperlink" Target="consultantplus://offline/ref=B6C939934AF75BE64C9A5A3B83CDCB2B6098349AA4A3B1ADDC6C193269735548D74EE1149EA8i5C" TargetMode="External"/><Relationship Id="rId14" Type="http://schemas.openxmlformats.org/officeDocument/2006/relationships/hyperlink" Target="consultantplus://offline/ref=B6C939934AF75BE64C9A5A3B83CDCB2B6098349AA4A3B1ADDC6C193269735548D74EE1129E83408FAAi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56C05-CAB5-4B44-BDF2-C929302D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21</Pages>
  <Words>5092</Words>
  <Characters>29028</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kmc1</dc:creator>
  <cp:keywords/>
  <dc:description/>
  <cp:lastModifiedBy>RePack by SPecialiST</cp:lastModifiedBy>
  <cp:revision>19</cp:revision>
  <cp:lastPrinted>2019-10-30T06:02:00Z</cp:lastPrinted>
  <dcterms:created xsi:type="dcterms:W3CDTF">2019-10-23T06:38:00Z</dcterms:created>
  <dcterms:modified xsi:type="dcterms:W3CDTF">2019-11-05T06:07:00Z</dcterms:modified>
</cp:coreProperties>
</file>