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1A" w:rsidRPr="003F261A" w:rsidRDefault="003F261A" w:rsidP="003F261A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3F26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0570" cy="1023620"/>
            <wp:effectExtent l="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1A" w:rsidRPr="003F261A" w:rsidRDefault="003F261A" w:rsidP="003F261A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26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3F261A" w:rsidRPr="003F261A" w:rsidRDefault="003F261A" w:rsidP="003F261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6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F261A" w:rsidRPr="003F261A" w:rsidRDefault="003F261A" w:rsidP="003F261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6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26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6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3F261A" w:rsidRPr="003F261A" w:rsidTr="00B56C86">
        <w:tc>
          <w:tcPr>
            <w:tcW w:w="675" w:type="dxa"/>
          </w:tcPr>
          <w:p w:rsidR="003F261A" w:rsidRPr="003F261A" w:rsidRDefault="003F261A" w:rsidP="003F2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F261A" w:rsidRPr="009E51BE" w:rsidRDefault="009E51BE" w:rsidP="003F2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29.12.2018</w:t>
            </w:r>
          </w:p>
        </w:tc>
        <w:tc>
          <w:tcPr>
            <w:tcW w:w="3827" w:type="dxa"/>
          </w:tcPr>
          <w:p w:rsidR="003F261A" w:rsidRPr="003F261A" w:rsidRDefault="003F261A" w:rsidP="003F2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3F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F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3F261A" w:rsidRPr="003F261A" w:rsidRDefault="003F261A" w:rsidP="003F2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61A" w:rsidRPr="009E51BE" w:rsidRDefault="009E51BE" w:rsidP="003F26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743</w:t>
            </w:r>
          </w:p>
        </w:tc>
      </w:tr>
    </w:tbl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 и сроках </w:t>
      </w: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аттестации кандидатов на должность руководителя </w:t>
      </w: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руководителей муниципальных образовательных организаций</w:t>
      </w: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 муниципального района</w:t>
      </w: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№273-ФЗ (ред. от 25.12.2018) «Об образовании в Российской Федерации», в целях обеспечения единого порядка при проведении аттестации кандидатов на должность руководителя и руководителей муниципальных образовательных организаций Яковлевского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Яковлевского муниципального района </w:t>
      </w: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 и сроках проведения аттестации кандидатов на должность руководителя и руководителей муниципальных образовательных организаций Яковлевского муниципального района (Прилагается).</w:t>
      </w: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Яковлевского муниципального района от 16.06.2016 г. № 183 «Об утверждении Порядка аттестации руководителей муниципальных бюджетных </w:t>
      </w:r>
      <w:r w:rsidRPr="003F2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учреждений (директоров, заведующих) и лиц, претендующих на замещение должностей руководителей муниципальных образовательных учреждений (директоров, заведующих)».</w:t>
      </w: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F2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Яковлевского муниципального района Лисицкого С.В.</w:t>
      </w: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– глава Администрации</w:t>
      </w: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Яковлевского муниципального района </w:t>
      </w:r>
      <w:r w:rsidRPr="003F2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</w:t>
      </w:r>
      <w:r w:rsidRPr="003F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3F261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Вязовик</w:t>
      </w:r>
      <w:proofErr w:type="spellEnd"/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Pr="003F261A" w:rsidRDefault="003F261A" w:rsidP="003F2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61A" w:rsidRDefault="003F261A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1A" w:rsidRDefault="003F261A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1A" w:rsidRDefault="003F261A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642" w:rsidRDefault="00033642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Яковлевского муниципального района </w:t>
      </w:r>
    </w:p>
    <w:p w:rsidR="00351F81" w:rsidRPr="009E51BE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51BE" w:rsidRPr="009E51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29.12.2018</w:t>
      </w:r>
      <w:r w:rsidR="009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9E51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743</w:t>
      </w:r>
    </w:p>
    <w:p w:rsid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E" w:rsidRPr="003F261A" w:rsidRDefault="007B16DF" w:rsidP="0081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9B0B1E"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ложение о поря</w:t>
      </w:r>
      <w:r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</w:t>
      </w:r>
      <w:r w:rsidR="009B0B1E"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 </w:t>
      </w:r>
      <w:r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срок</w:t>
      </w:r>
      <w:r w:rsidR="009B0B1E"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0B1E" w:rsidRPr="003F261A" w:rsidRDefault="007B16DF" w:rsidP="0081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аттестации кандидатов на должность руководителя </w:t>
      </w:r>
    </w:p>
    <w:p w:rsidR="009B0B1E" w:rsidRPr="003F261A" w:rsidRDefault="007B16DF" w:rsidP="0081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руководите</w:t>
      </w:r>
      <w:r w:rsidR="00D66C07"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</w:t>
      </w:r>
      <w:r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0B1E"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D66C07"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9B0B1E"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 w:rsidR="00D66C07"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</w:t>
      </w:r>
      <w:r w:rsidR="00D66C07"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7B16DF" w:rsidRPr="003F261A" w:rsidRDefault="009B0B1E" w:rsidP="0081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 муниципального района</w:t>
      </w:r>
    </w:p>
    <w:p w:rsidR="00C87DA1" w:rsidRDefault="00C87DA1" w:rsidP="0081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6DF" w:rsidRPr="00D66C07" w:rsidRDefault="007B16DF" w:rsidP="00C87D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7B16DF" w:rsidRPr="00D66C07" w:rsidRDefault="009B0B1E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</w:t>
      </w: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аттестации кандидатов на должность руководителя и руководител</w:t>
      </w:r>
      <w:r w:rsid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Яковлевского муниципального района 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</w:t>
      </w:r>
      <w:r w:rsid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</w:t>
      </w:r>
      <w:r w:rsid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процедуру проведения аттестации кандидатов (кандидата) на должность руководителя и руководител</w:t>
      </w:r>
      <w:r w:rsid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 муниципального ра</w:t>
      </w:r>
      <w:bookmarkStart w:id="0" w:name="_GoBack"/>
      <w:bookmarkEnd w:id="0"/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её проведения (далее соответственно - аттестация, кандидаты, руководители образовательных</w:t>
      </w: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организаций)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6DF" w:rsidRPr="00D66C07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Целями аттестации являются:</w:t>
      </w:r>
    </w:p>
    <w:p w:rsidR="007B16DF" w:rsidRPr="00D66C07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повышение эффективности подбора и расстановки руководителей образовательных организаций;</w:t>
      </w:r>
    </w:p>
    <w:p w:rsidR="007B16DF" w:rsidRPr="00D66C07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5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и квалификации кандидатов (кандидата) на должность руководителя образовательной организации;</w:t>
      </w:r>
    </w:p>
    <w:p w:rsidR="007B16DF" w:rsidRPr="00D66C07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оценка знаний и квалификации руководителей образовательных организаций и подтверждение их соответствия занимаемой должности;</w:t>
      </w:r>
    </w:p>
    <w:p w:rsidR="007B16DF" w:rsidRPr="00D66C07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стимулирование профессионального роста руководителей образовательных организаций.</w:t>
      </w:r>
    </w:p>
    <w:p w:rsidR="007B16DF" w:rsidRPr="00D66C07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Аттестации подлежат:</w:t>
      </w:r>
    </w:p>
    <w:p w:rsidR="007B16DF" w:rsidRPr="00D66C07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кандидаты (кандидат) на должность руководителя образовательной организации;</w:t>
      </w:r>
    </w:p>
    <w:p w:rsidR="007B16DF" w:rsidRPr="00D66C07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руководители образовательных организаций.</w:t>
      </w:r>
    </w:p>
    <w:p w:rsidR="007B16DF" w:rsidRPr="00D66C07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Аттестации не подлежат руководители образовательных организаций:</w:t>
      </w:r>
    </w:p>
    <w:p w:rsidR="007B16DF" w:rsidRPr="00D66C07" w:rsidRDefault="00FA4725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проработавшие в занимаемой должности менее одного года;</w:t>
      </w:r>
      <w:proofErr w:type="gramEnd"/>
    </w:p>
    <w:p w:rsidR="007B16DF" w:rsidRPr="00D66C07" w:rsidRDefault="00C87DA1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женщины;</w:t>
      </w:r>
    </w:p>
    <w:p w:rsidR="007B16DF" w:rsidRPr="00D66C07" w:rsidRDefault="00FA4725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7B16DF" w:rsidRDefault="00FA4725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16DF" w:rsidRPr="00D66C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находящиеся в отпуске по уходу за ребенком до достижения им возраста трех лет (их аттестация проводится не ранее чем чер</w:t>
      </w:r>
      <w:r w:rsid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год после выхода из отпуска);</w:t>
      </w:r>
    </w:p>
    <w:p w:rsidR="00F27702" w:rsidRDefault="00FA4725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7702" w:rsidRPr="00D75C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7702" w:rsidRPr="00D75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</w:t>
      </w:r>
      <w:r w:rsid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F27702" w:rsidRPr="00D7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="00F27702" w:rsidRPr="00D75C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исполняющим</w:t>
      </w:r>
      <w:proofErr w:type="gramEnd"/>
      <w:r w:rsidR="00F27702" w:rsidRPr="00D7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руководителя</w:t>
      </w:r>
      <w:r w:rsid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15B" w:rsidRDefault="00C3515B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FA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кандидата на должность руководителя образовательной организации проводится в целях оценки его знаний и квалификации для назначения на должность руководителя.</w:t>
      </w:r>
    </w:p>
    <w:p w:rsidR="00C3515B" w:rsidRPr="00D66C07" w:rsidRDefault="00C3515B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Аттестация </w:t>
      </w:r>
      <w:r w:rsidR="00C07F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образовательной организации проводится в целях подтверждения соответствия занимаемой им должности</w:t>
      </w:r>
      <w:r w:rsid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6DF" w:rsidRPr="00D75C13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6108" w:rsidRPr="00D75C1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</w:t>
      </w:r>
      <w:r w:rsidR="00D75C13" w:rsidRPr="00D75C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стация проводится:</w:t>
      </w:r>
    </w:p>
    <w:p w:rsidR="00D75C13" w:rsidRPr="00D75C13" w:rsidRDefault="00D75C13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кандидата – </w:t>
      </w:r>
      <w:r w:rsidR="0040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заключения трудового договора с </w:t>
      </w:r>
      <w:proofErr w:type="gramStart"/>
      <w:r w:rsidR="00401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аттестуемым</w:t>
      </w:r>
      <w:proofErr w:type="gramEnd"/>
      <w:r w:rsidRPr="00D75C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C13" w:rsidRPr="00D75C13" w:rsidRDefault="00D75C13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руководителя – не реже одного раза в пять лет.</w:t>
      </w:r>
    </w:p>
    <w:p w:rsidR="007B16DF" w:rsidRPr="00F27702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аттестации </w:t>
      </w:r>
      <w:r w:rsidR="00767A8B" w:rsidRP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Яковлевского муниципального района</w:t>
      </w:r>
      <w:r w:rsidR="00F27702" w:rsidRP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отдела образования Администрации Яковлевского муниципального района</w:t>
      </w:r>
      <w:r w:rsidRP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16DF" w:rsidRPr="00F27702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создает Аттестационную комиссию по проведению аттестации кандидатов на должность руководителя и руководителей образовательных организаций (далее - Аттестационная комиссия);</w:t>
      </w:r>
    </w:p>
    <w:p w:rsidR="007B16DF" w:rsidRPr="00F27702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формирует списки подлежащих аттестации кандидатов на должности руководителей образовательных </w:t>
      </w:r>
      <w:proofErr w:type="gramStart"/>
      <w:r w:rsidR="0097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поступивших в установленном порядке предложений</w:t>
      </w:r>
      <w:r w:rsid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(заявлений);</w:t>
      </w:r>
    </w:p>
    <w:p w:rsidR="007B16DF" w:rsidRPr="00F27702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составляет списки руководителей образовательных организаций, подлежащих аттестации;</w:t>
      </w:r>
    </w:p>
    <w:p w:rsidR="007B16DF" w:rsidRPr="00F27702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определяет график проведения аттестации;</w:t>
      </w:r>
    </w:p>
    <w:p w:rsidR="007B16DF" w:rsidRPr="00F27702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готовит необходимые документы для работы Аттестационной комиссии;</w:t>
      </w:r>
    </w:p>
    <w:p w:rsidR="007B16DF" w:rsidRPr="00F27702" w:rsidRDefault="00F27702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7B16DF" w:rsidRP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 у кандидатов (кандидата) на должность руководителя, руководителя образовательной организации необходимые для обеспечения деятельности Аттестационной комиссии документы, материалы и информацию;</w:t>
      </w:r>
    </w:p>
    <w:p w:rsidR="007B16DF" w:rsidRDefault="00F27702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B16DF" w:rsidRPr="00F277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иные полномочия в целях обеспечения деятельности Аттестационной комиссии.</w:t>
      </w:r>
    </w:p>
    <w:p w:rsidR="00872DAA" w:rsidRDefault="00872DAA" w:rsidP="00B810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аттестационной комиссии, состав и порядок работы</w:t>
      </w:r>
    </w:p>
    <w:p w:rsidR="00872DAA" w:rsidRDefault="00872DAA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Аттестация кандидатов (кандидата) на должность руководителя и руководителя образовательно</w:t>
      </w:r>
      <w:r w:rsidR="009740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Аттестационной комиссией в порядке и на условиях, определяемых настоящим Положением.</w:t>
      </w:r>
    </w:p>
    <w:p w:rsidR="00872DAA" w:rsidRDefault="00872DAA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в составе председателя </w:t>
      </w:r>
      <w:r w:rsidR="0040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заместителя председателя, секретаря и членов комиссии формируется из числа представителей Администрации Яковлевского муниципального района, </w:t>
      </w:r>
      <w:r w:rsidR="00B8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Яковлевского муниципального района, </w:t>
      </w:r>
      <w:r w:rsidR="0040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Общественной </w:t>
      </w:r>
      <w:proofErr w:type="spellStart"/>
      <w:r w:rsidR="00401A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Яковлевской</w:t>
      </w:r>
      <w:proofErr w:type="spellEnd"/>
      <w:r w:rsidR="0040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</w:t>
      </w:r>
      <w:r w:rsidR="0031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работников народного образования, руководителей образовательных </w:t>
      </w:r>
      <w:r w:rsidR="0097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31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Яковлевского муниципального района, </w:t>
      </w:r>
      <w:r w:rsidR="00B81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31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казённого учреждения «Центр обеспечения и сопровождения образования» Яковлевского муниципального района.</w:t>
      </w:r>
      <w:proofErr w:type="gramEnd"/>
    </w:p>
    <w:p w:rsidR="00350F1B" w:rsidRPr="00755113" w:rsidRDefault="00755113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50F1B" w:rsidRP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Аттестационной комиссии в случае отсутствия председателя Аттестационной комиссии исполняет функции председателя Комиссии в полном объеме.</w:t>
      </w:r>
    </w:p>
    <w:p w:rsidR="00350F1B" w:rsidRDefault="00755113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A8156E" w:rsidRP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аттестации руководитель образовательно</w:t>
      </w:r>
      <w:r w:rsidR="009740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156E" w:rsidRP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8156E" w:rsidRP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 членом Аттестационной комиссии, не участвует в голосовании по своей кандидатуре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0FD" w:rsidRDefault="003170FD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Персональный </w:t>
      </w:r>
      <w:r w:rsidR="00B81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по ее составу</w:t>
      </w:r>
      <w:r w:rsidR="00B8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 Аттестационной комиссии на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B810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распоряжением Администрации Яковлевского муниципального района.</w:t>
      </w:r>
    </w:p>
    <w:p w:rsidR="006374C5" w:rsidRDefault="006374C5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7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A8156E" w:rsidRPr="00755113" w:rsidRDefault="00A8156E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Аттестационная комиссия действует на общественных началах.</w:t>
      </w:r>
    </w:p>
    <w:p w:rsidR="00A8156E" w:rsidRPr="00755113" w:rsidRDefault="00755113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</w:t>
      </w:r>
      <w:r w:rsidR="00A8156E" w:rsidRP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принципами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3170FD" w:rsidRPr="00755113" w:rsidRDefault="00755113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4F7118" w:rsidRP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Аттестационной комиссии считается правомочным, если на нём присутствует не менее двух третей от общего числа членов комиссии</w:t>
      </w:r>
      <w:r w:rsidR="00350F1B" w:rsidRP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6DF" w:rsidRPr="00350F1B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0F1B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Аттестационная комиссия:</w:t>
      </w:r>
    </w:p>
    <w:p w:rsidR="007B16DF" w:rsidRPr="00350F1B" w:rsidRDefault="00FA4725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16DF" w:rsidRPr="00350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аттестацию кандидатов (кандидата) на должность руководителя образовательной организации;</w:t>
      </w:r>
    </w:p>
    <w:p w:rsidR="007B16DF" w:rsidRPr="00350F1B" w:rsidRDefault="00FA4725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DF" w:rsidRPr="00350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аттестацию руководителей образовательных организаций;</w:t>
      </w:r>
    </w:p>
    <w:p w:rsidR="007B16DF" w:rsidRDefault="00351F81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16DF" w:rsidRPr="00350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анализ представленных материалов в отношении кандидатов (кандидата)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всестороннее и объективное изучение кандидатов для назначения</w:t>
      </w:r>
      <w:proofErr w:type="gramEnd"/>
      <w:r w:rsidR="007B16DF" w:rsidRPr="0035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должности руководит</w:t>
      </w:r>
      <w:r w:rsid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образовательной организации;</w:t>
      </w:r>
    </w:p>
    <w:p w:rsidR="00755113" w:rsidRPr="00350F1B" w:rsidRDefault="00FA4725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собеседование с кандидатами и руководителями образовательных </w:t>
      </w:r>
      <w:r w:rsidR="0097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ий.</w:t>
      </w:r>
    </w:p>
    <w:p w:rsidR="007B16DF" w:rsidRPr="00350F1B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511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50F1B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Аттестационная комиссия имеет право:</w:t>
      </w:r>
    </w:p>
    <w:p w:rsidR="007B16DF" w:rsidRPr="00350F1B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запрашивать у кандидатов (кандидата) на должность руководителя, руководителя образовательной организации, а также соответствующих организаций, совещательного органа необходимые для ее деятельности документы, материалы и информацию;</w:t>
      </w:r>
    </w:p>
    <w:p w:rsidR="007B16DF" w:rsidRPr="00350F1B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устанавливать сроки представления запрашиваемых документов, материалов и информации;</w:t>
      </w:r>
    </w:p>
    <w:p w:rsidR="007B16DF" w:rsidRPr="00350F1B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проводить необходимые консультации;</w:t>
      </w:r>
    </w:p>
    <w:p w:rsidR="007B16DF" w:rsidRDefault="007B16DF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создавать рабочие группы с привлечением экспертов и специалистов, составы которых утверж</w:t>
      </w:r>
      <w:r w:rsidR="00350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Аттестационной комиссией.</w:t>
      </w:r>
    </w:p>
    <w:p w:rsidR="000D4E34" w:rsidRDefault="000D4E34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 Аттестационное собеседование составляется</w:t>
      </w:r>
      <w:r w:rsidR="00EF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комиссией на основе перечня вопросов, который обеспечивает проверку знани</w:t>
      </w:r>
      <w:r w:rsidR="00F427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="00F427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</w:t>
      </w:r>
      <w:r w:rsidR="00F427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9740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EF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4E34" w:rsidRDefault="000D4E34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 Российской Федерации, регламентирующие образовательную, производственно-хозяйственную и финансово-экономическую деятельность образовательных </w:t>
      </w:r>
      <w:r w:rsidR="0097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F42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760" w:rsidRDefault="00F42760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приоритетные направления развития системы образования Российской Федерации и направления развития научной деятельности в Российской Федерации;</w:t>
      </w:r>
    </w:p>
    <w:p w:rsidR="000D4E34" w:rsidRDefault="000D4E34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 трудового, гражданского, налогового, бюджетного законодательства;</w:t>
      </w:r>
    </w:p>
    <w:p w:rsidR="000D4E34" w:rsidRDefault="000D4E34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и норм по охране труда, экологической, и антитеррористической безопасности</w:t>
      </w:r>
      <w:r w:rsidR="0038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законодательства Российской Федерации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E34" w:rsidRDefault="00EF4C06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 управления учреждением;</w:t>
      </w:r>
    </w:p>
    <w:p w:rsidR="00EF4C06" w:rsidRPr="00350F1B" w:rsidRDefault="00EF4C06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квалификационные требования по должностям работников и руководителей образовательных учреждений и (или) профессиональные стандарты.</w:t>
      </w:r>
    </w:p>
    <w:p w:rsidR="007B16DF" w:rsidRPr="00BE1798" w:rsidRDefault="00350F1B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7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D4E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6DF" w:rsidRPr="000D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Аттестационной комиссии готовит материалы и проекты решений Аттестационной комиссии, направляет от имени Аттестационной комиссии запросы и уведомления, обеспечивает направление решений Аттестационной комиссии в образовательные </w:t>
      </w:r>
      <w:r w:rsidR="0097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7B16DF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6DF" w:rsidRPr="00BE1798" w:rsidRDefault="000D4E34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7B16DF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DF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самостоятельно определяет порядок своей работы.</w:t>
      </w:r>
    </w:p>
    <w:p w:rsidR="007B16DF" w:rsidRPr="00BE1798" w:rsidRDefault="00755113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D4E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0A72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6DF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деятельности Аттестационной комиссии являются заседания. О месте, дате и времени проведения заседания Аттестационной комиссии её члены уведомляются письмом или телефонограммой.</w:t>
      </w:r>
    </w:p>
    <w:p w:rsidR="000D0A72" w:rsidRPr="00BE1798" w:rsidRDefault="00755113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D4E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0A72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6DF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Аттестационной комиссии принимаются открытым голосованием простым большинством голосов, присутствующих на заседании. </w:t>
      </w:r>
      <w:r w:rsidR="007B16DF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равенства голосов принятым считается решение, за которое проголосовал председательствующий на заседании Аттестационной комиссии. </w:t>
      </w:r>
    </w:p>
    <w:p w:rsidR="007B16DF" w:rsidRDefault="000D4E34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BE1798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6DF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A815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6DF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 оформля</w:t>
      </w:r>
      <w:r w:rsidR="00A815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6DF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протокол</w:t>
      </w:r>
      <w:r w:rsidR="00A81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B16DF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A815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B16DF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</w:t>
      </w:r>
      <w:r w:rsidR="00A815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6DF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председателем Аттестационной комиссии или его заместителем, председательствовавшим на заседании Аттестационной комиссии, и ответственным секретарем Аттестационной комиссии.</w:t>
      </w:r>
    </w:p>
    <w:p w:rsidR="00581EE9" w:rsidRPr="00BE1798" w:rsidRDefault="00581EE9" w:rsidP="00C87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Аттестационной комиссии вступает в силу со дня его вынесения.</w:t>
      </w:r>
    </w:p>
    <w:p w:rsidR="00581EE9" w:rsidRPr="00755113" w:rsidRDefault="00755113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D4E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1798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6DF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0D0A72" w:rsidRDefault="00755113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D4E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1798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решений </w:t>
      </w:r>
      <w:r w:rsidR="000D0A72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 о результа</w:t>
      </w:r>
      <w:r w:rsidR="00BE1798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581E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D0A72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</w:t>
      </w:r>
      <w:r w:rsidR="00BE1798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BE1798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</w:t>
      </w:r>
      <w:r w:rsidR="00BE1798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58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E1798" w:rsidRPr="00BE17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Яковлевского муниципального района.</w:t>
      </w:r>
    </w:p>
    <w:p w:rsidR="0039072C" w:rsidRPr="00BE1798" w:rsidRDefault="0039072C" w:rsidP="00C87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распоряжения хранится в личном деле руководителя образовательно</w:t>
      </w:r>
      <w:r w:rsidR="009740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6DF" w:rsidRPr="0039072C" w:rsidRDefault="00BE1798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4E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6DF" w:rsidRPr="0039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Аттестационной комиссии, принятые по кандидатам (кандидату) на должность руководителя образовательной организации или руководителю образовательной организации, в виде выписки из протокола в течение семи рабочих дней со дня заседания Аттестационной комиссии направляются </w:t>
      </w:r>
      <w:r w:rsidR="00755113" w:rsidRPr="003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Яковлевского муниципального района</w:t>
      </w:r>
      <w:r w:rsidR="007B16DF" w:rsidRPr="00390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 соответственно, кандидату на должность руководителя или руководителю образовательной организации.</w:t>
      </w:r>
    </w:p>
    <w:p w:rsidR="0039072C" w:rsidRPr="00C07FF1" w:rsidRDefault="0039072C" w:rsidP="00C87D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16DF" w:rsidRPr="00AA4F76" w:rsidRDefault="00DD09DA" w:rsidP="00C87D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D09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</w:t>
      </w:r>
      <w:r w:rsidR="007B16DF" w:rsidRPr="00DD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Pr="00DD09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16DF" w:rsidRPr="00AA4F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аттестации</w:t>
      </w:r>
    </w:p>
    <w:p w:rsidR="002B19C6" w:rsidRPr="004A6A57" w:rsidRDefault="00755113" w:rsidP="00B810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3.1. </w:t>
      </w:r>
      <w:r w:rsidR="002B19C6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Комплект материалов по кандидату на должность руководителя образовательной организации оформляется на русском языке </w:t>
      </w:r>
      <w:r w:rsidR="00E32A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 </w:t>
      </w:r>
      <w:proofErr w:type="gramStart"/>
      <w:r w:rsidR="00E32A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позднее</w:t>
      </w:r>
      <w:proofErr w:type="gramEnd"/>
      <w:r w:rsidR="00E32A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чем за две недели до проведения аттестации </w:t>
      </w:r>
      <w:r w:rsidR="002B19C6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должен включать:</w:t>
      </w:r>
    </w:p>
    <w:p w:rsidR="002B19C6" w:rsidRPr="004A6A57" w:rsidRDefault="00B8108B" w:rsidP="00B810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2B19C6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лектронной почты </w:t>
      </w:r>
      <w:r w:rsidR="002B19C6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прилагаемых документов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(Приложение №1 к Положению</w:t>
      </w:r>
      <w:r w:rsidR="002B19C6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);</w:t>
      </w:r>
    </w:p>
    <w:p w:rsidR="002B19C6" w:rsidRPr="004A6A57" w:rsidRDefault="00B8108B" w:rsidP="00B810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- </w:t>
      </w:r>
      <w:r w:rsidR="002B19C6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 кандидата о согласии на проверку и обработку представленных сведений о кандидате</w:t>
      </w:r>
      <w:r w:rsidR="00351F8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(Приложение №2 к Положению)</w:t>
      </w:r>
      <w:r w:rsidR="002B19C6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2B19C6" w:rsidRPr="004A6A57" w:rsidRDefault="00351F81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2B19C6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кандидате согласно </w:t>
      </w:r>
      <w:r w:rsidR="00BE179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Приложению №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2B19C6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к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="002B19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оложению</w:t>
      </w:r>
      <w:r w:rsidR="002B19C6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2B19C6" w:rsidRDefault="00351F81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2B19C6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программу развития соответствующей образовательной организации, а также основные положения программы кандидата на должность руководителя образовательной организации (не более 2-х страниц);</w:t>
      </w:r>
    </w:p>
    <w:p w:rsidR="002B19C6" w:rsidRPr="004A6A57" w:rsidRDefault="00351F81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2B19C6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 </w:t>
      </w:r>
    </w:p>
    <w:p w:rsidR="002B19C6" w:rsidRPr="004A6A57" w:rsidRDefault="00351F81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2B19C6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C07FF1" w:rsidRPr="00AA4F76" w:rsidRDefault="00351F81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2B19C6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дополнительные документы по усмотрению кандидата.</w:t>
      </w:r>
    </w:p>
    <w:p w:rsidR="007B16DF" w:rsidRDefault="00755113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 </w:t>
      </w:r>
      <w:r w:rsidR="007B16DF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Комплект материалов по руководителю образовательной организации, подлежащему аттестации, оформляется на русском языке и должен включать:</w:t>
      </w:r>
    </w:p>
    <w:p w:rsidR="00351F81" w:rsidRPr="004A6A57" w:rsidRDefault="00351F81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 кандидата о согласии на проверку и обработку представленных сведений о кандидате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(Приложение №2 к Положению)</w:t>
      </w:r>
      <w:r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3A1207" w:rsidRPr="004A6A57" w:rsidRDefault="00351F81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3A12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отзыв о служебной деятельности руководителя  (Приложение</w:t>
      </w:r>
      <w:r w:rsidR="008152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A12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3A12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настоящему Положению)</w:t>
      </w:r>
      <w:r w:rsidR="003A1A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который готовит начальник отдела образования Администрации Яковлевского муниципального района</w:t>
      </w:r>
      <w:r w:rsidR="003A12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7B16DF" w:rsidRDefault="00351F81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7B16DF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дополнительные документы по усмотрению руководителя.</w:t>
      </w:r>
    </w:p>
    <w:p w:rsidR="00087231" w:rsidRDefault="00755113" w:rsidP="00C87D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3.3. </w:t>
      </w:r>
      <w:r w:rsidR="000872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Отзыв о служебной деятельности руководителя образовательно</w:t>
      </w:r>
      <w:r w:rsidR="009740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="000872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740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</w:t>
      </w:r>
      <w:r w:rsidR="000872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должен содержать полную и объективную оценку профессиональных личностных качеств руководителя, отношения к работе и выполнению должностных обязанностей, показатели  результатов его деятельности за предшествующий период.</w:t>
      </w:r>
    </w:p>
    <w:p w:rsidR="00087231" w:rsidRDefault="00755113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3.4. </w:t>
      </w:r>
      <w:r w:rsidR="000872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Отрицательный отзыв на руководителя образовательно</w:t>
      </w:r>
      <w:r w:rsidR="009740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="000872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740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организации </w:t>
      </w:r>
      <w:r w:rsidR="0008723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должен быть подтверждён объективными данными: документами о дисциплинарных взысканиях, актами проверок.</w:t>
      </w:r>
    </w:p>
    <w:p w:rsidR="00087231" w:rsidRPr="004A6A57" w:rsidRDefault="00755113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3.5. </w:t>
      </w:r>
      <w:r w:rsidR="004B41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Начальник отдела образования Администрации Яковлевского муниципального района знакомит руководителя образовательно</w:t>
      </w:r>
      <w:r w:rsidR="009740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="004B41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740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</w:t>
      </w:r>
      <w:r w:rsidR="004B41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 </w:t>
      </w:r>
      <w:r w:rsidR="004B41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отзывом о служебной деятельности руководителя под подпись не позднее, чем за 30 календарных дней до дня проведения аттестации. После ознакомления с отзывом руководитель образовательного учреждения по желанию может представить в Аттестационную комиссию  дополнительные сведения, характеризующие его профессиональную деятельность</w:t>
      </w:r>
      <w:r w:rsidR="00605C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4B41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="00605C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даты</w:t>
      </w:r>
      <w:proofErr w:type="gramEnd"/>
      <w:r w:rsidR="00605C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предыдущей аттестации (при первичной аттестации – с даты поступления на работу), а также в случае несогласия  с представленным отзывом, обоснование несогласия.</w:t>
      </w:r>
    </w:p>
    <w:p w:rsidR="007B16DF" w:rsidRPr="004A6A57" w:rsidRDefault="00755113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3.6. </w:t>
      </w:r>
      <w:r w:rsidR="007B16DF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Кандидаты на должность руководителя и руководители образовательных организаций, документы и материалы по которым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аттестации не допускаются.</w:t>
      </w:r>
    </w:p>
    <w:p w:rsidR="007B16DF" w:rsidRPr="004A6A57" w:rsidRDefault="00755113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3.7. </w:t>
      </w:r>
      <w:r w:rsidR="007B16DF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месте, дате и времени проведения аттестации кандидаты (кандидат) на должность руководителя образовательной организации и руководитель, подлежащий аттестации, уведомляются по почте или телефонограммой не </w:t>
      </w:r>
      <w:proofErr w:type="gramStart"/>
      <w:r w:rsidR="007B16DF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позднее</w:t>
      </w:r>
      <w:proofErr w:type="gramEnd"/>
      <w:r w:rsidR="007B16DF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чем за 7 рабочих дней до аттестации.</w:t>
      </w:r>
    </w:p>
    <w:p w:rsidR="00755113" w:rsidRDefault="00755113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</w:t>
      </w:r>
      <w:r w:rsidR="00351F8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proofErr w:type="gramStart"/>
      <w:r w:rsidR="007B16DF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Кандидаты на должность руководителя и руководители образовательных организаций,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подлог представленных документов, решением Аттестационной комиссии признаются не прошедшими аттестацию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gramEnd"/>
    </w:p>
    <w:p w:rsidR="007B16DF" w:rsidRPr="004A6A57" w:rsidRDefault="00755113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</w:t>
      </w:r>
      <w:r w:rsidR="00351F8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7B16DF" w:rsidRPr="004A6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неучастия в собеседования кандидат на должность руководителя, а также руководитель образовательной организации признается Аттестационной комиссией не прошедшим аттестацию.</w:t>
      </w:r>
    </w:p>
    <w:p w:rsidR="00625722" w:rsidRDefault="00755113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</w:t>
      </w:r>
      <w:r w:rsidR="00351F8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6257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результатам аттестации кандидата </w:t>
      </w:r>
      <w:r w:rsidR="00A329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Аттестационной комиссией </w:t>
      </w:r>
      <w:r w:rsidR="006257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принимается одно из следующих решений:</w:t>
      </w:r>
    </w:p>
    <w:p w:rsidR="007F6F29" w:rsidRDefault="007F6F29" w:rsidP="00C87D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ab/>
      </w:r>
      <w:r w:rsidR="00351F8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кандидат соответствует должности руководителя и рекомендован для назначения на должность руководителя </w:t>
      </w:r>
      <w:r w:rsidR="00A329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образовательно</w:t>
      </w:r>
      <w:r w:rsidR="009740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="00A329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740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</w:t>
      </w:r>
      <w:r w:rsidR="00A329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A32987" w:rsidRDefault="00351F81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329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кандидат не соответствует должности руководителя образовательно</w:t>
      </w:r>
      <w:r w:rsidR="009740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="00A329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740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</w:t>
      </w:r>
      <w:r w:rsidR="00A329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32987" w:rsidRDefault="00351F81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3.11. </w:t>
      </w:r>
      <w:r w:rsidR="00A329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результатам аттестации руководителя  Аттестационной комиссией принимается одно из следующих решений:</w:t>
      </w:r>
    </w:p>
    <w:p w:rsidR="00A32987" w:rsidRDefault="00A32987" w:rsidP="00C87D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351F8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соответствует занимаемой должности руководителя образовательной организации;</w:t>
      </w:r>
    </w:p>
    <w:p w:rsidR="00A32987" w:rsidRDefault="00A32987" w:rsidP="00C87D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351F8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соответствует занимаемой должности руководителя образовательной организации.</w:t>
      </w:r>
    </w:p>
    <w:p w:rsidR="00A32987" w:rsidRDefault="004B01D9" w:rsidP="00351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3.12. При наличии рекомендаций, данных руководител</w:t>
      </w:r>
      <w:r w:rsidR="007D47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ю образовательно</w:t>
      </w:r>
      <w:r w:rsidR="009740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="007D47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740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</w:t>
      </w:r>
      <w:r w:rsidR="007D47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ходе заседания 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ттестационной комиссии, секретарь комиссии, не позднее чем </w:t>
      </w:r>
      <w:r w:rsidR="007D47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через год со дня проведения аттестации руководителя образовательно</w:t>
      </w:r>
      <w:r w:rsidR="009740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="007D47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740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организации, представляет в А</w:t>
      </w:r>
      <w:r w:rsidR="007D47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ттестационную комиссию информацию о выполнении рекомендаций Аттестационной комиссии.</w:t>
      </w:r>
    </w:p>
    <w:p w:rsidR="007D4774" w:rsidRDefault="007D4774" w:rsidP="00C87D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В случае невыполнения руководителем образовательно</w:t>
      </w:r>
      <w:r w:rsidR="009740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740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рекомендаций к нему может быть применено дисциплинарное взыскание. Аттестационная комиссия в данном случае принимает решение о продлении сроков исполнения рекомендаций, но не более чем на 3 месяца.</w:t>
      </w:r>
    </w:p>
    <w:p w:rsidR="007D4774" w:rsidRDefault="001E1A4D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повторном невыполнении рекомендаций  работодатель вправе в отношении руководителя образовательно</w:t>
      </w:r>
      <w:r w:rsidR="005446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446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принять решение в соответствии с Трудовым кодексом Российской Федерации.</w:t>
      </w:r>
    </w:p>
    <w:p w:rsidR="001E1A4D" w:rsidRDefault="001E1A4D" w:rsidP="00C87D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968B9" w:rsidRDefault="000968B9" w:rsidP="00EF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F4C06" w:rsidRDefault="00EF4C06" w:rsidP="00EF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4462E" w:rsidRDefault="0054462E" w:rsidP="00EF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40F91" w:rsidRDefault="00940F91" w:rsidP="00EF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40F91" w:rsidRDefault="00940F91" w:rsidP="00EF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40F91" w:rsidRDefault="00940F91" w:rsidP="00EF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40F91" w:rsidRDefault="00940F91" w:rsidP="00EF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40F91" w:rsidRDefault="00940F91" w:rsidP="00EF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40F91" w:rsidRDefault="00940F91" w:rsidP="00EF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40F91" w:rsidRDefault="00940F91" w:rsidP="00EF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40F91" w:rsidRDefault="00940F91" w:rsidP="00EF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4462E" w:rsidRDefault="0054462E" w:rsidP="00EF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968B9" w:rsidRDefault="00351F81" w:rsidP="00351F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72F"/>
          <w:lang w:eastAsia="ru-RU"/>
        </w:rPr>
      </w:pPr>
      <w:r w:rsidRPr="00351F81">
        <w:rPr>
          <w:rFonts w:ascii="Times New Roman" w:eastAsia="Times New Roman" w:hAnsi="Times New Roman" w:cs="Times New Roman"/>
          <w:color w:val="22272F"/>
          <w:lang w:eastAsia="ru-RU"/>
        </w:rPr>
        <w:lastRenderedPageBreak/>
        <w:t>Приложение №1</w:t>
      </w:r>
    </w:p>
    <w:p w:rsidR="00351F81" w:rsidRPr="00351F81" w:rsidRDefault="00351F81" w:rsidP="00351F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351F81" w:rsidRP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F81">
        <w:rPr>
          <w:rFonts w:ascii="Times New Roman" w:eastAsia="Times New Roman" w:hAnsi="Times New Roman" w:cs="Times New Roman"/>
          <w:lang w:eastAsia="ru-RU"/>
        </w:rPr>
        <w:t xml:space="preserve">к Положению о порядке и сроках </w:t>
      </w:r>
    </w:p>
    <w:p w:rsidR="00351F81" w:rsidRP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F81">
        <w:rPr>
          <w:rFonts w:ascii="Times New Roman" w:eastAsia="Times New Roman" w:hAnsi="Times New Roman" w:cs="Times New Roman"/>
          <w:lang w:eastAsia="ru-RU"/>
        </w:rPr>
        <w:t xml:space="preserve">проведения аттестации кандидатов на должность руководителя </w:t>
      </w:r>
    </w:p>
    <w:p w:rsidR="00351F81" w:rsidRP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F81">
        <w:rPr>
          <w:rFonts w:ascii="Times New Roman" w:eastAsia="Times New Roman" w:hAnsi="Times New Roman" w:cs="Times New Roman"/>
          <w:lang w:eastAsia="ru-RU"/>
        </w:rPr>
        <w:t>и руководителей муниципальных образовательных организаций</w:t>
      </w:r>
    </w:p>
    <w:p w:rsidR="00351F81" w:rsidRP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F81">
        <w:rPr>
          <w:rFonts w:ascii="Times New Roman" w:eastAsia="Times New Roman" w:hAnsi="Times New Roman" w:cs="Times New Roman"/>
          <w:lang w:eastAsia="ru-RU"/>
        </w:rPr>
        <w:t>Яковлевского муниципального района</w:t>
      </w:r>
    </w:p>
    <w:p w:rsidR="000968B9" w:rsidRDefault="000968B9" w:rsidP="00351F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968B9" w:rsidRDefault="000968B9" w:rsidP="0081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968B9" w:rsidRPr="000968B9" w:rsidRDefault="000968B9" w:rsidP="0009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В Аттестационную комиссию</w:t>
      </w:r>
    </w:p>
    <w:p w:rsidR="000968B9" w:rsidRPr="000968B9" w:rsidRDefault="007C7D7C" w:rsidP="0009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0968B9" w:rsidRPr="000968B9" w:rsidRDefault="000968B9" w:rsidP="0009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0968B9" w:rsidRPr="000968B9" w:rsidRDefault="000968B9" w:rsidP="0009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(фамилия, имя отчество)</w:t>
      </w:r>
    </w:p>
    <w:p w:rsidR="000968B9" w:rsidRPr="000968B9" w:rsidRDefault="000968B9" w:rsidP="0009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C7D7C" w:rsidRDefault="007C7D7C" w:rsidP="0009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B9" w:rsidRPr="000968B9" w:rsidRDefault="000968B9" w:rsidP="007C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Заявление</w:t>
      </w:r>
    </w:p>
    <w:p w:rsidR="000968B9" w:rsidRPr="000968B9" w:rsidRDefault="000968B9" w:rsidP="007C7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Прошу аттестовать меня как кандидата на должность руководителя</w:t>
      </w:r>
    </w:p>
    <w:p w:rsidR="000968B9" w:rsidRPr="000968B9" w:rsidRDefault="000968B9" w:rsidP="0009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7C7D7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68B9" w:rsidRPr="000968B9" w:rsidRDefault="007C7D7C" w:rsidP="0009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68B9" w:rsidRPr="000968B9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68B9" w:rsidRPr="000968B9">
        <w:rPr>
          <w:rFonts w:ascii="Times New Roman" w:hAnsi="Times New Roman" w:cs="Times New Roman"/>
          <w:sz w:val="28"/>
          <w:szCs w:val="28"/>
        </w:rPr>
        <w:t>образовательного учреждения)</w:t>
      </w:r>
    </w:p>
    <w:p w:rsidR="000968B9" w:rsidRPr="000968B9" w:rsidRDefault="000968B9" w:rsidP="00096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B9" w:rsidRPr="000968B9" w:rsidRDefault="000968B9" w:rsidP="00096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 xml:space="preserve">С Положением о порядке и сроках проведения аттестации кандидатов на должности руководителей и руководителей муниципальных образовательных организаций </w:t>
      </w:r>
      <w:r w:rsidR="007C7D7C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0968B9">
        <w:rPr>
          <w:rFonts w:ascii="Times New Roman" w:hAnsi="Times New Roman" w:cs="Times New Roman"/>
          <w:sz w:val="28"/>
          <w:szCs w:val="28"/>
        </w:rPr>
        <w:t>, ознакомле</w:t>
      </w:r>
      <w:proofErr w:type="gramStart"/>
      <w:r w:rsidRPr="000968B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968B9">
        <w:rPr>
          <w:rFonts w:ascii="Times New Roman" w:hAnsi="Times New Roman" w:cs="Times New Roman"/>
          <w:sz w:val="28"/>
          <w:szCs w:val="28"/>
        </w:rPr>
        <w:t>а).</w:t>
      </w:r>
    </w:p>
    <w:p w:rsidR="000968B9" w:rsidRPr="000968B9" w:rsidRDefault="000968B9" w:rsidP="00096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Информацию о сроках проведения моей аттестации прошу направить по адресу______________________________________________________</w:t>
      </w:r>
    </w:p>
    <w:p w:rsidR="000968B9" w:rsidRPr="000968B9" w:rsidRDefault="007C7D7C" w:rsidP="0009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hAnsi="Times New Roman" w:cs="Times New Roman"/>
          <w:sz w:val="28"/>
          <w:szCs w:val="28"/>
        </w:rPr>
        <w:t>-личный</w:t>
      </w:r>
      <w:r w:rsidR="000968B9" w:rsidRPr="000968B9">
        <w:rPr>
          <w:rFonts w:ascii="Times New Roman" w:hAnsi="Times New Roman" w:cs="Times New Roman"/>
          <w:sz w:val="28"/>
          <w:szCs w:val="28"/>
        </w:rPr>
        <w:t>)</w:t>
      </w:r>
    </w:p>
    <w:p w:rsidR="000968B9" w:rsidRPr="000968B9" w:rsidRDefault="000968B9" w:rsidP="0009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968B9" w:rsidRPr="000968B9" w:rsidRDefault="000968B9" w:rsidP="00096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- копия паспорта или заменяющего его документа;</w:t>
      </w:r>
    </w:p>
    <w:p w:rsidR="000968B9" w:rsidRPr="000968B9" w:rsidRDefault="000968B9" w:rsidP="00096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- анкета кандидата</w:t>
      </w:r>
    </w:p>
    <w:p w:rsidR="000968B9" w:rsidRPr="000968B9" w:rsidRDefault="000968B9" w:rsidP="00096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- копия трудовой книжки и (или) иного документа, подтверждающего трудовую деятельность;</w:t>
      </w:r>
    </w:p>
    <w:p w:rsidR="000968B9" w:rsidRPr="000968B9" w:rsidRDefault="000968B9" w:rsidP="00096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- копии документов об образовании (основном и дополнительном профессиональном);</w:t>
      </w:r>
    </w:p>
    <w:p w:rsidR="000968B9" w:rsidRPr="000968B9" w:rsidRDefault="000968B9" w:rsidP="00096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-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0968B9" w:rsidRPr="000968B9" w:rsidRDefault="000968B9" w:rsidP="0009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B9" w:rsidRDefault="00034EB9" w:rsidP="00034EB9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4C06" w:rsidRDefault="00EF4C06" w:rsidP="00034EB9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4C06" w:rsidRDefault="00EF4C06" w:rsidP="00034EB9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4EB9" w:rsidRDefault="00034EB9" w:rsidP="00034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 xml:space="preserve">"____" _____________ 20___ год </w:t>
      </w:r>
    </w:p>
    <w:p w:rsidR="00034EB9" w:rsidRPr="000968B9" w:rsidRDefault="00034EB9" w:rsidP="00034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Подпись ___________</w:t>
      </w:r>
    </w:p>
    <w:p w:rsidR="00034EB9" w:rsidRPr="000968B9" w:rsidRDefault="00034EB9" w:rsidP="00034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Телефон домашний (мобильный)___________</w:t>
      </w:r>
    </w:p>
    <w:p w:rsidR="00034EB9" w:rsidRPr="000968B9" w:rsidRDefault="00034EB9" w:rsidP="00034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 xml:space="preserve">Телефон служебный ____________ </w:t>
      </w:r>
    </w:p>
    <w:p w:rsidR="00351F81" w:rsidRPr="0054462E" w:rsidRDefault="00034EB9" w:rsidP="0054462E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br w:type="page"/>
      </w:r>
      <w:r w:rsidR="00351F81" w:rsidRPr="00351F81">
        <w:rPr>
          <w:rFonts w:ascii="Times New Roman" w:eastAsia="Times New Roman" w:hAnsi="Times New Roman" w:cs="Times New Roman"/>
          <w:color w:val="22272F"/>
          <w:lang w:eastAsia="ru-RU"/>
        </w:rPr>
        <w:lastRenderedPageBreak/>
        <w:t>Приложение №</w:t>
      </w:r>
      <w:r w:rsidR="00351F81">
        <w:rPr>
          <w:rFonts w:ascii="Times New Roman" w:eastAsia="Times New Roman" w:hAnsi="Times New Roman" w:cs="Times New Roman"/>
          <w:color w:val="22272F"/>
          <w:lang w:eastAsia="ru-RU"/>
        </w:rPr>
        <w:t>2</w:t>
      </w:r>
    </w:p>
    <w:p w:rsidR="00351F81" w:rsidRPr="00351F81" w:rsidRDefault="00351F81" w:rsidP="00351F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351F81" w:rsidRP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F81">
        <w:rPr>
          <w:rFonts w:ascii="Times New Roman" w:eastAsia="Times New Roman" w:hAnsi="Times New Roman" w:cs="Times New Roman"/>
          <w:lang w:eastAsia="ru-RU"/>
        </w:rPr>
        <w:t xml:space="preserve">к Положению о порядке и сроках </w:t>
      </w:r>
    </w:p>
    <w:p w:rsidR="00351F81" w:rsidRP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F81">
        <w:rPr>
          <w:rFonts w:ascii="Times New Roman" w:eastAsia="Times New Roman" w:hAnsi="Times New Roman" w:cs="Times New Roman"/>
          <w:lang w:eastAsia="ru-RU"/>
        </w:rPr>
        <w:t xml:space="preserve">проведения аттестации кандидатов на должность руководителя </w:t>
      </w:r>
    </w:p>
    <w:p w:rsidR="00351F81" w:rsidRP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F81">
        <w:rPr>
          <w:rFonts w:ascii="Times New Roman" w:eastAsia="Times New Roman" w:hAnsi="Times New Roman" w:cs="Times New Roman"/>
          <w:lang w:eastAsia="ru-RU"/>
        </w:rPr>
        <w:t>и руководителей муниципальных образовательных организаций</w:t>
      </w:r>
    </w:p>
    <w:p w:rsidR="00351F81" w:rsidRP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F81">
        <w:rPr>
          <w:rFonts w:ascii="Times New Roman" w:eastAsia="Times New Roman" w:hAnsi="Times New Roman" w:cs="Times New Roman"/>
          <w:lang w:eastAsia="ru-RU"/>
        </w:rPr>
        <w:t>Яковлевского муниципального района</w:t>
      </w:r>
    </w:p>
    <w:p w:rsidR="00034EB9" w:rsidRDefault="00034EB9" w:rsidP="00034EB9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4EB9" w:rsidRPr="00034EB9" w:rsidRDefault="00034EB9" w:rsidP="00034EB9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EB9">
        <w:rPr>
          <w:rFonts w:ascii="Times New Roman" w:hAnsi="Times New Roman" w:cs="Times New Roman"/>
          <w:sz w:val="28"/>
          <w:szCs w:val="28"/>
        </w:rPr>
        <w:t>Согласие</w:t>
      </w:r>
    </w:p>
    <w:p w:rsidR="00034EB9" w:rsidRDefault="00034EB9" w:rsidP="00034EB9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EB9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034EB9" w:rsidRPr="00034EB9" w:rsidRDefault="00034EB9" w:rsidP="00034EB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034EB9" w:rsidRPr="00034EB9" w:rsidRDefault="00034EB9" w:rsidP="00034EB9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4EB9">
        <w:rPr>
          <w:rFonts w:ascii="Times New Roman" w:hAnsi="Times New Roman" w:cs="Times New Roman"/>
          <w:sz w:val="28"/>
          <w:szCs w:val="28"/>
        </w:rPr>
        <w:t>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34EB9" w:rsidRPr="00034EB9" w:rsidRDefault="00034EB9" w:rsidP="00034EB9">
      <w:pPr>
        <w:tabs>
          <w:tab w:val="left" w:pos="381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034EB9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  <w:r w:rsidRPr="00034EB9">
        <w:rPr>
          <w:rFonts w:ascii="Times New Roman" w:hAnsi="Times New Roman" w:cs="Times New Roman"/>
          <w:sz w:val="20"/>
          <w:szCs w:val="20"/>
        </w:rPr>
        <w:br/>
      </w:r>
      <w:r w:rsidRPr="00034EB9">
        <w:rPr>
          <w:rFonts w:ascii="Times New Roman" w:hAnsi="Times New Roman" w:cs="Times New Roman"/>
          <w:sz w:val="28"/>
          <w:szCs w:val="28"/>
        </w:rPr>
        <w:t>_______________, серия ________ № 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34EB9" w:rsidRPr="00034EB9" w:rsidRDefault="00034EB9" w:rsidP="00034EB9">
      <w:pPr>
        <w:tabs>
          <w:tab w:val="left" w:pos="38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34EB9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</w:t>
      </w:r>
      <w:r>
        <w:rPr>
          <w:rFonts w:ascii="Times New Roman" w:hAnsi="Times New Roman" w:cs="Times New Roman"/>
          <w:sz w:val="20"/>
          <w:szCs w:val="20"/>
        </w:rPr>
        <w:t>, когда и кем выдан</w:t>
      </w:r>
      <w:r w:rsidRPr="00034EB9">
        <w:rPr>
          <w:rFonts w:ascii="Times New Roman" w:hAnsi="Times New Roman" w:cs="Times New Roman"/>
          <w:sz w:val="20"/>
          <w:szCs w:val="20"/>
        </w:rPr>
        <w:t>)</w:t>
      </w:r>
      <w:r w:rsidRPr="00034EB9">
        <w:rPr>
          <w:rFonts w:ascii="Times New Roman" w:hAnsi="Times New Roman" w:cs="Times New Roman"/>
          <w:sz w:val="20"/>
          <w:szCs w:val="20"/>
        </w:rPr>
        <w:br/>
      </w:r>
      <w:r w:rsidRPr="00034EB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Pr="00034EB9">
        <w:rPr>
          <w:rFonts w:ascii="Times New Roman" w:hAnsi="Times New Roman" w:cs="Times New Roman"/>
          <w:sz w:val="28"/>
          <w:szCs w:val="28"/>
        </w:rPr>
        <w:br/>
      </w:r>
    </w:p>
    <w:p w:rsidR="00034EB9" w:rsidRPr="00034EB9" w:rsidRDefault="00034EB9" w:rsidP="00034EB9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034EB9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034EB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34EB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34EB9">
        <w:rPr>
          <w:rFonts w:ascii="Times New Roman" w:hAnsi="Times New Roman" w:cs="Times New Roman"/>
          <w:sz w:val="28"/>
          <w:szCs w:val="28"/>
        </w:rPr>
        <w:t>) по адресу 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34EB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C7D7C" w:rsidRPr="00034EB9" w:rsidRDefault="00034EB9" w:rsidP="0003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B9">
        <w:rPr>
          <w:rFonts w:ascii="Times New Roman" w:hAnsi="Times New Roman" w:cs="Times New Roman"/>
          <w:sz w:val="28"/>
          <w:szCs w:val="28"/>
        </w:rPr>
        <w:t>настоящим д</w:t>
      </w:r>
      <w:r w:rsidR="007C7D7C" w:rsidRPr="00034EB9">
        <w:rPr>
          <w:rFonts w:ascii="Times New Roman" w:hAnsi="Times New Roman" w:cs="Times New Roman"/>
          <w:sz w:val="28"/>
          <w:szCs w:val="28"/>
        </w:rPr>
        <w:t>аю свое согласие на обработку Аттестационной комиссией моих персональных данных.</w:t>
      </w:r>
    </w:p>
    <w:p w:rsidR="007C7D7C" w:rsidRPr="00034EB9" w:rsidRDefault="007C7D7C" w:rsidP="00034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EB9">
        <w:rPr>
          <w:rFonts w:ascii="Times New Roman" w:hAnsi="Times New Roman" w:cs="Times New Roman"/>
          <w:sz w:val="28"/>
          <w:szCs w:val="28"/>
        </w:rPr>
        <w:t>Согласие даётся мною в целях участия в процедуре аттестации в качестве кандидата на должность руководителя образовательно</w:t>
      </w:r>
      <w:r w:rsidR="0054462E">
        <w:rPr>
          <w:rFonts w:ascii="Times New Roman" w:hAnsi="Times New Roman" w:cs="Times New Roman"/>
          <w:sz w:val="28"/>
          <w:szCs w:val="28"/>
        </w:rPr>
        <w:t>й</w:t>
      </w:r>
      <w:r w:rsidR="00034EB9" w:rsidRPr="00034EB9">
        <w:rPr>
          <w:rFonts w:ascii="Times New Roman" w:hAnsi="Times New Roman" w:cs="Times New Roman"/>
          <w:sz w:val="28"/>
          <w:szCs w:val="28"/>
        </w:rPr>
        <w:t xml:space="preserve"> </w:t>
      </w:r>
      <w:r w:rsidR="0054462E">
        <w:rPr>
          <w:rFonts w:ascii="Times New Roman" w:hAnsi="Times New Roman" w:cs="Times New Roman"/>
          <w:sz w:val="28"/>
          <w:szCs w:val="28"/>
        </w:rPr>
        <w:t>организации</w:t>
      </w:r>
      <w:r w:rsidRPr="00034EB9">
        <w:rPr>
          <w:rFonts w:ascii="Times New Roman" w:hAnsi="Times New Roman" w:cs="Times New Roman"/>
          <w:sz w:val="28"/>
          <w:szCs w:val="28"/>
        </w:rPr>
        <w:t xml:space="preserve"> </w:t>
      </w:r>
      <w:r w:rsidR="009173C2">
        <w:rPr>
          <w:rFonts w:ascii="Times New Roman" w:hAnsi="Times New Roman" w:cs="Times New Roman"/>
          <w:sz w:val="28"/>
          <w:szCs w:val="28"/>
        </w:rPr>
        <w:t>(руководителя образовательн</w:t>
      </w:r>
      <w:r w:rsidR="0054462E">
        <w:rPr>
          <w:rFonts w:ascii="Times New Roman" w:hAnsi="Times New Roman" w:cs="Times New Roman"/>
          <w:sz w:val="28"/>
          <w:szCs w:val="28"/>
        </w:rPr>
        <w:t>ой</w:t>
      </w:r>
      <w:r w:rsidR="009173C2">
        <w:rPr>
          <w:rFonts w:ascii="Times New Roman" w:hAnsi="Times New Roman" w:cs="Times New Roman"/>
          <w:sz w:val="28"/>
          <w:szCs w:val="28"/>
        </w:rPr>
        <w:t xml:space="preserve"> </w:t>
      </w:r>
      <w:r w:rsidR="0054462E">
        <w:rPr>
          <w:rFonts w:ascii="Times New Roman" w:hAnsi="Times New Roman" w:cs="Times New Roman"/>
          <w:sz w:val="28"/>
          <w:szCs w:val="28"/>
        </w:rPr>
        <w:t>организации</w:t>
      </w:r>
      <w:r w:rsidR="009173C2">
        <w:rPr>
          <w:rFonts w:ascii="Times New Roman" w:hAnsi="Times New Roman" w:cs="Times New Roman"/>
          <w:sz w:val="28"/>
          <w:szCs w:val="28"/>
        </w:rPr>
        <w:t xml:space="preserve">) </w:t>
      </w:r>
      <w:r w:rsidR="00034EB9" w:rsidRPr="00034EB9">
        <w:rPr>
          <w:rFonts w:ascii="Times New Roman" w:hAnsi="Times New Roman" w:cs="Times New Roman"/>
          <w:sz w:val="28"/>
          <w:szCs w:val="28"/>
        </w:rPr>
        <w:t>Яковлевского</w:t>
      </w:r>
      <w:r w:rsidRPr="00034EB9">
        <w:rPr>
          <w:rFonts w:ascii="Times New Roman" w:hAnsi="Times New Roman" w:cs="Times New Roman"/>
          <w:sz w:val="28"/>
          <w:szCs w:val="28"/>
        </w:rPr>
        <w:t xml:space="preserve"> муниципального района, и распространяется на информацию: Ф.И.О., рабочий и мобильный телефон, основное место работы, занимаемая должность, педагогический стаж и стаж работы в руководящей должности, возраст, информация об образовании</w:t>
      </w:r>
      <w:r w:rsidR="00034EB9" w:rsidRPr="00034EB9">
        <w:rPr>
          <w:rFonts w:ascii="Times New Roman" w:hAnsi="Times New Roman" w:cs="Times New Roman"/>
          <w:sz w:val="28"/>
          <w:szCs w:val="28"/>
        </w:rPr>
        <w:t xml:space="preserve"> и переподготовке.</w:t>
      </w:r>
    </w:p>
    <w:p w:rsidR="00034EB9" w:rsidRPr="00034EB9" w:rsidRDefault="00034EB9" w:rsidP="00034EB9">
      <w:pPr>
        <w:tabs>
          <w:tab w:val="left" w:pos="381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B9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 обезличивание, блокирование, уничтожение, а также осуществление любых иных действий с моими персональными данными с учётом федерального законодательства. </w:t>
      </w:r>
    </w:p>
    <w:p w:rsidR="00034EB9" w:rsidRPr="00034EB9" w:rsidRDefault="00034EB9" w:rsidP="00034EB9">
      <w:pPr>
        <w:tabs>
          <w:tab w:val="left" w:pos="381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B9">
        <w:rPr>
          <w:rFonts w:ascii="Times New Roman" w:hAnsi="Times New Roman" w:cs="Times New Roman"/>
          <w:sz w:val="28"/>
          <w:szCs w:val="28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 </w:t>
      </w:r>
    </w:p>
    <w:p w:rsidR="00EF4C06" w:rsidRDefault="00EF4C06" w:rsidP="00034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C06" w:rsidRDefault="00EF4C06" w:rsidP="00034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EB9" w:rsidRDefault="00034EB9" w:rsidP="00034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 xml:space="preserve">"____" _____________ 20___ год </w:t>
      </w:r>
    </w:p>
    <w:p w:rsidR="00EF4C06" w:rsidRDefault="00034EB9" w:rsidP="00EF4C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8B9">
        <w:rPr>
          <w:rFonts w:ascii="Times New Roman" w:hAnsi="Times New Roman" w:cs="Times New Roman"/>
          <w:sz w:val="28"/>
          <w:szCs w:val="28"/>
        </w:rPr>
        <w:t>Подпись ___________</w:t>
      </w:r>
    </w:p>
    <w:p w:rsidR="00351F81" w:rsidRDefault="00351F81" w:rsidP="00351F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72F"/>
          <w:lang w:eastAsia="ru-RU"/>
        </w:rPr>
      </w:pPr>
      <w:r w:rsidRPr="00351F81">
        <w:rPr>
          <w:rFonts w:ascii="Times New Roman" w:eastAsia="Times New Roman" w:hAnsi="Times New Roman" w:cs="Times New Roman"/>
          <w:color w:val="22272F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22272F"/>
          <w:lang w:eastAsia="ru-RU"/>
        </w:rPr>
        <w:t>3</w:t>
      </w:r>
    </w:p>
    <w:p w:rsidR="00351F81" w:rsidRPr="00351F81" w:rsidRDefault="00351F81" w:rsidP="00351F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351F81" w:rsidRP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F81">
        <w:rPr>
          <w:rFonts w:ascii="Times New Roman" w:eastAsia="Times New Roman" w:hAnsi="Times New Roman" w:cs="Times New Roman"/>
          <w:lang w:eastAsia="ru-RU"/>
        </w:rPr>
        <w:t xml:space="preserve">к Положению о порядке и сроках </w:t>
      </w:r>
    </w:p>
    <w:p w:rsidR="00351F81" w:rsidRP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F81">
        <w:rPr>
          <w:rFonts w:ascii="Times New Roman" w:eastAsia="Times New Roman" w:hAnsi="Times New Roman" w:cs="Times New Roman"/>
          <w:lang w:eastAsia="ru-RU"/>
        </w:rPr>
        <w:t xml:space="preserve">проведения аттестации кандидатов на должность руководителя </w:t>
      </w:r>
    </w:p>
    <w:p w:rsidR="00351F81" w:rsidRP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F81">
        <w:rPr>
          <w:rFonts w:ascii="Times New Roman" w:eastAsia="Times New Roman" w:hAnsi="Times New Roman" w:cs="Times New Roman"/>
          <w:lang w:eastAsia="ru-RU"/>
        </w:rPr>
        <w:t>и руководителей муниципальных образовательных организаций</w:t>
      </w:r>
    </w:p>
    <w:p w:rsidR="00351F81" w:rsidRP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F81">
        <w:rPr>
          <w:rFonts w:ascii="Times New Roman" w:eastAsia="Times New Roman" w:hAnsi="Times New Roman" w:cs="Times New Roman"/>
          <w:lang w:eastAsia="ru-RU"/>
        </w:rPr>
        <w:t>Яковлевского муниципального района</w:t>
      </w:r>
    </w:p>
    <w:p w:rsidR="0094789A" w:rsidRDefault="0094789A" w:rsidP="0009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89A" w:rsidRDefault="0094789A" w:rsidP="0009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89A" w:rsidRDefault="0094789A" w:rsidP="0009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216" w:rsidRPr="00AA7216" w:rsidRDefault="00AA7216" w:rsidP="00AA7216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7216">
        <w:rPr>
          <w:rFonts w:ascii="Times New Roman" w:hAnsi="Times New Roman" w:cs="Times New Roman"/>
          <w:sz w:val="28"/>
          <w:szCs w:val="28"/>
        </w:rPr>
        <w:t>Общие сведения о кандидате</w:t>
      </w:r>
    </w:p>
    <w:p w:rsidR="00AA7216" w:rsidRPr="00AA7216" w:rsidRDefault="00AA7216" w:rsidP="00AA7216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216">
        <w:rPr>
          <w:rFonts w:ascii="Times New Roman" w:hAnsi="Times New Roman" w:cs="Times New Roman"/>
          <w:sz w:val="28"/>
          <w:szCs w:val="28"/>
        </w:rPr>
        <w:t>1.Фамилия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A7216">
        <w:rPr>
          <w:rFonts w:ascii="Times New Roman" w:hAnsi="Times New Roman" w:cs="Times New Roman"/>
          <w:sz w:val="28"/>
          <w:szCs w:val="28"/>
        </w:rPr>
        <w:t>____</w:t>
      </w:r>
      <w:r w:rsidRPr="00AA7216">
        <w:rPr>
          <w:rFonts w:ascii="Times New Roman" w:hAnsi="Times New Roman" w:cs="Times New Roman"/>
          <w:sz w:val="28"/>
          <w:szCs w:val="28"/>
        </w:rPr>
        <w:br/>
        <w:t>2.Имя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A7216">
        <w:rPr>
          <w:rFonts w:ascii="Times New Roman" w:hAnsi="Times New Roman" w:cs="Times New Roman"/>
          <w:sz w:val="28"/>
          <w:szCs w:val="28"/>
        </w:rPr>
        <w:br/>
        <w:t>3.Отчество (при наличии) 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A7216">
        <w:rPr>
          <w:rFonts w:ascii="Times New Roman" w:hAnsi="Times New Roman" w:cs="Times New Roman"/>
          <w:sz w:val="28"/>
          <w:szCs w:val="28"/>
        </w:rPr>
        <w:t>_</w:t>
      </w:r>
      <w:r w:rsidRPr="00AA7216">
        <w:rPr>
          <w:rFonts w:ascii="Times New Roman" w:hAnsi="Times New Roman" w:cs="Times New Roman"/>
          <w:sz w:val="28"/>
          <w:szCs w:val="28"/>
        </w:rPr>
        <w:br/>
        <w:t>4.Дата рождения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A7216">
        <w:rPr>
          <w:rFonts w:ascii="Times New Roman" w:hAnsi="Times New Roman" w:cs="Times New Roman"/>
          <w:sz w:val="28"/>
          <w:szCs w:val="28"/>
        </w:rPr>
        <w:t xml:space="preserve">_ </w:t>
      </w:r>
      <w:r w:rsidRPr="00AA7216">
        <w:rPr>
          <w:rFonts w:ascii="Times New Roman" w:hAnsi="Times New Roman" w:cs="Times New Roman"/>
          <w:sz w:val="28"/>
          <w:szCs w:val="28"/>
        </w:rPr>
        <w:br/>
        <w:t>5.В настоящее время работаю в должност</w:t>
      </w:r>
      <w:r>
        <w:rPr>
          <w:rFonts w:ascii="Times New Roman" w:hAnsi="Times New Roman" w:cs="Times New Roman"/>
          <w:sz w:val="28"/>
          <w:szCs w:val="28"/>
        </w:rPr>
        <w:t>и______________________________</w:t>
      </w:r>
      <w:r w:rsidRPr="00AA7216">
        <w:rPr>
          <w:rFonts w:ascii="Times New Roman" w:hAnsi="Times New Roman" w:cs="Times New Roman"/>
          <w:sz w:val="28"/>
          <w:szCs w:val="28"/>
        </w:rPr>
        <w:t xml:space="preserve"> </w:t>
      </w:r>
      <w:r w:rsidRPr="00AA721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A7216">
        <w:rPr>
          <w:rFonts w:ascii="Times New Roman" w:hAnsi="Times New Roman" w:cs="Times New Roman"/>
          <w:sz w:val="28"/>
          <w:szCs w:val="28"/>
        </w:rPr>
        <w:t>____</w:t>
      </w:r>
    </w:p>
    <w:p w:rsidR="00AA7216" w:rsidRPr="00AA7216" w:rsidRDefault="00AA7216" w:rsidP="00AA7216">
      <w:pPr>
        <w:jc w:val="center"/>
        <w:rPr>
          <w:rFonts w:ascii="Times New Roman" w:hAnsi="Times New Roman" w:cs="Times New Roman"/>
          <w:sz w:val="20"/>
          <w:szCs w:val="20"/>
        </w:rPr>
      </w:pPr>
      <w:r w:rsidRPr="00AA7216">
        <w:rPr>
          <w:rFonts w:ascii="Times New Roman" w:hAnsi="Times New Roman" w:cs="Times New Roman"/>
          <w:sz w:val="20"/>
          <w:szCs w:val="20"/>
        </w:rPr>
        <w:t>(указать должность и наименование организации)</w:t>
      </w:r>
    </w:p>
    <w:p w:rsidR="00AA7216" w:rsidRPr="00AA7216" w:rsidRDefault="00AA7216" w:rsidP="00AA7216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7216">
        <w:rPr>
          <w:rFonts w:ascii="Times New Roman" w:hAnsi="Times New Roman" w:cs="Times New Roman"/>
          <w:sz w:val="28"/>
          <w:szCs w:val="28"/>
        </w:rPr>
        <w:t xml:space="preserve">6.Высшее образование: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939"/>
        <w:gridCol w:w="2056"/>
        <w:gridCol w:w="2072"/>
        <w:gridCol w:w="2057"/>
      </w:tblGrid>
      <w:tr w:rsidR="00AA7216" w:rsidRPr="00AA7216" w:rsidTr="00AA7216">
        <w:trPr>
          <w:trHeight w:val="817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Год окончания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ВУЗа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Специальность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Квалификация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7216" w:rsidRPr="00AA7216" w:rsidTr="00AA7216">
        <w:trPr>
          <w:trHeight w:val="179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A7216" w:rsidRPr="00AA7216" w:rsidTr="00AA7216">
        <w:trPr>
          <w:trHeight w:val="118"/>
        </w:trPr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A7216" w:rsidRPr="00AA7216" w:rsidTr="00AA7216">
        <w:trPr>
          <w:hidden/>
        </w:trPr>
        <w:tc>
          <w:tcPr>
            <w:tcW w:w="2084" w:type="dxa"/>
            <w:tcBorders>
              <w:top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AA7216" w:rsidRPr="00AA7216" w:rsidTr="001B3B8B">
        <w:trPr>
          <w:hidden/>
        </w:trPr>
        <w:tc>
          <w:tcPr>
            <w:tcW w:w="2084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</w:tbl>
    <w:p w:rsidR="00AA7216" w:rsidRPr="00AA7216" w:rsidRDefault="00AA7216" w:rsidP="00AA7216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7216">
        <w:rPr>
          <w:rFonts w:ascii="Times New Roman" w:hAnsi="Times New Roman" w:cs="Times New Roman"/>
          <w:sz w:val="28"/>
          <w:szCs w:val="28"/>
        </w:rPr>
        <w:t>7.Дополнительное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867"/>
        <w:gridCol w:w="2042"/>
        <w:gridCol w:w="2066"/>
        <w:gridCol w:w="2044"/>
      </w:tblGrid>
      <w:tr w:rsidR="00AA7216" w:rsidRPr="00AA7216" w:rsidTr="00AA7216">
        <w:tc>
          <w:tcPr>
            <w:tcW w:w="1552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Год окончания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ВУЗа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Специальность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Квалификация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7216" w:rsidRPr="00AA7216" w:rsidTr="00AA7216">
        <w:tc>
          <w:tcPr>
            <w:tcW w:w="1552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216" w:rsidRPr="00AA7216" w:rsidRDefault="00AA7216" w:rsidP="00AA7216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7216" w:rsidRPr="00AA7216" w:rsidRDefault="00AA7216" w:rsidP="00AA7216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7216">
        <w:rPr>
          <w:rFonts w:ascii="Times New Roman" w:hAnsi="Times New Roman" w:cs="Times New Roman"/>
          <w:sz w:val="28"/>
          <w:szCs w:val="28"/>
        </w:rPr>
        <w:t>8.Стаж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438"/>
      </w:tblGrid>
      <w:tr w:rsidR="00AA7216" w:rsidRPr="00AA7216" w:rsidTr="00AA7216">
        <w:tc>
          <w:tcPr>
            <w:tcW w:w="4884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общий трудовой стаж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8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216" w:rsidRPr="00AA7216" w:rsidTr="00AA7216">
        <w:tc>
          <w:tcPr>
            <w:tcW w:w="4884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педагогический стаж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8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216" w:rsidRPr="00AA7216" w:rsidTr="00AA7216">
        <w:tc>
          <w:tcPr>
            <w:tcW w:w="4884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стаж руководящей работы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8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216" w:rsidRPr="00AA7216" w:rsidRDefault="00AA7216" w:rsidP="00AA7216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7216" w:rsidRPr="00AA7216" w:rsidRDefault="00AA7216" w:rsidP="00AA7216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7216">
        <w:rPr>
          <w:rFonts w:ascii="Times New Roman" w:hAnsi="Times New Roman" w:cs="Times New Roman"/>
          <w:sz w:val="28"/>
          <w:szCs w:val="28"/>
        </w:rPr>
        <w:t>9.Опыт работы (за последние 5 лет)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43"/>
        <w:gridCol w:w="2516"/>
        <w:gridCol w:w="2276"/>
      </w:tblGrid>
      <w:tr w:rsidR="00AA7216" w:rsidRPr="00AA7216" w:rsidTr="001B3B8B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Период (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по</w:t>
            </w: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.)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Должность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Место работы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Адрес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7216" w:rsidRPr="00AA7216" w:rsidTr="001B3B8B">
        <w:tc>
          <w:tcPr>
            <w:tcW w:w="2605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216" w:rsidRPr="00AA7216" w:rsidTr="001B3B8B">
        <w:tc>
          <w:tcPr>
            <w:tcW w:w="2605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216" w:rsidRPr="00AA7216" w:rsidRDefault="00AA7216" w:rsidP="00AA7216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7216" w:rsidRPr="00AA7216" w:rsidRDefault="00AA7216" w:rsidP="00AA7216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7216">
        <w:rPr>
          <w:rFonts w:ascii="Times New Roman" w:hAnsi="Times New Roman" w:cs="Times New Roman"/>
          <w:sz w:val="28"/>
          <w:szCs w:val="28"/>
        </w:rPr>
        <w:t>10.Наличие ученой степени, звания, награды: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71"/>
        <w:gridCol w:w="3081"/>
        <w:gridCol w:w="2946"/>
      </w:tblGrid>
      <w:tr w:rsidR="00AA7216" w:rsidRPr="00AA7216" w:rsidTr="00AA7216">
        <w:tc>
          <w:tcPr>
            <w:tcW w:w="675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Категория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6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Год получения/присвоения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7216" w:rsidRPr="00AA7216" w:rsidTr="00AA721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Ученая степень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216" w:rsidRPr="00AA7216" w:rsidTr="00AA721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Ученое звание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216" w:rsidRPr="00AA7216" w:rsidTr="00AA721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Государственные награды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216" w:rsidRPr="00AA7216" w:rsidTr="00AA721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Региональные награды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216" w:rsidRPr="00AA7216" w:rsidTr="00AA721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Ведомственные награды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216" w:rsidRPr="00AA7216" w:rsidRDefault="00AA7216" w:rsidP="00AA7216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AA7216" w:rsidRPr="00AA7216" w:rsidRDefault="00AA7216" w:rsidP="00AA7216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A7216">
        <w:rPr>
          <w:rFonts w:ascii="Times New Roman" w:hAnsi="Times New Roman" w:cs="Times New Roman"/>
          <w:sz w:val="28"/>
          <w:szCs w:val="28"/>
        </w:rPr>
        <w:t>11.Профессиональные достижения (за последние 5 лет):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7"/>
        <w:gridCol w:w="1559"/>
      </w:tblGrid>
      <w:tr w:rsidR="00AA7216" w:rsidRPr="00AA7216" w:rsidTr="00AA721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Достижения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Год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7216" w:rsidRPr="00AA7216" w:rsidTr="00AA7216">
        <w:tc>
          <w:tcPr>
            <w:tcW w:w="1101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216" w:rsidRPr="00AA7216" w:rsidTr="00AA7216">
        <w:tc>
          <w:tcPr>
            <w:tcW w:w="1101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216" w:rsidRPr="00AA7216" w:rsidRDefault="00AA7216" w:rsidP="00AA7216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AA7216" w:rsidRPr="00AA7216" w:rsidRDefault="00AA7216" w:rsidP="00AA7216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AA7216">
        <w:rPr>
          <w:rFonts w:ascii="Times New Roman" w:hAnsi="Times New Roman" w:cs="Times New Roman"/>
          <w:sz w:val="28"/>
          <w:szCs w:val="28"/>
        </w:rPr>
        <w:t xml:space="preserve">12.Профессиональные навыки: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AA7216" w:rsidRPr="00AA7216" w:rsidTr="00AA7216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16">
              <w:rPr>
                <w:rFonts w:ascii="Times New Roman" w:hAnsi="Times New Roman" w:cs="Times New Roman"/>
                <w:iCs/>
                <w:sz w:val="28"/>
                <w:szCs w:val="28"/>
              </w:rPr>
              <w:t>Профессиональные навыки</w:t>
            </w:r>
            <w:r w:rsidRPr="00AA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7216" w:rsidRPr="00AA7216" w:rsidTr="00AA7216">
        <w:tc>
          <w:tcPr>
            <w:tcW w:w="1242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A7216" w:rsidRPr="00AA7216" w:rsidRDefault="00AA7216" w:rsidP="00AA7216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216" w:rsidRPr="00AA7216" w:rsidRDefault="00AA7216" w:rsidP="00AA7216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7216" w:rsidRPr="00AA7216" w:rsidRDefault="00AA7216" w:rsidP="00AA7216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216">
        <w:rPr>
          <w:rFonts w:ascii="Times New Roman" w:hAnsi="Times New Roman" w:cs="Times New Roman"/>
          <w:sz w:val="28"/>
          <w:szCs w:val="28"/>
        </w:rPr>
        <w:t xml:space="preserve">13.Ограничения на занятие трудовой деятельностью в сфере образования по основаниям, установленным трудовым законодательством и </w:t>
      </w:r>
      <w:hyperlink r:id="rId9" w:history="1">
        <w:r w:rsidRPr="00AA7216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29.12.2012 № 273-ФЗ "Об образовании в Российской Федерации"</w:t>
        </w:r>
      </w:hyperlink>
    </w:p>
    <w:p w:rsidR="00AA7216" w:rsidRPr="00AA7216" w:rsidRDefault="00AA7216" w:rsidP="00AA7216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216">
        <w:rPr>
          <w:rFonts w:ascii="Times New Roman" w:hAnsi="Times New Roman" w:cs="Times New Roman"/>
          <w:sz w:val="28"/>
          <w:szCs w:val="28"/>
        </w:rPr>
        <w:t>Имею</w:t>
      </w:r>
      <w:proofErr w:type="gramStart"/>
      <w:r w:rsidRPr="00AA7216">
        <w:rPr>
          <w:rFonts w:ascii="Times New Roman" w:hAnsi="Times New Roman" w:cs="Times New Roman"/>
          <w:sz w:val="28"/>
          <w:szCs w:val="28"/>
        </w:rPr>
        <w:t xml:space="preserve"> / Н</w:t>
      </w:r>
      <w:proofErr w:type="gramEnd"/>
      <w:r w:rsidRPr="00AA7216">
        <w:rPr>
          <w:rFonts w:ascii="Times New Roman" w:hAnsi="Times New Roman" w:cs="Times New Roman"/>
          <w:sz w:val="28"/>
          <w:szCs w:val="28"/>
        </w:rPr>
        <w:t xml:space="preserve">е имею </w:t>
      </w:r>
      <w:r w:rsidRPr="00AA7216">
        <w:rPr>
          <w:rFonts w:ascii="Times New Roman" w:hAnsi="Times New Roman" w:cs="Times New Roman"/>
          <w:i/>
          <w:iCs/>
          <w:sz w:val="28"/>
          <w:szCs w:val="28"/>
        </w:rPr>
        <w:t>(нужное подчеркнуть)</w:t>
      </w:r>
      <w:r w:rsidRPr="00AA7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216" w:rsidRPr="00AA7216" w:rsidRDefault="00AA7216" w:rsidP="00AA7216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AA7216">
        <w:rPr>
          <w:rFonts w:ascii="Times New Roman" w:hAnsi="Times New Roman" w:cs="Times New Roman"/>
          <w:sz w:val="28"/>
          <w:szCs w:val="28"/>
        </w:rPr>
        <w:t xml:space="preserve">14.Телефон служебный _______________________________________ </w:t>
      </w:r>
      <w:r w:rsidRPr="00AA7216">
        <w:rPr>
          <w:rFonts w:ascii="Times New Roman" w:hAnsi="Times New Roman" w:cs="Times New Roman"/>
          <w:sz w:val="28"/>
          <w:szCs w:val="28"/>
        </w:rPr>
        <w:br/>
        <w:t>15.Телефон мобильный_______________________________________</w:t>
      </w:r>
      <w:r w:rsidRPr="00AA7216">
        <w:rPr>
          <w:rFonts w:ascii="Times New Roman" w:hAnsi="Times New Roman" w:cs="Times New Roman"/>
          <w:sz w:val="28"/>
          <w:szCs w:val="28"/>
        </w:rPr>
        <w:br/>
        <w:t xml:space="preserve">16.Адрес электронной почты__________________________________ </w:t>
      </w:r>
      <w:r w:rsidRPr="00AA7216">
        <w:rPr>
          <w:rFonts w:ascii="Times New Roman" w:hAnsi="Times New Roman" w:cs="Times New Roman"/>
          <w:sz w:val="28"/>
          <w:szCs w:val="28"/>
        </w:rPr>
        <w:br/>
      </w:r>
      <w:r w:rsidRPr="00AA7216">
        <w:rPr>
          <w:rFonts w:ascii="Times New Roman" w:hAnsi="Times New Roman" w:cs="Times New Roman"/>
          <w:sz w:val="28"/>
          <w:szCs w:val="28"/>
        </w:rPr>
        <w:br/>
        <w:t>Достоверность сведений подтверждаю______________________</w:t>
      </w:r>
    </w:p>
    <w:p w:rsidR="00AA7216" w:rsidRPr="00AA7216" w:rsidRDefault="009173C2" w:rsidP="00AA7216">
      <w:pPr>
        <w:tabs>
          <w:tab w:val="left" w:pos="3810"/>
        </w:tabs>
        <w:ind w:firstLine="184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A7216" w:rsidRPr="00AA7216">
        <w:rPr>
          <w:rFonts w:ascii="Times New Roman" w:hAnsi="Times New Roman" w:cs="Times New Roman"/>
          <w:sz w:val="20"/>
          <w:szCs w:val="20"/>
        </w:rPr>
        <w:t>(П</w:t>
      </w:r>
      <w:r w:rsidR="00AA7216" w:rsidRPr="00AA7216">
        <w:rPr>
          <w:rFonts w:ascii="Times New Roman" w:hAnsi="Times New Roman" w:cs="Times New Roman"/>
          <w:iCs/>
          <w:sz w:val="20"/>
          <w:szCs w:val="20"/>
        </w:rPr>
        <w:t>одпись)</w:t>
      </w:r>
    </w:p>
    <w:p w:rsidR="00AA7216" w:rsidRPr="00AA7216" w:rsidRDefault="00AA7216" w:rsidP="009173C2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A7216">
        <w:rPr>
          <w:rFonts w:ascii="Times New Roman" w:hAnsi="Times New Roman" w:cs="Times New Roman"/>
          <w:sz w:val="28"/>
          <w:szCs w:val="28"/>
        </w:rPr>
        <w:t xml:space="preserve">"____" _____________ 20___ год </w:t>
      </w:r>
    </w:p>
    <w:p w:rsidR="0094789A" w:rsidRDefault="00AA7216" w:rsidP="00AA7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51F81" w:rsidRDefault="00351F81" w:rsidP="00351F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72F"/>
          <w:lang w:eastAsia="ru-RU"/>
        </w:rPr>
      </w:pPr>
      <w:r w:rsidRPr="00351F81">
        <w:rPr>
          <w:rFonts w:ascii="Times New Roman" w:eastAsia="Times New Roman" w:hAnsi="Times New Roman" w:cs="Times New Roman"/>
          <w:color w:val="22272F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22272F"/>
          <w:lang w:eastAsia="ru-RU"/>
        </w:rPr>
        <w:t>4</w:t>
      </w:r>
    </w:p>
    <w:p w:rsidR="00351F81" w:rsidRPr="00351F81" w:rsidRDefault="00351F81" w:rsidP="00351F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351F81" w:rsidRP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F81">
        <w:rPr>
          <w:rFonts w:ascii="Times New Roman" w:eastAsia="Times New Roman" w:hAnsi="Times New Roman" w:cs="Times New Roman"/>
          <w:lang w:eastAsia="ru-RU"/>
        </w:rPr>
        <w:t xml:space="preserve">к Положению о порядке и сроках </w:t>
      </w:r>
    </w:p>
    <w:p w:rsidR="00351F81" w:rsidRP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F81">
        <w:rPr>
          <w:rFonts w:ascii="Times New Roman" w:eastAsia="Times New Roman" w:hAnsi="Times New Roman" w:cs="Times New Roman"/>
          <w:lang w:eastAsia="ru-RU"/>
        </w:rPr>
        <w:t xml:space="preserve">проведения аттестации кандидатов на должность руководителя </w:t>
      </w:r>
    </w:p>
    <w:p w:rsidR="00351F81" w:rsidRP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F81">
        <w:rPr>
          <w:rFonts w:ascii="Times New Roman" w:eastAsia="Times New Roman" w:hAnsi="Times New Roman" w:cs="Times New Roman"/>
          <w:lang w:eastAsia="ru-RU"/>
        </w:rPr>
        <w:t>и руководителей муниципальных образовательных организаций</w:t>
      </w:r>
    </w:p>
    <w:p w:rsidR="00351F81" w:rsidRPr="00351F81" w:rsidRDefault="00351F81" w:rsidP="00351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F81">
        <w:rPr>
          <w:rFonts w:ascii="Times New Roman" w:eastAsia="Times New Roman" w:hAnsi="Times New Roman" w:cs="Times New Roman"/>
          <w:lang w:eastAsia="ru-RU"/>
        </w:rPr>
        <w:t>Яковлевского муниципального района</w:t>
      </w:r>
    </w:p>
    <w:p w:rsidR="0094789A" w:rsidRDefault="0094789A" w:rsidP="0009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89A" w:rsidRDefault="0094789A" w:rsidP="00947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</w:t>
      </w:r>
    </w:p>
    <w:p w:rsidR="0094789A" w:rsidRDefault="0094789A" w:rsidP="00947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профессиональной деятельности </w:t>
      </w:r>
    </w:p>
    <w:p w:rsidR="0094789A" w:rsidRDefault="0094789A" w:rsidP="00947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</w:p>
    <w:p w:rsidR="0094789A" w:rsidRPr="0094789A" w:rsidRDefault="0094789A" w:rsidP="0094789A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</w:t>
      </w:r>
    </w:p>
    <w:p w:rsidR="0094789A" w:rsidRPr="0094789A" w:rsidRDefault="0094789A" w:rsidP="009478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789A">
        <w:rPr>
          <w:rFonts w:ascii="Times New Roman" w:hAnsi="Times New Roman" w:cs="Times New Roman"/>
          <w:sz w:val="20"/>
          <w:szCs w:val="20"/>
        </w:rPr>
        <w:t>(фамилия, имя, отчество) (занимаемая должность, наименование организации)</w:t>
      </w: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I. Общие сведения</w:t>
      </w: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Дата рождения: 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Общий стаж работы______ лет, в том числе:</w:t>
      </w: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стаж педагогической деятельности_____ лет;</w:t>
      </w: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стаж работы в должности руководителя________________ лет;</w:t>
      </w: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в том числе в данной образовательной организации ____________лет.</w:t>
      </w: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Дата окончания срока действия предыдущей аттестации "__"_______20 _ г.</w:t>
      </w: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Сведения об образовании (высшем, дополнительном профессиональном):</w:t>
      </w: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89A" w:rsidRPr="0094789A" w:rsidRDefault="0094789A" w:rsidP="0094789A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</w:rPr>
      </w:pPr>
      <w:r w:rsidRPr="0094789A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94789A" w:rsidRPr="0094789A" w:rsidRDefault="0094789A" w:rsidP="0094789A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</w:rPr>
      </w:pPr>
      <w:r w:rsidRPr="0094789A">
        <w:rPr>
          <w:rFonts w:ascii="Times New Roman" w:hAnsi="Times New Roman" w:cs="Times New Roman"/>
        </w:rPr>
        <w:t>(наименование образовательной организации, дата окончания, направление подготовки, специальность)</w:t>
      </w:r>
    </w:p>
    <w:p w:rsidR="0094789A" w:rsidRPr="0094789A" w:rsidRDefault="0094789A" w:rsidP="0094789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квалификация по диплому:_____________________________________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</w:rPr>
      </w:pPr>
      <w:r w:rsidRPr="0094789A">
        <w:rPr>
          <w:rFonts w:ascii="Times New Roman" w:hAnsi="Times New Roman" w:cs="Times New Roman"/>
        </w:rPr>
        <w:t>(При наличии второго высшего образования, следует дать сведения по каждому)</w:t>
      </w: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</w:rPr>
      </w:pPr>
      <w:r w:rsidRPr="0094789A">
        <w:rPr>
          <w:rFonts w:ascii="Times New Roman" w:hAnsi="Times New Roman" w:cs="Times New Roman"/>
          <w:sz w:val="28"/>
          <w:szCs w:val="28"/>
        </w:rPr>
        <w:t xml:space="preserve">Сведения о прохождении повышения квалификации, профессиональной переподготовки 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94789A">
        <w:rPr>
          <w:rFonts w:ascii="Times New Roman" w:hAnsi="Times New Roman" w:cs="Times New Roman"/>
        </w:rPr>
        <w:t xml:space="preserve">указываются сведения за </w:t>
      </w:r>
      <w:proofErr w:type="spellStart"/>
      <w:r>
        <w:rPr>
          <w:rFonts w:ascii="Times New Roman" w:hAnsi="Times New Roman" w:cs="Times New Roman"/>
        </w:rPr>
        <w:t>межаттестационный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7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</w:t>
      </w:r>
      <w:r w:rsidRPr="0094789A">
        <w:rPr>
          <w:rFonts w:ascii="Times New Roman" w:hAnsi="Times New Roman" w:cs="Times New Roman"/>
        </w:rPr>
        <w:t>)</w:t>
      </w: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Сведения о наличии учёной степени ______________</w:t>
      </w: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Сведения о наличии учёного звания _________________</w:t>
      </w:r>
    </w:p>
    <w:p w:rsidR="0094789A" w:rsidRPr="0094789A" w:rsidRDefault="0094789A" w:rsidP="0094789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Сведения о награждении__________________________________________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lastRenderedPageBreak/>
        <w:t>Сведения о дисциплинарных взысканиях ___________________________</w:t>
      </w: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 xml:space="preserve">II. Сведения о профессиональной деятельности в </w:t>
      </w:r>
      <w:proofErr w:type="spellStart"/>
      <w:r w:rsidRPr="0094789A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94789A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2.1.Осуществление руководства организацией в соответствии с законами и иными нормативными правовыми актами, уставом организации, формирование коллегиальных органов управления.</w:t>
      </w: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2.2.Обеспечение выполнения требований к качеству и объёму предоставляемых государственных услуг, СанПиНа, пожарной безопасности, законов и иных нормативных правовых актов.</w:t>
      </w: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2.3.Обеспечение реализации федеральных государственных образовательных стандартов.</w:t>
      </w: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2.4.Создание необходимых условий для охраны и укрепления здоровья, организации питания обучающихся (воспитанников) и работников организации; соблюдение их прав и свобод.</w:t>
      </w: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2.5.Участие организации в различных программах и проектах муниципального, регионального, федерального и международного уровней, обеспечение соблюдения требований, предъявляемых к данным программам, результатам деятельности организации.</w:t>
      </w: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2.6.Создание условий для экспериментальной и инновационной деятельности.</w:t>
      </w: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2.7.Обеспечение благоприятного морально-психологического климата в коллективе, проведение мероприятий, с участием членов коллектива, решение трудовых споров.</w:t>
      </w: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2.8.Создание условий и организация обучения работников.</w:t>
      </w: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2.9.Обеспечение открытости деятельности организации, функционирование сайта, отвечающего всем требованиям законодательства, работа с родителями, общественностью, СМИ.</w:t>
      </w: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2.10.Отсутствие (наличие) неисполненных предписаний органов государственного контроля (надзора).</w:t>
      </w: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2.11.Повышение профессиональных компетенций сотрудников организации.</w:t>
      </w: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2.12.Обеспечение защиты прав воспитанников (обучающихся), находящихся на полном государственном обеспечении.</w:t>
      </w: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lastRenderedPageBreak/>
        <w:t>2.13.Обеспечение выполнения муниципального задания.</w:t>
      </w: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2.14.Наличие (отсутствие) жалоб со стороны общественности на деятельность образовательной организации.</w:t>
      </w:r>
    </w:p>
    <w:p w:rsidR="0094789A" w:rsidRP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2.15.Развитие материально-технической базы организации.</w:t>
      </w:r>
    </w:p>
    <w:p w:rsid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2.16.Выполнение норм и правил по охране труда и технике безопасности.</w:t>
      </w:r>
    </w:p>
    <w:p w:rsidR="0094789A" w:rsidRDefault="0094789A" w:rsidP="0094789A">
      <w:pPr>
        <w:tabs>
          <w:tab w:val="left" w:pos="38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89A" w:rsidRPr="005C24E0" w:rsidRDefault="005C24E0" w:rsidP="005C24E0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5C24E0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5C24E0">
        <w:rPr>
          <w:rFonts w:ascii="Times New Roman" w:hAnsi="Times New Roman" w:cs="Times New Roman"/>
        </w:rPr>
        <w:t>_</w:t>
      </w:r>
    </w:p>
    <w:p w:rsidR="005C24E0" w:rsidRPr="005C24E0" w:rsidRDefault="005C24E0" w:rsidP="0094789A">
      <w:pPr>
        <w:tabs>
          <w:tab w:val="left" w:pos="3810"/>
        </w:tabs>
        <w:jc w:val="both"/>
        <w:rPr>
          <w:rFonts w:ascii="Times New Roman" w:hAnsi="Times New Roman" w:cs="Times New Roman"/>
        </w:rPr>
      </w:pPr>
      <w:r w:rsidRPr="005C24E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5C24E0">
        <w:rPr>
          <w:rFonts w:ascii="Times New Roman" w:hAnsi="Times New Roman" w:cs="Times New Roman"/>
        </w:rPr>
        <w:t xml:space="preserve">    (указываются при наличии рекомендаций)</w:t>
      </w:r>
    </w:p>
    <w:p w:rsidR="0094789A" w:rsidRPr="0094789A" w:rsidRDefault="005C24E0" w:rsidP="0094789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</w:t>
      </w:r>
      <w:r w:rsidR="0094789A" w:rsidRPr="0094789A">
        <w:rPr>
          <w:rFonts w:ascii="Times New Roman" w:hAnsi="Times New Roman" w:cs="Times New Roman"/>
          <w:sz w:val="28"/>
          <w:szCs w:val="28"/>
        </w:rPr>
        <w:t>___________ _________________</w:t>
      </w:r>
    </w:p>
    <w:p w:rsidR="0094789A" w:rsidRPr="0094789A" w:rsidRDefault="005C24E0" w:rsidP="0094789A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94789A" w:rsidRPr="0094789A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789A" w:rsidRPr="0094789A" w:rsidRDefault="0094789A" w:rsidP="0094789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 xml:space="preserve">С </w:t>
      </w:r>
      <w:r w:rsidR="005C24E0">
        <w:rPr>
          <w:rFonts w:ascii="Times New Roman" w:hAnsi="Times New Roman" w:cs="Times New Roman"/>
          <w:sz w:val="28"/>
          <w:szCs w:val="28"/>
        </w:rPr>
        <w:t xml:space="preserve">отзывом </w:t>
      </w:r>
      <w:r w:rsidRPr="0094789A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94789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4789A">
        <w:rPr>
          <w:rFonts w:ascii="Times New Roman" w:hAnsi="Times New Roman" w:cs="Times New Roman"/>
          <w:sz w:val="28"/>
          <w:szCs w:val="28"/>
        </w:rPr>
        <w:t xml:space="preserve">а) </w:t>
      </w:r>
      <w:r w:rsidR="005C24E0">
        <w:rPr>
          <w:rFonts w:ascii="Times New Roman" w:hAnsi="Times New Roman" w:cs="Times New Roman"/>
          <w:sz w:val="28"/>
          <w:szCs w:val="28"/>
        </w:rPr>
        <w:t xml:space="preserve">     </w:t>
      </w:r>
      <w:r w:rsidRPr="0094789A">
        <w:rPr>
          <w:rFonts w:ascii="Times New Roman" w:hAnsi="Times New Roman" w:cs="Times New Roman"/>
          <w:sz w:val="28"/>
          <w:szCs w:val="28"/>
        </w:rPr>
        <w:t>__________ ________________</w:t>
      </w:r>
    </w:p>
    <w:p w:rsidR="0094789A" w:rsidRPr="0094789A" w:rsidRDefault="0094789A" w:rsidP="005C24E0">
      <w:pPr>
        <w:tabs>
          <w:tab w:val="left" w:pos="1276"/>
        </w:tabs>
        <w:ind w:left="3969"/>
        <w:rPr>
          <w:rFonts w:ascii="Times New Roman" w:hAnsi="Times New Roman" w:cs="Times New Roman"/>
          <w:sz w:val="20"/>
          <w:szCs w:val="20"/>
        </w:rPr>
      </w:pPr>
      <w:r w:rsidRPr="0094789A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94789A" w:rsidRPr="0094789A" w:rsidRDefault="0094789A" w:rsidP="005C24E0">
      <w:pPr>
        <w:tabs>
          <w:tab w:val="left" w:pos="38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4789A">
        <w:rPr>
          <w:rFonts w:ascii="Times New Roman" w:hAnsi="Times New Roman" w:cs="Times New Roman"/>
          <w:sz w:val="28"/>
          <w:szCs w:val="28"/>
        </w:rPr>
        <w:t>Дата _________________ 20 __год</w:t>
      </w:r>
    </w:p>
    <w:p w:rsidR="000968B9" w:rsidRPr="0094789A" w:rsidRDefault="000968B9" w:rsidP="00EF4C0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sectPr w:rsidR="000968B9" w:rsidRPr="0094789A" w:rsidSect="00C87DA1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E6" w:rsidRDefault="00697CE6" w:rsidP="00EF4C06">
      <w:pPr>
        <w:spacing w:after="0" w:line="240" w:lineRule="auto"/>
      </w:pPr>
      <w:r>
        <w:separator/>
      </w:r>
    </w:p>
  </w:endnote>
  <w:endnote w:type="continuationSeparator" w:id="0">
    <w:p w:rsidR="00697CE6" w:rsidRDefault="00697CE6" w:rsidP="00EF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4D" w:rsidRDefault="00BF07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E6" w:rsidRDefault="00697CE6" w:rsidP="00EF4C06">
      <w:pPr>
        <w:spacing w:after="0" w:line="240" w:lineRule="auto"/>
      </w:pPr>
      <w:r>
        <w:separator/>
      </w:r>
    </w:p>
  </w:footnote>
  <w:footnote w:type="continuationSeparator" w:id="0">
    <w:p w:rsidR="00697CE6" w:rsidRDefault="00697CE6" w:rsidP="00EF4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6DF"/>
    <w:rsid w:val="00033642"/>
    <w:rsid w:val="00034EB9"/>
    <w:rsid w:val="00087231"/>
    <w:rsid w:val="000968B9"/>
    <w:rsid w:val="000D0A72"/>
    <w:rsid w:val="000D4E34"/>
    <w:rsid w:val="000E40DA"/>
    <w:rsid w:val="00141C7C"/>
    <w:rsid w:val="00176108"/>
    <w:rsid w:val="001E1A4D"/>
    <w:rsid w:val="002B19C6"/>
    <w:rsid w:val="003170FD"/>
    <w:rsid w:val="00350F1B"/>
    <w:rsid w:val="00351F81"/>
    <w:rsid w:val="003814E1"/>
    <w:rsid w:val="0039072C"/>
    <w:rsid w:val="003A1207"/>
    <w:rsid w:val="003A1A50"/>
    <w:rsid w:val="003F261A"/>
    <w:rsid w:val="00401A80"/>
    <w:rsid w:val="00482858"/>
    <w:rsid w:val="004A6A57"/>
    <w:rsid w:val="004B01D9"/>
    <w:rsid w:val="004B41E8"/>
    <w:rsid w:val="004F7118"/>
    <w:rsid w:val="0054462E"/>
    <w:rsid w:val="00581EE9"/>
    <w:rsid w:val="005C24E0"/>
    <w:rsid w:val="00605C74"/>
    <w:rsid w:val="00625722"/>
    <w:rsid w:val="006374C5"/>
    <w:rsid w:val="00697CE6"/>
    <w:rsid w:val="006B3549"/>
    <w:rsid w:val="006F2510"/>
    <w:rsid w:val="00755113"/>
    <w:rsid w:val="00767A8B"/>
    <w:rsid w:val="007B16DF"/>
    <w:rsid w:val="007C1D68"/>
    <w:rsid w:val="007C7D7C"/>
    <w:rsid w:val="007D4774"/>
    <w:rsid w:val="007F6F29"/>
    <w:rsid w:val="00813A0B"/>
    <w:rsid w:val="00815264"/>
    <w:rsid w:val="00872DAA"/>
    <w:rsid w:val="0089309F"/>
    <w:rsid w:val="008D0022"/>
    <w:rsid w:val="008F15EB"/>
    <w:rsid w:val="009173C2"/>
    <w:rsid w:val="00940F91"/>
    <w:rsid w:val="0094789A"/>
    <w:rsid w:val="00961C6F"/>
    <w:rsid w:val="00974004"/>
    <w:rsid w:val="009B0B1E"/>
    <w:rsid w:val="009B781C"/>
    <w:rsid w:val="009E51BE"/>
    <w:rsid w:val="00A32987"/>
    <w:rsid w:val="00A8156E"/>
    <w:rsid w:val="00AA4F76"/>
    <w:rsid w:val="00AA7216"/>
    <w:rsid w:val="00AB116A"/>
    <w:rsid w:val="00AD35EC"/>
    <w:rsid w:val="00B27409"/>
    <w:rsid w:val="00B52EA2"/>
    <w:rsid w:val="00B56E1B"/>
    <w:rsid w:val="00B8108B"/>
    <w:rsid w:val="00BE1798"/>
    <w:rsid w:val="00BF074D"/>
    <w:rsid w:val="00C07FF1"/>
    <w:rsid w:val="00C3515B"/>
    <w:rsid w:val="00C87DA1"/>
    <w:rsid w:val="00CF6E13"/>
    <w:rsid w:val="00D13D16"/>
    <w:rsid w:val="00D22CF3"/>
    <w:rsid w:val="00D66C07"/>
    <w:rsid w:val="00D75C13"/>
    <w:rsid w:val="00DB4DD7"/>
    <w:rsid w:val="00DC36E1"/>
    <w:rsid w:val="00DD09DA"/>
    <w:rsid w:val="00E32A69"/>
    <w:rsid w:val="00EF4C06"/>
    <w:rsid w:val="00F27702"/>
    <w:rsid w:val="00F42760"/>
    <w:rsid w:val="00FA4725"/>
    <w:rsid w:val="00F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D7"/>
  </w:style>
  <w:style w:type="paragraph" w:styleId="1">
    <w:name w:val="heading 1"/>
    <w:basedOn w:val="a"/>
    <w:next w:val="a"/>
    <w:link w:val="10"/>
    <w:uiPriority w:val="9"/>
    <w:qFormat/>
    <w:rsid w:val="003F2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B16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16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B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6DF"/>
  </w:style>
  <w:style w:type="character" w:styleId="a3">
    <w:name w:val="Hyperlink"/>
    <w:basedOn w:val="a0"/>
    <w:uiPriority w:val="99"/>
    <w:semiHidden/>
    <w:unhideWhenUsed/>
    <w:rsid w:val="007B16DF"/>
    <w:rPr>
      <w:color w:val="0000FF"/>
      <w:u w:val="single"/>
    </w:rPr>
  </w:style>
  <w:style w:type="paragraph" w:customStyle="1" w:styleId="s52">
    <w:name w:val="s_52"/>
    <w:basedOn w:val="a"/>
    <w:rsid w:val="007B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B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B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B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B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16DF"/>
  </w:style>
  <w:style w:type="paragraph" w:styleId="HTML">
    <w:name w:val="HTML Preformatted"/>
    <w:basedOn w:val="a"/>
    <w:link w:val="HTML0"/>
    <w:uiPriority w:val="99"/>
    <w:semiHidden/>
    <w:unhideWhenUsed/>
    <w:rsid w:val="007B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16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F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C06"/>
  </w:style>
  <w:style w:type="paragraph" w:styleId="a6">
    <w:name w:val="footer"/>
    <w:basedOn w:val="a"/>
    <w:link w:val="a7"/>
    <w:uiPriority w:val="99"/>
    <w:unhideWhenUsed/>
    <w:rsid w:val="00EF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C06"/>
  </w:style>
  <w:style w:type="character" w:customStyle="1" w:styleId="10">
    <w:name w:val="Заголовок 1 Знак"/>
    <w:basedOn w:val="a0"/>
    <w:link w:val="1"/>
    <w:uiPriority w:val="9"/>
    <w:rsid w:val="003F2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2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F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5801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4677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4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224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9600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5366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187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4134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0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3375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1538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1326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901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7166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9236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3840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0759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8510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889164">
          <w:marLeft w:val="0"/>
          <w:marRight w:val="0"/>
          <w:marTop w:val="0"/>
          <w:marBottom w:val="8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E9DD-0083-4FF5-B799-056435F8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18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26502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RePack by SPecialiST</cp:lastModifiedBy>
  <cp:revision>21</cp:revision>
  <cp:lastPrinted>2019-02-21T05:19:00Z</cp:lastPrinted>
  <dcterms:created xsi:type="dcterms:W3CDTF">2019-02-18T06:05:00Z</dcterms:created>
  <dcterms:modified xsi:type="dcterms:W3CDTF">2019-02-27T06:07:00Z</dcterms:modified>
</cp:coreProperties>
</file>