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9" w:rsidRPr="003B64B9" w:rsidRDefault="00EE37EE" w:rsidP="003B64B9">
      <w:pPr>
        <w:jc w:val="both"/>
        <w:rPr>
          <w:rFonts w:ascii="Times New Roman" w:hAnsi="Times New Roman"/>
          <w:b/>
          <w:sz w:val="24"/>
        </w:rPr>
      </w:pPr>
      <w:r w:rsidRPr="0033302D">
        <w:rPr>
          <w:noProof/>
          <w:sz w:val="16"/>
          <w:szCs w:val="16"/>
        </w:rPr>
        <w:object w:dxaOrig="9798" w:dyaOrig="1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17pt" o:ole="">
            <v:imagedata r:id="rId6" o:title=""/>
          </v:shape>
          <o:OLEObject Type="Embed" ProgID="Word.Document.12" ShapeID="_x0000_i1025" DrawAspect="Content" ObjectID="_1620127684" r:id="rId7"/>
        </w:object>
      </w:r>
      <w:r w:rsidR="003B64B9">
        <w:rPr>
          <w:rFonts w:ascii="Times New Roman" w:hAnsi="Times New Roman"/>
          <w:sz w:val="24"/>
        </w:rPr>
        <w:t xml:space="preserve">года. Об обеспечении работников спецодеждой, </w:t>
      </w:r>
      <w:proofErr w:type="spellStart"/>
      <w:r w:rsidR="003B64B9">
        <w:rPr>
          <w:rFonts w:ascii="Times New Roman" w:hAnsi="Times New Roman"/>
          <w:sz w:val="24"/>
        </w:rPr>
        <w:t>спецобувью</w:t>
      </w:r>
      <w:proofErr w:type="spellEnd"/>
      <w:r w:rsidR="003B64B9">
        <w:rPr>
          <w:rFonts w:ascii="Times New Roman" w:hAnsi="Times New Roman"/>
          <w:sz w:val="24"/>
        </w:rPr>
        <w:t xml:space="preserve"> и другими средствами индивидуальной защиты. О прохождении обучения и проверки знаний по охране труда. О проведении инструктажей по охране труда. О проведении специальной оценки условий труда. О подготовке документов по охране труда, наличие которых носит обязательный характер» принять к сведению и разместить на сайте Администрации </w:t>
      </w:r>
      <w:proofErr w:type="spellStart"/>
      <w:r w:rsidR="003B64B9">
        <w:rPr>
          <w:rFonts w:ascii="Times New Roman" w:hAnsi="Times New Roman"/>
          <w:sz w:val="24"/>
        </w:rPr>
        <w:t>Яковлевского</w:t>
      </w:r>
      <w:proofErr w:type="spellEnd"/>
      <w:r w:rsidR="003B64B9">
        <w:rPr>
          <w:rFonts w:ascii="Times New Roman" w:hAnsi="Times New Roman"/>
          <w:sz w:val="24"/>
        </w:rPr>
        <w:t xml:space="preserve"> муниципального района.</w:t>
      </w:r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 В целях улучшения состояния условий труда, предупреждения профессиональной заболеваемости среди работающих в ООО УК «Мастер», </w:t>
      </w:r>
      <w:r>
        <w:rPr>
          <w:rFonts w:ascii="Times New Roman" w:hAnsi="Times New Roman"/>
          <w:b/>
          <w:sz w:val="24"/>
        </w:rPr>
        <w:t xml:space="preserve">рекомендовать </w:t>
      </w:r>
      <w:r>
        <w:rPr>
          <w:rFonts w:ascii="Times New Roman" w:hAnsi="Times New Roman"/>
          <w:sz w:val="24"/>
        </w:rPr>
        <w:t>директору В.Г. Кириченко:</w:t>
      </w:r>
    </w:p>
    <w:p w:rsidR="003B64B9" w:rsidRDefault="003B64B9" w:rsidP="003B64B9">
      <w:pPr>
        <w:rPr>
          <w:rFonts w:ascii="Times New Roman" w:hAnsi="Times New Roman"/>
          <w:b/>
          <w:sz w:val="24"/>
        </w:rPr>
      </w:pPr>
    </w:p>
    <w:p w:rsidR="003B64B9" w:rsidRDefault="004F5F7E" w:rsidP="003B64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3B64B9">
        <w:rPr>
          <w:rFonts w:ascii="Times New Roman" w:hAnsi="Times New Roman"/>
          <w:sz w:val="24"/>
        </w:rPr>
        <w:t xml:space="preserve">2.1. Руководителю пройти  обучение  по охране труда в образовательном лицензионном центре оказывающим услуги по обучению охране труда (Постановление Минтруда РФ и Минобразования РФ от 13 января 2003г. №1/29 «Об утверждении Порядка обучения по охране труда и проверки </w:t>
      </w:r>
      <w:proofErr w:type="gramStart"/>
      <w:r w:rsidR="003B64B9">
        <w:rPr>
          <w:rFonts w:ascii="Times New Roman" w:hAnsi="Times New Roman"/>
          <w:sz w:val="24"/>
        </w:rPr>
        <w:t>знаний требований охраны труда работников организаций</w:t>
      </w:r>
      <w:proofErr w:type="gramEnd"/>
      <w:r w:rsidR="003B64B9">
        <w:rPr>
          <w:rFonts w:ascii="Times New Roman" w:hAnsi="Times New Roman"/>
          <w:sz w:val="24"/>
        </w:rPr>
        <w:t xml:space="preserve">»).;  </w:t>
      </w:r>
    </w:p>
    <w:p w:rsidR="003B64B9" w:rsidRDefault="003B64B9" w:rsidP="003B64B9">
      <w:pPr>
        <w:rPr>
          <w:rFonts w:ascii="Times New Roman" w:hAnsi="Times New Roman"/>
          <w:sz w:val="24"/>
        </w:rPr>
      </w:pPr>
    </w:p>
    <w:p w:rsidR="003B64B9" w:rsidRDefault="003B64B9" w:rsidP="003B64B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4F5F7E">
        <w:rPr>
          <w:rFonts w:ascii="Times New Roman" w:hAnsi="Times New Roman"/>
          <w:b/>
          <w:sz w:val="24"/>
        </w:rPr>
        <w:t>рок исполнения до 01 ноября 2019</w:t>
      </w:r>
      <w:r>
        <w:rPr>
          <w:rFonts w:ascii="Times New Roman" w:hAnsi="Times New Roman"/>
          <w:b/>
          <w:sz w:val="24"/>
        </w:rPr>
        <w:t xml:space="preserve"> года;</w:t>
      </w:r>
    </w:p>
    <w:p w:rsidR="003B64B9" w:rsidRDefault="003B64B9" w:rsidP="003B64B9">
      <w:pPr>
        <w:jc w:val="right"/>
        <w:rPr>
          <w:rFonts w:ascii="Times New Roman" w:hAnsi="Times New Roman"/>
          <w:b/>
          <w:sz w:val="24"/>
        </w:rPr>
      </w:pPr>
    </w:p>
    <w:p w:rsidR="003B64B9" w:rsidRDefault="004F5F7E" w:rsidP="003B64B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B64B9">
        <w:rPr>
          <w:rFonts w:ascii="Times New Roman" w:hAnsi="Times New Roman"/>
          <w:sz w:val="24"/>
        </w:rPr>
        <w:t>2.2. Создать на предприятии  комиссию  по охране труда</w:t>
      </w:r>
      <w:proofErr w:type="gramStart"/>
      <w:r w:rsidR="003B64B9">
        <w:rPr>
          <w:rFonts w:ascii="Times New Roman" w:hAnsi="Times New Roman"/>
          <w:sz w:val="24"/>
        </w:rPr>
        <w:t>.</w:t>
      </w:r>
      <w:proofErr w:type="gramEnd"/>
      <w:r w:rsidR="003B64B9">
        <w:rPr>
          <w:rFonts w:ascii="Times New Roman" w:hAnsi="Times New Roman"/>
          <w:sz w:val="24"/>
        </w:rPr>
        <w:t xml:space="preserve"> (</w:t>
      </w:r>
      <w:proofErr w:type="gramStart"/>
      <w:r w:rsidR="003B64B9">
        <w:rPr>
          <w:rFonts w:ascii="Times New Roman" w:hAnsi="Times New Roman"/>
          <w:sz w:val="24"/>
        </w:rPr>
        <w:t>с</w:t>
      </w:r>
      <w:proofErr w:type="gramEnd"/>
      <w:r w:rsidR="003B64B9">
        <w:rPr>
          <w:rFonts w:ascii="Times New Roman" w:hAnsi="Times New Roman"/>
          <w:sz w:val="24"/>
        </w:rPr>
        <w:t>татья 218 ТК РФ, п. 3.4 приложения к постановлению Минтруда РФ и Минобразования РФ от 13.01.2003 г. № 1/29</w:t>
      </w:r>
      <w:r w:rsidR="003B64B9">
        <w:rPr>
          <w:rFonts w:ascii="Times New Roman" w:hAnsi="Times New Roman"/>
          <w:b/>
          <w:sz w:val="24"/>
        </w:rPr>
        <w:t xml:space="preserve"> </w:t>
      </w:r>
      <w:r w:rsidR="003B64B9">
        <w:rPr>
          <w:rFonts w:ascii="Times New Roman" w:hAnsi="Times New Roman"/>
          <w:sz w:val="24"/>
        </w:rPr>
        <w:t>«Об утверждении Порядка обучения по охране труда и проверки знаний требований охраны труда работников организаций»</w:t>
      </w:r>
      <w:r w:rsidR="003B64B9">
        <w:rPr>
          <w:rFonts w:ascii="Times New Roman" w:hAnsi="Times New Roman"/>
          <w:b/>
          <w:sz w:val="24"/>
        </w:rPr>
        <w:t>)</w:t>
      </w:r>
      <w:r w:rsidR="003B64B9">
        <w:rPr>
          <w:rFonts w:ascii="Times New Roman" w:hAnsi="Times New Roman"/>
          <w:sz w:val="24"/>
        </w:rPr>
        <w:t xml:space="preserve">. </w:t>
      </w:r>
      <w:r w:rsidR="003B64B9">
        <w:rPr>
          <w:rFonts w:ascii="Times New Roman" w:hAnsi="Times New Roman"/>
          <w:b/>
          <w:sz w:val="24"/>
        </w:rPr>
        <w:t xml:space="preserve"> </w:t>
      </w:r>
    </w:p>
    <w:p w:rsidR="003B64B9" w:rsidRDefault="003B64B9" w:rsidP="003B64B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4F5F7E">
        <w:rPr>
          <w:rFonts w:ascii="Times New Roman" w:hAnsi="Times New Roman"/>
          <w:b/>
          <w:sz w:val="24"/>
        </w:rPr>
        <w:t>рок исполнения до 01 ноября 2019</w:t>
      </w:r>
      <w:r>
        <w:rPr>
          <w:rFonts w:ascii="Times New Roman" w:hAnsi="Times New Roman"/>
          <w:b/>
          <w:sz w:val="24"/>
        </w:rPr>
        <w:t xml:space="preserve"> года;</w:t>
      </w:r>
    </w:p>
    <w:p w:rsidR="00FB6C2E" w:rsidRDefault="00FB6C2E" w:rsidP="003B64B9">
      <w:pPr>
        <w:jc w:val="right"/>
        <w:rPr>
          <w:rFonts w:ascii="Times New Roman" w:hAnsi="Times New Roman"/>
          <w:b/>
          <w:sz w:val="24"/>
        </w:rPr>
      </w:pPr>
    </w:p>
    <w:p w:rsidR="003B64B9" w:rsidRDefault="004F5F7E" w:rsidP="003B64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B64B9">
        <w:rPr>
          <w:rFonts w:ascii="Times New Roman" w:hAnsi="Times New Roman"/>
          <w:sz w:val="24"/>
        </w:rPr>
        <w:t xml:space="preserve">2.3. Разработать инструкции по охране труда по профессиям (видам работ) и обеспечить ими работников </w:t>
      </w:r>
      <w:proofErr w:type="gramStart"/>
      <w:r w:rsidR="003B64B9">
        <w:rPr>
          <w:rFonts w:ascii="Times New Roman" w:hAnsi="Times New Roman"/>
          <w:sz w:val="24"/>
        </w:rPr>
        <w:t xml:space="preserve">( </w:t>
      </w:r>
      <w:proofErr w:type="gramEnd"/>
      <w:r w:rsidR="003B64B9">
        <w:rPr>
          <w:rFonts w:ascii="Times New Roman" w:hAnsi="Times New Roman"/>
          <w:sz w:val="24"/>
        </w:rPr>
        <w:t>ст. 212 Трудовой кодекс РФ);</w:t>
      </w:r>
    </w:p>
    <w:p w:rsidR="003B64B9" w:rsidRDefault="003B64B9" w:rsidP="003B64B9">
      <w:pPr>
        <w:rPr>
          <w:rFonts w:ascii="Times New Roman" w:hAnsi="Times New Roman"/>
          <w:b/>
          <w:sz w:val="24"/>
        </w:rPr>
      </w:pPr>
    </w:p>
    <w:p w:rsidR="003B64B9" w:rsidRDefault="003B64B9" w:rsidP="003B64B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4F5F7E">
        <w:rPr>
          <w:rFonts w:ascii="Times New Roman" w:hAnsi="Times New Roman"/>
          <w:b/>
          <w:sz w:val="24"/>
        </w:rPr>
        <w:t>рок исполнения до 01 ноября 2019</w:t>
      </w:r>
      <w:r>
        <w:rPr>
          <w:rFonts w:ascii="Times New Roman" w:hAnsi="Times New Roman"/>
          <w:b/>
          <w:sz w:val="24"/>
        </w:rPr>
        <w:t xml:space="preserve"> года;</w:t>
      </w:r>
    </w:p>
    <w:p w:rsidR="003B64B9" w:rsidRDefault="003B64B9" w:rsidP="003B64B9">
      <w:pPr>
        <w:rPr>
          <w:rFonts w:ascii="Times New Roman" w:hAnsi="Times New Roman"/>
          <w:b/>
          <w:sz w:val="24"/>
        </w:rPr>
      </w:pPr>
    </w:p>
    <w:p w:rsidR="003B64B9" w:rsidRDefault="005617F0" w:rsidP="003B64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B64B9">
        <w:rPr>
          <w:rFonts w:ascii="Times New Roman" w:hAnsi="Times New Roman"/>
          <w:sz w:val="24"/>
        </w:rPr>
        <w:t xml:space="preserve">2.4. Обеспечить проведение </w:t>
      </w:r>
      <w:proofErr w:type="gramStart"/>
      <w:r w:rsidR="003B64B9">
        <w:rPr>
          <w:rFonts w:ascii="Times New Roman" w:hAnsi="Times New Roman"/>
          <w:sz w:val="24"/>
        </w:rPr>
        <w:t>обучения по охране</w:t>
      </w:r>
      <w:proofErr w:type="gramEnd"/>
      <w:r w:rsidR="003B64B9">
        <w:rPr>
          <w:rFonts w:ascii="Times New Roman" w:hAnsi="Times New Roman"/>
          <w:sz w:val="24"/>
        </w:rPr>
        <w:t xml:space="preserve"> труда  специалистов, а также рабочих, пожарно-техническому минимуму и другим видам обучения.  Руководителю предприятия принимать участие в работе комиссии по проверке знаний нормативных требований охраны труда (Постановление Минтруда РФ и Минобразования РФ от 13 января 2003г. №1/29 «Об утверждении Порядка обучения по охране труда и проверки </w:t>
      </w:r>
      <w:proofErr w:type="gramStart"/>
      <w:r w:rsidR="003B64B9">
        <w:rPr>
          <w:rFonts w:ascii="Times New Roman" w:hAnsi="Times New Roman"/>
          <w:sz w:val="24"/>
        </w:rPr>
        <w:t>знаний требований охраны труда работников организаций</w:t>
      </w:r>
      <w:proofErr w:type="gramEnd"/>
      <w:r w:rsidR="003B64B9">
        <w:rPr>
          <w:rFonts w:ascii="Times New Roman" w:hAnsi="Times New Roman"/>
          <w:sz w:val="24"/>
        </w:rPr>
        <w:t>»).;</w:t>
      </w:r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</w:p>
    <w:p w:rsidR="003B64B9" w:rsidRDefault="003B64B9" w:rsidP="003B64B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исполнения не реже, чем раз в  шесть месяцев;</w:t>
      </w:r>
    </w:p>
    <w:p w:rsidR="003B64B9" w:rsidRDefault="003B64B9" w:rsidP="003B64B9">
      <w:pPr>
        <w:rPr>
          <w:rFonts w:ascii="Times New Roman" w:hAnsi="Times New Roman"/>
          <w:sz w:val="24"/>
        </w:rPr>
      </w:pPr>
    </w:p>
    <w:p w:rsidR="003B64B9" w:rsidRPr="00EE37EE" w:rsidRDefault="005617F0" w:rsidP="00EE37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B64B9">
        <w:rPr>
          <w:rFonts w:ascii="Times New Roman" w:hAnsi="Times New Roman"/>
          <w:sz w:val="24"/>
        </w:rPr>
        <w:t xml:space="preserve">2.5. Организовать работу по проведению специальной оценки условий труда на всех рабочих местах. </w:t>
      </w:r>
      <w:proofErr w:type="gramStart"/>
      <w:r w:rsidR="003B64B9">
        <w:rPr>
          <w:rFonts w:ascii="Times New Roman" w:hAnsi="Times New Roman"/>
          <w:sz w:val="24"/>
        </w:rPr>
        <w:t>(Федеральный закон от 28 декабря 2013г. № 426- ФЗ «О специальной оценки условий труда»).</w:t>
      </w:r>
      <w:proofErr w:type="gramEnd"/>
    </w:p>
    <w:p w:rsidR="003B64B9" w:rsidRDefault="003B64B9" w:rsidP="003B64B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4F5F7E">
        <w:rPr>
          <w:rFonts w:ascii="Times New Roman" w:hAnsi="Times New Roman"/>
          <w:b/>
          <w:sz w:val="24"/>
        </w:rPr>
        <w:t>рок исполнения до 01 ноября 2019</w:t>
      </w:r>
      <w:r>
        <w:rPr>
          <w:rFonts w:ascii="Times New Roman" w:hAnsi="Times New Roman"/>
          <w:b/>
          <w:sz w:val="24"/>
        </w:rPr>
        <w:t xml:space="preserve"> года;</w:t>
      </w:r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</w:p>
    <w:p w:rsidR="003B64B9" w:rsidRDefault="005617F0" w:rsidP="003B64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B64B9">
        <w:rPr>
          <w:rFonts w:ascii="Times New Roman" w:hAnsi="Times New Roman"/>
          <w:sz w:val="24"/>
        </w:rPr>
        <w:t xml:space="preserve">2.6. </w:t>
      </w:r>
      <w:proofErr w:type="gramStart"/>
      <w:r w:rsidR="003B64B9">
        <w:rPr>
          <w:rFonts w:ascii="Times New Roman" w:hAnsi="Times New Roman"/>
          <w:sz w:val="24"/>
        </w:rPr>
        <w:t xml:space="preserve">В целях предупреждения и снижения профессиональной заболеваемости продолжать обеспечение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в соответствии с требованиями приказа </w:t>
      </w:r>
      <w:proofErr w:type="spellStart"/>
      <w:r w:rsidR="003B64B9">
        <w:rPr>
          <w:rFonts w:ascii="Times New Roman" w:hAnsi="Times New Roman"/>
          <w:sz w:val="24"/>
        </w:rPr>
        <w:t>Минздравсоцразвития</w:t>
      </w:r>
      <w:proofErr w:type="spellEnd"/>
      <w:r w:rsidR="003B64B9">
        <w:rPr>
          <w:rFonts w:ascii="Times New Roman" w:hAnsi="Times New Roman"/>
          <w:sz w:val="24"/>
        </w:rPr>
        <w:t xml:space="preserve"> России от 12.04.2011 № 302 </w:t>
      </w:r>
      <w:proofErr w:type="spellStart"/>
      <w:r w:rsidR="003B64B9">
        <w:rPr>
          <w:rFonts w:ascii="Times New Roman" w:hAnsi="Times New Roman"/>
          <w:sz w:val="24"/>
        </w:rPr>
        <w:t>н</w:t>
      </w:r>
      <w:proofErr w:type="spellEnd"/>
      <w:r w:rsidR="003B64B9">
        <w:rPr>
          <w:rFonts w:ascii="Times New Roman" w:hAnsi="Times New Roman"/>
          <w:sz w:val="24"/>
        </w:rPr>
        <w:t xml:space="preserve"> «Об утверждении перечней вредных и (или) опасных производственных факторов и работ, при выполнении которых проводятся предварительные и периодические</w:t>
      </w:r>
      <w:proofErr w:type="gramEnd"/>
      <w:r w:rsidR="003B64B9">
        <w:rPr>
          <w:rFonts w:ascii="Times New Roman" w:hAnsi="Times New Roman"/>
          <w:sz w:val="24"/>
        </w:rPr>
        <w:t xml:space="preserve">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</w:t>
      </w:r>
      <w:r w:rsidR="003B64B9">
        <w:rPr>
          <w:rFonts w:ascii="Times New Roman" w:hAnsi="Times New Roman"/>
          <w:sz w:val="24"/>
        </w:rPr>
        <w:lastRenderedPageBreak/>
        <w:t xml:space="preserve">работах с вредными и (или) опасными условиями труда»; </w:t>
      </w:r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</w:p>
    <w:p w:rsidR="003B64B9" w:rsidRDefault="003B64B9" w:rsidP="003B64B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4F5F7E">
        <w:rPr>
          <w:rFonts w:ascii="Times New Roman" w:hAnsi="Times New Roman"/>
          <w:b/>
          <w:sz w:val="24"/>
        </w:rPr>
        <w:t>рок исполнения до 01 ноября 2019</w:t>
      </w:r>
      <w:r>
        <w:rPr>
          <w:rFonts w:ascii="Times New Roman" w:hAnsi="Times New Roman"/>
          <w:b/>
          <w:sz w:val="24"/>
        </w:rPr>
        <w:t xml:space="preserve"> года;</w:t>
      </w:r>
    </w:p>
    <w:p w:rsidR="005617F0" w:rsidRDefault="005617F0" w:rsidP="003B64B9">
      <w:pPr>
        <w:jc w:val="right"/>
        <w:rPr>
          <w:rFonts w:ascii="Times New Roman" w:hAnsi="Times New Roman"/>
          <w:b/>
          <w:sz w:val="24"/>
        </w:rPr>
      </w:pPr>
    </w:p>
    <w:p w:rsidR="00EE37EE" w:rsidRDefault="00A41481" w:rsidP="00EE37EE">
      <w:pPr>
        <w:jc w:val="both"/>
        <w:rPr>
          <w:rFonts w:ascii="Times New Roman" w:hAnsi="Times New Roman"/>
          <w:color w:val="000000"/>
          <w:spacing w:val="-2"/>
          <w:sz w:val="24"/>
        </w:rPr>
      </w:pPr>
      <w:proofErr w:type="gramStart"/>
      <w:r>
        <w:rPr>
          <w:rFonts w:ascii="Times New Roman" w:hAnsi="Times New Roman"/>
          <w:sz w:val="24"/>
        </w:rPr>
        <w:t>2.7</w:t>
      </w:r>
      <w:r w:rsidR="005617F0" w:rsidRPr="007946ED">
        <w:rPr>
          <w:rFonts w:ascii="Times New Roman" w:hAnsi="Times New Roman"/>
          <w:sz w:val="24"/>
        </w:rPr>
        <w:t>.</w:t>
      </w:r>
      <w:r w:rsidR="005617F0" w:rsidRPr="007946ED">
        <w:rPr>
          <w:rFonts w:ascii="Times New Roman" w:hAnsi="Times New Roman"/>
          <w:b/>
          <w:sz w:val="24"/>
        </w:rPr>
        <w:t xml:space="preserve"> </w:t>
      </w:r>
      <w:r w:rsidR="00EE37EE">
        <w:rPr>
          <w:rFonts w:ascii="Times New Roman" w:hAnsi="Times New Roman"/>
          <w:color w:val="000000"/>
          <w:spacing w:val="-2"/>
          <w:sz w:val="24"/>
        </w:rPr>
        <w:t xml:space="preserve">В срок по истечении месяца после прохождения медицинских осмотров работников направлять экземпляр заключительного акта по результатам проведенного периодического медицинского осмотра (обследования) главному специалисту по государственному управлению охраной труда Администрации </w:t>
      </w:r>
      <w:proofErr w:type="spellStart"/>
      <w:r w:rsidR="00EE37EE">
        <w:rPr>
          <w:rFonts w:ascii="Times New Roman" w:hAnsi="Times New Roman"/>
          <w:color w:val="000000"/>
          <w:spacing w:val="-2"/>
          <w:sz w:val="24"/>
        </w:rPr>
        <w:t>Яковлевского</w:t>
      </w:r>
      <w:proofErr w:type="spellEnd"/>
      <w:r w:rsidR="00EE37EE">
        <w:rPr>
          <w:rFonts w:ascii="Times New Roman" w:hAnsi="Times New Roman"/>
          <w:color w:val="000000"/>
          <w:spacing w:val="-2"/>
          <w:sz w:val="24"/>
        </w:rPr>
        <w:t xml:space="preserve"> муниципального района, согласованный с территориальным органом Управления </w:t>
      </w:r>
      <w:proofErr w:type="spellStart"/>
      <w:r w:rsidR="00EE37EE">
        <w:rPr>
          <w:rFonts w:ascii="Times New Roman" w:hAnsi="Times New Roman"/>
          <w:color w:val="000000"/>
          <w:spacing w:val="-2"/>
          <w:sz w:val="24"/>
        </w:rPr>
        <w:t>Роспотребнадзора</w:t>
      </w:r>
      <w:proofErr w:type="spellEnd"/>
      <w:r w:rsidR="00EE37EE">
        <w:rPr>
          <w:rFonts w:ascii="Times New Roman" w:hAnsi="Times New Roman"/>
          <w:color w:val="000000"/>
          <w:spacing w:val="-2"/>
          <w:sz w:val="24"/>
        </w:rPr>
        <w:t xml:space="preserve"> по Приморскому краю в  г. Арсеньеве в соответствии с Приказом </w:t>
      </w:r>
      <w:proofErr w:type="spellStart"/>
      <w:r w:rsidR="00EE37EE">
        <w:rPr>
          <w:rFonts w:ascii="Times New Roman" w:hAnsi="Times New Roman"/>
          <w:color w:val="000000"/>
          <w:spacing w:val="-2"/>
          <w:sz w:val="24"/>
        </w:rPr>
        <w:t>Минздравсоцразвития</w:t>
      </w:r>
      <w:proofErr w:type="spellEnd"/>
      <w:r w:rsidR="00EE37EE">
        <w:rPr>
          <w:rFonts w:ascii="Times New Roman" w:hAnsi="Times New Roman"/>
          <w:color w:val="000000"/>
          <w:spacing w:val="-2"/>
          <w:sz w:val="24"/>
        </w:rPr>
        <w:t xml:space="preserve"> России от 12 апреля 2011 г. № 302 </w:t>
      </w:r>
      <w:proofErr w:type="spellStart"/>
      <w:r w:rsidR="00EE37EE">
        <w:rPr>
          <w:rFonts w:ascii="Times New Roman" w:hAnsi="Times New Roman"/>
          <w:color w:val="000000"/>
          <w:spacing w:val="-2"/>
          <w:sz w:val="24"/>
        </w:rPr>
        <w:t>н</w:t>
      </w:r>
      <w:proofErr w:type="spellEnd"/>
      <w:r w:rsidR="00EE37EE">
        <w:rPr>
          <w:rFonts w:ascii="Times New Roman" w:hAnsi="Times New Roman"/>
          <w:color w:val="000000"/>
          <w:spacing w:val="-2"/>
          <w:sz w:val="24"/>
        </w:rPr>
        <w:t>;</w:t>
      </w:r>
      <w:proofErr w:type="gramEnd"/>
    </w:p>
    <w:p w:rsidR="003B64B9" w:rsidRDefault="003B64B9" w:rsidP="00EE37EE">
      <w:pPr>
        <w:jc w:val="both"/>
        <w:rPr>
          <w:rFonts w:ascii="Times New Roman" w:hAnsi="Times New Roman"/>
          <w:b/>
          <w:sz w:val="24"/>
        </w:rPr>
      </w:pPr>
    </w:p>
    <w:p w:rsidR="003B64B9" w:rsidRDefault="00A41481" w:rsidP="003B64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</w:t>
      </w:r>
      <w:r w:rsidR="003B64B9">
        <w:rPr>
          <w:rFonts w:ascii="Times New Roman" w:hAnsi="Times New Roman"/>
          <w:sz w:val="24"/>
        </w:rPr>
        <w:t xml:space="preserve">. Обеспечить работников специальной одеждой, специальной обувью и другими средствами индивидуальной защиты прошедшие обязательную сертификацию или декларирование соответствия. Вести карточки учета </w:t>
      </w:r>
      <w:proofErr w:type="gramStart"/>
      <w:r w:rsidR="003B64B9">
        <w:rPr>
          <w:rFonts w:ascii="Times New Roman" w:hAnsi="Times New Roman"/>
          <w:sz w:val="24"/>
        </w:rPr>
        <w:t>СИЗ</w:t>
      </w:r>
      <w:proofErr w:type="gramEnd"/>
      <w:r w:rsidR="003B64B9">
        <w:rPr>
          <w:rFonts w:ascii="Times New Roman" w:hAnsi="Times New Roman"/>
          <w:sz w:val="24"/>
        </w:rPr>
        <w:t>. ( СТ. 221 ТК РФ</w:t>
      </w:r>
      <w:proofErr w:type="gramStart"/>
      <w:r w:rsidR="003B64B9">
        <w:rPr>
          <w:rFonts w:ascii="Times New Roman" w:hAnsi="Times New Roman"/>
          <w:sz w:val="24"/>
        </w:rPr>
        <w:t xml:space="preserve">).; </w:t>
      </w:r>
      <w:proofErr w:type="gramEnd"/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</w:p>
    <w:p w:rsidR="003B64B9" w:rsidRDefault="003B64B9" w:rsidP="003B64B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</w:t>
      </w:r>
      <w:r w:rsidR="004F5F7E">
        <w:rPr>
          <w:rFonts w:ascii="Times New Roman" w:hAnsi="Times New Roman"/>
          <w:b/>
          <w:sz w:val="24"/>
        </w:rPr>
        <w:t>рок исполнения до 01 ноября 2019</w:t>
      </w:r>
      <w:r>
        <w:rPr>
          <w:rFonts w:ascii="Times New Roman" w:hAnsi="Times New Roman"/>
          <w:b/>
          <w:sz w:val="24"/>
        </w:rPr>
        <w:t xml:space="preserve"> года;</w:t>
      </w:r>
    </w:p>
    <w:p w:rsidR="003B64B9" w:rsidRDefault="003B64B9" w:rsidP="003B64B9">
      <w:pPr>
        <w:jc w:val="right"/>
        <w:rPr>
          <w:rFonts w:ascii="Times New Roman" w:hAnsi="Times New Roman"/>
          <w:b/>
          <w:sz w:val="24"/>
        </w:rPr>
      </w:pPr>
    </w:p>
    <w:p w:rsidR="003B64B9" w:rsidRDefault="00A41481" w:rsidP="003B64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="003B64B9">
        <w:rPr>
          <w:rFonts w:ascii="Times New Roman" w:hAnsi="Times New Roman"/>
          <w:sz w:val="24"/>
        </w:rPr>
        <w:t xml:space="preserve">. </w:t>
      </w:r>
      <w:proofErr w:type="gramStart"/>
      <w:r w:rsidR="003B64B9">
        <w:rPr>
          <w:rFonts w:ascii="Times New Roman" w:hAnsi="Times New Roman"/>
          <w:sz w:val="24"/>
        </w:rPr>
        <w:t xml:space="preserve">Разработать документы по охране труда, наличие которых носит обязательный характер (Распоряжение от 19.05.2014г. № 234 « О согласовании памятки по мониторингу состояния работ по охране труда на предприятиях, в организациях, учреждениях любых форм собственности </w:t>
      </w:r>
      <w:proofErr w:type="spellStart"/>
      <w:r w:rsidR="003B64B9">
        <w:rPr>
          <w:rFonts w:ascii="Times New Roman" w:hAnsi="Times New Roman"/>
          <w:sz w:val="24"/>
        </w:rPr>
        <w:t>Яковлевского</w:t>
      </w:r>
      <w:proofErr w:type="spellEnd"/>
      <w:r w:rsidR="003B64B9">
        <w:rPr>
          <w:rFonts w:ascii="Times New Roman" w:hAnsi="Times New Roman"/>
          <w:sz w:val="24"/>
        </w:rPr>
        <w:t xml:space="preserve"> муниципального района.</w:t>
      </w:r>
      <w:proofErr w:type="gramEnd"/>
      <w:r w:rsidR="003B64B9">
        <w:rPr>
          <w:rFonts w:ascii="Times New Roman" w:hAnsi="Times New Roman"/>
          <w:sz w:val="24"/>
        </w:rPr>
        <w:t xml:space="preserve"> </w:t>
      </w:r>
      <w:proofErr w:type="gramStart"/>
      <w:r w:rsidR="003B64B9">
        <w:rPr>
          <w:rFonts w:ascii="Times New Roman" w:hAnsi="Times New Roman"/>
          <w:sz w:val="24"/>
        </w:rPr>
        <w:t>Приложение «Примерный перечень документации по охранке труда, которая должна находиться у работодателя»).</w:t>
      </w:r>
      <w:proofErr w:type="gramEnd"/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</w:p>
    <w:p w:rsidR="003B64B9" w:rsidRDefault="003B64B9" w:rsidP="003B64B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4F5F7E">
        <w:rPr>
          <w:rFonts w:ascii="Times New Roman" w:hAnsi="Times New Roman"/>
          <w:b/>
          <w:sz w:val="24"/>
        </w:rPr>
        <w:t>рок исполнения до 01 ноября 2019</w:t>
      </w:r>
      <w:r>
        <w:rPr>
          <w:rFonts w:ascii="Times New Roman" w:hAnsi="Times New Roman"/>
          <w:b/>
          <w:sz w:val="24"/>
        </w:rPr>
        <w:t xml:space="preserve"> года;</w:t>
      </w:r>
    </w:p>
    <w:p w:rsidR="003B64B9" w:rsidRDefault="003B64B9" w:rsidP="003B64B9">
      <w:pPr>
        <w:tabs>
          <w:tab w:val="left" w:pos="720"/>
          <w:tab w:val="left" w:pos="993"/>
        </w:tabs>
        <w:jc w:val="both"/>
        <w:rPr>
          <w:rFonts w:ascii="Times New Roman" w:hAnsi="Times New Roman"/>
          <w:b/>
          <w:sz w:val="24"/>
        </w:rPr>
      </w:pPr>
    </w:p>
    <w:p w:rsidR="003B64B9" w:rsidRDefault="003B64B9" w:rsidP="003B64B9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>
        <w:rPr>
          <w:rFonts w:ascii="Times New Roman" w:hAnsi="Times New Roman"/>
          <w:b/>
          <w:sz w:val="24"/>
        </w:rPr>
        <w:t>рекомендовать</w:t>
      </w:r>
      <w:r>
        <w:rPr>
          <w:rFonts w:ascii="Times New Roman" w:hAnsi="Times New Roman"/>
          <w:sz w:val="24"/>
        </w:rPr>
        <w:t xml:space="preserve"> главному специалисту по государственному управлению охраной труда в </w:t>
      </w:r>
      <w:proofErr w:type="spellStart"/>
      <w:r>
        <w:rPr>
          <w:rFonts w:ascii="Times New Roman" w:hAnsi="Times New Roman"/>
          <w:sz w:val="24"/>
        </w:rPr>
        <w:t>Яковлевском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 О.А. </w:t>
      </w:r>
      <w:proofErr w:type="spellStart"/>
      <w:r>
        <w:rPr>
          <w:rFonts w:ascii="Times New Roman" w:hAnsi="Times New Roman"/>
          <w:sz w:val="24"/>
        </w:rPr>
        <w:t>Абраменок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</w:p>
    <w:p w:rsidR="003B64B9" w:rsidRDefault="003B64B9" w:rsidP="003B64B9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3B64B9" w:rsidRDefault="003B64B9" w:rsidP="003B64B9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Оказывать методическую помощь администрац</w:t>
      </w:r>
      <w:proofErr w:type="gramStart"/>
      <w:r>
        <w:rPr>
          <w:rFonts w:ascii="Times New Roman" w:hAnsi="Times New Roman"/>
          <w:sz w:val="24"/>
        </w:rPr>
        <w:t>ии ООО У</w:t>
      </w:r>
      <w:proofErr w:type="gramEnd"/>
      <w:r>
        <w:rPr>
          <w:rFonts w:ascii="Times New Roman" w:hAnsi="Times New Roman"/>
          <w:sz w:val="24"/>
        </w:rPr>
        <w:t>К «Мастер»;</w:t>
      </w:r>
    </w:p>
    <w:p w:rsidR="003B64B9" w:rsidRDefault="003B64B9" w:rsidP="003B64B9">
      <w:pPr>
        <w:pStyle w:val="a5"/>
        <w:rPr>
          <w:rFonts w:ascii="Times New Roman" w:hAnsi="Times New Roman"/>
          <w:sz w:val="24"/>
        </w:rPr>
      </w:pPr>
    </w:p>
    <w:p w:rsidR="003B64B9" w:rsidRDefault="003B64B9" w:rsidP="003B64B9">
      <w:pPr>
        <w:pStyle w:val="a5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</w:rPr>
        <w:t>срок исполнения по мере обращения;</w:t>
      </w:r>
    </w:p>
    <w:p w:rsidR="003B64B9" w:rsidRDefault="003B64B9" w:rsidP="003B64B9">
      <w:pPr>
        <w:pStyle w:val="a5"/>
        <w:jc w:val="right"/>
        <w:rPr>
          <w:rFonts w:ascii="Times New Roman" w:hAnsi="Times New Roman"/>
          <w:b/>
          <w:sz w:val="24"/>
        </w:rPr>
      </w:pPr>
    </w:p>
    <w:p w:rsidR="003B64B9" w:rsidRDefault="003B64B9" w:rsidP="003B64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Путем проведения конкурсов стимулировать работодателя в улучшении организации работ по охране труда; </w:t>
      </w:r>
    </w:p>
    <w:p w:rsidR="003B64B9" w:rsidRDefault="003B64B9" w:rsidP="003B64B9">
      <w:pPr>
        <w:pStyle w:val="a5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исполнения ежегодно;</w:t>
      </w:r>
    </w:p>
    <w:p w:rsidR="003B64B9" w:rsidRDefault="003B64B9" w:rsidP="003B64B9">
      <w:pPr>
        <w:tabs>
          <w:tab w:val="left" w:pos="720"/>
          <w:tab w:val="left" w:pos="993"/>
        </w:tabs>
        <w:rPr>
          <w:rFonts w:ascii="Times New Roman" w:hAnsi="Times New Roman"/>
          <w:b/>
          <w:sz w:val="24"/>
        </w:rPr>
      </w:pPr>
    </w:p>
    <w:p w:rsidR="003B64B9" w:rsidRDefault="003B64B9" w:rsidP="003B64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Межведомственной комиссии по охране труда в </w:t>
      </w:r>
      <w:proofErr w:type="spellStart"/>
      <w:r>
        <w:rPr>
          <w:rFonts w:ascii="Times New Roman" w:hAnsi="Times New Roman"/>
          <w:b/>
          <w:bCs/>
          <w:sz w:val="24"/>
        </w:rPr>
        <w:t>Яковлевском</w:t>
      </w:r>
      <w:proofErr w:type="spellEnd"/>
      <w:r>
        <w:rPr>
          <w:rFonts w:ascii="Times New Roman" w:hAnsi="Times New Roman"/>
          <w:b/>
          <w:bCs/>
          <w:sz w:val="24"/>
        </w:rPr>
        <w:t xml:space="preserve"> муниципальном районе:</w:t>
      </w:r>
      <w:r>
        <w:rPr>
          <w:rFonts w:ascii="Times New Roman" w:hAnsi="Times New Roman"/>
          <w:sz w:val="24"/>
        </w:rPr>
        <w:t xml:space="preserve"> </w:t>
      </w:r>
    </w:p>
    <w:p w:rsidR="003B64B9" w:rsidRDefault="003B64B9" w:rsidP="003B64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3B64B9" w:rsidRDefault="004F5F7E" w:rsidP="003B64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В ноябре 2019</w:t>
      </w:r>
      <w:r w:rsidR="003B64B9">
        <w:rPr>
          <w:rFonts w:ascii="Times New Roman" w:hAnsi="Times New Roman"/>
          <w:sz w:val="24"/>
        </w:rPr>
        <w:t xml:space="preserve"> года рассмотреть на заседании ход выполнения решения МВК по охране труда в </w:t>
      </w:r>
      <w:proofErr w:type="spellStart"/>
      <w:r w:rsidR="003B64B9">
        <w:rPr>
          <w:rFonts w:ascii="Times New Roman" w:hAnsi="Times New Roman"/>
          <w:sz w:val="24"/>
        </w:rPr>
        <w:t>Яковлевском</w:t>
      </w:r>
      <w:proofErr w:type="spellEnd"/>
      <w:r w:rsidR="003B64B9">
        <w:rPr>
          <w:rFonts w:ascii="Times New Roman" w:hAnsi="Times New Roman"/>
          <w:sz w:val="24"/>
        </w:rPr>
        <w:t xml:space="preserve"> муниципальном районе.</w:t>
      </w:r>
    </w:p>
    <w:p w:rsidR="00EE37EE" w:rsidRDefault="00EE37EE" w:rsidP="003B64B9">
      <w:pPr>
        <w:jc w:val="both"/>
        <w:rPr>
          <w:rFonts w:ascii="Times New Roman" w:hAnsi="Times New Roman"/>
          <w:sz w:val="24"/>
        </w:rPr>
      </w:pPr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</w:p>
    <w:p w:rsidR="00EE37EE" w:rsidRDefault="00EE37EE" w:rsidP="003B64B9">
      <w:pPr>
        <w:jc w:val="both"/>
        <w:rPr>
          <w:rFonts w:ascii="Times New Roman" w:hAnsi="Times New Roman"/>
          <w:sz w:val="24"/>
        </w:rPr>
      </w:pPr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межведомственной комиссии   </w:t>
      </w:r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охране труда в </w:t>
      </w:r>
      <w:proofErr w:type="spellStart"/>
      <w:r>
        <w:rPr>
          <w:rFonts w:ascii="Times New Roman" w:hAnsi="Times New Roman"/>
          <w:sz w:val="24"/>
        </w:rPr>
        <w:t>Яковлевском</w:t>
      </w:r>
      <w:proofErr w:type="spellEnd"/>
      <w:r>
        <w:rPr>
          <w:rFonts w:ascii="Times New Roman" w:hAnsi="Times New Roman"/>
          <w:sz w:val="24"/>
        </w:rPr>
        <w:t xml:space="preserve"> районе,</w:t>
      </w:r>
    </w:p>
    <w:p w:rsidR="003B64B9" w:rsidRDefault="003B64B9" w:rsidP="003B64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первый заместитель главы Администрации </w:t>
      </w:r>
    </w:p>
    <w:p w:rsidR="003B64B9" w:rsidRDefault="003B64B9" w:rsidP="003B64B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</w:rPr>
        <w:t>Яковлевского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                                                                </w:t>
      </w:r>
      <w:proofErr w:type="spellStart"/>
      <w:r w:rsidR="004F5F7E">
        <w:rPr>
          <w:rFonts w:ascii="Times New Roman" w:hAnsi="Times New Roman"/>
          <w:sz w:val="24"/>
        </w:rPr>
        <w:t>А.А.Коренчук</w:t>
      </w:r>
      <w:proofErr w:type="spellEnd"/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3B64B9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30868"/>
    <w:rsid w:val="000317F0"/>
    <w:rsid w:val="00031A82"/>
    <w:rsid w:val="00033FFA"/>
    <w:rsid w:val="0003669D"/>
    <w:rsid w:val="00081EE0"/>
    <w:rsid w:val="00087B83"/>
    <w:rsid w:val="000A45CD"/>
    <w:rsid w:val="000B2AC6"/>
    <w:rsid w:val="000F7F39"/>
    <w:rsid w:val="001119FF"/>
    <w:rsid w:val="00111F8F"/>
    <w:rsid w:val="00156062"/>
    <w:rsid w:val="00162C9E"/>
    <w:rsid w:val="001810D2"/>
    <w:rsid w:val="001A60A1"/>
    <w:rsid w:val="001D6711"/>
    <w:rsid w:val="001E3FA2"/>
    <w:rsid w:val="001F093A"/>
    <w:rsid w:val="002435A1"/>
    <w:rsid w:val="00254AAC"/>
    <w:rsid w:val="00282B2B"/>
    <w:rsid w:val="002A0A0B"/>
    <w:rsid w:val="002B2CFB"/>
    <w:rsid w:val="002D4CA4"/>
    <w:rsid w:val="002D5770"/>
    <w:rsid w:val="0030080C"/>
    <w:rsid w:val="00312723"/>
    <w:rsid w:val="00313D4A"/>
    <w:rsid w:val="0033302D"/>
    <w:rsid w:val="00367870"/>
    <w:rsid w:val="00372FF5"/>
    <w:rsid w:val="0037312E"/>
    <w:rsid w:val="003A3836"/>
    <w:rsid w:val="003B64B9"/>
    <w:rsid w:val="003E1E1A"/>
    <w:rsid w:val="003E2133"/>
    <w:rsid w:val="003F0EE1"/>
    <w:rsid w:val="003F34FE"/>
    <w:rsid w:val="0040104C"/>
    <w:rsid w:val="00432542"/>
    <w:rsid w:val="00434E14"/>
    <w:rsid w:val="00443F82"/>
    <w:rsid w:val="00446536"/>
    <w:rsid w:val="00482522"/>
    <w:rsid w:val="00492C6A"/>
    <w:rsid w:val="00496BD0"/>
    <w:rsid w:val="004A4F8E"/>
    <w:rsid w:val="004B524C"/>
    <w:rsid w:val="004F5F7E"/>
    <w:rsid w:val="005016F9"/>
    <w:rsid w:val="00512A53"/>
    <w:rsid w:val="00516FC5"/>
    <w:rsid w:val="005176F7"/>
    <w:rsid w:val="0052736B"/>
    <w:rsid w:val="00551DAE"/>
    <w:rsid w:val="005617F0"/>
    <w:rsid w:val="0059043D"/>
    <w:rsid w:val="005B2690"/>
    <w:rsid w:val="005D62D4"/>
    <w:rsid w:val="005E7109"/>
    <w:rsid w:val="005F64D1"/>
    <w:rsid w:val="00601420"/>
    <w:rsid w:val="00602DFB"/>
    <w:rsid w:val="00605DAB"/>
    <w:rsid w:val="00653E32"/>
    <w:rsid w:val="00660A6C"/>
    <w:rsid w:val="006871DA"/>
    <w:rsid w:val="006C1448"/>
    <w:rsid w:val="006C4132"/>
    <w:rsid w:val="006E5D9A"/>
    <w:rsid w:val="00714F7C"/>
    <w:rsid w:val="007332D3"/>
    <w:rsid w:val="00764A38"/>
    <w:rsid w:val="00764D24"/>
    <w:rsid w:val="007946ED"/>
    <w:rsid w:val="007A32FC"/>
    <w:rsid w:val="007A7FEB"/>
    <w:rsid w:val="007B708C"/>
    <w:rsid w:val="008010DF"/>
    <w:rsid w:val="00830F9A"/>
    <w:rsid w:val="008502D4"/>
    <w:rsid w:val="00857E54"/>
    <w:rsid w:val="00884BB0"/>
    <w:rsid w:val="00896E8B"/>
    <w:rsid w:val="00897522"/>
    <w:rsid w:val="00897528"/>
    <w:rsid w:val="008A2A44"/>
    <w:rsid w:val="008C7A04"/>
    <w:rsid w:val="008F45A2"/>
    <w:rsid w:val="0094656C"/>
    <w:rsid w:val="00980480"/>
    <w:rsid w:val="009B4AD3"/>
    <w:rsid w:val="009C768F"/>
    <w:rsid w:val="009E719F"/>
    <w:rsid w:val="00A03E9C"/>
    <w:rsid w:val="00A3174A"/>
    <w:rsid w:val="00A41481"/>
    <w:rsid w:val="00A73772"/>
    <w:rsid w:val="00B021B1"/>
    <w:rsid w:val="00B03F3E"/>
    <w:rsid w:val="00B21C25"/>
    <w:rsid w:val="00B35082"/>
    <w:rsid w:val="00B35E06"/>
    <w:rsid w:val="00B71855"/>
    <w:rsid w:val="00B831C9"/>
    <w:rsid w:val="00B873FB"/>
    <w:rsid w:val="00B9144C"/>
    <w:rsid w:val="00BC35C7"/>
    <w:rsid w:val="00BC709B"/>
    <w:rsid w:val="00BE206E"/>
    <w:rsid w:val="00BE5846"/>
    <w:rsid w:val="00BF0D5B"/>
    <w:rsid w:val="00C16027"/>
    <w:rsid w:val="00C85677"/>
    <w:rsid w:val="00CB0E93"/>
    <w:rsid w:val="00CC232F"/>
    <w:rsid w:val="00CD1E53"/>
    <w:rsid w:val="00D81A80"/>
    <w:rsid w:val="00D958E1"/>
    <w:rsid w:val="00D96D1B"/>
    <w:rsid w:val="00DB795A"/>
    <w:rsid w:val="00DC1404"/>
    <w:rsid w:val="00E03861"/>
    <w:rsid w:val="00E143E7"/>
    <w:rsid w:val="00E327FB"/>
    <w:rsid w:val="00E73A1A"/>
    <w:rsid w:val="00EE2762"/>
    <w:rsid w:val="00EE37EE"/>
    <w:rsid w:val="00EF7010"/>
    <w:rsid w:val="00F17741"/>
    <w:rsid w:val="00F26624"/>
    <w:rsid w:val="00F441C3"/>
    <w:rsid w:val="00F46C43"/>
    <w:rsid w:val="00FA38BA"/>
    <w:rsid w:val="00FB6C2E"/>
    <w:rsid w:val="00FD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4D2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8F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64D2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64D24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</w:rPr>
  </w:style>
  <w:style w:type="character" w:styleId="a8">
    <w:name w:val="Strong"/>
    <w:basedOn w:val="a0"/>
    <w:qFormat/>
    <w:rsid w:val="00162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0E25-6461-4107-91C3-6FE1AB04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53</cp:revision>
  <cp:lastPrinted>2019-05-23T04:41:00Z</cp:lastPrinted>
  <dcterms:created xsi:type="dcterms:W3CDTF">2014-02-18T04:35:00Z</dcterms:created>
  <dcterms:modified xsi:type="dcterms:W3CDTF">2019-05-23T04:41:00Z</dcterms:modified>
</cp:coreProperties>
</file>