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AD" w:rsidRPr="00F92765" w:rsidRDefault="00076AAD" w:rsidP="00076AAD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92765">
        <w:rPr>
          <w:rFonts w:ascii="Times New Roman" w:hAnsi="Times New Roman"/>
          <w:b/>
          <w:sz w:val="26"/>
          <w:szCs w:val="26"/>
        </w:rPr>
        <w:t xml:space="preserve">ИНФОРМАЦИЯ № </w:t>
      </w:r>
      <w:r w:rsidR="00016067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92765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21</w:t>
      </w:r>
      <w:r w:rsidRPr="00F9276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09</w:t>
      </w:r>
      <w:r w:rsidRPr="00F92765">
        <w:rPr>
          <w:rFonts w:ascii="Times New Roman" w:hAnsi="Times New Roman"/>
          <w:b/>
          <w:sz w:val="26"/>
          <w:szCs w:val="26"/>
        </w:rPr>
        <w:t>.201</w:t>
      </w:r>
      <w:r>
        <w:rPr>
          <w:rFonts w:ascii="Times New Roman" w:hAnsi="Times New Roman"/>
          <w:b/>
          <w:sz w:val="26"/>
          <w:szCs w:val="26"/>
        </w:rPr>
        <w:t>8</w:t>
      </w:r>
      <w:r w:rsidRPr="00F92765">
        <w:rPr>
          <w:rFonts w:ascii="Times New Roman" w:hAnsi="Times New Roman"/>
          <w:b/>
          <w:sz w:val="26"/>
          <w:szCs w:val="26"/>
        </w:rPr>
        <w:t>г.</w:t>
      </w:r>
    </w:p>
    <w:p w:rsidR="00AA7D97" w:rsidRDefault="00F576EC" w:rsidP="00AA7D97">
      <w:pPr>
        <w:spacing w:after="0" w:line="240" w:lineRule="auto"/>
        <w:ind w:firstLine="357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результатах </w:t>
      </w:r>
      <w:r w:rsidR="00E308EC">
        <w:rPr>
          <w:rFonts w:ascii="Times New Roman" w:hAnsi="Times New Roman"/>
          <w:b/>
          <w:sz w:val="26"/>
          <w:szCs w:val="26"/>
        </w:rPr>
        <w:t>а</w:t>
      </w:r>
      <w:r w:rsidR="00AA7D97">
        <w:rPr>
          <w:rFonts w:ascii="Times New Roman" w:hAnsi="Times New Roman"/>
          <w:b/>
          <w:sz w:val="26"/>
          <w:szCs w:val="26"/>
        </w:rPr>
        <w:t>нализ</w:t>
      </w:r>
      <w:r w:rsidR="00E308EC">
        <w:rPr>
          <w:rFonts w:ascii="Times New Roman" w:hAnsi="Times New Roman"/>
          <w:b/>
          <w:sz w:val="26"/>
          <w:szCs w:val="26"/>
        </w:rPr>
        <w:t xml:space="preserve">а </w:t>
      </w:r>
      <w:r w:rsidR="00AA7D97">
        <w:rPr>
          <w:rFonts w:ascii="Times New Roman" w:hAnsi="Times New Roman"/>
          <w:b/>
          <w:sz w:val="26"/>
          <w:szCs w:val="26"/>
        </w:rPr>
        <w:t xml:space="preserve">осуществления главными администраторами </w:t>
      </w:r>
    </w:p>
    <w:p w:rsidR="00AA7D97" w:rsidRDefault="00AA7D97" w:rsidP="00AA7D97">
      <w:pPr>
        <w:spacing w:after="0" w:line="240" w:lineRule="auto"/>
        <w:ind w:firstLine="357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бюджетных средств </w:t>
      </w:r>
      <w:proofErr w:type="spellStart"/>
      <w:r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</w:p>
    <w:p w:rsidR="00502F08" w:rsidRDefault="00AA7D97" w:rsidP="00AA7D97">
      <w:pPr>
        <w:spacing w:after="0" w:line="240" w:lineRule="auto"/>
        <w:ind w:firstLine="357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внутреннего финансового контроля и внутреннего финансового аудита </w:t>
      </w:r>
      <w:r w:rsidR="001812B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9B33F6" w:rsidRPr="005F4C90" w:rsidRDefault="009B33F6" w:rsidP="00D8444F">
      <w:pPr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</w:rPr>
      </w:pPr>
    </w:p>
    <w:p w:rsidR="00B87B49" w:rsidRDefault="00B87B49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>Основание для прове</w:t>
      </w:r>
      <w:r w:rsidR="00055B40">
        <w:rPr>
          <w:rFonts w:ascii="Times New Roman" w:hAnsi="Times New Roman"/>
          <w:b/>
          <w:sz w:val="26"/>
          <w:szCs w:val="26"/>
        </w:rPr>
        <w:t>дения анализа</w:t>
      </w:r>
      <w:r w:rsidRPr="005F4C90">
        <w:rPr>
          <w:rFonts w:ascii="Times New Roman" w:hAnsi="Times New Roman"/>
          <w:b/>
          <w:sz w:val="26"/>
          <w:szCs w:val="26"/>
        </w:rPr>
        <w:t>:</w:t>
      </w:r>
      <w:r w:rsidR="00FA22B4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FA22B4" w:rsidRPr="00FA22B4">
        <w:rPr>
          <w:rFonts w:ascii="Times New Roman" w:hAnsi="Times New Roman"/>
          <w:sz w:val="26"/>
          <w:szCs w:val="26"/>
        </w:rPr>
        <w:t>Бюджетный кодекс РФ,</w:t>
      </w:r>
      <w:r w:rsidR="00FA22B4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 w:rsidR="00FA22B4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FA22B4">
        <w:rPr>
          <w:rFonts w:ascii="Times New Roman" w:hAnsi="Times New Roman"/>
          <w:sz w:val="26"/>
          <w:szCs w:val="26"/>
        </w:rPr>
        <w:t xml:space="preserve"> муниципального района от 01.08.2018г. № 452 «Об утверждении Порядка проведения анализа осуществления главными распорядителями (распорядителями) средств бюджета </w:t>
      </w:r>
      <w:proofErr w:type="spellStart"/>
      <w:r w:rsidR="00FA22B4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FA22B4">
        <w:rPr>
          <w:rFonts w:ascii="Times New Roman" w:hAnsi="Times New Roman"/>
          <w:sz w:val="26"/>
          <w:szCs w:val="26"/>
        </w:rPr>
        <w:t xml:space="preserve"> муниципального района, главными администраторами (администраторами) доходов бюджета </w:t>
      </w:r>
      <w:proofErr w:type="spellStart"/>
      <w:r w:rsidR="00FA22B4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FA22B4">
        <w:rPr>
          <w:rFonts w:ascii="Times New Roman" w:hAnsi="Times New Roman"/>
          <w:sz w:val="26"/>
          <w:szCs w:val="26"/>
        </w:rPr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="00FA22B4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FA22B4">
        <w:rPr>
          <w:rFonts w:ascii="Times New Roman" w:hAnsi="Times New Roman"/>
          <w:sz w:val="26"/>
          <w:szCs w:val="26"/>
        </w:rPr>
        <w:t xml:space="preserve"> муниципального района внутреннего финансового контроля и внутреннего финансового аудита», </w:t>
      </w:r>
      <w:r w:rsidRPr="005F4C90">
        <w:rPr>
          <w:rFonts w:ascii="Times New Roman" w:hAnsi="Times New Roman"/>
          <w:sz w:val="26"/>
          <w:szCs w:val="26"/>
        </w:rPr>
        <w:t xml:space="preserve">распоряжение Администрации </w:t>
      </w:r>
      <w:proofErr w:type="spellStart"/>
      <w:r w:rsidRPr="005F4C9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5F4C90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2715A4">
        <w:rPr>
          <w:rFonts w:ascii="Times New Roman" w:hAnsi="Times New Roman"/>
          <w:sz w:val="26"/>
          <w:szCs w:val="26"/>
        </w:rPr>
        <w:t xml:space="preserve">от </w:t>
      </w:r>
      <w:r w:rsidR="009169B0">
        <w:rPr>
          <w:rFonts w:ascii="Times New Roman" w:hAnsi="Times New Roman"/>
          <w:sz w:val="26"/>
          <w:szCs w:val="26"/>
        </w:rPr>
        <w:t>0</w:t>
      </w:r>
      <w:r w:rsidR="00055B40">
        <w:rPr>
          <w:rFonts w:ascii="Times New Roman" w:hAnsi="Times New Roman"/>
          <w:sz w:val="26"/>
          <w:szCs w:val="26"/>
        </w:rPr>
        <w:t>3</w:t>
      </w:r>
      <w:r w:rsidR="002715A4">
        <w:rPr>
          <w:rFonts w:ascii="Times New Roman" w:hAnsi="Times New Roman"/>
          <w:sz w:val="26"/>
          <w:szCs w:val="26"/>
        </w:rPr>
        <w:t>.</w:t>
      </w:r>
      <w:r w:rsidR="009169B0">
        <w:rPr>
          <w:rFonts w:ascii="Times New Roman" w:hAnsi="Times New Roman"/>
          <w:sz w:val="26"/>
          <w:szCs w:val="26"/>
        </w:rPr>
        <w:t>0</w:t>
      </w:r>
      <w:r w:rsidR="00055B40">
        <w:rPr>
          <w:rFonts w:ascii="Times New Roman" w:hAnsi="Times New Roman"/>
          <w:sz w:val="26"/>
          <w:szCs w:val="26"/>
        </w:rPr>
        <w:t>8</w:t>
      </w:r>
      <w:r w:rsidR="002715A4">
        <w:rPr>
          <w:rFonts w:ascii="Times New Roman" w:hAnsi="Times New Roman"/>
          <w:sz w:val="26"/>
          <w:szCs w:val="26"/>
        </w:rPr>
        <w:t>.201</w:t>
      </w:r>
      <w:r w:rsidR="009169B0">
        <w:rPr>
          <w:rFonts w:ascii="Times New Roman" w:hAnsi="Times New Roman"/>
          <w:sz w:val="26"/>
          <w:szCs w:val="26"/>
        </w:rPr>
        <w:t>8</w:t>
      </w:r>
      <w:r w:rsidR="002715A4">
        <w:rPr>
          <w:rFonts w:ascii="Times New Roman" w:hAnsi="Times New Roman"/>
          <w:sz w:val="26"/>
          <w:szCs w:val="26"/>
        </w:rPr>
        <w:t xml:space="preserve">г. № </w:t>
      </w:r>
      <w:r w:rsidR="00055B40">
        <w:rPr>
          <w:rFonts w:ascii="Times New Roman" w:hAnsi="Times New Roman"/>
          <w:sz w:val="26"/>
          <w:szCs w:val="26"/>
        </w:rPr>
        <w:t>429</w:t>
      </w:r>
      <w:proofErr w:type="gramEnd"/>
      <w:r w:rsidR="002D4672" w:rsidRPr="005F4C90">
        <w:rPr>
          <w:rFonts w:ascii="Times New Roman" w:hAnsi="Times New Roman"/>
          <w:sz w:val="26"/>
          <w:szCs w:val="26"/>
        </w:rPr>
        <w:t xml:space="preserve"> «О проведении </w:t>
      </w:r>
      <w:r w:rsidR="00055B40">
        <w:rPr>
          <w:rFonts w:ascii="Times New Roman" w:hAnsi="Times New Roman"/>
          <w:sz w:val="26"/>
          <w:szCs w:val="26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FD0713" w:rsidRPr="005F4C90">
        <w:rPr>
          <w:rFonts w:ascii="Times New Roman" w:hAnsi="Times New Roman"/>
          <w:color w:val="000000"/>
          <w:sz w:val="26"/>
          <w:szCs w:val="26"/>
        </w:rPr>
        <w:t>»</w:t>
      </w:r>
      <w:r w:rsidRPr="005F4C90">
        <w:rPr>
          <w:rFonts w:ascii="Times New Roman" w:hAnsi="Times New Roman"/>
          <w:sz w:val="26"/>
          <w:szCs w:val="26"/>
        </w:rPr>
        <w:t>, план контрольных мероприятий отдела финансового контроля Администрации Яковлевского муниципального района на 201</w:t>
      </w:r>
      <w:r w:rsidR="001942C1">
        <w:rPr>
          <w:rFonts w:ascii="Times New Roman" w:hAnsi="Times New Roman"/>
          <w:sz w:val="26"/>
          <w:szCs w:val="26"/>
        </w:rPr>
        <w:t>8</w:t>
      </w:r>
      <w:r w:rsidRPr="005F4C90">
        <w:rPr>
          <w:rFonts w:ascii="Times New Roman" w:hAnsi="Times New Roman"/>
          <w:sz w:val="26"/>
          <w:szCs w:val="26"/>
        </w:rPr>
        <w:t xml:space="preserve"> год</w:t>
      </w:r>
      <w:r w:rsidR="00055B40">
        <w:rPr>
          <w:rFonts w:ascii="Times New Roman" w:hAnsi="Times New Roman"/>
          <w:sz w:val="26"/>
          <w:szCs w:val="26"/>
        </w:rPr>
        <w:t xml:space="preserve">, утвержденный распоряжением Администрации </w:t>
      </w:r>
      <w:proofErr w:type="spellStart"/>
      <w:r w:rsidR="00055B40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055B40">
        <w:rPr>
          <w:rFonts w:ascii="Times New Roman" w:hAnsi="Times New Roman"/>
          <w:sz w:val="26"/>
          <w:szCs w:val="26"/>
        </w:rPr>
        <w:t xml:space="preserve"> муниципального района от 06.12.2017г. № 642</w:t>
      </w:r>
      <w:r w:rsidRPr="005F4C90">
        <w:rPr>
          <w:rFonts w:ascii="Times New Roman" w:hAnsi="Times New Roman"/>
          <w:sz w:val="26"/>
          <w:szCs w:val="26"/>
        </w:rPr>
        <w:t>.</w:t>
      </w:r>
    </w:p>
    <w:p w:rsidR="002715A4" w:rsidRPr="005F4C90" w:rsidRDefault="002715A4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B87B49" w:rsidRPr="00FB199D" w:rsidRDefault="00B87B49" w:rsidP="00D8444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FB199D">
        <w:rPr>
          <w:rFonts w:ascii="Times New Roman" w:hAnsi="Times New Roman"/>
          <w:b/>
          <w:sz w:val="26"/>
          <w:szCs w:val="26"/>
        </w:rPr>
        <w:t xml:space="preserve">Цель </w:t>
      </w:r>
      <w:r w:rsidR="00FB199D" w:rsidRPr="00FB199D">
        <w:rPr>
          <w:rFonts w:ascii="Times New Roman" w:hAnsi="Times New Roman"/>
          <w:b/>
          <w:sz w:val="26"/>
          <w:szCs w:val="26"/>
        </w:rPr>
        <w:t>анализа</w:t>
      </w:r>
      <w:r w:rsidRPr="00FB199D">
        <w:rPr>
          <w:rFonts w:ascii="Times New Roman" w:hAnsi="Times New Roman"/>
          <w:b/>
          <w:sz w:val="26"/>
          <w:szCs w:val="26"/>
        </w:rPr>
        <w:t xml:space="preserve">: </w:t>
      </w:r>
      <w:r w:rsidR="00FB199D" w:rsidRPr="00FB199D">
        <w:rPr>
          <w:rFonts w:ascii="Times New Roman" w:hAnsi="Times New Roman"/>
          <w:sz w:val="26"/>
          <w:szCs w:val="26"/>
        </w:rPr>
        <w:t>оценка системы внутреннего финансового контроля и внутреннего финансового аудита, осуществляемого главными администраторами бюджетных средств.</w:t>
      </w:r>
      <w:r w:rsidRPr="00FB199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A285F" w:rsidRPr="005F4C90" w:rsidRDefault="005A285F" w:rsidP="00D8444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A4A1C" w:rsidRDefault="00B87B49" w:rsidP="005A285F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>Объект</w:t>
      </w:r>
      <w:r w:rsidR="001A4A1C">
        <w:rPr>
          <w:rFonts w:ascii="Times New Roman" w:hAnsi="Times New Roman"/>
          <w:b/>
          <w:sz w:val="26"/>
          <w:szCs w:val="26"/>
        </w:rPr>
        <w:t>ы</w:t>
      </w:r>
      <w:r w:rsidRPr="005F4C90">
        <w:rPr>
          <w:rFonts w:ascii="Times New Roman" w:hAnsi="Times New Roman"/>
          <w:b/>
          <w:sz w:val="26"/>
          <w:szCs w:val="26"/>
        </w:rPr>
        <w:t xml:space="preserve"> </w:t>
      </w:r>
      <w:r w:rsidR="001A4A1C">
        <w:rPr>
          <w:rFonts w:ascii="Times New Roman" w:hAnsi="Times New Roman"/>
          <w:b/>
          <w:sz w:val="26"/>
          <w:szCs w:val="26"/>
        </w:rPr>
        <w:t>анализа</w:t>
      </w:r>
      <w:r w:rsidRPr="005F4C90">
        <w:rPr>
          <w:rFonts w:ascii="Times New Roman" w:hAnsi="Times New Roman"/>
          <w:b/>
          <w:sz w:val="26"/>
          <w:szCs w:val="26"/>
        </w:rPr>
        <w:t xml:space="preserve">: </w:t>
      </w:r>
    </w:p>
    <w:p w:rsidR="001A4A1C" w:rsidRPr="001A4A1C" w:rsidRDefault="001A4A1C" w:rsidP="001A4A1C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A4A1C">
        <w:rPr>
          <w:rFonts w:ascii="Times New Roman" w:hAnsi="Times New Roman"/>
          <w:sz w:val="26"/>
          <w:szCs w:val="26"/>
        </w:rPr>
        <w:t xml:space="preserve">Финансовое управление администрации </w:t>
      </w:r>
      <w:proofErr w:type="spellStart"/>
      <w:r w:rsidRPr="001A4A1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A4A1C"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1A4A1C" w:rsidRPr="001A4A1C" w:rsidRDefault="001A4A1C" w:rsidP="001A4A1C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A4A1C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1A4A1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A4A1C"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1A4A1C" w:rsidRPr="001A4A1C" w:rsidRDefault="001A4A1C" w:rsidP="001A4A1C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A4A1C">
        <w:rPr>
          <w:rFonts w:ascii="Times New Roman" w:hAnsi="Times New Roman"/>
          <w:sz w:val="26"/>
          <w:szCs w:val="26"/>
        </w:rPr>
        <w:t xml:space="preserve">Муниципальное казенное учреждение «Хозяйственное управление по обслуживанию муниципальных учреждений </w:t>
      </w:r>
      <w:proofErr w:type="spellStart"/>
      <w:r w:rsidRPr="001A4A1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1A4A1C">
        <w:rPr>
          <w:rFonts w:ascii="Times New Roman" w:hAnsi="Times New Roman"/>
          <w:sz w:val="26"/>
          <w:szCs w:val="26"/>
        </w:rPr>
        <w:t xml:space="preserve"> муниципального района»,</w:t>
      </w:r>
    </w:p>
    <w:p w:rsidR="001A4A1C" w:rsidRPr="001A4A1C" w:rsidRDefault="00F85418" w:rsidP="001A4A1C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4A1C" w:rsidRPr="001A4A1C">
        <w:rPr>
          <w:rFonts w:ascii="Times New Roman" w:hAnsi="Times New Roman"/>
          <w:sz w:val="26"/>
          <w:szCs w:val="26"/>
        </w:rPr>
        <w:t xml:space="preserve">Муниципальное казенное учреждение «Управление культуры» </w:t>
      </w:r>
      <w:proofErr w:type="spellStart"/>
      <w:r w:rsidR="001A4A1C" w:rsidRPr="001A4A1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1A4A1C" w:rsidRPr="001A4A1C"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1A4A1C" w:rsidRPr="001A4A1C" w:rsidRDefault="00F85418" w:rsidP="001A4A1C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4A1C" w:rsidRPr="001A4A1C">
        <w:rPr>
          <w:rFonts w:ascii="Times New Roman" w:hAnsi="Times New Roman"/>
          <w:sz w:val="26"/>
          <w:szCs w:val="26"/>
        </w:rPr>
        <w:t xml:space="preserve">Муниципальное казенное учреждение «Центр обеспечения и сопровождения образования» </w:t>
      </w:r>
      <w:proofErr w:type="spellStart"/>
      <w:r w:rsidR="001A4A1C" w:rsidRPr="001A4A1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1A4A1C" w:rsidRPr="001A4A1C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B87B49" w:rsidRPr="005A285F" w:rsidRDefault="00B87B49" w:rsidP="00D8444F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35D1" w:rsidRPr="008F4208" w:rsidRDefault="00B87B49" w:rsidP="008F4208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F4208">
        <w:rPr>
          <w:rFonts w:ascii="Times New Roman" w:hAnsi="Times New Roman"/>
          <w:b/>
          <w:color w:val="000000"/>
          <w:sz w:val="26"/>
          <w:szCs w:val="26"/>
        </w:rPr>
        <w:t xml:space="preserve">Предмет </w:t>
      </w:r>
      <w:r w:rsidR="008F4208" w:rsidRPr="008F4208">
        <w:rPr>
          <w:rFonts w:ascii="Times New Roman" w:hAnsi="Times New Roman"/>
          <w:b/>
          <w:color w:val="000000"/>
          <w:sz w:val="26"/>
          <w:szCs w:val="26"/>
        </w:rPr>
        <w:t>анализа</w:t>
      </w:r>
      <w:r w:rsidRPr="008F4208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="008F4208" w:rsidRPr="008F4208">
        <w:rPr>
          <w:rFonts w:ascii="Times New Roman" w:hAnsi="Times New Roman"/>
          <w:sz w:val="26"/>
          <w:szCs w:val="26"/>
        </w:rPr>
        <w:t>отчетность, представленная главными администраторами бюджетных средств</w:t>
      </w:r>
      <w:r w:rsidR="00AD12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D1249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AD124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8F4208" w:rsidRPr="008F4208">
        <w:rPr>
          <w:rFonts w:ascii="Times New Roman" w:hAnsi="Times New Roman"/>
          <w:sz w:val="26"/>
          <w:szCs w:val="26"/>
        </w:rPr>
        <w:t>.</w:t>
      </w:r>
    </w:p>
    <w:p w:rsidR="0089749A" w:rsidRPr="005F4C90" w:rsidRDefault="00784AB5" w:rsidP="00D8444F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</w:t>
      </w:r>
    </w:p>
    <w:p w:rsidR="00784AB5" w:rsidRPr="004974B6" w:rsidRDefault="00AD1249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Анализируемый период</w:t>
      </w:r>
      <w:r w:rsidR="00784AB5" w:rsidRPr="005F4C90">
        <w:rPr>
          <w:rFonts w:ascii="Times New Roman" w:hAnsi="Times New Roman"/>
          <w:b/>
          <w:sz w:val="26"/>
          <w:szCs w:val="26"/>
        </w:rPr>
        <w:t xml:space="preserve">: </w:t>
      </w:r>
      <w:r w:rsidRPr="004974B6">
        <w:rPr>
          <w:rFonts w:ascii="Times New Roman" w:hAnsi="Times New Roman"/>
          <w:sz w:val="26"/>
          <w:szCs w:val="26"/>
        </w:rPr>
        <w:t>текущий период 2018 года</w:t>
      </w:r>
      <w:r w:rsidR="00851B5F" w:rsidRPr="004974B6">
        <w:rPr>
          <w:rFonts w:ascii="Times New Roman" w:hAnsi="Times New Roman"/>
          <w:sz w:val="26"/>
          <w:szCs w:val="26"/>
        </w:rPr>
        <w:t>.</w:t>
      </w:r>
    </w:p>
    <w:p w:rsidR="00CA211A" w:rsidRDefault="00B87B49" w:rsidP="00D8444F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    </w:t>
      </w:r>
    </w:p>
    <w:p w:rsidR="00B87B49" w:rsidRPr="005F4C90" w:rsidRDefault="00B87B49" w:rsidP="00D8444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Сроки проведения </w:t>
      </w:r>
      <w:r w:rsidR="00387CFB">
        <w:rPr>
          <w:rFonts w:ascii="Times New Roman" w:hAnsi="Times New Roman"/>
          <w:b/>
          <w:sz w:val="26"/>
          <w:szCs w:val="26"/>
        </w:rPr>
        <w:t>анализа</w:t>
      </w:r>
      <w:r w:rsidRPr="005F4C90">
        <w:rPr>
          <w:rFonts w:ascii="Times New Roman" w:hAnsi="Times New Roman"/>
          <w:b/>
          <w:sz w:val="26"/>
          <w:szCs w:val="26"/>
        </w:rPr>
        <w:t>:</w:t>
      </w:r>
      <w:r w:rsidRPr="005F4C90">
        <w:rPr>
          <w:rFonts w:ascii="Times New Roman" w:hAnsi="Times New Roman"/>
          <w:sz w:val="26"/>
          <w:szCs w:val="26"/>
        </w:rPr>
        <w:t xml:space="preserve"> с </w:t>
      </w:r>
      <w:r w:rsidR="00387CFB">
        <w:rPr>
          <w:rFonts w:ascii="Times New Roman" w:hAnsi="Times New Roman"/>
          <w:sz w:val="26"/>
          <w:szCs w:val="26"/>
        </w:rPr>
        <w:t>27</w:t>
      </w:r>
      <w:r w:rsidRPr="005F4C90">
        <w:rPr>
          <w:rFonts w:ascii="Times New Roman" w:hAnsi="Times New Roman"/>
          <w:sz w:val="26"/>
          <w:szCs w:val="26"/>
        </w:rPr>
        <w:t>.</w:t>
      </w:r>
      <w:r w:rsidR="006511F5">
        <w:rPr>
          <w:rFonts w:ascii="Times New Roman" w:hAnsi="Times New Roman"/>
          <w:sz w:val="26"/>
          <w:szCs w:val="26"/>
        </w:rPr>
        <w:t>0</w:t>
      </w:r>
      <w:r w:rsidR="00387CFB">
        <w:rPr>
          <w:rFonts w:ascii="Times New Roman" w:hAnsi="Times New Roman"/>
          <w:sz w:val="26"/>
          <w:szCs w:val="26"/>
        </w:rPr>
        <w:t>8</w:t>
      </w:r>
      <w:r w:rsidRPr="005F4C90">
        <w:rPr>
          <w:rFonts w:ascii="Times New Roman" w:hAnsi="Times New Roman"/>
          <w:sz w:val="26"/>
          <w:szCs w:val="26"/>
        </w:rPr>
        <w:t>.201</w:t>
      </w:r>
      <w:r w:rsidR="006511F5">
        <w:rPr>
          <w:rFonts w:ascii="Times New Roman" w:hAnsi="Times New Roman"/>
          <w:sz w:val="26"/>
          <w:szCs w:val="26"/>
        </w:rPr>
        <w:t>8</w:t>
      </w:r>
      <w:r w:rsidRPr="005F4C90">
        <w:rPr>
          <w:rFonts w:ascii="Times New Roman" w:hAnsi="Times New Roman"/>
          <w:sz w:val="26"/>
          <w:szCs w:val="26"/>
        </w:rPr>
        <w:t xml:space="preserve">г. по </w:t>
      </w:r>
      <w:r w:rsidR="00387CFB">
        <w:rPr>
          <w:rFonts w:ascii="Times New Roman" w:hAnsi="Times New Roman"/>
          <w:sz w:val="26"/>
          <w:szCs w:val="26"/>
        </w:rPr>
        <w:t>21</w:t>
      </w:r>
      <w:r w:rsidRPr="005F4C90">
        <w:rPr>
          <w:rFonts w:ascii="Times New Roman" w:hAnsi="Times New Roman"/>
          <w:sz w:val="26"/>
          <w:szCs w:val="26"/>
        </w:rPr>
        <w:t>.</w:t>
      </w:r>
      <w:r w:rsidR="006511F5">
        <w:rPr>
          <w:rFonts w:ascii="Times New Roman" w:hAnsi="Times New Roman"/>
          <w:sz w:val="26"/>
          <w:szCs w:val="26"/>
        </w:rPr>
        <w:t>0</w:t>
      </w:r>
      <w:r w:rsidR="00387CFB">
        <w:rPr>
          <w:rFonts w:ascii="Times New Roman" w:hAnsi="Times New Roman"/>
          <w:sz w:val="26"/>
          <w:szCs w:val="26"/>
        </w:rPr>
        <w:t>9</w:t>
      </w:r>
      <w:r w:rsidRPr="005F4C90">
        <w:rPr>
          <w:rFonts w:ascii="Times New Roman" w:hAnsi="Times New Roman"/>
          <w:sz w:val="26"/>
          <w:szCs w:val="26"/>
        </w:rPr>
        <w:t>.201</w:t>
      </w:r>
      <w:r w:rsidR="006511F5">
        <w:rPr>
          <w:rFonts w:ascii="Times New Roman" w:hAnsi="Times New Roman"/>
          <w:sz w:val="26"/>
          <w:szCs w:val="26"/>
        </w:rPr>
        <w:t>8</w:t>
      </w:r>
      <w:r w:rsidRPr="005F4C90">
        <w:rPr>
          <w:rFonts w:ascii="Times New Roman" w:hAnsi="Times New Roman"/>
          <w:sz w:val="26"/>
          <w:szCs w:val="26"/>
        </w:rPr>
        <w:t>г.</w:t>
      </w:r>
    </w:p>
    <w:p w:rsidR="00D90D7C" w:rsidRDefault="00D90D7C" w:rsidP="00D8444F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173569" w:rsidRDefault="00016067" w:rsidP="00016067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Результаты анализа:</w:t>
      </w:r>
    </w:p>
    <w:p w:rsidR="00981D95" w:rsidRPr="00531C37" w:rsidRDefault="00116CB8" w:rsidP="00531C3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1C37">
        <w:rPr>
          <w:rFonts w:ascii="Times New Roman" w:hAnsi="Times New Roman"/>
          <w:sz w:val="26"/>
          <w:szCs w:val="26"/>
        </w:rPr>
        <w:t xml:space="preserve">Отделом финансового контроля Администрации </w:t>
      </w:r>
      <w:proofErr w:type="spellStart"/>
      <w:r w:rsidRPr="00531C37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531C37">
        <w:rPr>
          <w:rFonts w:ascii="Times New Roman" w:hAnsi="Times New Roman"/>
          <w:sz w:val="26"/>
          <w:szCs w:val="26"/>
        </w:rPr>
        <w:t xml:space="preserve"> муниципального района во исполнение пункта 4 статьи 157 Бюджетного кодекса РФ проведен анализ осуществления главными распорядителями (распорядителями) средств бюджета </w:t>
      </w:r>
      <w:proofErr w:type="spellStart"/>
      <w:r w:rsidRPr="00531C37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531C37">
        <w:rPr>
          <w:rFonts w:ascii="Times New Roman" w:hAnsi="Times New Roman"/>
          <w:sz w:val="26"/>
          <w:szCs w:val="26"/>
        </w:rPr>
        <w:t xml:space="preserve"> муниципального района, главными администраторами </w:t>
      </w:r>
      <w:r w:rsidRPr="00531C37">
        <w:rPr>
          <w:rFonts w:ascii="Times New Roman" w:hAnsi="Times New Roman"/>
          <w:sz w:val="26"/>
          <w:szCs w:val="26"/>
        </w:rPr>
        <w:lastRenderedPageBreak/>
        <w:t xml:space="preserve">(администраторами) доходов бюджета </w:t>
      </w:r>
      <w:proofErr w:type="spellStart"/>
      <w:r w:rsidRPr="00531C37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531C37">
        <w:rPr>
          <w:rFonts w:ascii="Times New Roman" w:hAnsi="Times New Roman"/>
          <w:sz w:val="26"/>
          <w:szCs w:val="26"/>
        </w:rPr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Pr="00531C37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531C37">
        <w:rPr>
          <w:rFonts w:ascii="Times New Roman" w:hAnsi="Times New Roman"/>
          <w:sz w:val="26"/>
          <w:szCs w:val="26"/>
        </w:rPr>
        <w:t xml:space="preserve"> муниципального района внутреннего финансового контроля и внутреннего финансового аудита.</w:t>
      </w:r>
      <w:proofErr w:type="gramEnd"/>
    </w:p>
    <w:p w:rsidR="00531C37" w:rsidRDefault="00531C37" w:rsidP="00531C37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31C37">
        <w:rPr>
          <w:rFonts w:ascii="Times New Roman" w:hAnsi="Times New Roman"/>
          <w:sz w:val="26"/>
          <w:szCs w:val="26"/>
        </w:rPr>
        <w:t>В целях проведения Анализа информация о результатах ВФК и ВФА представлена 5 главными администраторами бюджетных средств (100% от общего количества).</w:t>
      </w:r>
      <w:r w:rsidR="0051271C">
        <w:rPr>
          <w:rFonts w:ascii="Times New Roman" w:hAnsi="Times New Roman"/>
          <w:sz w:val="26"/>
          <w:szCs w:val="26"/>
        </w:rPr>
        <w:t xml:space="preserve"> МКУ «ХОЗУ» представлена неполная информация (отсутствуют «Результаты внутреннего финансового </w:t>
      </w:r>
      <w:r w:rsidR="00535AED">
        <w:rPr>
          <w:rFonts w:ascii="Times New Roman" w:hAnsi="Times New Roman"/>
          <w:sz w:val="26"/>
          <w:szCs w:val="26"/>
        </w:rPr>
        <w:t>аудита»), МКУ «Управление культуры» представлена и</w:t>
      </w:r>
      <w:r w:rsidRPr="00531C37">
        <w:rPr>
          <w:rFonts w:ascii="Times New Roman" w:hAnsi="Times New Roman"/>
          <w:sz w:val="26"/>
          <w:szCs w:val="26"/>
        </w:rPr>
        <w:t xml:space="preserve">нформация с нарушением срока, установленного распоряжением Администрации </w:t>
      </w:r>
      <w:proofErr w:type="spellStart"/>
      <w:r w:rsidRPr="00531C37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531C37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9F136C">
        <w:rPr>
          <w:rFonts w:ascii="Times New Roman" w:hAnsi="Times New Roman"/>
          <w:sz w:val="26"/>
          <w:szCs w:val="26"/>
        </w:rPr>
        <w:t>.</w:t>
      </w:r>
    </w:p>
    <w:p w:rsidR="00531C37" w:rsidRDefault="00531C37" w:rsidP="005447BF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представленной информации:</w:t>
      </w:r>
    </w:p>
    <w:p w:rsidR="00531C37" w:rsidRPr="003F05CA" w:rsidRDefault="00531C37" w:rsidP="005447BF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F05CA">
        <w:rPr>
          <w:rFonts w:ascii="Times New Roman" w:hAnsi="Times New Roman"/>
          <w:sz w:val="26"/>
          <w:szCs w:val="26"/>
        </w:rPr>
        <w:t>разработан и принят правовыми актами порядок осуществления внутреннего финансового контроля и порядок внутреннего финансового аудита</w:t>
      </w:r>
      <w:r w:rsidR="003625CF" w:rsidRPr="003F05CA">
        <w:rPr>
          <w:rFonts w:ascii="Times New Roman" w:hAnsi="Times New Roman"/>
          <w:sz w:val="26"/>
          <w:szCs w:val="26"/>
        </w:rPr>
        <w:t xml:space="preserve"> </w:t>
      </w:r>
      <w:r w:rsidR="003F05CA" w:rsidRPr="003F05CA">
        <w:rPr>
          <w:rFonts w:ascii="Times New Roman" w:hAnsi="Times New Roman"/>
          <w:sz w:val="26"/>
          <w:szCs w:val="26"/>
        </w:rPr>
        <w:t>у 3 главных администраторов бюджетных средств (60% от общего количества) – Администрация района, МКУ «ХОЗУ», МКУ «</w:t>
      </w:r>
      <w:proofErr w:type="spellStart"/>
      <w:r w:rsidR="003F05CA" w:rsidRPr="003F05CA">
        <w:rPr>
          <w:rFonts w:ascii="Times New Roman" w:hAnsi="Times New Roman"/>
          <w:sz w:val="26"/>
          <w:szCs w:val="26"/>
        </w:rPr>
        <w:t>ЦОиСО</w:t>
      </w:r>
      <w:proofErr w:type="spellEnd"/>
      <w:r w:rsidR="003F05CA" w:rsidRPr="003F05CA">
        <w:rPr>
          <w:rFonts w:ascii="Times New Roman" w:hAnsi="Times New Roman"/>
          <w:sz w:val="26"/>
          <w:szCs w:val="26"/>
        </w:rPr>
        <w:t>»</w:t>
      </w:r>
      <w:r w:rsidRPr="003F05CA">
        <w:rPr>
          <w:rFonts w:ascii="Times New Roman" w:hAnsi="Times New Roman"/>
          <w:sz w:val="26"/>
          <w:szCs w:val="26"/>
        </w:rPr>
        <w:t>;</w:t>
      </w:r>
    </w:p>
    <w:p w:rsidR="00531C37" w:rsidRPr="001F1FDD" w:rsidRDefault="00531C37" w:rsidP="005447BF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F1FDD">
        <w:rPr>
          <w:rFonts w:ascii="Times New Roman" w:hAnsi="Times New Roman"/>
          <w:sz w:val="26"/>
          <w:szCs w:val="26"/>
        </w:rPr>
        <w:t>закреп</w:t>
      </w:r>
      <w:r w:rsidR="003F05CA" w:rsidRPr="001F1FDD">
        <w:rPr>
          <w:rFonts w:ascii="Times New Roman" w:hAnsi="Times New Roman"/>
          <w:sz w:val="26"/>
          <w:szCs w:val="26"/>
        </w:rPr>
        <w:t>лены</w:t>
      </w:r>
      <w:r w:rsidRPr="001F1FDD">
        <w:rPr>
          <w:rFonts w:ascii="Times New Roman" w:hAnsi="Times New Roman"/>
          <w:sz w:val="26"/>
          <w:szCs w:val="26"/>
        </w:rPr>
        <w:t xml:space="preserve"> за должностными лицами главного администратора бюджетных средств полномочия по осуществлению ВФК и ВФА</w:t>
      </w:r>
      <w:r w:rsidR="003F05CA" w:rsidRPr="001F1FDD">
        <w:rPr>
          <w:rFonts w:ascii="Times New Roman" w:hAnsi="Times New Roman"/>
          <w:sz w:val="26"/>
          <w:szCs w:val="26"/>
        </w:rPr>
        <w:t xml:space="preserve"> у 3 главных администраторов бюджетных средств (60% от общего количества) – Администрация района, МКУ «ХОЗУ», МКУ «</w:t>
      </w:r>
      <w:proofErr w:type="spellStart"/>
      <w:r w:rsidR="003F05CA" w:rsidRPr="001F1FDD">
        <w:rPr>
          <w:rFonts w:ascii="Times New Roman" w:hAnsi="Times New Roman"/>
          <w:sz w:val="26"/>
          <w:szCs w:val="26"/>
        </w:rPr>
        <w:t>ЦОиСО</w:t>
      </w:r>
      <w:proofErr w:type="spellEnd"/>
      <w:r w:rsidR="003F05CA" w:rsidRPr="001F1FDD">
        <w:rPr>
          <w:rFonts w:ascii="Times New Roman" w:hAnsi="Times New Roman"/>
          <w:sz w:val="26"/>
          <w:szCs w:val="26"/>
        </w:rPr>
        <w:t>»;</w:t>
      </w:r>
    </w:p>
    <w:p w:rsidR="00531C37" w:rsidRPr="001F1FDD" w:rsidRDefault="00531C37" w:rsidP="005447BF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1F1FDD">
        <w:rPr>
          <w:rFonts w:ascii="Times New Roman" w:hAnsi="Times New Roman"/>
          <w:sz w:val="26"/>
          <w:szCs w:val="26"/>
        </w:rPr>
        <w:t>разработа</w:t>
      </w:r>
      <w:r w:rsidR="003F05CA" w:rsidRPr="001F1FDD">
        <w:rPr>
          <w:rFonts w:ascii="Times New Roman" w:hAnsi="Times New Roman"/>
          <w:sz w:val="26"/>
          <w:szCs w:val="26"/>
        </w:rPr>
        <w:t>ны</w:t>
      </w:r>
      <w:r w:rsidRPr="001F1FDD">
        <w:rPr>
          <w:rFonts w:ascii="Times New Roman" w:hAnsi="Times New Roman"/>
          <w:sz w:val="26"/>
          <w:szCs w:val="26"/>
        </w:rPr>
        <w:t xml:space="preserve"> и утвер</w:t>
      </w:r>
      <w:r w:rsidR="003F05CA" w:rsidRPr="001F1FDD">
        <w:rPr>
          <w:rFonts w:ascii="Times New Roman" w:hAnsi="Times New Roman"/>
          <w:sz w:val="26"/>
          <w:szCs w:val="26"/>
        </w:rPr>
        <w:t>ждены</w:t>
      </w:r>
      <w:r w:rsidRPr="001F1FDD">
        <w:rPr>
          <w:rFonts w:ascii="Times New Roman" w:hAnsi="Times New Roman"/>
          <w:sz w:val="26"/>
          <w:szCs w:val="26"/>
        </w:rPr>
        <w:t xml:space="preserve"> карты ВФК, определ</w:t>
      </w:r>
      <w:r w:rsidR="003F05CA" w:rsidRPr="001F1FDD">
        <w:rPr>
          <w:rFonts w:ascii="Times New Roman" w:hAnsi="Times New Roman"/>
          <w:sz w:val="26"/>
          <w:szCs w:val="26"/>
        </w:rPr>
        <w:t>ены</w:t>
      </w:r>
      <w:r w:rsidRPr="001F1FDD">
        <w:rPr>
          <w:rFonts w:ascii="Times New Roman" w:hAnsi="Times New Roman"/>
          <w:sz w:val="26"/>
          <w:szCs w:val="26"/>
        </w:rPr>
        <w:t xml:space="preserve"> формы регистров (журналов) ВФК</w:t>
      </w:r>
      <w:r w:rsidR="003F05CA" w:rsidRPr="001F1FDD">
        <w:rPr>
          <w:rFonts w:ascii="Times New Roman" w:hAnsi="Times New Roman"/>
          <w:sz w:val="26"/>
          <w:szCs w:val="26"/>
        </w:rPr>
        <w:t xml:space="preserve"> у 3 главных администраторов бюджетных средств (60% от общего количества)</w:t>
      </w:r>
      <w:r w:rsidR="001F1FDD" w:rsidRPr="001F1FDD">
        <w:rPr>
          <w:rFonts w:ascii="Times New Roman" w:hAnsi="Times New Roman"/>
          <w:sz w:val="26"/>
          <w:szCs w:val="26"/>
        </w:rPr>
        <w:t xml:space="preserve"> - Администрация района, МКУ «ХОЗУ», МКУ «</w:t>
      </w:r>
      <w:proofErr w:type="spellStart"/>
      <w:r w:rsidR="001F1FDD" w:rsidRPr="001F1FDD">
        <w:rPr>
          <w:rFonts w:ascii="Times New Roman" w:hAnsi="Times New Roman"/>
          <w:sz w:val="26"/>
          <w:szCs w:val="26"/>
        </w:rPr>
        <w:t>ЦОиСО</w:t>
      </w:r>
      <w:proofErr w:type="spellEnd"/>
      <w:r w:rsidR="001F1FDD" w:rsidRPr="001F1FDD">
        <w:rPr>
          <w:rFonts w:ascii="Times New Roman" w:hAnsi="Times New Roman"/>
          <w:sz w:val="26"/>
          <w:szCs w:val="26"/>
        </w:rPr>
        <w:t>»;</w:t>
      </w:r>
    </w:p>
    <w:p w:rsidR="00531C37" w:rsidRPr="00531C37" w:rsidRDefault="00531C37" w:rsidP="005447BF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31C37">
        <w:rPr>
          <w:rFonts w:ascii="Times New Roman" w:hAnsi="Times New Roman"/>
          <w:sz w:val="26"/>
          <w:szCs w:val="26"/>
        </w:rPr>
        <w:t>разрабо</w:t>
      </w:r>
      <w:r w:rsidR="001F1FDD">
        <w:rPr>
          <w:rFonts w:ascii="Times New Roman" w:hAnsi="Times New Roman"/>
          <w:sz w:val="26"/>
          <w:szCs w:val="26"/>
        </w:rPr>
        <w:t xml:space="preserve">таны </w:t>
      </w:r>
      <w:r w:rsidRPr="00531C37">
        <w:rPr>
          <w:rFonts w:ascii="Times New Roman" w:hAnsi="Times New Roman"/>
          <w:sz w:val="26"/>
          <w:szCs w:val="26"/>
        </w:rPr>
        <w:t>и утвер</w:t>
      </w:r>
      <w:r w:rsidR="001F1FDD">
        <w:rPr>
          <w:rFonts w:ascii="Times New Roman" w:hAnsi="Times New Roman"/>
          <w:sz w:val="26"/>
          <w:szCs w:val="26"/>
        </w:rPr>
        <w:t>ждены</w:t>
      </w:r>
      <w:r w:rsidRPr="00531C37">
        <w:rPr>
          <w:rFonts w:ascii="Times New Roman" w:hAnsi="Times New Roman"/>
          <w:sz w:val="26"/>
          <w:szCs w:val="26"/>
        </w:rPr>
        <w:t xml:space="preserve"> планы ВФК, планы ВФА </w:t>
      </w:r>
      <w:r w:rsidR="00DA5D77">
        <w:rPr>
          <w:rFonts w:ascii="Times New Roman" w:hAnsi="Times New Roman"/>
          <w:sz w:val="26"/>
          <w:szCs w:val="26"/>
        </w:rPr>
        <w:t xml:space="preserve">у 2 </w:t>
      </w:r>
      <w:r w:rsidR="00DA5D77" w:rsidRPr="001F1FDD">
        <w:rPr>
          <w:rFonts w:ascii="Times New Roman" w:hAnsi="Times New Roman"/>
          <w:sz w:val="26"/>
          <w:szCs w:val="26"/>
        </w:rPr>
        <w:t>главных администраторов бюджетных средств (</w:t>
      </w:r>
      <w:r w:rsidR="00DA5D77">
        <w:rPr>
          <w:rFonts w:ascii="Times New Roman" w:hAnsi="Times New Roman"/>
          <w:sz w:val="26"/>
          <w:szCs w:val="26"/>
        </w:rPr>
        <w:t>40</w:t>
      </w:r>
      <w:r w:rsidR="00DA5D77" w:rsidRPr="001F1FDD">
        <w:rPr>
          <w:rFonts w:ascii="Times New Roman" w:hAnsi="Times New Roman"/>
          <w:sz w:val="26"/>
          <w:szCs w:val="26"/>
        </w:rPr>
        <w:t>% от общего количества) – МКУ «ХОЗУ», МКУ «</w:t>
      </w:r>
      <w:proofErr w:type="spellStart"/>
      <w:r w:rsidR="00DA5D77" w:rsidRPr="001F1FDD">
        <w:rPr>
          <w:rFonts w:ascii="Times New Roman" w:hAnsi="Times New Roman"/>
          <w:sz w:val="26"/>
          <w:szCs w:val="26"/>
        </w:rPr>
        <w:t>ЦОиСО</w:t>
      </w:r>
      <w:proofErr w:type="spellEnd"/>
      <w:r w:rsidR="00DA5D77" w:rsidRPr="001F1FDD">
        <w:rPr>
          <w:rFonts w:ascii="Times New Roman" w:hAnsi="Times New Roman"/>
          <w:sz w:val="26"/>
          <w:szCs w:val="26"/>
        </w:rPr>
        <w:t>»;</w:t>
      </w:r>
    </w:p>
    <w:p w:rsidR="00531C37" w:rsidRPr="00531C37" w:rsidRDefault="00531C37" w:rsidP="005447BF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531C37">
        <w:rPr>
          <w:rFonts w:ascii="Times New Roman" w:hAnsi="Times New Roman"/>
          <w:sz w:val="26"/>
          <w:szCs w:val="26"/>
        </w:rPr>
        <w:t>веде</w:t>
      </w:r>
      <w:r w:rsidR="00DA5D77">
        <w:rPr>
          <w:rFonts w:ascii="Times New Roman" w:hAnsi="Times New Roman"/>
          <w:sz w:val="26"/>
          <w:szCs w:val="26"/>
        </w:rPr>
        <w:t>тся</w:t>
      </w:r>
      <w:r w:rsidRPr="00531C37">
        <w:rPr>
          <w:rFonts w:ascii="Times New Roman" w:hAnsi="Times New Roman"/>
          <w:sz w:val="26"/>
          <w:szCs w:val="26"/>
        </w:rPr>
        <w:t xml:space="preserve"> журнал ВФК</w:t>
      </w:r>
      <w:r w:rsidR="00DA5D77">
        <w:rPr>
          <w:rFonts w:ascii="Times New Roman" w:hAnsi="Times New Roman"/>
          <w:sz w:val="26"/>
          <w:szCs w:val="26"/>
        </w:rPr>
        <w:t xml:space="preserve"> - у </w:t>
      </w:r>
      <w:r w:rsidR="00661431">
        <w:rPr>
          <w:rFonts w:ascii="Times New Roman" w:hAnsi="Times New Roman"/>
          <w:sz w:val="26"/>
          <w:szCs w:val="26"/>
        </w:rPr>
        <w:t>1</w:t>
      </w:r>
      <w:r w:rsidR="00DA5D77">
        <w:rPr>
          <w:rFonts w:ascii="Times New Roman" w:hAnsi="Times New Roman"/>
          <w:sz w:val="26"/>
          <w:szCs w:val="26"/>
        </w:rPr>
        <w:t xml:space="preserve"> </w:t>
      </w:r>
      <w:r w:rsidR="00DA5D77" w:rsidRPr="001F1FDD">
        <w:rPr>
          <w:rFonts w:ascii="Times New Roman" w:hAnsi="Times New Roman"/>
          <w:sz w:val="26"/>
          <w:szCs w:val="26"/>
        </w:rPr>
        <w:t>главн</w:t>
      </w:r>
      <w:r w:rsidR="00661431">
        <w:rPr>
          <w:rFonts w:ascii="Times New Roman" w:hAnsi="Times New Roman"/>
          <w:sz w:val="26"/>
          <w:szCs w:val="26"/>
        </w:rPr>
        <w:t>ого</w:t>
      </w:r>
      <w:r w:rsidR="00DA5D77" w:rsidRPr="001F1FDD">
        <w:rPr>
          <w:rFonts w:ascii="Times New Roman" w:hAnsi="Times New Roman"/>
          <w:sz w:val="26"/>
          <w:szCs w:val="26"/>
        </w:rPr>
        <w:t xml:space="preserve"> администратор</w:t>
      </w:r>
      <w:r w:rsidR="00661431">
        <w:rPr>
          <w:rFonts w:ascii="Times New Roman" w:hAnsi="Times New Roman"/>
          <w:sz w:val="26"/>
          <w:szCs w:val="26"/>
        </w:rPr>
        <w:t>а</w:t>
      </w:r>
      <w:r w:rsidR="00DA5D77" w:rsidRPr="001F1FDD">
        <w:rPr>
          <w:rFonts w:ascii="Times New Roman" w:hAnsi="Times New Roman"/>
          <w:sz w:val="26"/>
          <w:szCs w:val="26"/>
        </w:rPr>
        <w:t xml:space="preserve"> бюджетных средств (</w:t>
      </w:r>
      <w:r w:rsidR="00661431">
        <w:rPr>
          <w:rFonts w:ascii="Times New Roman" w:hAnsi="Times New Roman"/>
          <w:sz w:val="26"/>
          <w:szCs w:val="26"/>
        </w:rPr>
        <w:t>2</w:t>
      </w:r>
      <w:r w:rsidR="00DA5D77">
        <w:rPr>
          <w:rFonts w:ascii="Times New Roman" w:hAnsi="Times New Roman"/>
          <w:sz w:val="26"/>
          <w:szCs w:val="26"/>
        </w:rPr>
        <w:t>0</w:t>
      </w:r>
      <w:r w:rsidR="00DA5D77" w:rsidRPr="001F1FDD">
        <w:rPr>
          <w:rFonts w:ascii="Times New Roman" w:hAnsi="Times New Roman"/>
          <w:sz w:val="26"/>
          <w:szCs w:val="26"/>
        </w:rPr>
        <w:t>% от общего количества) – МКУ «ХОЗУ»;</w:t>
      </w:r>
    </w:p>
    <w:p w:rsidR="00531C37" w:rsidRDefault="00DA5D77" w:rsidP="005447BF">
      <w:pPr>
        <w:pStyle w:val="a5"/>
        <w:numPr>
          <w:ilvl w:val="0"/>
          <w:numId w:val="21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Аудиторские проверки </w:t>
      </w:r>
      <w:r w:rsidR="00661431">
        <w:rPr>
          <w:rFonts w:ascii="Times New Roman" w:hAnsi="Times New Roman"/>
          <w:sz w:val="26"/>
          <w:szCs w:val="26"/>
        </w:rPr>
        <w:t>в 2018 году проводились,</w:t>
      </w:r>
      <w:r w:rsidR="00661431" w:rsidRPr="00661431">
        <w:rPr>
          <w:rFonts w:ascii="Times New Roman" w:hAnsi="Times New Roman"/>
          <w:sz w:val="26"/>
          <w:szCs w:val="26"/>
        </w:rPr>
        <w:t xml:space="preserve"> </w:t>
      </w:r>
      <w:r w:rsidR="00661431" w:rsidRPr="00531C37">
        <w:rPr>
          <w:rFonts w:ascii="Times New Roman" w:hAnsi="Times New Roman"/>
          <w:sz w:val="26"/>
          <w:szCs w:val="26"/>
        </w:rPr>
        <w:t xml:space="preserve">результаты аудиторских проверок </w:t>
      </w:r>
      <w:r w:rsidR="00FD54B3">
        <w:rPr>
          <w:rFonts w:ascii="Times New Roman" w:hAnsi="Times New Roman"/>
          <w:sz w:val="26"/>
          <w:szCs w:val="26"/>
        </w:rPr>
        <w:t xml:space="preserve">оформлялись </w:t>
      </w:r>
      <w:r w:rsidR="00661431" w:rsidRPr="00531C37">
        <w:rPr>
          <w:rFonts w:ascii="Times New Roman" w:hAnsi="Times New Roman"/>
          <w:sz w:val="26"/>
          <w:szCs w:val="26"/>
        </w:rPr>
        <w:t>актами</w:t>
      </w:r>
      <w:r w:rsidR="00661431">
        <w:rPr>
          <w:rFonts w:ascii="Times New Roman" w:hAnsi="Times New Roman"/>
          <w:sz w:val="26"/>
          <w:szCs w:val="26"/>
        </w:rPr>
        <w:t xml:space="preserve"> у 1 </w:t>
      </w:r>
      <w:r>
        <w:rPr>
          <w:rFonts w:ascii="Times New Roman" w:hAnsi="Times New Roman"/>
          <w:sz w:val="26"/>
          <w:szCs w:val="26"/>
        </w:rPr>
        <w:t>главного администратора бюджетных средств (</w:t>
      </w:r>
      <w:r w:rsidR="0066143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% </w:t>
      </w:r>
      <w:r w:rsidR="00661431">
        <w:rPr>
          <w:rFonts w:ascii="Times New Roman" w:hAnsi="Times New Roman"/>
          <w:sz w:val="26"/>
          <w:szCs w:val="26"/>
        </w:rPr>
        <w:t>от общего количества</w:t>
      </w:r>
      <w:r>
        <w:rPr>
          <w:rFonts w:ascii="Times New Roman" w:hAnsi="Times New Roman"/>
          <w:sz w:val="26"/>
          <w:szCs w:val="26"/>
        </w:rPr>
        <w:t>)</w:t>
      </w:r>
      <w:r w:rsidR="00E84F51">
        <w:rPr>
          <w:rFonts w:ascii="Times New Roman" w:hAnsi="Times New Roman"/>
          <w:sz w:val="26"/>
          <w:szCs w:val="26"/>
        </w:rPr>
        <w:t xml:space="preserve"> – МКУ «</w:t>
      </w:r>
      <w:proofErr w:type="spellStart"/>
      <w:r w:rsidR="00E84F51">
        <w:rPr>
          <w:rFonts w:ascii="Times New Roman" w:hAnsi="Times New Roman"/>
          <w:sz w:val="26"/>
          <w:szCs w:val="26"/>
        </w:rPr>
        <w:t>ЦОиСО</w:t>
      </w:r>
      <w:proofErr w:type="spellEnd"/>
      <w:r w:rsidR="00E84F51">
        <w:rPr>
          <w:rFonts w:ascii="Times New Roman" w:hAnsi="Times New Roman"/>
          <w:sz w:val="26"/>
          <w:szCs w:val="26"/>
        </w:rPr>
        <w:t>»</w:t>
      </w:r>
      <w:r w:rsidR="00531C37" w:rsidRPr="00531C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22FD8" w:rsidRPr="00531C37" w:rsidRDefault="00A22FD8" w:rsidP="00F66F76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проведенный Анализ показал, что </w:t>
      </w:r>
      <w:r w:rsidR="00F66F76">
        <w:rPr>
          <w:rFonts w:ascii="Times New Roman" w:hAnsi="Times New Roman"/>
          <w:sz w:val="26"/>
          <w:szCs w:val="26"/>
        </w:rPr>
        <w:t>полномочия по осуществлению ВФК и ВФА</w:t>
      </w:r>
      <w:r w:rsidR="00E84F51">
        <w:rPr>
          <w:rFonts w:ascii="Times New Roman" w:hAnsi="Times New Roman"/>
          <w:sz w:val="26"/>
          <w:szCs w:val="26"/>
        </w:rPr>
        <w:t xml:space="preserve"> в 2018 году </w:t>
      </w:r>
      <w:r w:rsidR="00F66F76">
        <w:rPr>
          <w:rFonts w:ascii="Times New Roman" w:hAnsi="Times New Roman"/>
          <w:sz w:val="26"/>
          <w:szCs w:val="26"/>
        </w:rPr>
        <w:t>тремя главными администраторами бюджетных средств выполня</w:t>
      </w:r>
      <w:r w:rsidR="00E84F51">
        <w:rPr>
          <w:rFonts w:ascii="Times New Roman" w:hAnsi="Times New Roman"/>
          <w:sz w:val="26"/>
          <w:szCs w:val="26"/>
        </w:rPr>
        <w:t xml:space="preserve">лись </w:t>
      </w:r>
      <w:r w:rsidR="00F66F76">
        <w:rPr>
          <w:rFonts w:ascii="Times New Roman" w:hAnsi="Times New Roman"/>
          <w:sz w:val="26"/>
          <w:szCs w:val="26"/>
        </w:rPr>
        <w:t>не в полном объеме, а двумя администраторами</w:t>
      </w:r>
      <w:r w:rsidR="00E84F51">
        <w:rPr>
          <w:rFonts w:ascii="Times New Roman" w:hAnsi="Times New Roman"/>
          <w:sz w:val="26"/>
          <w:szCs w:val="26"/>
        </w:rPr>
        <w:t xml:space="preserve"> бюджетных средств </w:t>
      </w:r>
      <w:r w:rsidR="00F66F76">
        <w:rPr>
          <w:rFonts w:ascii="Times New Roman" w:hAnsi="Times New Roman"/>
          <w:sz w:val="26"/>
          <w:szCs w:val="26"/>
        </w:rPr>
        <w:t>совсем не выполня</w:t>
      </w:r>
      <w:r w:rsidR="00E84F51">
        <w:rPr>
          <w:rFonts w:ascii="Times New Roman" w:hAnsi="Times New Roman"/>
          <w:sz w:val="26"/>
          <w:szCs w:val="26"/>
        </w:rPr>
        <w:t>лись</w:t>
      </w:r>
      <w:r w:rsidR="00F66F76">
        <w:rPr>
          <w:rFonts w:ascii="Times New Roman" w:hAnsi="Times New Roman"/>
          <w:sz w:val="26"/>
          <w:szCs w:val="26"/>
        </w:rPr>
        <w:t xml:space="preserve">. В связи с этим, общее состояние системы ВФК и ВФА в </w:t>
      </w:r>
      <w:proofErr w:type="spellStart"/>
      <w:r w:rsidR="00F66F76">
        <w:rPr>
          <w:rFonts w:ascii="Times New Roman" w:hAnsi="Times New Roman"/>
          <w:sz w:val="26"/>
          <w:szCs w:val="26"/>
        </w:rPr>
        <w:t>Яковлевском</w:t>
      </w:r>
      <w:proofErr w:type="spellEnd"/>
      <w:r w:rsidR="00F66F76">
        <w:rPr>
          <w:rFonts w:ascii="Times New Roman" w:hAnsi="Times New Roman"/>
          <w:sz w:val="26"/>
          <w:szCs w:val="26"/>
        </w:rPr>
        <w:t xml:space="preserve"> муниципальном район</w:t>
      </w:r>
      <w:r w:rsidR="00D91A72">
        <w:rPr>
          <w:rFonts w:ascii="Times New Roman" w:hAnsi="Times New Roman"/>
          <w:sz w:val="26"/>
          <w:szCs w:val="26"/>
        </w:rPr>
        <w:t>е</w:t>
      </w:r>
      <w:r w:rsidR="00F66F76">
        <w:rPr>
          <w:rFonts w:ascii="Times New Roman" w:hAnsi="Times New Roman"/>
          <w:sz w:val="26"/>
          <w:szCs w:val="26"/>
        </w:rPr>
        <w:t xml:space="preserve"> следует признать неудовлетворительным. </w:t>
      </w:r>
    </w:p>
    <w:p w:rsidR="00197A2B" w:rsidRDefault="002B7650" w:rsidP="00F66F76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Анализа </w:t>
      </w:r>
      <w:r w:rsidR="00DB07D8">
        <w:rPr>
          <w:rFonts w:ascii="Times New Roman" w:hAnsi="Times New Roman"/>
          <w:sz w:val="26"/>
          <w:szCs w:val="26"/>
        </w:rPr>
        <w:t xml:space="preserve">составлено заключение № 1(10) от 21.09.2018г., в котором </w:t>
      </w:r>
      <w:r>
        <w:rPr>
          <w:rFonts w:ascii="Times New Roman" w:hAnsi="Times New Roman"/>
          <w:sz w:val="26"/>
          <w:szCs w:val="26"/>
        </w:rPr>
        <w:t xml:space="preserve">главным администраторам </w:t>
      </w:r>
      <w:r w:rsidR="005447BF">
        <w:rPr>
          <w:rFonts w:ascii="Times New Roman" w:hAnsi="Times New Roman"/>
          <w:sz w:val="26"/>
          <w:szCs w:val="26"/>
        </w:rPr>
        <w:t xml:space="preserve">бюджетных средств </w:t>
      </w:r>
      <w:proofErr w:type="spellStart"/>
      <w:r w:rsidR="005447BF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5447BF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даны соответствующие </w:t>
      </w:r>
      <w:r w:rsidRPr="005447BF">
        <w:rPr>
          <w:rFonts w:ascii="Times New Roman" w:hAnsi="Times New Roman"/>
          <w:sz w:val="26"/>
          <w:szCs w:val="26"/>
        </w:rPr>
        <w:t>рекомендации по организации внутреннего ВФК и ВФА</w:t>
      </w:r>
      <w:r w:rsidR="005447B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C5E99">
        <w:rPr>
          <w:rFonts w:ascii="Times New Roman" w:hAnsi="Times New Roman"/>
          <w:sz w:val="26"/>
          <w:szCs w:val="26"/>
        </w:rPr>
        <w:t xml:space="preserve">Выписки из заключения получены 21.09.2018г. начальником Финансового управления администрации </w:t>
      </w:r>
      <w:proofErr w:type="spellStart"/>
      <w:r w:rsidR="008C5E99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8C5E99">
        <w:rPr>
          <w:rFonts w:ascii="Times New Roman" w:hAnsi="Times New Roman"/>
          <w:sz w:val="26"/>
          <w:szCs w:val="26"/>
        </w:rPr>
        <w:t xml:space="preserve"> муниципального района, </w:t>
      </w:r>
      <w:r w:rsidR="00531C37" w:rsidRPr="00531C37">
        <w:rPr>
          <w:rFonts w:ascii="Times New Roman" w:hAnsi="Times New Roman"/>
          <w:sz w:val="26"/>
          <w:szCs w:val="26"/>
        </w:rPr>
        <w:t xml:space="preserve"> </w:t>
      </w:r>
      <w:r w:rsidR="008C5E99">
        <w:rPr>
          <w:rFonts w:ascii="Times New Roman" w:hAnsi="Times New Roman"/>
          <w:sz w:val="26"/>
          <w:szCs w:val="26"/>
        </w:rPr>
        <w:t xml:space="preserve">начальником отдела бухгалтерского учета и отчетности Администрации </w:t>
      </w:r>
      <w:proofErr w:type="spellStart"/>
      <w:r w:rsidR="008C5E99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8C5E99">
        <w:rPr>
          <w:rFonts w:ascii="Times New Roman" w:hAnsi="Times New Roman"/>
          <w:sz w:val="26"/>
          <w:szCs w:val="26"/>
        </w:rPr>
        <w:t xml:space="preserve"> муниципального района, начальником МКУ «ХОЗУ», директором МКУ «Управление культуры», и.о. директора МКУ «</w:t>
      </w:r>
      <w:proofErr w:type="spellStart"/>
      <w:r w:rsidR="008C5E99">
        <w:rPr>
          <w:rFonts w:ascii="Times New Roman" w:hAnsi="Times New Roman"/>
          <w:sz w:val="26"/>
          <w:szCs w:val="26"/>
        </w:rPr>
        <w:t>ЦОиСО</w:t>
      </w:r>
      <w:proofErr w:type="spellEnd"/>
      <w:r w:rsidR="008C5E99">
        <w:rPr>
          <w:rFonts w:ascii="Times New Roman" w:hAnsi="Times New Roman"/>
          <w:sz w:val="26"/>
          <w:szCs w:val="26"/>
        </w:rPr>
        <w:t>».</w:t>
      </w:r>
    </w:p>
    <w:p w:rsidR="00531C37" w:rsidRPr="00531C37" w:rsidRDefault="008C5E99" w:rsidP="00F66F76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81D95" w:rsidRDefault="00981D95" w:rsidP="005447BF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043320" w:rsidRPr="005F4C90" w:rsidRDefault="00575DB8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043320" w:rsidRPr="005F4C90">
        <w:rPr>
          <w:rFonts w:ascii="Times New Roman" w:hAnsi="Times New Roman"/>
          <w:sz w:val="26"/>
          <w:szCs w:val="26"/>
        </w:rPr>
        <w:t>ачальник отдела</w:t>
      </w:r>
    </w:p>
    <w:p w:rsidR="00016C1D" w:rsidRPr="005F4C90" w:rsidRDefault="001E775E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ф</w:t>
      </w:r>
      <w:r w:rsidR="00043320" w:rsidRPr="005F4C90">
        <w:rPr>
          <w:rFonts w:ascii="Times New Roman" w:hAnsi="Times New Roman"/>
          <w:sz w:val="26"/>
          <w:szCs w:val="26"/>
        </w:rPr>
        <w:t>инансового контроля</w:t>
      </w:r>
      <w:r w:rsidR="00016C1D" w:rsidRPr="005F4C90">
        <w:rPr>
          <w:rFonts w:ascii="Times New Roman" w:hAnsi="Times New Roman"/>
          <w:sz w:val="26"/>
          <w:szCs w:val="26"/>
        </w:rPr>
        <w:t xml:space="preserve">        _______________________       </w:t>
      </w:r>
      <w:r w:rsidR="008F7768" w:rsidRPr="005F4C90">
        <w:rPr>
          <w:rFonts w:ascii="Times New Roman" w:hAnsi="Times New Roman"/>
          <w:sz w:val="26"/>
          <w:szCs w:val="26"/>
        </w:rPr>
        <w:t xml:space="preserve">      </w:t>
      </w:r>
      <w:r w:rsidR="00923FF9">
        <w:rPr>
          <w:rFonts w:ascii="Times New Roman" w:hAnsi="Times New Roman"/>
          <w:sz w:val="26"/>
          <w:szCs w:val="26"/>
        </w:rPr>
        <w:t xml:space="preserve">  </w:t>
      </w:r>
      <w:r w:rsidR="00575DB8">
        <w:rPr>
          <w:rFonts w:ascii="Times New Roman" w:hAnsi="Times New Roman"/>
          <w:sz w:val="26"/>
          <w:szCs w:val="26"/>
        </w:rPr>
        <w:t xml:space="preserve">   </w:t>
      </w:r>
      <w:r w:rsidR="00923FF9">
        <w:rPr>
          <w:rFonts w:ascii="Times New Roman" w:hAnsi="Times New Roman"/>
          <w:sz w:val="26"/>
          <w:szCs w:val="26"/>
        </w:rPr>
        <w:t xml:space="preserve">        </w:t>
      </w:r>
      <w:r w:rsidR="00016C1D" w:rsidRPr="005F4C90">
        <w:rPr>
          <w:rFonts w:ascii="Times New Roman" w:hAnsi="Times New Roman"/>
          <w:sz w:val="26"/>
          <w:szCs w:val="26"/>
        </w:rPr>
        <w:t>Е.С. Мезенина</w:t>
      </w:r>
    </w:p>
    <w:sectPr w:rsidR="00016C1D" w:rsidRPr="005F4C90" w:rsidSect="006226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70" w:rsidRDefault="00FD2670" w:rsidP="00843F33">
      <w:pPr>
        <w:spacing w:after="0" w:line="240" w:lineRule="auto"/>
      </w:pPr>
      <w:r>
        <w:separator/>
      </w:r>
    </w:p>
  </w:endnote>
  <w:endnote w:type="continuationSeparator" w:id="0">
    <w:p w:rsidR="00FD2670" w:rsidRDefault="00FD2670" w:rsidP="0084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70" w:rsidRDefault="00FD2670" w:rsidP="00843F33">
      <w:pPr>
        <w:spacing w:after="0" w:line="240" w:lineRule="auto"/>
      </w:pPr>
      <w:r>
        <w:separator/>
      </w:r>
    </w:p>
  </w:footnote>
  <w:footnote w:type="continuationSeparator" w:id="0">
    <w:p w:rsidR="00FD2670" w:rsidRDefault="00FD2670" w:rsidP="0084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F08"/>
    <w:multiLevelType w:val="multilevel"/>
    <w:tmpl w:val="CF5ED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3653B2"/>
    <w:multiLevelType w:val="multilevel"/>
    <w:tmpl w:val="3A203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E1405"/>
    <w:multiLevelType w:val="hybridMultilevel"/>
    <w:tmpl w:val="8C4CDF58"/>
    <w:lvl w:ilvl="0" w:tplc="649AD1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599D"/>
    <w:multiLevelType w:val="multilevel"/>
    <w:tmpl w:val="2DBC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50782"/>
    <w:multiLevelType w:val="hybridMultilevel"/>
    <w:tmpl w:val="5074FCD6"/>
    <w:lvl w:ilvl="0" w:tplc="E1C28A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3F5798F"/>
    <w:multiLevelType w:val="multilevel"/>
    <w:tmpl w:val="7190FA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86488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D7B06"/>
    <w:multiLevelType w:val="hybridMultilevel"/>
    <w:tmpl w:val="159C3EBC"/>
    <w:lvl w:ilvl="0" w:tplc="FB3482B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C3A1364"/>
    <w:multiLevelType w:val="multilevel"/>
    <w:tmpl w:val="4F246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B7B82"/>
    <w:multiLevelType w:val="hybridMultilevel"/>
    <w:tmpl w:val="1542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1616F"/>
    <w:multiLevelType w:val="hybridMultilevel"/>
    <w:tmpl w:val="D506C360"/>
    <w:lvl w:ilvl="0" w:tplc="89D40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7A5110D"/>
    <w:multiLevelType w:val="hybridMultilevel"/>
    <w:tmpl w:val="0206D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E834E5"/>
    <w:multiLevelType w:val="multilevel"/>
    <w:tmpl w:val="0BF064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E0DDA"/>
    <w:multiLevelType w:val="multilevel"/>
    <w:tmpl w:val="40F08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C0183"/>
    <w:multiLevelType w:val="hybridMultilevel"/>
    <w:tmpl w:val="50368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A6095"/>
    <w:multiLevelType w:val="hybridMultilevel"/>
    <w:tmpl w:val="2216256A"/>
    <w:lvl w:ilvl="0" w:tplc="0016BA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FD14E0E"/>
    <w:multiLevelType w:val="hybridMultilevel"/>
    <w:tmpl w:val="1E60C4BE"/>
    <w:lvl w:ilvl="0" w:tplc="89FE47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9"/>
  </w:num>
  <w:num w:numId="5">
    <w:abstractNumId w:val="4"/>
  </w:num>
  <w:num w:numId="6">
    <w:abstractNumId w:val="8"/>
  </w:num>
  <w:num w:numId="7">
    <w:abstractNumId w:val="11"/>
  </w:num>
  <w:num w:numId="8">
    <w:abstractNumId w:val="17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  <w:num w:numId="17">
    <w:abstractNumId w:val="20"/>
  </w:num>
  <w:num w:numId="18">
    <w:abstractNumId w:val="3"/>
  </w:num>
  <w:num w:numId="19">
    <w:abstractNumId w:val="12"/>
  </w:num>
  <w:num w:numId="20">
    <w:abstractNumId w:val="21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CE1"/>
    <w:rsid w:val="000011D4"/>
    <w:rsid w:val="0000387F"/>
    <w:rsid w:val="00003B37"/>
    <w:rsid w:val="0000653E"/>
    <w:rsid w:val="00006CA4"/>
    <w:rsid w:val="000077FA"/>
    <w:rsid w:val="000109B1"/>
    <w:rsid w:val="0001265E"/>
    <w:rsid w:val="00015DE1"/>
    <w:rsid w:val="00016067"/>
    <w:rsid w:val="00016C1D"/>
    <w:rsid w:val="00017F18"/>
    <w:rsid w:val="00021617"/>
    <w:rsid w:val="0002318E"/>
    <w:rsid w:val="000231F3"/>
    <w:rsid w:val="000233BF"/>
    <w:rsid w:val="00023A2E"/>
    <w:rsid w:val="00023F20"/>
    <w:rsid w:val="00024773"/>
    <w:rsid w:val="000247C8"/>
    <w:rsid w:val="000247D7"/>
    <w:rsid w:val="00024A82"/>
    <w:rsid w:val="00025384"/>
    <w:rsid w:val="000256E2"/>
    <w:rsid w:val="00025DD1"/>
    <w:rsid w:val="00030E2A"/>
    <w:rsid w:val="00031C6A"/>
    <w:rsid w:val="00031CA1"/>
    <w:rsid w:val="00033C52"/>
    <w:rsid w:val="000344F0"/>
    <w:rsid w:val="0003796E"/>
    <w:rsid w:val="00037A27"/>
    <w:rsid w:val="00042DE1"/>
    <w:rsid w:val="00042E9C"/>
    <w:rsid w:val="00043320"/>
    <w:rsid w:val="0004464C"/>
    <w:rsid w:val="00046BDA"/>
    <w:rsid w:val="00051136"/>
    <w:rsid w:val="000515F7"/>
    <w:rsid w:val="0005246D"/>
    <w:rsid w:val="00054359"/>
    <w:rsid w:val="00055B40"/>
    <w:rsid w:val="00055C3E"/>
    <w:rsid w:val="00056076"/>
    <w:rsid w:val="00056AA6"/>
    <w:rsid w:val="00057BF0"/>
    <w:rsid w:val="000608AC"/>
    <w:rsid w:val="00062159"/>
    <w:rsid w:val="0006415B"/>
    <w:rsid w:val="000645A9"/>
    <w:rsid w:val="000654A7"/>
    <w:rsid w:val="000664D5"/>
    <w:rsid w:val="0006768C"/>
    <w:rsid w:val="000708DB"/>
    <w:rsid w:val="00071026"/>
    <w:rsid w:val="00071814"/>
    <w:rsid w:val="0007241F"/>
    <w:rsid w:val="000735DB"/>
    <w:rsid w:val="000756D8"/>
    <w:rsid w:val="00076952"/>
    <w:rsid w:val="00076AAD"/>
    <w:rsid w:val="00076AEA"/>
    <w:rsid w:val="000770C6"/>
    <w:rsid w:val="0007769B"/>
    <w:rsid w:val="00077BEE"/>
    <w:rsid w:val="000818F2"/>
    <w:rsid w:val="00081C63"/>
    <w:rsid w:val="000820BE"/>
    <w:rsid w:val="000821DA"/>
    <w:rsid w:val="0008238D"/>
    <w:rsid w:val="000823FE"/>
    <w:rsid w:val="00082E1A"/>
    <w:rsid w:val="00086650"/>
    <w:rsid w:val="000878D0"/>
    <w:rsid w:val="00090793"/>
    <w:rsid w:val="00090E3D"/>
    <w:rsid w:val="00091201"/>
    <w:rsid w:val="000914D7"/>
    <w:rsid w:val="0009299C"/>
    <w:rsid w:val="000931A1"/>
    <w:rsid w:val="00095832"/>
    <w:rsid w:val="0009731A"/>
    <w:rsid w:val="00097ACB"/>
    <w:rsid w:val="000A179D"/>
    <w:rsid w:val="000A2870"/>
    <w:rsid w:val="000A30CE"/>
    <w:rsid w:val="000B069A"/>
    <w:rsid w:val="000B0ACD"/>
    <w:rsid w:val="000B14DE"/>
    <w:rsid w:val="000B3534"/>
    <w:rsid w:val="000B3FB2"/>
    <w:rsid w:val="000B547D"/>
    <w:rsid w:val="000B59DE"/>
    <w:rsid w:val="000B7493"/>
    <w:rsid w:val="000C0138"/>
    <w:rsid w:val="000C0AA0"/>
    <w:rsid w:val="000C0D52"/>
    <w:rsid w:val="000C1BE3"/>
    <w:rsid w:val="000C2128"/>
    <w:rsid w:val="000C3210"/>
    <w:rsid w:val="000C33A8"/>
    <w:rsid w:val="000C4B52"/>
    <w:rsid w:val="000C5003"/>
    <w:rsid w:val="000D17E4"/>
    <w:rsid w:val="000D2177"/>
    <w:rsid w:val="000D24E4"/>
    <w:rsid w:val="000D252D"/>
    <w:rsid w:val="000D2753"/>
    <w:rsid w:val="000D29BD"/>
    <w:rsid w:val="000D2C96"/>
    <w:rsid w:val="000D2C9A"/>
    <w:rsid w:val="000D386E"/>
    <w:rsid w:val="000D5B07"/>
    <w:rsid w:val="000D5C0E"/>
    <w:rsid w:val="000D5CDE"/>
    <w:rsid w:val="000D623F"/>
    <w:rsid w:val="000D6A75"/>
    <w:rsid w:val="000D7BBD"/>
    <w:rsid w:val="000D7E30"/>
    <w:rsid w:val="000E2E70"/>
    <w:rsid w:val="000E4594"/>
    <w:rsid w:val="000E5101"/>
    <w:rsid w:val="000E5FFB"/>
    <w:rsid w:val="000E60D9"/>
    <w:rsid w:val="000E6BBB"/>
    <w:rsid w:val="000E7609"/>
    <w:rsid w:val="000E76F6"/>
    <w:rsid w:val="000F1459"/>
    <w:rsid w:val="000F17B8"/>
    <w:rsid w:val="000F18D0"/>
    <w:rsid w:val="000F23E6"/>
    <w:rsid w:val="000F30C6"/>
    <w:rsid w:val="000F3653"/>
    <w:rsid w:val="000F4441"/>
    <w:rsid w:val="000F6061"/>
    <w:rsid w:val="000F6E18"/>
    <w:rsid w:val="000F7CA9"/>
    <w:rsid w:val="00101BCB"/>
    <w:rsid w:val="0010263D"/>
    <w:rsid w:val="00102771"/>
    <w:rsid w:val="00103575"/>
    <w:rsid w:val="00103E5B"/>
    <w:rsid w:val="00103F06"/>
    <w:rsid w:val="0010450C"/>
    <w:rsid w:val="00106103"/>
    <w:rsid w:val="00106A31"/>
    <w:rsid w:val="00107137"/>
    <w:rsid w:val="00107639"/>
    <w:rsid w:val="001078C3"/>
    <w:rsid w:val="00107C43"/>
    <w:rsid w:val="00111856"/>
    <w:rsid w:val="0011214F"/>
    <w:rsid w:val="00112DAC"/>
    <w:rsid w:val="0011333A"/>
    <w:rsid w:val="0011523A"/>
    <w:rsid w:val="00116CB8"/>
    <w:rsid w:val="001202AB"/>
    <w:rsid w:val="001226AE"/>
    <w:rsid w:val="001232AD"/>
    <w:rsid w:val="001247B2"/>
    <w:rsid w:val="00124B96"/>
    <w:rsid w:val="00125750"/>
    <w:rsid w:val="001265CB"/>
    <w:rsid w:val="001266C7"/>
    <w:rsid w:val="001266D4"/>
    <w:rsid w:val="001267A0"/>
    <w:rsid w:val="00126BB5"/>
    <w:rsid w:val="00127DD2"/>
    <w:rsid w:val="001305FB"/>
    <w:rsid w:val="00130D37"/>
    <w:rsid w:val="001313B7"/>
    <w:rsid w:val="00131C60"/>
    <w:rsid w:val="00132A1A"/>
    <w:rsid w:val="00133EDE"/>
    <w:rsid w:val="0013645B"/>
    <w:rsid w:val="00136CA8"/>
    <w:rsid w:val="001405D2"/>
    <w:rsid w:val="00141B20"/>
    <w:rsid w:val="00142462"/>
    <w:rsid w:val="00142533"/>
    <w:rsid w:val="00143228"/>
    <w:rsid w:val="00145A16"/>
    <w:rsid w:val="00145EF1"/>
    <w:rsid w:val="00146E52"/>
    <w:rsid w:val="001502F9"/>
    <w:rsid w:val="00150A56"/>
    <w:rsid w:val="00152075"/>
    <w:rsid w:val="00153940"/>
    <w:rsid w:val="001542EB"/>
    <w:rsid w:val="00154A36"/>
    <w:rsid w:val="00155292"/>
    <w:rsid w:val="0015569F"/>
    <w:rsid w:val="00157EC4"/>
    <w:rsid w:val="00160455"/>
    <w:rsid w:val="00161B75"/>
    <w:rsid w:val="001621A8"/>
    <w:rsid w:val="00162209"/>
    <w:rsid w:val="0016297B"/>
    <w:rsid w:val="001632B2"/>
    <w:rsid w:val="0016716A"/>
    <w:rsid w:val="00167273"/>
    <w:rsid w:val="00167C65"/>
    <w:rsid w:val="00170486"/>
    <w:rsid w:val="00170BAA"/>
    <w:rsid w:val="001710BE"/>
    <w:rsid w:val="00171198"/>
    <w:rsid w:val="0017204E"/>
    <w:rsid w:val="0017314B"/>
    <w:rsid w:val="00173569"/>
    <w:rsid w:val="0017358B"/>
    <w:rsid w:val="00173EBD"/>
    <w:rsid w:val="0017551F"/>
    <w:rsid w:val="00176F80"/>
    <w:rsid w:val="001812B3"/>
    <w:rsid w:val="001828CF"/>
    <w:rsid w:val="001830AB"/>
    <w:rsid w:val="00183363"/>
    <w:rsid w:val="00184F2D"/>
    <w:rsid w:val="001858E1"/>
    <w:rsid w:val="0018649F"/>
    <w:rsid w:val="0018661D"/>
    <w:rsid w:val="00187701"/>
    <w:rsid w:val="00190455"/>
    <w:rsid w:val="001913CB"/>
    <w:rsid w:val="001921DF"/>
    <w:rsid w:val="0019230F"/>
    <w:rsid w:val="0019410C"/>
    <w:rsid w:val="001942C1"/>
    <w:rsid w:val="001952D4"/>
    <w:rsid w:val="00195B76"/>
    <w:rsid w:val="00196AFF"/>
    <w:rsid w:val="0019710B"/>
    <w:rsid w:val="00197286"/>
    <w:rsid w:val="00197792"/>
    <w:rsid w:val="0019779B"/>
    <w:rsid w:val="00197811"/>
    <w:rsid w:val="00197837"/>
    <w:rsid w:val="001978DD"/>
    <w:rsid w:val="0019791F"/>
    <w:rsid w:val="00197A2B"/>
    <w:rsid w:val="001A1149"/>
    <w:rsid w:val="001A164E"/>
    <w:rsid w:val="001A2546"/>
    <w:rsid w:val="001A351E"/>
    <w:rsid w:val="001A3ED2"/>
    <w:rsid w:val="001A4838"/>
    <w:rsid w:val="001A49BD"/>
    <w:rsid w:val="001A4A1C"/>
    <w:rsid w:val="001A5F18"/>
    <w:rsid w:val="001A6038"/>
    <w:rsid w:val="001A68FE"/>
    <w:rsid w:val="001A6F86"/>
    <w:rsid w:val="001A7831"/>
    <w:rsid w:val="001B027B"/>
    <w:rsid w:val="001B0CCA"/>
    <w:rsid w:val="001B1709"/>
    <w:rsid w:val="001B1C33"/>
    <w:rsid w:val="001B2989"/>
    <w:rsid w:val="001B346D"/>
    <w:rsid w:val="001B4622"/>
    <w:rsid w:val="001B4AB7"/>
    <w:rsid w:val="001B5008"/>
    <w:rsid w:val="001B516B"/>
    <w:rsid w:val="001B5CE2"/>
    <w:rsid w:val="001B6FE7"/>
    <w:rsid w:val="001B7229"/>
    <w:rsid w:val="001B7B06"/>
    <w:rsid w:val="001C1CE1"/>
    <w:rsid w:val="001C1EF1"/>
    <w:rsid w:val="001C2A1C"/>
    <w:rsid w:val="001C323A"/>
    <w:rsid w:val="001C3F12"/>
    <w:rsid w:val="001C457B"/>
    <w:rsid w:val="001C5516"/>
    <w:rsid w:val="001C5544"/>
    <w:rsid w:val="001C6592"/>
    <w:rsid w:val="001C68C5"/>
    <w:rsid w:val="001D0059"/>
    <w:rsid w:val="001D0062"/>
    <w:rsid w:val="001D0D5F"/>
    <w:rsid w:val="001D0DA9"/>
    <w:rsid w:val="001D1966"/>
    <w:rsid w:val="001D2394"/>
    <w:rsid w:val="001D2665"/>
    <w:rsid w:val="001D3D00"/>
    <w:rsid w:val="001D3F24"/>
    <w:rsid w:val="001D4B15"/>
    <w:rsid w:val="001D4CC6"/>
    <w:rsid w:val="001D663C"/>
    <w:rsid w:val="001D6825"/>
    <w:rsid w:val="001D777C"/>
    <w:rsid w:val="001E15F7"/>
    <w:rsid w:val="001E2439"/>
    <w:rsid w:val="001E3D1C"/>
    <w:rsid w:val="001E52FC"/>
    <w:rsid w:val="001E747D"/>
    <w:rsid w:val="001E775E"/>
    <w:rsid w:val="001F0F4F"/>
    <w:rsid w:val="001F1FDD"/>
    <w:rsid w:val="001F49D5"/>
    <w:rsid w:val="001F4C20"/>
    <w:rsid w:val="001F5E02"/>
    <w:rsid w:val="001F6E22"/>
    <w:rsid w:val="0020183C"/>
    <w:rsid w:val="002037EE"/>
    <w:rsid w:val="00203DAE"/>
    <w:rsid w:val="00204717"/>
    <w:rsid w:val="00204912"/>
    <w:rsid w:val="00204BA2"/>
    <w:rsid w:val="002061F4"/>
    <w:rsid w:val="00206C60"/>
    <w:rsid w:val="002076B0"/>
    <w:rsid w:val="00211FCA"/>
    <w:rsid w:val="00212018"/>
    <w:rsid w:val="00213BCA"/>
    <w:rsid w:val="00214806"/>
    <w:rsid w:val="00214AF3"/>
    <w:rsid w:val="00215C20"/>
    <w:rsid w:val="00215E83"/>
    <w:rsid w:val="00217BFF"/>
    <w:rsid w:val="002202BC"/>
    <w:rsid w:val="00220E3B"/>
    <w:rsid w:val="00220FDA"/>
    <w:rsid w:val="00225086"/>
    <w:rsid w:val="00225AF6"/>
    <w:rsid w:val="00227AC5"/>
    <w:rsid w:val="00230221"/>
    <w:rsid w:val="0023024F"/>
    <w:rsid w:val="00231BFC"/>
    <w:rsid w:val="002334CA"/>
    <w:rsid w:val="00236C34"/>
    <w:rsid w:val="00240239"/>
    <w:rsid w:val="002425D2"/>
    <w:rsid w:val="0024452F"/>
    <w:rsid w:val="0024546E"/>
    <w:rsid w:val="00247E86"/>
    <w:rsid w:val="002501E1"/>
    <w:rsid w:val="0025059E"/>
    <w:rsid w:val="002515BD"/>
    <w:rsid w:val="00251720"/>
    <w:rsid w:val="00251FE0"/>
    <w:rsid w:val="0025386A"/>
    <w:rsid w:val="00254A7A"/>
    <w:rsid w:val="00254AC8"/>
    <w:rsid w:val="00255884"/>
    <w:rsid w:val="00256E42"/>
    <w:rsid w:val="0026223C"/>
    <w:rsid w:val="002623B6"/>
    <w:rsid w:val="00263178"/>
    <w:rsid w:val="002644BE"/>
    <w:rsid w:val="00264D3E"/>
    <w:rsid w:val="002650E8"/>
    <w:rsid w:val="002658C1"/>
    <w:rsid w:val="002709CC"/>
    <w:rsid w:val="002715A4"/>
    <w:rsid w:val="00271912"/>
    <w:rsid w:val="00271A4E"/>
    <w:rsid w:val="002721E2"/>
    <w:rsid w:val="00274C07"/>
    <w:rsid w:val="002762AF"/>
    <w:rsid w:val="00276FFE"/>
    <w:rsid w:val="002772BD"/>
    <w:rsid w:val="00280252"/>
    <w:rsid w:val="00280D5C"/>
    <w:rsid w:val="0028177F"/>
    <w:rsid w:val="00282183"/>
    <w:rsid w:val="00284328"/>
    <w:rsid w:val="002853AE"/>
    <w:rsid w:val="002857F3"/>
    <w:rsid w:val="00285A62"/>
    <w:rsid w:val="0029160A"/>
    <w:rsid w:val="0029234F"/>
    <w:rsid w:val="00292EB1"/>
    <w:rsid w:val="00293022"/>
    <w:rsid w:val="00293544"/>
    <w:rsid w:val="00293A1F"/>
    <w:rsid w:val="002953C0"/>
    <w:rsid w:val="00295D85"/>
    <w:rsid w:val="00295E90"/>
    <w:rsid w:val="00296111"/>
    <w:rsid w:val="0029629D"/>
    <w:rsid w:val="002A06D1"/>
    <w:rsid w:val="002A0B6C"/>
    <w:rsid w:val="002A1021"/>
    <w:rsid w:val="002A1242"/>
    <w:rsid w:val="002A2B1B"/>
    <w:rsid w:val="002A4FA9"/>
    <w:rsid w:val="002A5EC8"/>
    <w:rsid w:val="002A5F69"/>
    <w:rsid w:val="002B0A5F"/>
    <w:rsid w:val="002B10B9"/>
    <w:rsid w:val="002B2365"/>
    <w:rsid w:val="002B42D9"/>
    <w:rsid w:val="002B45A1"/>
    <w:rsid w:val="002B5FED"/>
    <w:rsid w:val="002B7650"/>
    <w:rsid w:val="002B7D71"/>
    <w:rsid w:val="002C09A8"/>
    <w:rsid w:val="002C0C79"/>
    <w:rsid w:val="002C2EE1"/>
    <w:rsid w:val="002C3566"/>
    <w:rsid w:val="002C4946"/>
    <w:rsid w:val="002C51D7"/>
    <w:rsid w:val="002C5A3D"/>
    <w:rsid w:val="002C5F5D"/>
    <w:rsid w:val="002C6043"/>
    <w:rsid w:val="002C73C5"/>
    <w:rsid w:val="002C7B7D"/>
    <w:rsid w:val="002D0888"/>
    <w:rsid w:val="002D145B"/>
    <w:rsid w:val="002D283B"/>
    <w:rsid w:val="002D4672"/>
    <w:rsid w:val="002D661F"/>
    <w:rsid w:val="002E057C"/>
    <w:rsid w:val="002E0803"/>
    <w:rsid w:val="002E20DF"/>
    <w:rsid w:val="002E29BC"/>
    <w:rsid w:val="002E3EF2"/>
    <w:rsid w:val="002E508D"/>
    <w:rsid w:val="002E6276"/>
    <w:rsid w:val="002E6E4B"/>
    <w:rsid w:val="002F01D4"/>
    <w:rsid w:val="002F0464"/>
    <w:rsid w:val="002F21E2"/>
    <w:rsid w:val="002F2891"/>
    <w:rsid w:val="002F3820"/>
    <w:rsid w:val="002F526F"/>
    <w:rsid w:val="002F761B"/>
    <w:rsid w:val="003011A3"/>
    <w:rsid w:val="003018F9"/>
    <w:rsid w:val="00301D7B"/>
    <w:rsid w:val="003039C1"/>
    <w:rsid w:val="00305260"/>
    <w:rsid w:val="00305A38"/>
    <w:rsid w:val="003078EB"/>
    <w:rsid w:val="00312DBA"/>
    <w:rsid w:val="003148DD"/>
    <w:rsid w:val="00314F86"/>
    <w:rsid w:val="00314FFF"/>
    <w:rsid w:val="003150A8"/>
    <w:rsid w:val="00315E26"/>
    <w:rsid w:val="00320C3E"/>
    <w:rsid w:val="00321151"/>
    <w:rsid w:val="00321BB7"/>
    <w:rsid w:val="00323229"/>
    <w:rsid w:val="0032377B"/>
    <w:rsid w:val="00324943"/>
    <w:rsid w:val="0032555F"/>
    <w:rsid w:val="003255B3"/>
    <w:rsid w:val="00325AA4"/>
    <w:rsid w:val="00325B6D"/>
    <w:rsid w:val="00325FD8"/>
    <w:rsid w:val="00326467"/>
    <w:rsid w:val="00327D83"/>
    <w:rsid w:val="0033195D"/>
    <w:rsid w:val="003322F3"/>
    <w:rsid w:val="003358BB"/>
    <w:rsid w:val="00337340"/>
    <w:rsid w:val="00340A72"/>
    <w:rsid w:val="0034202E"/>
    <w:rsid w:val="003425CB"/>
    <w:rsid w:val="00343672"/>
    <w:rsid w:val="003441C4"/>
    <w:rsid w:val="00344B7B"/>
    <w:rsid w:val="00346531"/>
    <w:rsid w:val="00347753"/>
    <w:rsid w:val="00347BDE"/>
    <w:rsid w:val="003504CC"/>
    <w:rsid w:val="003515D8"/>
    <w:rsid w:val="00351B0C"/>
    <w:rsid w:val="00352296"/>
    <w:rsid w:val="00352A03"/>
    <w:rsid w:val="00353A63"/>
    <w:rsid w:val="00356428"/>
    <w:rsid w:val="003564AA"/>
    <w:rsid w:val="003569C5"/>
    <w:rsid w:val="0035717D"/>
    <w:rsid w:val="00362202"/>
    <w:rsid w:val="00362256"/>
    <w:rsid w:val="003625CF"/>
    <w:rsid w:val="003627DE"/>
    <w:rsid w:val="0036293D"/>
    <w:rsid w:val="00362F94"/>
    <w:rsid w:val="00364679"/>
    <w:rsid w:val="00365F98"/>
    <w:rsid w:val="00370818"/>
    <w:rsid w:val="00370C9C"/>
    <w:rsid w:val="00370EDD"/>
    <w:rsid w:val="00371430"/>
    <w:rsid w:val="003716DF"/>
    <w:rsid w:val="00374245"/>
    <w:rsid w:val="00374BC8"/>
    <w:rsid w:val="00375CF9"/>
    <w:rsid w:val="00377BF0"/>
    <w:rsid w:val="003808A4"/>
    <w:rsid w:val="003808AD"/>
    <w:rsid w:val="00381192"/>
    <w:rsid w:val="00381B4F"/>
    <w:rsid w:val="00382ED3"/>
    <w:rsid w:val="00383CE2"/>
    <w:rsid w:val="00383D14"/>
    <w:rsid w:val="00385437"/>
    <w:rsid w:val="00386615"/>
    <w:rsid w:val="00386C33"/>
    <w:rsid w:val="003873A6"/>
    <w:rsid w:val="00387CFB"/>
    <w:rsid w:val="00392892"/>
    <w:rsid w:val="00393AFF"/>
    <w:rsid w:val="003944C4"/>
    <w:rsid w:val="00395D91"/>
    <w:rsid w:val="00396812"/>
    <w:rsid w:val="00397135"/>
    <w:rsid w:val="00397EDD"/>
    <w:rsid w:val="003A037B"/>
    <w:rsid w:val="003A0B6A"/>
    <w:rsid w:val="003A11F0"/>
    <w:rsid w:val="003A1A88"/>
    <w:rsid w:val="003A2828"/>
    <w:rsid w:val="003A488D"/>
    <w:rsid w:val="003A4B80"/>
    <w:rsid w:val="003A5FF0"/>
    <w:rsid w:val="003A61D4"/>
    <w:rsid w:val="003A6292"/>
    <w:rsid w:val="003A6873"/>
    <w:rsid w:val="003B22D3"/>
    <w:rsid w:val="003B2511"/>
    <w:rsid w:val="003B2FA3"/>
    <w:rsid w:val="003B7C18"/>
    <w:rsid w:val="003B7D19"/>
    <w:rsid w:val="003C3791"/>
    <w:rsid w:val="003C3D3D"/>
    <w:rsid w:val="003C3D7A"/>
    <w:rsid w:val="003C49E8"/>
    <w:rsid w:val="003C5359"/>
    <w:rsid w:val="003C53B9"/>
    <w:rsid w:val="003C6A94"/>
    <w:rsid w:val="003C7542"/>
    <w:rsid w:val="003C7AA3"/>
    <w:rsid w:val="003D0146"/>
    <w:rsid w:val="003D14A2"/>
    <w:rsid w:val="003D1610"/>
    <w:rsid w:val="003D2492"/>
    <w:rsid w:val="003D269A"/>
    <w:rsid w:val="003D5083"/>
    <w:rsid w:val="003D60FF"/>
    <w:rsid w:val="003E08F4"/>
    <w:rsid w:val="003E125A"/>
    <w:rsid w:val="003E131B"/>
    <w:rsid w:val="003E5B39"/>
    <w:rsid w:val="003E6259"/>
    <w:rsid w:val="003E7065"/>
    <w:rsid w:val="003E71BB"/>
    <w:rsid w:val="003E77CB"/>
    <w:rsid w:val="003E7B79"/>
    <w:rsid w:val="003E7BDC"/>
    <w:rsid w:val="003F05CA"/>
    <w:rsid w:val="003F143F"/>
    <w:rsid w:val="003F190B"/>
    <w:rsid w:val="003F229A"/>
    <w:rsid w:val="003F2ED7"/>
    <w:rsid w:val="003F453C"/>
    <w:rsid w:val="003F4B79"/>
    <w:rsid w:val="003F4C2D"/>
    <w:rsid w:val="003F62FB"/>
    <w:rsid w:val="003F6CF7"/>
    <w:rsid w:val="003F7336"/>
    <w:rsid w:val="003F7998"/>
    <w:rsid w:val="003F7C95"/>
    <w:rsid w:val="004013D9"/>
    <w:rsid w:val="0040184B"/>
    <w:rsid w:val="00403EEF"/>
    <w:rsid w:val="0040503E"/>
    <w:rsid w:val="00406464"/>
    <w:rsid w:val="0040752B"/>
    <w:rsid w:val="00410760"/>
    <w:rsid w:val="004113F6"/>
    <w:rsid w:val="00411B3B"/>
    <w:rsid w:val="0041422D"/>
    <w:rsid w:val="00414DDB"/>
    <w:rsid w:val="004166C3"/>
    <w:rsid w:val="00416713"/>
    <w:rsid w:val="004175AA"/>
    <w:rsid w:val="0042038E"/>
    <w:rsid w:val="004220B7"/>
    <w:rsid w:val="00424456"/>
    <w:rsid w:val="00424B34"/>
    <w:rsid w:val="00426876"/>
    <w:rsid w:val="00427AA6"/>
    <w:rsid w:val="00430727"/>
    <w:rsid w:val="00430B2F"/>
    <w:rsid w:val="004315BC"/>
    <w:rsid w:val="00431F70"/>
    <w:rsid w:val="004322AF"/>
    <w:rsid w:val="00433868"/>
    <w:rsid w:val="00433B3E"/>
    <w:rsid w:val="00434197"/>
    <w:rsid w:val="00435542"/>
    <w:rsid w:val="00436E7F"/>
    <w:rsid w:val="004379FB"/>
    <w:rsid w:val="00437FFD"/>
    <w:rsid w:val="00440291"/>
    <w:rsid w:val="004418FC"/>
    <w:rsid w:val="0044308A"/>
    <w:rsid w:val="00443AF7"/>
    <w:rsid w:val="00443C39"/>
    <w:rsid w:val="00444360"/>
    <w:rsid w:val="00444B39"/>
    <w:rsid w:val="00444C0B"/>
    <w:rsid w:val="004455C0"/>
    <w:rsid w:val="00447152"/>
    <w:rsid w:val="0044729A"/>
    <w:rsid w:val="00447C78"/>
    <w:rsid w:val="00451C01"/>
    <w:rsid w:val="0045304A"/>
    <w:rsid w:val="0045323C"/>
    <w:rsid w:val="00453D12"/>
    <w:rsid w:val="00454F55"/>
    <w:rsid w:val="00456463"/>
    <w:rsid w:val="00457DE1"/>
    <w:rsid w:val="00460D30"/>
    <w:rsid w:val="00461D72"/>
    <w:rsid w:val="004626B6"/>
    <w:rsid w:val="00465C24"/>
    <w:rsid w:val="00467A91"/>
    <w:rsid w:val="00470482"/>
    <w:rsid w:val="00472F16"/>
    <w:rsid w:val="00473F87"/>
    <w:rsid w:val="0047522F"/>
    <w:rsid w:val="00476267"/>
    <w:rsid w:val="00476F9C"/>
    <w:rsid w:val="004770C0"/>
    <w:rsid w:val="00477CE4"/>
    <w:rsid w:val="004821D0"/>
    <w:rsid w:val="0048301E"/>
    <w:rsid w:val="004839F3"/>
    <w:rsid w:val="0048641C"/>
    <w:rsid w:val="0048670F"/>
    <w:rsid w:val="00490A56"/>
    <w:rsid w:val="00491939"/>
    <w:rsid w:val="004925F3"/>
    <w:rsid w:val="0049285F"/>
    <w:rsid w:val="004974B6"/>
    <w:rsid w:val="004A02C9"/>
    <w:rsid w:val="004A06EF"/>
    <w:rsid w:val="004A06F5"/>
    <w:rsid w:val="004A0BB0"/>
    <w:rsid w:val="004A1DAB"/>
    <w:rsid w:val="004A1DF3"/>
    <w:rsid w:val="004A2AE7"/>
    <w:rsid w:val="004A3747"/>
    <w:rsid w:val="004A38FE"/>
    <w:rsid w:val="004A3B9E"/>
    <w:rsid w:val="004A5BB7"/>
    <w:rsid w:val="004A6B21"/>
    <w:rsid w:val="004A721D"/>
    <w:rsid w:val="004A731F"/>
    <w:rsid w:val="004A76FC"/>
    <w:rsid w:val="004A7D9E"/>
    <w:rsid w:val="004B143F"/>
    <w:rsid w:val="004B4851"/>
    <w:rsid w:val="004B52D9"/>
    <w:rsid w:val="004B67F2"/>
    <w:rsid w:val="004C043B"/>
    <w:rsid w:val="004C197C"/>
    <w:rsid w:val="004C3A39"/>
    <w:rsid w:val="004C5B90"/>
    <w:rsid w:val="004C63C8"/>
    <w:rsid w:val="004C694D"/>
    <w:rsid w:val="004C786F"/>
    <w:rsid w:val="004C78C6"/>
    <w:rsid w:val="004D01AE"/>
    <w:rsid w:val="004D02CE"/>
    <w:rsid w:val="004D1A0A"/>
    <w:rsid w:val="004D208D"/>
    <w:rsid w:val="004D32D9"/>
    <w:rsid w:val="004D3C6C"/>
    <w:rsid w:val="004D3EC9"/>
    <w:rsid w:val="004D432E"/>
    <w:rsid w:val="004D44C6"/>
    <w:rsid w:val="004E03F5"/>
    <w:rsid w:val="004E0DD5"/>
    <w:rsid w:val="004E39C6"/>
    <w:rsid w:val="004E4828"/>
    <w:rsid w:val="004E5EB6"/>
    <w:rsid w:val="004E603A"/>
    <w:rsid w:val="004E60C9"/>
    <w:rsid w:val="004E6123"/>
    <w:rsid w:val="004E7749"/>
    <w:rsid w:val="004F0E26"/>
    <w:rsid w:val="004F1489"/>
    <w:rsid w:val="004F1996"/>
    <w:rsid w:val="004F2C1A"/>
    <w:rsid w:val="004F47F5"/>
    <w:rsid w:val="004F4EB6"/>
    <w:rsid w:val="004F5C66"/>
    <w:rsid w:val="004F63C4"/>
    <w:rsid w:val="004F64B6"/>
    <w:rsid w:val="004F7917"/>
    <w:rsid w:val="004F7AB7"/>
    <w:rsid w:val="00500131"/>
    <w:rsid w:val="005001DD"/>
    <w:rsid w:val="00500808"/>
    <w:rsid w:val="0050173B"/>
    <w:rsid w:val="00501ABA"/>
    <w:rsid w:val="005025FB"/>
    <w:rsid w:val="00502C7B"/>
    <w:rsid w:val="00502F08"/>
    <w:rsid w:val="00503060"/>
    <w:rsid w:val="00503503"/>
    <w:rsid w:val="00504490"/>
    <w:rsid w:val="00506E9C"/>
    <w:rsid w:val="00507AD2"/>
    <w:rsid w:val="00510B9A"/>
    <w:rsid w:val="00511A01"/>
    <w:rsid w:val="0051271C"/>
    <w:rsid w:val="00512A6B"/>
    <w:rsid w:val="00512ED7"/>
    <w:rsid w:val="00514321"/>
    <w:rsid w:val="00514461"/>
    <w:rsid w:val="0051654D"/>
    <w:rsid w:val="00516AAD"/>
    <w:rsid w:val="00516C65"/>
    <w:rsid w:val="00516DEF"/>
    <w:rsid w:val="005176A2"/>
    <w:rsid w:val="005212D3"/>
    <w:rsid w:val="0052228F"/>
    <w:rsid w:val="005231F9"/>
    <w:rsid w:val="005255B8"/>
    <w:rsid w:val="0052573A"/>
    <w:rsid w:val="005258DD"/>
    <w:rsid w:val="00525AD5"/>
    <w:rsid w:val="00525B61"/>
    <w:rsid w:val="00526132"/>
    <w:rsid w:val="005303B2"/>
    <w:rsid w:val="00531C37"/>
    <w:rsid w:val="0053226B"/>
    <w:rsid w:val="00533555"/>
    <w:rsid w:val="00534AC0"/>
    <w:rsid w:val="00535AED"/>
    <w:rsid w:val="0053799E"/>
    <w:rsid w:val="005401C1"/>
    <w:rsid w:val="00540D78"/>
    <w:rsid w:val="00540FD1"/>
    <w:rsid w:val="005412A9"/>
    <w:rsid w:val="005414B8"/>
    <w:rsid w:val="0054220B"/>
    <w:rsid w:val="005430B6"/>
    <w:rsid w:val="005447BF"/>
    <w:rsid w:val="00546348"/>
    <w:rsid w:val="0055040A"/>
    <w:rsid w:val="00551619"/>
    <w:rsid w:val="00552F0D"/>
    <w:rsid w:val="005534AC"/>
    <w:rsid w:val="00553E1C"/>
    <w:rsid w:val="0055493C"/>
    <w:rsid w:val="00555200"/>
    <w:rsid w:val="00556B93"/>
    <w:rsid w:val="00561728"/>
    <w:rsid w:val="00561CC1"/>
    <w:rsid w:val="005628DE"/>
    <w:rsid w:val="00563923"/>
    <w:rsid w:val="00564BE8"/>
    <w:rsid w:val="00566854"/>
    <w:rsid w:val="00570A3F"/>
    <w:rsid w:val="005710ED"/>
    <w:rsid w:val="005712E2"/>
    <w:rsid w:val="0057182F"/>
    <w:rsid w:val="00571AA0"/>
    <w:rsid w:val="00572F1C"/>
    <w:rsid w:val="0057308B"/>
    <w:rsid w:val="005737F7"/>
    <w:rsid w:val="005741C2"/>
    <w:rsid w:val="00574786"/>
    <w:rsid w:val="00574D81"/>
    <w:rsid w:val="00574FE5"/>
    <w:rsid w:val="00575362"/>
    <w:rsid w:val="00575966"/>
    <w:rsid w:val="00575DB8"/>
    <w:rsid w:val="00576A8C"/>
    <w:rsid w:val="005779A4"/>
    <w:rsid w:val="00577F3C"/>
    <w:rsid w:val="00581A69"/>
    <w:rsid w:val="0058419C"/>
    <w:rsid w:val="005857FA"/>
    <w:rsid w:val="00586511"/>
    <w:rsid w:val="00586C86"/>
    <w:rsid w:val="00590135"/>
    <w:rsid w:val="00590BF4"/>
    <w:rsid w:val="00591623"/>
    <w:rsid w:val="00591FAF"/>
    <w:rsid w:val="005945C7"/>
    <w:rsid w:val="00595390"/>
    <w:rsid w:val="00595FDE"/>
    <w:rsid w:val="005974F2"/>
    <w:rsid w:val="00597DD8"/>
    <w:rsid w:val="005A12FF"/>
    <w:rsid w:val="005A202C"/>
    <w:rsid w:val="005A285F"/>
    <w:rsid w:val="005A28FF"/>
    <w:rsid w:val="005A2BFD"/>
    <w:rsid w:val="005A308A"/>
    <w:rsid w:val="005A32DF"/>
    <w:rsid w:val="005A388F"/>
    <w:rsid w:val="005A455D"/>
    <w:rsid w:val="005A505B"/>
    <w:rsid w:val="005A5FA3"/>
    <w:rsid w:val="005A7520"/>
    <w:rsid w:val="005B2AC5"/>
    <w:rsid w:val="005B59E2"/>
    <w:rsid w:val="005B5EB2"/>
    <w:rsid w:val="005B7DB8"/>
    <w:rsid w:val="005C0069"/>
    <w:rsid w:val="005C0E9A"/>
    <w:rsid w:val="005C2C91"/>
    <w:rsid w:val="005C3692"/>
    <w:rsid w:val="005C4FA2"/>
    <w:rsid w:val="005C5273"/>
    <w:rsid w:val="005C5C28"/>
    <w:rsid w:val="005C5CA1"/>
    <w:rsid w:val="005C5F54"/>
    <w:rsid w:val="005C6A29"/>
    <w:rsid w:val="005D00A5"/>
    <w:rsid w:val="005D0145"/>
    <w:rsid w:val="005D1C97"/>
    <w:rsid w:val="005D1CE1"/>
    <w:rsid w:val="005D1E4B"/>
    <w:rsid w:val="005D2155"/>
    <w:rsid w:val="005D22E7"/>
    <w:rsid w:val="005D2638"/>
    <w:rsid w:val="005D401D"/>
    <w:rsid w:val="005D412D"/>
    <w:rsid w:val="005D41A8"/>
    <w:rsid w:val="005D564C"/>
    <w:rsid w:val="005D79E8"/>
    <w:rsid w:val="005D7C24"/>
    <w:rsid w:val="005E047F"/>
    <w:rsid w:val="005E09EF"/>
    <w:rsid w:val="005E2354"/>
    <w:rsid w:val="005E499B"/>
    <w:rsid w:val="005E50D7"/>
    <w:rsid w:val="005E6CD7"/>
    <w:rsid w:val="005E70EA"/>
    <w:rsid w:val="005E7658"/>
    <w:rsid w:val="005E7F92"/>
    <w:rsid w:val="005F0DC5"/>
    <w:rsid w:val="005F1228"/>
    <w:rsid w:val="005F2DCC"/>
    <w:rsid w:val="005F385E"/>
    <w:rsid w:val="005F47CF"/>
    <w:rsid w:val="005F47E7"/>
    <w:rsid w:val="005F4C90"/>
    <w:rsid w:val="005F56B7"/>
    <w:rsid w:val="005F5771"/>
    <w:rsid w:val="005F69F1"/>
    <w:rsid w:val="005F7735"/>
    <w:rsid w:val="005F7AED"/>
    <w:rsid w:val="005F7B51"/>
    <w:rsid w:val="006003FA"/>
    <w:rsid w:val="006004A5"/>
    <w:rsid w:val="00600ACF"/>
    <w:rsid w:val="00600FE6"/>
    <w:rsid w:val="00601CF4"/>
    <w:rsid w:val="006022AF"/>
    <w:rsid w:val="006039F1"/>
    <w:rsid w:val="00603B4F"/>
    <w:rsid w:val="00603CD1"/>
    <w:rsid w:val="0060443F"/>
    <w:rsid w:val="0060498B"/>
    <w:rsid w:val="00604B99"/>
    <w:rsid w:val="006051BA"/>
    <w:rsid w:val="006062C8"/>
    <w:rsid w:val="00606B3F"/>
    <w:rsid w:val="00607501"/>
    <w:rsid w:val="0061015F"/>
    <w:rsid w:val="006102AE"/>
    <w:rsid w:val="00610DBF"/>
    <w:rsid w:val="006113EB"/>
    <w:rsid w:val="006115F2"/>
    <w:rsid w:val="00611B70"/>
    <w:rsid w:val="00612A3A"/>
    <w:rsid w:val="006130E1"/>
    <w:rsid w:val="00614061"/>
    <w:rsid w:val="00617A06"/>
    <w:rsid w:val="00621860"/>
    <w:rsid w:val="00622642"/>
    <w:rsid w:val="00622794"/>
    <w:rsid w:val="00622CCB"/>
    <w:rsid w:val="006237C5"/>
    <w:rsid w:val="00623A4F"/>
    <w:rsid w:val="00624922"/>
    <w:rsid w:val="0062500F"/>
    <w:rsid w:val="006250E7"/>
    <w:rsid w:val="006259A6"/>
    <w:rsid w:val="006274B4"/>
    <w:rsid w:val="0063066C"/>
    <w:rsid w:val="00631E89"/>
    <w:rsid w:val="0063217E"/>
    <w:rsid w:val="0063218A"/>
    <w:rsid w:val="006326F4"/>
    <w:rsid w:val="00633393"/>
    <w:rsid w:val="006334A9"/>
    <w:rsid w:val="006340EF"/>
    <w:rsid w:val="006347A9"/>
    <w:rsid w:val="00636342"/>
    <w:rsid w:val="00636BEF"/>
    <w:rsid w:val="00637FA7"/>
    <w:rsid w:val="006416B7"/>
    <w:rsid w:val="006423B6"/>
    <w:rsid w:val="00642865"/>
    <w:rsid w:val="00642BFB"/>
    <w:rsid w:val="00642C10"/>
    <w:rsid w:val="00643934"/>
    <w:rsid w:val="00643FAD"/>
    <w:rsid w:val="006446B0"/>
    <w:rsid w:val="006448D7"/>
    <w:rsid w:val="00645769"/>
    <w:rsid w:val="006469C1"/>
    <w:rsid w:val="0064759F"/>
    <w:rsid w:val="00650A2A"/>
    <w:rsid w:val="006510B7"/>
    <w:rsid w:val="006511F5"/>
    <w:rsid w:val="00651CD1"/>
    <w:rsid w:val="006523FF"/>
    <w:rsid w:val="00652664"/>
    <w:rsid w:val="00652C38"/>
    <w:rsid w:val="006534E4"/>
    <w:rsid w:val="00653D07"/>
    <w:rsid w:val="0065405E"/>
    <w:rsid w:val="00654CDC"/>
    <w:rsid w:val="00661431"/>
    <w:rsid w:val="00661CE7"/>
    <w:rsid w:val="00662453"/>
    <w:rsid w:val="00663A63"/>
    <w:rsid w:val="00664BDB"/>
    <w:rsid w:val="00666861"/>
    <w:rsid w:val="00667BE7"/>
    <w:rsid w:val="00670737"/>
    <w:rsid w:val="00672245"/>
    <w:rsid w:val="00676146"/>
    <w:rsid w:val="006769F1"/>
    <w:rsid w:val="006801E4"/>
    <w:rsid w:val="00680C83"/>
    <w:rsid w:val="00680FB4"/>
    <w:rsid w:val="006822C7"/>
    <w:rsid w:val="00682691"/>
    <w:rsid w:val="006832C4"/>
    <w:rsid w:val="006839E7"/>
    <w:rsid w:val="00683DEF"/>
    <w:rsid w:val="00685054"/>
    <w:rsid w:val="0068794C"/>
    <w:rsid w:val="00691536"/>
    <w:rsid w:val="00692A95"/>
    <w:rsid w:val="0069528B"/>
    <w:rsid w:val="0069696E"/>
    <w:rsid w:val="0069779A"/>
    <w:rsid w:val="00697BB4"/>
    <w:rsid w:val="006A051E"/>
    <w:rsid w:val="006A1851"/>
    <w:rsid w:val="006A337B"/>
    <w:rsid w:val="006A79C9"/>
    <w:rsid w:val="006A7DD3"/>
    <w:rsid w:val="006B090F"/>
    <w:rsid w:val="006B4B0E"/>
    <w:rsid w:val="006B68CE"/>
    <w:rsid w:val="006B71A4"/>
    <w:rsid w:val="006B7635"/>
    <w:rsid w:val="006C0736"/>
    <w:rsid w:val="006C075F"/>
    <w:rsid w:val="006C07F0"/>
    <w:rsid w:val="006C23E8"/>
    <w:rsid w:val="006C2EE3"/>
    <w:rsid w:val="006C3222"/>
    <w:rsid w:val="006C3DE9"/>
    <w:rsid w:val="006C48B0"/>
    <w:rsid w:val="006C61FF"/>
    <w:rsid w:val="006C621E"/>
    <w:rsid w:val="006C63D8"/>
    <w:rsid w:val="006C68AA"/>
    <w:rsid w:val="006C6CFB"/>
    <w:rsid w:val="006C6D26"/>
    <w:rsid w:val="006D055F"/>
    <w:rsid w:val="006D0B81"/>
    <w:rsid w:val="006D1240"/>
    <w:rsid w:val="006D18BB"/>
    <w:rsid w:val="006D1BD0"/>
    <w:rsid w:val="006D2914"/>
    <w:rsid w:val="006D29BD"/>
    <w:rsid w:val="006D3742"/>
    <w:rsid w:val="006E0ABF"/>
    <w:rsid w:val="006E11B5"/>
    <w:rsid w:val="006E2A2D"/>
    <w:rsid w:val="006E2D4E"/>
    <w:rsid w:val="006E341F"/>
    <w:rsid w:val="006E49B0"/>
    <w:rsid w:val="006E49EC"/>
    <w:rsid w:val="006E5ED3"/>
    <w:rsid w:val="006E60C7"/>
    <w:rsid w:val="006E6C75"/>
    <w:rsid w:val="006E73EE"/>
    <w:rsid w:val="006F06EE"/>
    <w:rsid w:val="006F0E01"/>
    <w:rsid w:val="006F25DC"/>
    <w:rsid w:val="006F422E"/>
    <w:rsid w:val="006F485A"/>
    <w:rsid w:val="006F53C9"/>
    <w:rsid w:val="006F56ED"/>
    <w:rsid w:val="006F6190"/>
    <w:rsid w:val="006F7CEE"/>
    <w:rsid w:val="00700199"/>
    <w:rsid w:val="007018A8"/>
    <w:rsid w:val="00701E74"/>
    <w:rsid w:val="00702D37"/>
    <w:rsid w:val="007030D2"/>
    <w:rsid w:val="0070353D"/>
    <w:rsid w:val="00703C2E"/>
    <w:rsid w:val="00707026"/>
    <w:rsid w:val="007073E8"/>
    <w:rsid w:val="00707EBA"/>
    <w:rsid w:val="007140B2"/>
    <w:rsid w:val="0071505F"/>
    <w:rsid w:val="007158CA"/>
    <w:rsid w:val="007158EC"/>
    <w:rsid w:val="0071705E"/>
    <w:rsid w:val="00717648"/>
    <w:rsid w:val="00720194"/>
    <w:rsid w:val="00720483"/>
    <w:rsid w:val="00722BC5"/>
    <w:rsid w:val="00723646"/>
    <w:rsid w:val="007239CD"/>
    <w:rsid w:val="00723FCC"/>
    <w:rsid w:val="00724A91"/>
    <w:rsid w:val="00724D8C"/>
    <w:rsid w:val="00725230"/>
    <w:rsid w:val="00727668"/>
    <w:rsid w:val="00727BE2"/>
    <w:rsid w:val="00733432"/>
    <w:rsid w:val="00733889"/>
    <w:rsid w:val="00736002"/>
    <w:rsid w:val="00736742"/>
    <w:rsid w:val="00736C13"/>
    <w:rsid w:val="007374FF"/>
    <w:rsid w:val="007376EF"/>
    <w:rsid w:val="00740506"/>
    <w:rsid w:val="007405A0"/>
    <w:rsid w:val="00741958"/>
    <w:rsid w:val="00743F61"/>
    <w:rsid w:val="0074741A"/>
    <w:rsid w:val="007475EB"/>
    <w:rsid w:val="0075126C"/>
    <w:rsid w:val="00752F7D"/>
    <w:rsid w:val="0075369C"/>
    <w:rsid w:val="00754449"/>
    <w:rsid w:val="00755882"/>
    <w:rsid w:val="00755FBB"/>
    <w:rsid w:val="0075760F"/>
    <w:rsid w:val="007577C0"/>
    <w:rsid w:val="007578E3"/>
    <w:rsid w:val="007637A9"/>
    <w:rsid w:val="00764A12"/>
    <w:rsid w:val="00766214"/>
    <w:rsid w:val="00766224"/>
    <w:rsid w:val="007676F2"/>
    <w:rsid w:val="007678B6"/>
    <w:rsid w:val="007713BF"/>
    <w:rsid w:val="0077442F"/>
    <w:rsid w:val="00775668"/>
    <w:rsid w:val="00775997"/>
    <w:rsid w:val="00775AD8"/>
    <w:rsid w:val="00777A54"/>
    <w:rsid w:val="007844C2"/>
    <w:rsid w:val="00784AB5"/>
    <w:rsid w:val="00784C08"/>
    <w:rsid w:val="0078626C"/>
    <w:rsid w:val="007865FB"/>
    <w:rsid w:val="00786878"/>
    <w:rsid w:val="00786A71"/>
    <w:rsid w:val="00787160"/>
    <w:rsid w:val="00787A6B"/>
    <w:rsid w:val="00791BE9"/>
    <w:rsid w:val="00792090"/>
    <w:rsid w:val="00792C4B"/>
    <w:rsid w:val="00794144"/>
    <w:rsid w:val="007946FB"/>
    <w:rsid w:val="00794D80"/>
    <w:rsid w:val="0079678D"/>
    <w:rsid w:val="00797A19"/>
    <w:rsid w:val="007A0FF7"/>
    <w:rsid w:val="007A1BD2"/>
    <w:rsid w:val="007A2027"/>
    <w:rsid w:val="007A2ECC"/>
    <w:rsid w:val="007A5231"/>
    <w:rsid w:val="007A5BAF"/>
    <w:rsid w:val="007B268C"/>
    <w:rsid w:val="007B3483"/>
    <w:rsid w:val="007B4191"/>
    <w:rsid w:val="007B42EF"/>
    <w:rsid w:val="007B58FC"/>
    <w:rsid w:val="007B5F25"/>
    <w:rsid w:val="007B62E4"/>
    <w:rsid w:val="007B64DC"/>
    <w:rsid w:val="007B6BA9"/>
    <w:rsid w:val="007C117D"/>
    <w:rsid w:val="007C2911"/>
    <w:rsid w:val="007C3696"/>
    <w:rsid w:val="007C3728"/>
    <w:rsid w:val="007C5ACF"/>
    <w:rsid w:val="007C5AE7"/>
    <w:rsid w:val="007C5D70"/>
    <w:rsid w:val="007C5F44"/>
    <w:rsid w:val="007D0437"/>
    <w:rsid w:val="007D2B93"/>
    <w:rsid w:val="007D484E"/>
    <w:rsid w:val="007E14F7"/>
    <w:rsid w:val="007E2844"/>
    <w:rsid w:val="007E340C"/>
    <w:rsid w:val="007E3D38"/>
    <w:rsid w:val="007E57D0"/>
    <w:rsid w:val="007E5E2B"/>
    <w:rsid w:val="007E7C51"/>
    <w:rsid w:val="007F076E"/>
    <w:rsid w:val="007F0C65"/>
    <w:rsid w:val="007F1A67"/>
    <w:rsid w:val="007F1C68"/>
    <w:rsid w:val="007F281F"/>
    <w:rsid w:val="007F2FAE"/>
    <w:rsid w:val="007F3016"/>
    <w:rsid w:val="007F3494"/>
    <w:rsid w:val="007F498E"/>
    <w:rsid w:val="007F7794"/>
    <w:rsid w:val="00801949"/>
    <w:rsid w:val="00801D77"/>
    <w:rsid w:val="00802738"/>
    <w:rsid w:val="008046C6"/>
    <w:rsid w:val="008056B5"/>
    <w:rsid w:val="00805BDF"/>
    <w:rsid w:val="00805F81"/>
    <w:rsid w:val="00806985"/>
    <w:rsid w:val="00807B14"/>
    <w:rsid w:val="00810335"/>
    <w:rsid w:val="00810445"/>
    <w:rsid w:val="00810DFA"/>
    <w:rsid w:val="00811423"/>
    <w:rsid w:val="00812515"/>
    <w:rsid w:val="00813FD8"/>
    <w:rsid w:val="008179AA"/>
    <w:rsid w:val="00817B23"/>
    <w:rsid w:val="0082002C"/>
    <w:rsid w:val="008205D5"/>
    <w:rsid w:val="00822954"/>
    <w:rsid w:val="00822DC1"/>
    <w:rsid w:val="00822F3D"/>
    <w:rsid w:val="0082302D"/>
    <w:rsid w:val="008243E6"/>
    <w:rsid w:val="0082469C"/>
    <w:rsid w:val="00824F02"/>
    <w:rsid w:val="00827505"/>
    <w:rsid w:val="0082776C"/>
    <w:rsid w:val="0083084F"/>
    <w:rsid w:val="008327A1"/>
    <w:rsid w:val="0083314A"/>
    <w:rsid w:val="008341DD"/>
    <w:rsid w:val="00834A3C"/>
    <w:rsid w:val="0083575C"/>
    <w:rsid w:val="008357CC"/>
    <w:rsid w:val="0083790B"/>
    <w:rsid w:val="008401D5"/>
    <w:rsid w:val="0084054A"/>
    <w:rsid w:val="0084185A"/>
    <w:rsid w:val="00842033"/>
    <w:rsid w:val="00842AE7"/>
    <w:rsid w:val="00843F33"/>
    <w:rsid w:val="00844626"/>
    <w:rsid w:val="00844B05"/>
    <w:rsid w:val="0084610F"/>
    <w:rsid w:val="008468EE"/>
    <w:rsid w:val="00846CCA"/>
    <w:rsid w:val="0084719E"/>
    <w:rsid w:val="00847468"/>
    <w:rsid w:val="0085043C"/>
    <w:rsid w:val="00851B5F"/>
    <w:rsid w:val="0085306B"/>
    <w:rsid w:val="00853246"/>
    <w:rsid w:val="00853DA2"/>
    <w:rsid w:val="00855175"/>
    <w:rsid w:val="00856CF6"/>
    <w:rsid w:val="008577A8"/>
    <w:rsid w:val="0086032F"/>
    <w:rsid w:val="00860549"/>
    <w:rsid w:val="008608DE"/>
    <w:rsid w:val="008638B9"/>
    <w:rsid w:val="00865C89"/>
    <w:rsid w:val="00866847"/>
    <w:rsid w:val="00867B3D"/>
    <w:rsid w:val="00867BB2"/>
    <w:rsid w:val="0087141C"/>
    <w:rsid w:val="00871FDB"/>
    <w:rsid w:val="00872F45"/>
    <w:rsid w:val="008734BF"/>
    <w:rsid w:val="00873737"/>
    <w:rsid w:val="0087457B"/>
    <w:rsid w:val="00874D5F"/>
    <w:rsid w:val="008809E6"/>
    <w:rsid w:val="00880BE4"/>
    <w:rsid w:val="00881904"/>
    <w:rsid w:val="00881E59"/>
    <w:rsid w:val="00882432"/>
    <w:rsid w:val="00883CCA"/>
    <w:rsid w:val="008859D6"/>
    <w:rsid w:val="00885ED6"/>
    <w:rsid w:val="00887ABB"/>
    <w:rsid w:val="0089048A"/>
    <w:rsid w:val="00894E28"/>
    <w:rsid w:val="008956B9"/>
    <w:rsid w:val="0089749A"/>
    <w:rsid w:val="008A103C"/>
    <w:rsid w:val="008A1C15"/>
    <w:rsid w:val="008A2BEB"/>
    <w:rsid w:val="008A38F6"/>
    <w:rsid w:val="008A3FD6"/>
    <w:rsid w:val="008A48B1"/>
    <w:rsid w:val="008A6E0D"/>
    <w:rsid w:val="008A6FFB"/>
    <w:rsid w:val="008A78D2"/>
    <w:rsid w:val="008A7BD4"/>
    <w:rsid w:val="008B0BB8"/>
    <w:rsid w:val="008B0EAA"/>
    <w:rsid w:val="008B1E74"/>
    <w:rsid w:val="008B2671"/>
    <w:rsid w:val="008B2B97"/>
    <w:rsid w:val="008B38E7"/>
    <w:rsid w:val="008B3999"/>
    <w:rsid w:val="008B43E9"/>
    <w:rsid w:val="008B7CB5"/>
    <w:rsid w:val="008B7F51"/>
    <w:rsid w:val="008C014A"/>
    <w:rsid w:val="008C2378"/>
    <w:rsid w:val="008C2E61"/>
    <w:rsid w:val="008C3368"/>
    <w:rsid w:val="008C344F"/>
    <w:rsid w:val="008C36B3"/>
    <w:rsid w:val="008C3974"/>
    <w:rsid w:val="008C4BD7"/>
    <w:rsid w:val="008C50DD"/>
    <w:rsid w:val="008C5E99"/>
    <w:rsid w:val="008C6B77"/>
    <w:rsid w:val="008D0CC5"/>
    <w:rsid w:val="008D1CA5"/>
    <w:rsid w:val="008D2579"/>
    <w:rsid w:val="008D2DBD"/>
    <w:rsid w:val="008D3340"/>
    <w:rsid w:val="008D4437"/>
    <w:rsid w:val="008D4707"/>
    <w:rsid w:val="008D5682"/>
    <w:rsid w:val="008D56E2"/>
    <w:rsid w:val="008D5CCF"/>
    <w:rsid w:val="008D62B6"/>
    <w:rsid w:val="008D755B"/>
    <w:rsid w:val="008D7588"/>
    <w:rsid w:val="008D76CB"/>
    <w:rsid w:val="008E0FB8"/>
    <w:rsid w:val="008E18CB"/>
    <w:rsid w:val="008E2258"/>
    <w:rsid w:val="008E4173"/>
    <w:rsid w:val="008E7822"/>
    <w:rsid w:val="008F1CC5"/>
    <w:rsid w:val="008F2B46"/>
    <w:rsid w:val="008F2EDA"/>
    <w:rsid w:val="008F35D4"/>
    <w:rsid w:val="008F414F"/>
    <w:rsid w:val="008F4208"/>
    <w:rsid w:val="008F58FE"/>
    <w:rsid w:val="008F5DD0"/>
    <w:rsid w:val="008F6EFB"/>
    <w:rsid w:val="008F7768"/>
    <w:rsid w:val="008F7C61"/>
    <w:rsid w:val="008F7FF3"/>
    <w:rsid w:val="009003B7"/>
    <w:rsid w:val="00902888"/>
    <w:rsid w:val="00903115"/>
    <w:rsid w:val="00904018"/>
    <w:rsid w:val="00907298"/>
    <w:rsid w:val="00907899"/>
    <w:rsid w:val="00907BD8"/>
    <w:rsid w:val="0091132D"/>
    <w:rsid w:val="0091285C"/>
    <w:rsid w:val="0091487C"/>
    <w:rsid w:val="0091549E"/>
    <w:rsid w:val="0091593F"/>
    <w:rsid w:val="00915DBF"/>
    <w:rsid w:val="009169B0"/>
    <w:rsid w:val="00916E3B"/>
    <w:rsid w:val="00917B06"/>
    <w:rsid w:val="00917B11"/>
    <w:rsid w:val="009205DD"/>
    <w:rsid w:val="00920887"/>
    <w:rsid w:val="009213CB"/>
    <w:rsid w:val="00921F6A"/>
    <w:rsid w:val="009220CD"/>
    <w:rsid w:val="009230B0"/>
    <w:rsid w:val="00923FF9"/>
    <w:rsid w:val="009242D5"/>
    <w:rsid w:val="009249AD"/>
    <w:rsid w:val="00924FBC"/>
    <w:rsid w:val="00925119"/>
    <w:rsid w:val="00925426"/>
    <w:rsid w:val="009257EC"/>
    <w:rsid w:val="0092605C"/>
    <w:rsid w:val="0092730C"/>
    <w:rsid w:val="00933695"/>
    <w:rsid w:val="00934DBB"/>
    <w:rsid w:val="00935093"/>
    <w:rsid w:val="00935959"/>
    <w:rsid w:val="009361F1"/>
    <w:rsid w:val="00936A76"/>
    <w:rsid w:val="00937268"/>
    <w:rsid w:val="009372DD"/>
    <w:rsid w:val="009378EF"/>
    <w:rsid w:val="00940A56"/>
    <w:rsid w:val="00940CF3"/>
    <w:rsid w:val="009447DB"/>
    <w:rsid w:val="00944C0B"/>
    <w:rsid w:val="00945588"/>
    <w:rsid w:val="009464ED"/>
    <w:rsid w:val="0094789F"/>
    <w:rsid w:val="00951367"/>
    <w:rsid w:val="0095341A"/>
    <w:rsid w:val="009539D3"/>
    <w:rsid w:val="00957553"/>
    <w:rsid w:val="0095784A"/>
    <w:rsid w:val="00957F92"/>
    <w:rsid w:val="00960763"/>
    <w:rsid w:val="00961935"/>
    <w:rsid w:val="00961E10"/>
    <w:rsid w:val="00962C1D"/>
    <w:rsid w:val="00962C1E"/>
    <w:rsid w:val="00962C98"/>
    <w:rsid w:val="0096337E"/>
    <w:rsid w:val="00963F8F"/>
    <w:rsid w:val="0096488B"/>
    <w:rsid w:val="00965B22"/>
    <w:rsid w:val="00965C0B"/>
    <w:rsid w:val="00966E8D"/>
    <w:rsid w:val="009673EB"/>
    <w:rsid w:val="00970249"/>
    <w:rsid w:val="00970BE4"/>
    <w:rsid w:val="00970E09"/>
    <w:rsid w:val="00971656"/>
    <w:rsid w:val="009722C1"/>
    <w:rsid w:val="009779B5"/>
    <w:rsid w:val="00977C9D"/>
    <w:rsid w:val="00980648"/>
    <w:rsid w:val="00980E1A"/>
    <w:rsid w:val="00980FE4"/>
    <w:rsid w:val="00981D95"/>
    <w:rsid w:val="009836C5"/>
    <w:rsid w:val="00985BEA"/>
    <w:rsid w:val="00987D03"/>
    <w:rsid w:val="00990631"/>
    <w:rsid w:val="00994C7D"/>
    <w:rsid w:val="00995FDA"/>
    <w:rsid w:val="009966A1"/>
    <w:rsid w:val="00996A16"/>
    <w:rsid w:val="00996EFB"/>
    <w:rsid w:val="009A29F3"/>
    <w:rsid w:val="009A422C"/>
    <w:rsid w:val="009A4351"/>
    <w:rsid w:val="009A4C8B"/>
    <w:rsid w:val="009A6405"/>
    <w:rsid w:val="009A6697"/>
    <w:rsid w:val="009B032E"/>
    <w:rsid w:val="009B05C4"/>
    <w:rsid w:val="009B1D47"/>
    <w:rsid w:val="009B22D9"/>
    <w:rsid w:val="009B23B2"/>
    <w:rsid w:val="009B28BA"/>
    <w:rsid w:val="009B33F6"/>
    <w:rsid w:val="009B4DFB"/>
    <w:rsid w:val="009B5665"/>
    <w:rsid w:val="009B6913"/>
    <w:rsid w:val="009B73B9"/>
    <w:rsid w:val="009B7B6D"/>
    <w:rsid w:val="009B7E28"/>
    <w:rsid w:val="009C0653"/>
    <w:rsid w:val="009C1DF0"/>
    <w:rsid w:val="009C1FE8"/>
    <w:rsid w:val="009C34FD"/>
    <w:rsid w:val="009C3B97"/>
    <w:rsid w:val="009C547E"/>
    <w:rsid w:val="009C54B9"/>
    <w:rsid w:val="009C6B81"/>
    <w:rsid w:val="009C74C1"/>
    <w:rsid w:val="009D0BBD"/>
    <w:rsid w:val="009D0F12"/>
    <w:rsid w:val="009D3092"/>
    <w:rsid w:val="009D3323"/>
    <w:rsid w:val="009D35FD"/>
    <w:rsid w:val="009D3E0A"/>
    <w:rsid w:val="009D58E4"/>
    <w:rsid w:val="009D599D"/>
    <w:rsid w:val="009E0096"/>
    <w:rsid w:val="009E310F"/>
    <w:rsid w:val="009E42D3"/>
    <w:rsid w:val="009E4D7D"/>
    <w:rsid w:val="009E5203"/>
    <w:rsid w:val="009E56DC"/>
    <w:rsid w:val="009F0C1A"/>
    <w:rsid w:val="009F136C"/>
    <w:rsid w:val="009F1424"/>
    <w:rsid w:val="009F2750"/>
    <w:rsid w:val="009F4251"/>
    <w:rsid w:val="009F4C57"/>
    <w:rsid w:val="009F4EDF"/>
    <w:rsid w:val="009F5CA3"/>
    <w:rsid w:val="009F70BB"/>
    <w:rsid w:val="009F74C6"/>
    <w:rsid w:val="009F7B6D"/>
    <w:rsid w:val="00A023B6"/>
    <w:rsid w:val="00A024B1"/>
    <w:rsid w:val="00A03C6B"/>
    <w:rsid w:val="00A0432E"/>
    <w:rsid w:val="00A04B30"/>
    <w:rsid w:val="00A06845"/>
    <w:rsid w:val="00A06CF3"/>
    <w:rsid w:val="00A072A3"/>
    <w:rsid w:val="00A105BC"/>
    <w:rsid w:val="00A1248C"/>
    <w:rsid w:val="00A12DF9"/>
    <w:rsid w:val="00A12FEC"/>
    <w:rsid w:val="00A16C25"/>
    <w:rsid w:val="00A2058F"/>
    <w:rsid w:val="00A20FA3"/>
    <w:rsid w:val="00A21B2D"/>
    <w:rsid w:val="00A22282"/>
    <w:rsid w:val="00A222AD"/>
    <w:rsid w:val="00A22532"/>
    <w:rsid w:val="00A22FD8"/>
    <w:rsid w:val="00A242DC"/>
    <w:rsid w:val="00A248AF"/>
    <w:rsid w:val="00A25E0F"/>
    <w:rsid w:val="00A2665F"/>
    <w:rsid w:val="00A30738"/>
    <w:rsid w:val="00A30BC4"/>
    <w:rsid w:val="00A30BC9"/>
    <w:rsid w:val="00A31509"/>
    <w:rsid w:val="00A31CCA"/>
    <w:rsid w:val="00A330C6"/>
    <w:rsid w:val="00A3327A"/>
    <w:rsid w:val="00A34849"/>
    <w:rsid w:val="00A35D38"/>
    <w:rsid w:val="00A3647D"/>
    <w:rsid w:val="00A364F2"/>
    <w:rsid w:val="00A3685E"/>
    <w:rsid w:val="00A37622"/>
    <w:rsid w:val="00A40195"/>
    <w:rsid w:val="00A420D3"/>
    <w:rsid w:val="00A43FC2"/>
    <w:rsid w:val="00A44DD5"/>
    <w:rsid w:val="00A45ABA"/>
    <w:rsid w:val="00A46732"/>
    <w:rsid w:val="00A46ABB"/>
    <w:rsid w:val="00A46B4C"/>
    <w:rsid w:val="00A47D1A"/>
    <w:rsid w:val="00A50206"/>
    <w:rsid w:val="00A527A5"/>
    <w:rsid w:val="00A573C8"/>
    <w:rsid w:val="00A600E9"/>
    <w:rsid w:val="00A6015C"/>
    <w:rsid w:val="00A602B1"/>
    <w:rsid w:val="00A60621"/>
    <w:rsid w:val="00A60F48"/>
    <w:rsid w:val="00A6277E"/>
    <w:rsid w:val="00A6361F"/>
    <w:rsid w:val="00A64583"/>
    <w:rsid w:val="00A6494C"/>
    <w:rsid w:val="00A652E6"/>
    <w:rsid w:val="00A6571A"/>
    <w:rsid w:val="00A66457"/>
    <w:rsid w:val="00A6669D"/>
    <w:rsid w:val="00A673CC"/>
    <w:rsid w:val="00A7031F"/>
    <w:rsid w:val="00A71262"/>
    <w:rsid w:val="00A7130C"/>
    <w:rsid w:val="00A7237E"/>
    <w:rsid w:val="00A725C5"/>
    <w:rsid w:val="00A74240"/>
    <w:rsid w:val="00A74792"/>
    <w:rsid w:val="00A75EB1"/>
    <w:rsid w:val="00A77F29"/>
    <w:rsid w:val="00A80193"/>
    <w:rsid w:val="00A85271"/>
    <w:rsid w:val="00A85AAE"/>
    <w:rsid w:val="00A85FEA"/>
    <w:rsid w:val="00A86C96"/>
    <w:rsid w:val="00A87A30"/>
    <w:rsid w:val="00A90BC6"/>
    <w:rsid w:val="00A91E82"/>
    <w:rsid w:val="00A91FDB"/>
    <w:rsid w:val="00A92415"/>
    <w:rsid w:val="00A932C4"/>
    <w:rsid w:val="00A944FB"/>
    <w:rsid w:val="00A952DF"/>
    <w:rsid w:val="00A95C77"/>
    <w:rsid w:val="00A96503"/>
    <w:rsid w:val="00A973A0"/>
    <w:rsid w:val="00A97D54"/>
    <w:rsid w:val="00AA17CB"/>
    <w:rsid w:val="00AA458B"/>
    <w:rsid w:val="00AA4C23"/>
    <w:rsid w:val="00AA63AF"/>
    <w:rsid w:val="00AA6A86"/>
    <w:rsid w:val="00AA7D97"/>
    <w:rsid w:val="00AB136B"/>
    <w:rsid w:val="00AB18B0"/>
    <w:rsid w:val="00AB1FCE"/>
    <w:rsid w:val="00AB33FB"/>
    <w:rsid w:val="00AB3C2E"/>
    <w:rsid w:val="00AB3C8C"/>
    <w:rsid w:val="00AB3F2D"/>
    <w:rsid w:val="00AB440C"/>
    <w:rsid w:val="00AB4E66"/>
    <w:rsid w:val="00AB5136"/>
    <w:rsid w:val="00AB6D2B"/>
    <w:rsid w:val="00AC0712"/>
    <w:rsid w:val="00AC2D38"/>
    <w:rsid w:val="00AC74FE"/>
    <w:rsid w:val="00AD023D"/>
    <w:rsid w:val="00AD1249"/>
    <w:rsid w:val="00AD2DCF"/>
    <w:rsid w:val="00AD33FA"/>
    <w:rsid w:val="00AD3B08"/>
    <w:rsid w:val="00AD3D12"/>
    <w:rsid w:val="00AD5686"/>
    <w:rsid w:val="00AD5AF1"/>
    <w:rsid w:val="00AD5C63"/>
    <w:rsid w:val="00AD6D92"/>
    <w:rsid w:val="00AD7785"/>
    <w:rsid w:val="00AD7B10"/>
    <w:rsid w:val="00AE03C9"/>
    <w:rsid w:val="00AE0D28"/>
    <w:rsid w:val="00AE1878"/>
    <w:rsid w:val="00AE3245"/>
    <w:rsid w:val="00AE357A"/>
    <w:rsid w:val="00AE4289"/>
    <w:rsid w:val="00AE454D"/>
    <w:rsid w:val="00AE5198"/>
    <w:rsid w:val="00AE560C"/>
    <w:rsid w:val="00AE5C74"/>
    <w:rsid w:val="00AE71DD"/>
    <w:rsid w:val="00AE7C03"/>
    <w:rsid w:val="00AF387E"/>
    <w:rsid w:val="00AF3CE0"/>
    <w:rsid w:val="00AF3FEF"/>
    <w:rsid w:val="00AF45A7"/>
    <w:rsid w:val="00AF5C4B"/>
    <w:rsid w:val="00AF634E"/>
    <w:rsid w:val="00B023CC"/>
    <w:rsid w:val="00B043D4"/>
    <w:rsid w:val="00B047CF"/>
    <w:rsid w:val="00B04814"/>
    <w:rsid w:val="00B04D42"/>
    <w:rsid w:val="00B059CB"/>
    <w:rsid w:val="00B067F8"/>
    <w:rsid w:val="00B0783F"/>
    <w:rsid w:val="00B10651"/>
    <w:rsid w:val="00B110B8"/>
    <w:rsid w:val="00B1264B"/>
    <w:rsid w:val="00B13225"/>
    <w:rsid w:val="00B13698"/>
    <w:rsid w:val="00B14634"/>
    <w:rsid w:val="00B15C59"/>
    <w:rsid w:val="00B160F8"/>
    <w:rsid w:val="00B16C48"/>
    <w:rsid w:val="00B1797D"/>
    <w:rsid w:val="00B20338"/>
    <w:rsid w:val="00B21677"/>
    <w:rsid w:val="00B21785"/>
    <w:rsid w:val="00B21EC4"/>
    <w:rsid w:val="00B23F7D"/>
    <w:rsid w:val="00B25365"/>
    <w:rsid w:val="00B25B81"/>
    <w:rsid w:val="00B262E9"/>
    <w:rsid w:val="00B2703B"/>
    <w:rsid w:val="00B27FA2"/>
    <w:rsid w:val="00B31729"/>
    <w:rsid w:val="00B32A4C"/>
    <w:rsid w:val="00B32EFC"/>
    <w:rsid w:val="00B3447E"/>
    <w:rsid w:val="00B35CED"/>
    <w:rsid w:val="00B37CDB"/>
    <w:rsid w:val="00B37FE8"/>
    <w:rsid w:val="00B400C0"/>
    <w:rsid w:val="00B40D81"/>
    <w:rsid w:val="00B41A09"/>
    <w:rsid w:val="00B4298E"/>
    <w:rsid w:val="00B43B67"/>
    <w:rsid w:val="00B45FD0"/>
    <w:rsid w:val="00B46F32"/>
    <w:rsid w:val="00B5112A"/>
    <w:rsid w:val="00B52057"/>
    <w:rsid w:val="00B535D1"/>
    <w:rsid w:val="00B5438F"/>
    <w:rsid w:val="00B5449A"/>
    <w:rsid w:val="00B5665A"/>
    <w:rsid w:val="00B57036"/>
    <w:rsid w:val="00B60DD1"/>
    <w:rsid w:val="00B612A5"/>
    <w:rsid w:val="00B62B66"/>
    <w:rsid w:val="00B6355E"/>
    <w:rsid w:val="00B6366B"/>
    <w:rsid w:val="00B63EDE"/>
    <w:rsid w:val="00B641D4"/>
    <w:rsid w:val="00B64560"/>
    <w:rsid w:val="00B649EB"/>
    <w:rsid w:val="00B65D26"/>
    <w:rsid w:val="00B667E6"/>
    <w:rsid w:val="00B704F5"/>
    <w:rsid w:val="00B70BDC"/>
    <w:rsid w:val="00B710F1"/>
    <w:rsid w:val="00B722C0"/>
    <w:rsid w:val="00B72487"/>
    <w:rsid w:val="00B73498"/>
    <w:rsid w:val="00B75D6D"/>
    <w:rsid w:val="00B75FE9"/>
    <w:rsid w:val="00B804A4"/>
    <w:rsid w:val="00B804DD"/>
    <w:rsid w:val="00B80A3F"/>
    <w:rsid w:val="00B80B23"/>
    <w:rsid w:val="00B82761"/>
    <w:rsid w:val="00B83436"/>
    <w:rsid w:val="00B8375E"/>
    <w:rsid w:val="00B8448A"/>
    <w:rsid w:val="00B84A23"/>
    <w:rsid w:val="00B84C3C"/>
    <w:rsid w:val="00B852C4"/>
    <w:rsid w:val="00B85792"/>
    <w:rsid w:val="00B85CED"/>
    <w:rsid w:val="00B87B49"/>
    <w:rsid w:val="00B87F09"/>
    <w:rsid w:val="00B9070B"/>
    <w:rsid w:val="00B913AB"/>
    <w:rsid w:val="00B918E6"/>
    <w:rsid w:val="00B91CC1"/>
    <w:rsid w:val="00B93F34"/>
    <w:rsid w:val="00B945E9"/>
    <w:rsid w:val="00B96CD0"/>
    <w:rsid w:val="00BA092A"/>
    <w:rsid w:val="00BA0D9E"/>
    <w:rsid w:val="00BA1A8F"/>
    <w:rsid w:val="00BA2301"/>
    <w:rsid w:val="00BA739F"/>
    <w:rsid w:val="00BA7BCA"/>
    <w:rsid w:val="00BB0595"/>
    <w:rsid w:val="00BB2D57"/>
    <w:rsid w:val="00BB45CC"/>
    <w:rsid w:val="00BC190A"/>
    <w:rsid w:val="00BC2EB6"/>
    <w:rsid w:val="00BC5199"/>
    <w:rsid w:val="00BC683C"/>
    <w:rsid w:val="00BD0CE6"/>
    <w:rsid w:val="00BD27AD"/>
    <w:rsid w:val="00BD5D4D"/>
    <w:rsid w:val="00BD70ED"/>
    <w:rsid w:val="00BD79A3"/>
    <w:rsid w:val="00BE0585"/>
    <w:rsid w:val="00BE32DB"/>
    <w:rsid w:val="00BE36A3"/>
    <w:rsid w:val="00BE418C"/>
    <w:rsid w:val="00BE54CC"/>
    <w:rsid w:val="00BE5F1B"/>
    <w:rsid w:val="00BE64A4"/>
    <w:rsid w:val="00BE64B4"/>
    <w:rsid w:val="00BE6CAB"/>
    <w:rsid w:val="00BE6DD3"/>
    <w:rsid w:val="00BE7732"/>
    <w:rsid w:val="00BE7B39"/>
    <w:rsid w:val="00BF0A86"/>
    <w:rsid w:val="00BF2413"/>
    <w:rsid w:val="00BF2DC9"/>
    <w:rsid w:val="00BF41E7"/>
    <w:rsid w:val="00BF4525"/>
    <w:rsid w:val="00BF4B27"/>
    <w:rsid w:val="00BF63E7"/>
    <w:rsid w:val="00BF6DEB"/>
    <w:rsid w:val="00BF7C65"/>
    <w:rsid w:val="00C00B40"/>
    <w:rsid w:val="00C00B83"/>
    <w:rsid w:val="00C01309"/>
    <w:rsid w:val="00C02810"/>
    <w:rsid w:val="00C0743D"/>
    <w:rsid w:val="00C10D8E"/>
    <w:rsid w:val="00C10EFB"/>
    <w:rsid w:val="00C11592"/>
    <w:rsid w:val="00C126EB"/>
    <w:rsid w:val="00C1281B"/>
    <w:rsid w:val="00C12CCE"/>
    <w:rsid w:val="00C139E0"/>
    <w:rsid w:val="00C140C8"/>
    <w:rsid w:val="00C144F9"/>
    <w:rsid w:val="00C17D84"/>
    <w:rsid w:val="00C20A7B"/>
    <w:rsid w:val="00C219F8"/>
    <w:rsid w:val="00C21A07"/>
    <w:rsid w:val="00C21FC6"/>
    <w:rsid w:val="00C22102"/>
    <w:rsid w:val="00C225D7"/>
    <w:rsid w:val="00C2275A"/>
    <w:rsid w:val="00C229EF"/>
    <w:rsid w:val="00C23D4E"/>
    <w:rsid w:val="00C24DBC"/>
    <w:rsid w:val="00C25A05"/>
    <w:rsid w:val="00C25B5A"/>
    <w:rsid w:val="00C262DD"/>
    <w:rsid w:val="00C3106D"/>
    <w:rsid w:val="00C319AD"/>
    <w:rsid w:val="00C33F0F"/>
    <w:rsid w:val="00C35157"/>
    <w:rsid w:val="00C35775"/>
    <w:rsid w:val="00C36C85"/>
    <w:rsid w:val="00C37A41"/>
    <w:rsid w:val="00C40F31"/>
    <w:rsid w:val="00C41444"/>
    <w:rsid w:val="00C42E56"/>
    <w:rsid w:val="00C43678"/>
    <w:rsid w:val="00C43C57"/>
    <w:rsid w:val="00C4591B"/>
    <w:rsid w:val="00C464C6"/>
    <w:rsid w:val="00C4666A"/>
    <w:rsid w:val="00C4728D"/>
    <w:rsid w:val="00C47E89"/>
    <w:rsid w:val="00C507AA"/>
    <w:rsid w:val="00C51DB9"/>
    <w:rsid w:val="00C52E95"/>
    <w:rsid w:val="00C54537"/>
    <w:rsid w:val="00C55BBE"/>
    <w:rsid w:val="00C55EC3"/>
    <w:rsid w:val="00C5752A"/>
    <w:rsid w:val="00C5792A"/>
    <w:rsid w:val="00C57B2E"/>
    <w:rsid w:val="00C602B1"/>
    <w:rsid w:val="00C60C7D"/>
    <w:rsid w:val="00C6164B"/>
    <w:rsid w:val="00C61B75"/>
    <w:rsid w:val="00C626A8"/>
    <w:rsid w:val="00C62BEE"/>
    <w:rsid w:val="00C63FDA"/>
    <w:rsid w:val="00C644E7"/>
    <w:rsid w:val="00C6529B"/>
    <w:rsid w:val="00C71902"/>
    <w:rsid w:val="00C742AA"/>
    <w:rsid w:val="00C74727"/>
    <w:rsid w:val="00C760C0"/>
    <w:rsid w:val="00C77330"/>
    <w:rsid w:val="00C77F07"/>
    <w:rsid w:val="00C8060D"/>
    <w:rsid w:val="00C8097B"/>
    <w:rsid w:val="00C81BC7"/>
    <w:rsid w:val="00C856DF"/>
    <w:rsid w:val="00C86833"/>
    <w:rsid w:val="00C86C56"/>
    <w:rsid w:val="00C87E36"/>
    <w:rsid w:val="00C918E8"/>
    <w:rsid w:val="00C92139"/>
    <w:rsid w:val="00C93BC1"/>
    <w:rsid w:val="00C941E0"/>
    <w:rsid w:val="00C94353"/>
    <w:rsid w:val="00C9520C"/>
    <w:rsid w:val="00C972ED"/>
    <w:rsid w:val="00C97552"/>
    <w:rsid w:val="00C97DC0"/>
    <w:rsid w:val="00C97E36"/>
    <w:rsid w:val="00CA0A85"/>
    <w:rsid w:val="00CA11F7"/>
    <w:rsid w:val="00CA211A"/>
    <w:rsid w:val="00CA2178"/>
    <w:rsid w:val="00CA2DD4"/>
    <w:rsid w:val="00CA317A"/>
    <w:rsid w:val="00CA3BF1"/>
    <w:rsid w:val="00CA3CAE"/>
    <w:rsid w:val="00CA62C7"/>
    <w:rsid w:val="00CA7067"/>
    <w:rsid w:val="00CB0AF7"/>
    <w:rsid w:val="00CB2D83"/>
    <w:rsid w:val="00CB31AE"/>
    <w:rsid w:val="00CB3936"/>
    <w:rsid w:val="00CB3E94"/>
    <w:rsid w:val="00CB58D2"/>
    <w:rsid w:val="00CB6B71"/>
    <w:rsid w:val="00CB6CB5"/>
    <w:rsid w:val="00CB7547"/>
    <w:rsid w:val="00CC1477"/>
    <w:rsid w:val="00CC14A1"/>
    <w:rsid w:val="00CC1B6B"/>
    <w:rsid w:val="00CC2913"/>
    <w:rsid w:val="00CC2C26"/>
    <w:rsid w:val="00CC2DB5"/>
    <w:rsid w:val="00CC36FB"/>
    <w:rsid w:val="00CC3D92"/>
    <w:rsid w:val="00CC600D"/>
    <w:rsid w:val="00CD0026"/>
    <w:rsid w:val="00CD0D7D"/>
    <w:rsid w:val="00CD257E"/>
    <w:rsid w:val="00CD267F"/>
    <w:rsid w:val="00CD49A4"/>
    <w:rsid w:val="00CE1767"/>
    <w:rsid w:val="00CE24E3"/>
    <w:rsid w:val="00CE4DCF"/>
    <w:rsid w:val="00CE6F49"/>
    <w:rsid w:val="00CE724B"/>
    <w:rsid w:val="00CE7AE7"/>
    <w:rsid w:val="00CF0111"/>
    <w:rsid w:val="00CF2954"/>
    <w:rsid w:val="00CF2972"/>
    <w:rsid w:val="00CF40F2"/>
    <w:rsid w:val="00CF734D"/>
    <w:rsid w:val="00D0055E"/>
    <w:rsid w:val="00D00670"/>
    <w:rsid w:val="00D01474"/>
    <w:rsid w:val="00D05E0D"/>
    <w:rsid w:val="00D05F40"/>
    <w:rsid w:val="00D06DA9"/>
    <w:rsid w:val="00D07A12"/>
    <w:rsid w:val="00D07D6B"/>
    <w:rsid w:val="00D10AE5"/>
    <w:rsid w:val="00D11409"/>
    <w:rsid w:val="00D11D3A"/>
    <w:rsid w:val="00D1278E"/>
    <w:rsid w:val="00D128A7"/>
    <w:rsid w:val="00D12D22"/>
    <w:rsid w:val="00D12E85"/>
    <w:rsid w:val="00D13CDB"/>
    <w:rsid w:val="00D14461"/>
    <w:rsid w:val="00D14478"/>
    <w:rsid w:val="00D151D0"/>
    <w:rsid w:val="00D16405"/>
    <w:rsid w:val="00D16EF9"/>
    <w:rsid w:val="00D17EBC"/>
    <w:rsid w:val="00D203C7"/>
    <w:rsid w:val="00D21295"/>
    <w:rsid w:val="00D23170"/>
    <w:rsid w:val="00D234AA"/>
    <w:rsid w:val="00D2377F"/>
    <w:rsid w:val="00D23C13"/>
    <w:rsid w:val="00D25105"/>
    <w:rsid w:val="00D308FD"/>
    <w:rsid w:val="00D31390"/>
    <w:rsid w:val="00D326B0"/>
    <w:rsid w:val="00D3387F"/>
    <w:rsid w:val="00D346D8"/>
    <w:rsid w:val="00D34BDA"/>
    <w:rsid w:val="00D37240"/>
    <w:rsid w:val="00D37D84"/>
    <w:rsid w:val="00D404C7"/>
    <w:rsid w:val="00D4064C"/>
    <w:rsid w:val="00D4155E"/>
    <w:rsid w:val="00D41BA3"/>
    <w:rsid w:val="00D41D28"/>
    <w:rsid w:val="00D43D83"/>
    <w:rsid w:val="00D45CB2"/>
    <w:rsid w:val="00D46003"/>
    <w:rsid w:val="00D46CD4"/>
    <w:rsid w:val="00D46FD7"/>
    <w:rsid w:val="00D500F8"/>
    <w:rsid w:val="00D50161"/>
    <w:rsid w:val="00D5067F"/>
    <w:rsid w:val="00D50EA6"/>
    <w:rsid w:val="00D51416"/>
    <w:rsid w:val="00D55D3E"/>
    <w:rsid w:val="00D55FF5"/>
    <w:rsid w:val="00D56D21"/>
    <w:rsid w:val="00D605A4"/>
    <w:rsid w:val="00D606B7"/>
    <w:rsid w:val="00D623CE"/>
    <w:rsid w:val="00D63E0D"/>
    <w:rsid w:val="00D70779"/>
    <w:rsid w:val="00D73260"/>
    <w:rsid w:val="00D7337E"/>
    <w:rsid w:val="00D73F3B"/>
    <w:rsid w:val="00D74383"/>
    <w:rsid w:val="00D74CFD"/>
    <w:rsid w:val="00D750A7"/>
    <w:rsid w:val="00D76EED"/>
    <w:rsid w:val="00D77BD6"/>
    <w:rsid w:val="00D806BD"/>
    <w:rsid w:val="00D80B6C"/>
    <w:rsid w:val="00D830E5"/>
    <w:rsid w:val="00D83B78"/>
    <w:rsid w:val="00D8444F"/>
    <w:rsid w:val="00D85812"/>
    <w:rsid w:val="00D86097"/>
    <w:rsid w:val="00D8640A"/>
    <w:rsid w:val="00D8669B"/>
    <w:rsid w:val="00D87C40"/>
    <w:rsid w:val="00D90C9F"/>
    <w:rsid w:val="00D90D7C"/>
    <w:rsid w:val="00D91A72"/>
    <w:rsid w:val="00D91BAD"/>
    <w:rsid w:val="00D92F2F"/>
    <w:rsid w:val="00D933D1"/>
    <w:rsid w:val="00D94E38"/>
    <w:rsid w:val="00D95145"/>
    <w:rsid w:val="00D97775"/>
    <w:rsid w:val="00DA0264"/>
    <w:rsid w:val="00DA2882"/>
    <w:rsid w:val="00DA3D02"/>
    <w:rsid w:val="00DA4672"/>
    <w:rsid w:val="00DA4B94"/>
    <w:rsid w:val="00DA5C1B"/>
    <w:rsid w:val="00DA5D77"/>
    <w:rsid w:val="00DA76E5"/>
    <w:rsid w:val="00DB07D8"/>
    <w:rsid w:val="00DB1839"/>
    <w:rsid w:val="00DB1F6A"/>
    <w:rsid w:val="00DB2186"/>
    <w:rsid w:val="00DB2583"/>
    <w:rsid w:val="00DB270C"/>
    <w:rsid w:val="00DB3013"/>
    <w:rsid w:val="00DB3551"/>
    <w:rsid w:val="00DB4720"/>
    <w:rsid w:val="00DB5CD4"/>
    <w:rsid w:val="00DB67C0"/>
    <w:rsid w:val="00DB6CA8"/>
    <w:rsid w:val="00DC060E"/>
    <w:rsid w:val="00DC124E"/>
    <w:rsid w:val="00DC2473"/>
    <w:rsid w:val="00DC2AB9"/>
    <w:rsid w:val="00DC316F"/>
    <w:rsid w:val="00DC37D9"/>
    <w:rsid w:val="00DC390B"/>
    <w:rsid w:val="00DC6302"/>
    <w:rsid w:val="00DC6E26"/>
    <w:rsid w:val="00DD032A"/>
    <w:rsid w:val="00DD0419"/>
    <w:rsid w:val="00DD100D"/>
    <w:rsid w:val="00DD1D13"/>
    <w:rsid w:val="00DD1DD8"/>
    <w:rsid w:val="00DD37AC"/>
    <w:rsid w:val="00DD4E79"/>
    <w:rsid w:val="00DD5DAB"/>
    <w:rsid w:val="00DE2939"/>
    <w:rsid w:val="00DE296E"/>
    <w:rsid w:val="00DE4C69"/>
    <w:rsid w:val="00DE6C54"/>
    <w:rsid w:val="00DF00DC"/>
    <w:rsid w:val="00DF0534"/>
    <w:rsid w:val="00DF10FC"/>
    <w:rsid w:val="00DF1BDA"/>
    <w:rsid w:val="00DF3D35"/>
    <w:rsid w:val="00DF4442"/>
    <w:rsid w:val="00DF4ED1"/>
    <w:rsid w:val="00DF585F"/>
    <w:rsid w:val="00DF6CD2"/>
    <w:rsid w:val="00DF7A8F"/>
    <w:rsid w:val="00E000B6"/>
    <w:rsid w:val="00E0093A"/>
    <w:rsid w:val="00E00A27"/>
    <w:rsid w:val="00E02C16"/>
    <w:rsid w:val="00E0314F"/>
    <w:rsid w:val="00E044B4"/>
    <w:rsid w:val="00E05B34"/>
    <w:rsid w:val="00E05BCA"/>
    <w:rsid w:val="00E05D6C"/>
    <w:rsid w:val="00E10041"/>
    <w:rsid w:val="00E101F4"/>
    <w:rsid w:val="00E11884"/>
    <w:rsid w:val="00E1199D"/>
    <w:rsid w:val="00E11C3D"/>
    <w:rsid w:val="00E141BB"/>
    <w:rsid w:val="00E145D6"/>
    <w:rsid w:val="00E1473D"/>
    <w:rsid w:val="00E15CBE"/>
    <w:rsid w:val="00E175EB"/>
    <w:rsid w:val="00E17687"/>
    <w:rsid w:val="00E2103C"/>
    <w:rsid w:val="00E24451"/>
    <w:rsid w:val="00E24523"/>
    <w:rsid w:val="00E24F49"/>
    <w:rsid w:val="00E25A73"/>
    <w:rsid w:val="00E26B9D"/>
    <w:rsid w:val="00E27416"/>
    <w:rsid w:val="00E308EC"/>
    <w:rsid w:val="00E30CDC"/>
    <w:rsid w:val="00E31F83"/>
    <w:rsid w:val="00E32281"/>
    <w:rsid w:val="00E32E79"/>
    <w:rsid w:val="00E34AEC"/>
    <w:rsid w:val="00E351C3"/>
    <w:rsid w:val="00E3599F"/>
    <w:rsid w:val="00E35DFA"/>
    <w:rsid w:val="00E36B70"/>
    <w:rsid w:val="00E372DC"/>
    <w:rsid w:val="00E37C70"/>
    <w:rsid w:val="00E402B1"/>
    <w:rsid w:val="00E406F2"/>
    <w:rsid w:val="00E42AF4"/>
    <w:rsid w:val="00E438C8"/>
    <w:rsid w:val="00E442CA"/>
    <w:rsid w:val="00E45EBA"/>
    <w:rsid w:val="00E467A4"/>
    <w:rsid w:val="00E46D9A"/>
    <w:rsid w:val="00E47ABE"/>
    <w:rsid w:val="00E53EA9"/>
    <w:rsid w:val="00E5409B"/>
    <w:rsid w:val="00E54D08"/>
    <w:rsid w:val="00E5548E"/>
    <w:rsid w:val="00E56474"/>
    <w:rsid w:val="00E56A76"/>
    <w:rsid w:val="00E60CC5"/>
    <w:rsid w:val="00E61DED"/>
    <w:rsid w:val="00E628D8"/>
    <w:rsid w:val="00E644A8"/>
    <w:rsid w:val="00E6466E"/>
    <w:rsid w:val="00E64E7D"/>
    <w:rsid w:val="00E65A62"/>
    <w:rsid w:val="00E66719"/>
    <w:rsid w:val="00E66D9D"/>
    <w:rsid w:val="00E717C4"/>
    <w:rsid w:val="00E71835"/>
    <w:rsid w:val="00E72D68"/>
    <w:rsid w:val="00E73E75"/>
    <w:rsid w:val="00E74085"/>
    <w:rsid w:val="00E76502"/>
    <w:rsid w:val="00E76BA6"/>
    <w:rsid w:val="00E8122C"/>
    <w:rsid w:val="00E81415"/>
    <w:rsid w:val="00E8179A"/>
    <w:rsid w:val="00E82795"/>
    <w:rsid w:val="00E82AE5"/>
    <w:rsid w:val="00E83633"/>
    <w:rsid w:val="00E83A00"/>
    <w:rsid w:val="00E83C53"/>
    <w:rsid w:val="00E84071"/>
    <w:rsid w:val="00E84660"/>
    <w:rsid w:val="00E84F51"/>
    <w:rsid w:val="00E8697F"/>
    <w:rsid w:val="00E86AC1"/>
    <w:rsid w:val="00E87439"/>
    <w:rsid w:val="00E92CBC"/>
    <w:rsid w:val="00E94D91"/>
    <w:rsid w:val="00E957E7"/>
    <w:rsid w:val="00E959C7"/>
    <w:rsid w:val="00E95B8A"/>
    <w:rsid w:val="00E95CEE"/>
    <w:rsid w:val="00E96A6A"/>
    <w:rsid w:val="00E97740"/>
    <w:rsid w:val="00EA04F1"/>
    <w:rsid w:val="00EA451D"/>
    <w:rsid w:val="00EA4C00"/>
    <w:rsid w:val="00EA4C4C"/>
    <w:rsid w:val="00EA5FA9"/>
    <w:rsid w:val="00EA6851"/>
    <w:rsid w:val="00EA6DA0"/>
    <w:rsid w:val="00EA750F"/>
    <w:rsid w:val="00EA7511"/>
    <w:rsid w:val="00EB2155"/>
    <w:rsid w:val="00EB2DD6"/>
    <w:rsid w:val="00EB3D7B"/>
    <w:rsid w:val="00EB4C17"/>
    <w:rsid w:val="00EB58CB"/>
    <w:rsid w:val="00EB6D84"/>
    <w:rsid w:val="00EB6F01"/>
    <w:rsid w:val="00EC37CD"/>
    <w:rsid w:val="00EC4588"/>
    <w:rsid w:val="00EC5156"/>
    <w:rsid w:val="00EC5BB4"/>
    <w:rsid w:val="00EC5C3B"/>
    <w:rsid w:val="00EC7766"/>
    <w:rsid w:val="00EC7945"/>
    <w:rsid w:val="00EC7EAE"/>
    <w:rsid w:val="00EC7EE0"/>
    <w:rsid w:val="00ED3D4B"/>
    <w:rsid w:val="00ED4402"/>
    <w:rsid w:val="00ED5C20"/>
    <w:rsid w:val="00ED749B"/>
    <w:rsid w:val="00ED7AED"/>
    <w:rsid w:val="00EE022D"/>
    <w:rsid w:val="00EE0F2C"/>
    <w:rsid w:val="00EE14C9"/>
    <w:rsid w:val="00EE1DCF"/>
    <w:rsid w:val="00EE2F3A"/>
    <w:rsid w:val="00EE487B"/>
    <w:rsid w:val="00EE5461"/>
    <w:rsid w:val="00EE5660"/>
    <w:rsid w:val="00EE566A"/>
    <w:rsid w:val="00EE6543"/>
    <w:rsid w:val="00EF1427"/>
    <w:rsid w:val="00EF17AF"/>
    <w:rsid w:val="00EF1CCA"/>
    <w:rsid w:val="00EF3B06"/>
    <w:rsid w:val="00EF448A"/>
    <w:rsid w:val="00EF5587"/>
    <w:rsid w:val="00EF7DAC"/>
    <w:rsid w:val="00F00400"/>
    <w:rsid w:val="00F00962"/>
    <w:rsid w:val="00F00E2A"/>
    <w:rsid w:val="00F0217E"/>
    <w:rsid w:val="00F02227"/>
    <w:rsid w:val="00F04420"/>
    <w:rsid w:val="00F049A0"/>
    <w:rsid w:val="00F0563D"/>
    <w:rsid w:val="00F058BB"/>
    <w:rsid w:val="00F10E87"/>
    <w:rsid w:val="00F115FC"/>
    <w:rsid w:val="00F11D65"/>
    <w:rsid w:val="00F11F1E"/>
    <w:rsid w:val="00F1218C"/>
    <w:rsid w:val="00F1237F"/>
    <w:rsid w:val="00F12BA3"/>
    <w:rsid w:val="00F133B8"/>
    <w:rsid w:val="00F1529F"/>
    <w:rsid w:val="00F15990"/>
    <w:rsid w:val="00F16F8C"/>
    <w:rsid w:val="00F21FE9"/>
    <w:rsid w:val="00F2363F"/>
    <w:rsid w:val="00F27D4E"/>
    <w:rsid w:val="00F30785"/>
    <w:rsid w:val="00F3158C"/>
    <w:rsid w:val="00F319F0"/>
    <w:rsid w:val="00F325A6"/>
    <w:rsid w:val="00F328D2"/>
    <w:rsid w:val="00F32D1C"/>
    <w:rsid w:val="00F333D2"/>
    <w:rsid w:val="00F335F0"/>
    <w:rsid w:val="00F3395F"/>
    <w:rsid w:val="00F33A0C"/>
    <w:rsid w:val="00F34166"/>
    <w:rsid w:val="00F34652"/>
    <w:rsid w:val="00F360B1"/>
    <w:rsid w:val="00F373BF"/>
    <w:rsid w:val="00F37643"/>
    <w:rsid w:val="00F400AC"/>
    <w:rsid w:val="00F403F8"/>
    <w:rsid w:val="00F4093B"/>
    <w:rsid w:val="00F42906"/>
    <w:rsid w:val="00F474EE"/>
    <w:rsid w:val="00F4781B"/>
    <w:rsid w:val="00F50186"/>
    <w:rsid w:val="00F50CBE"/>
    <w:rsid w:val="00F5100A"/>
    <w:rsid w:val="00F51BC7"/>
    <w:rsid w:val="00F52744"/>
    <w:rsid w:val="00F5411D"/>
    <w:rsid w:val="00F54FA2"/>
    <w:rsid w:val="00F5513E"/>
    <w:rsid w:val="00F56216"/>
    <w:rsid w:val="00F56C8F"/>
    <w:rsid w:val="00F57549"/>
    <w:rsid w:val="00F576EC"/>
    <w:rsid w:val="00F60304"/>
    <w:rsid w:val="00F605FA"/>
    <w:rsid w:val="00F618C9"/>
    <w:rsid w:val="00F62A87"/>
    <w:rsid w:val="00F65FEF"/>
    <w:rsid w:val="00F66F76"/>
    <w:rsid w:val="00F7239C"/>
    <w:rsid w:val="00F73624"/>
    <w:rsid w:val="00F73634"/>
    <w:rsid w:val="00F74244"/>
    <w:rsid w:val="00F74597"/>
    <w:rsid w:val="00F745BE"/>
    <w:rsid w:val="00F74DA0"/>
    <w:rsid w:val="00F75211"/>
    <w:rsid w:val="00F758A4"/>
    <w:rsid w:val="00F7624E"/>
    <w:rsid w:val="00F76830"/>
    <w:rsid w:val="00F76840"/>
    <w:rsid w:val="00F772B6"/>
    <w:rsid w:val="00F77DE0"/>
    <w:rsid w:val="00F8027B"/>
    <w:rsid w:val="00F806CD"/>
    <w:rsid w:val="00F80EBB"/>
    <w:rsid w:val="00F82FE4"/>
    <w:rsid w:val="00F84213"/>
    <w:rsid w:val="00F84ECA"/>
    <w:rsid w:val="00F85418"/>
    <w:rsid w:val="00F87B19"/>
    <w:rsid w:val="00F90F36"/>
    <w:rsid w:val="00F91FE9"/>
    <w:rsid w:val="00F9326A"/>
    <w:rsid w:val="00F948EB"/>
    <w:rsid w:val="00F9593E"/>
    <w:rsid w:val="00F95BB8"/>
    <w:rsid w:val="00FA0B19"/>
    <w:rsid w:val="00FA129A"/>
    <w:rsid w:val="00FA20BC"/>
    <w:rsid w:val="00FA22B4"/>
    <w:rsid w:val="00FA2618"/>
    <w:rsid w:val="00FA2C88"/>
    <w:rsid w:val="00FA4331"/>
    <w:rsid w:val="00FA4F68"/>
    <w:rsid w:val="00FB0B91"/>
    <w:rsid w:val="00FB199D"/>
    <w:rsid w:val="00FB28CD"/>
    <w:rsid w:val="00FB3271"/>
    <w:rsid w:val="00FB3789"/>
    <w:rsid w:val="00FB4124"/>
    <w:rsid w:val="00FB5CED"/>
    <w:rsid w:val="00FB5F73"/>
    <w:rsid w:val="00FB5FC0"/>
    <w:rsid w:val="00FB6F34"/>
    <w:rsid w:val="00FB70B0"/>
    <w:rsid w:val="00FC12E3"/>
    <w:rsid w:val="00FC706F"/>
    <w:rsid w:val="00FC7F5F"/>
    <w:rsid w:val="00FD0713"/>
    <w:rsid w:val="00FD1871"/>
    <w:rsid w:val="00FD211F"/>
    <w:rsid w:val="00FD2670"/>
    <w:rsid w:val="00FD332E"/>
    <w:rsid w:val="00FD3692"/>
    <w:rsid w:val="00FD3C62"/>
    <w:rsid w:val="00FD3DE8"/>
    <w:rsid w:val="00FD4760"/>
    <w:rsid w:val="00FD4D01"/>
    <w:rsid w:val="00FD536F"/>
    <w:rsid w:val="00FD54B3"/>
    <w:rsid w:val="00FD5C9F"/>
    <w:rsid w:val="00FD69EC"/>
    <w:rsid w:val="00FD7DA9"/>
    <w:rsid w:val="00FE00A4"/>
    <w:rsid w:val="00FE01DA"/>
    <w:rsid w:val="00FE045E"/>
    <w:rsid w:val="00FE08FA"/>
    <w:rsid w:val="00FE28BB"/>
    <w:rsid w:val="00FE4E32"/>
    <w:rsid w:val="00FE72F3"/>
    <w:rsid w:val="00FE7353"/>
    <w:rsid w:val="00FE7A13"/>
    <w:rsid w:val="00FE7C52"/>
    <w:rsid w:val="00FF01C7"/>
    <w:rsid w:val="00FF0227"/>
    <w:rsid w:val="00FF1357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C36B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4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F33"/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4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F33"/>
    <w:rPr>
      <w:rFonts w:ascii="Arial" w:eastAsia="Times New Roman" w:hAnsi="Arial" w:cs="Times New Roman"/>
      <w:lang w:eastAsia="ru-RU"/>
    </w:rPr>
  </w:style>
  <w:style w:type="paragraph" w:customStyle="1" w:styleId="Default">
    <w:name w:val="Default"/>
    <w:rsid w:val="00E32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3D6D1-8B6B-4D7C-A963-8EEE4380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1870</cp:revision>
  <cp:lastPrinted>2018-09-13T23:28:00Z</cp:lastPrinted>
  <dcterms:created xsi:type="dcterms:W3CDTF">2015-11-19T05:50:00Z</dcterms:created>
  <dcterms:modified xsi:type="dcterms:W3CDTF">2018-09-21T04:26:00Z</dcterms:modified>
</cp:coreProperties>
</file>